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EFEF"/>
  <w:body>
    <w:p w14:paraId="7BE2E108" w14:textId="4325FED6" w:rsidR="000D12E1" w:rsidRPr="003B13CA" w:rsidRDefault="00A01AE2">
      <w:pPr>
        <w:pStyle w:val="Heading1"/>
        <w:pBdr>
          <w:top w:val="nil"/>
          <w:left w:val="nil"/>
          <w:bottom w:val="nil"/>
          <w:right w:val="nil"/>
          <w:between w:val="nil"/>
        </w:pBdr>
        <w:jc w:val="left"/>
        <w:rPr>
          <w:color w:val="999999"/>
          <w:sz w:val="16"/>
          <w:szCs w:val="16"/>
          <w:highlight w:val="white"/>
          <w:lang w:val="en-US"/>
        </w:rPr>
      </w:pPr>
      <w:bookmarkStart w:id="0" w:name="_dxrcwlbfxvpt" w:colFirst="0" w:colLast="0"/>
      <w:bookmarkEnd w:id="0"/>
      <w:r w:rsidRPr="003B13CA">
        <w:rPr>
          <w:sz w:val="32"/>
          <w:szCs w:val="32"/>
          <w:lang w:val="en-US"/>
        </w:rPr>
        <w:t xml:space="preserve">The </w:t>
      </w:r>
      <w:r w:rsidR="008B6B5B">
        <w:rPr>
          <w:sz w:val="32"/>
          <w:szCs w:val="32"/>
          <w:lang w:val="en-US"/>
        </w:rPr>
        <w:t>Health Case -</w:t>
      </w:r>
      <w:r w:rsidRPr="003B13CA">
        <w:rPr>
          <w:sz w:val="32"/>
          <w:szCs w:val="32"/>
          <w:lang w:val="en-US"/>
        </w:rPr>
        <w:t xml:space="preserve"> Canvas (v0.</w:t>
      </w:r>
      <w:r w:rsidR="008B6B5B">
        <w:rPr>
          <w:sz w:val="32"/>
          <w:szCs w:val="32"/>
          <w:lang w:val="en-US"/>
        </w:rPr>
        <w:t>1</w:t>
      </w:r>
      <w:proofErr w:type="gramStart"/>
      <w:r w:rsidRPr="003B13CA">
        <w:rPr>
          <w:sz w:val="32"/>
          <w:szCs w:val="32"/>
          <w:lang w:val="en-US"/>
        </w:rPr>
        <w:t>)</w:t>
      </w:r>
      <w:r w:rsidRPr="003B13CA">
        <w:rPr>
          <w:b w:val="0"/>
          <w:color w:val="B7B7B7"/>
          <w:sz w:val="16"/>
          <w:szCs w:val="16"/>
          <w:lang w:val="en-US"/>
        </w:rPr>
        <w:t xml:space="preserve">  </w:t>
      </w:r>
      <w:r w:rsidRPr="003B13CA">
        <w:rPr>
          <w:b w:val="0"/>
          <w:color w:val="999999"/>
          <w:sz w:val="16"/>
          <w:szCs w:val="16"/>
          <w:lang w:val="en-US"/>
        </w:rPr>
        <w:t>Designed</w:t>
      </w:r>
      <w:proofErr w:type="gramEnd"/>
      <w:r w:rsidRPr="003B13CA">
        <w:rPr>
          <w:b w:val="0"/>
          <w:color w:val="999999"/>
          <w:sz w:val="16"/>
          <w:szCs w:val="16"/>
          <w:lang w:val="en-US"/>
        </w:rPr>
        <w:t xml:space="preserve"> for: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>Data Science – Post Graduate class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Pr="003B13CA">
        <w:rPr>
          <w:b w:val="0"/>
          <w:color w:val="999999"/>
          <w:sz w:val="16"/>
          <w:szCs w:val="16"/>
          <w:lang w:val="en-US"/>
        </w:rPr>
        <w:t xml:space="preserve">   Designed by: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>Prof. Edson Neto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Pr="003B13CA">
        <w:rPr>
          <w:b w:val="0"/>
          <w:color w:val="999999"/>
          <w:sz w:val="16"/>
          <w:szCs w:val="16"/>
          <w:lang w:val="en-US"/>
        </w:rPr>
        <w:t xml:space="preserve">  Date: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 xml:space="preserve">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>19/02/2021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 </w:t>
      </w:r>
      <w:r w:rsidRPr="003B13CA">
        <w:rPr>
          <w:b w:val="0"/>
          <w:color w:val="999999"/>
          <w:sz w:val="16"/>
          <w:szCs w:val="16"/>
          <w:lang w:val="en-US"/>
        </w:rPr>
        <w:t xml:space="preserve">  Iteration: 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</w:t>
      </w:r>
      <w:r w:rsidR="008B6B5B">
        <w:rPr>
          <w:b w:val="0"/>
          <w:color w:val="999999"/>
          <w:sz w:val="16"/>
          <w:szCs w:val="16"/>
          <w:highlight w:val="white"/>
          <w:lang w:val="en-US"/>
        </w:rPr>
        <w:t xml:space="preserve"> 1</w:t>
      </w:r>
      <w:r w:rsidRPr="003B13CA">
        <w:rPr>
          <w:b w:val="0"/>
          <w:color w:val="999999"/>
          <w:sz w:val="16"/>
          <w:szCs w:val="16"/>
          <w:highlight w:val="white"/>
          <w:lang w:val="en-US"/>
        </w:rPr>
        <w:t xml:space="preserve">  .</w:t>
      </w:r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0D12E1" w:rsidRPr="007B19EF" w14:paraId="0755FD32" w14:textId="77777777">
        <w:trPr>
          <w:trHeight w:val="44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B59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Decisions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allowOverlap="1" wp14:anchorId="11D13E29" wp14:editId="234A5FB9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l="0" t="0" r="0" b="0"/>
                  <wp:wrapSquare wrapText="bothSides" distT="114300" distB="114300" distL="114300" distR="11430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0BA6085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How are predictions used to make decisions that provide the proposed value to the end-user?</w:t>
            </w:r>
          </w:p>
          <w:p w14:paraId="7915AA53" w14:textId="77777777" w:rsidR="000D12E1" w:rsidRPr="003B13CA" w:rsidRDefault="009C395D" w:rsidP="00AF699A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Correlação entre as comorbidades e o diagnóstico de derrame pode identificar aqueles fatores que mais causam a enfermidade ou quais são os maiores indicadores que alertam o surgimento desta;</w:t>
            </w:r>
          </w:p>
          <w:p w14:paraId="4F343474" w14:textId="77777777" w:rsidR="009C395D" w:rsidRDefault="009C395D" w:rsidP="00AF699A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As doenças relacionadas podem, através de suas premissas de cura, também contribuir para a redução de um quadro cumulativo de derrame.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B30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ML task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allowOverlap="1" wp14:anchorId="7746F1DA" wp14:editId="77B93A7E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l="0" t="0" r="0" b="0"/>
                  <wp:wrapSquare wrapText="bothSides" distT="114300" distB="114300" distL="114300" distR="11430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798BA21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Input, output to predict, type of problem.</w:t>
            </w:r>
          </w:p>
          <w:p w14:paraId="39297EF2" w14:textId="77777777" w:rsidR="000D12E1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Análise de correlação entre as comorbidades;</w:t>
            </w:r>
          </w:p>
          <w:p w14:paraId="07F7E69B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Relação individual e em conjunto das comorbidades e o derrame;</w:t>
            </w:r>
          </w:p>
          <w:p w14:paraId="4C566FDF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Matrizes de dispersão para avaliação de impacto;</w:t>
            </w:r>
          </w:p>
          <w:p w14:paraId="2B0E9441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Probabilidade de ocorrência;</w:t>
            </w:r>
          </w:p>
          <w:p w14:paraId="695A5E13" w14:textId="77777777" w:rsidR="009C395D" w:rsidRPr="003B13CA" w:rsidRDefault="009C395D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7B19EF">
              <w:rPr>
                <w:b/>
                <w:bCs/>
                <w:color w:val="244061" w:themeColor="accent1" w:themeShade="80"/>
                <w:sz w:val="16"/>
                <w:szCs w:val="16"/>
                <w:lang w:val="en-US"/>
              </w:rPr>
              <w:t>Input:</w:t>
            </w:r>
            <w:r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>gender,age</w:t>
            </w:r>
            <w:proofErr w:type="gramEnd"/>
            <w:r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>,hypertension,heart_disease,ever_married,work_type,Residence_type,avg_glucose_level,bmi,smoking_status,stroke</w:t>
            </w:r>
            <w:r w:rsidR="00261422" w:rsidRPr="003B13CA">
              <w:rPr>
                <w:color w:val="244061" w:themeColor="accent1" w:themeShade="80"/>
                <w:sz w:val="16"/>
                <w:szCs w:val="16"/>
                <w:lang w:val="en-US"/>
              </w:rPr>
              <w:t>;</w:t>
            </w:r>
          </w:p>
          <w:p w14:paraId="4AD7DE49" w14:textId="77777777" w:rsidR="00261422" w:rsidRDefault="00261422" w:rsidP="003B13CA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</w:rPr>
              <w:t>Output:</w:t>
            </w:r>
            <w:r w:rsidRPr="003B13CA">
              <w:rPr>
                <w:color w:val="244061" w:themeColor="accent1" w:themeShade="80"/>
                <w:sz w:val="16"/>
                <w:szCs w:val="16"/>
              </w:rPr>
              <w:t xml:space="preserve"> nível do derrame pelo acúmulo de comorbidades.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880" w:type="dxa"/>
            <w:tcBorders>
              <w:top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7920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Value Propositions</w:t>
            </w: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allowOverlap="1" wp14:anchorId="1805EF2F" wp14:editId="36B597D8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l="0" t="0" r="0" b="0"/>
                  <wp:wrapSquare wrapText="bothSides" distT="114300" distB="114300" distL="114300" distR="114300"/>
                  <wp:docPr id="1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1B917E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What are we trying to do for the end-user(s) of the predictive system? </w:t>
            </w:r>
            <w:r>
              <w:rPr>
                <w:sz w:val="16"/>
                <w:szCs w:val="16"/>
              </w:rPr>
              <w:t>What objectives are we serving?</w:t>
            </w:r>
          </w:p>
          <w:p w14:paraId="426E86B4" w14:textId="77777777" w:rsidR="003B13CA" w:rsidRP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Dentre os inputs citados, qual a relação destes com o desenvolvimento do prognóstico de derrame?</w:t>
            </w:r>
          </w:p>
          <w:p w14:paraId="12A1B864" w14:textId="77777777" w:rsidR="003B13CA" w:rsidRP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Quais são os principais fatores que levam ao derrame?</w:t>
            </w:r>
          </w:p>
          <w:p w14:paraId="05AC8764" w14:textId="77777777" w:rsidR="003B13CA" w:rsidRP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 xml:space="preserve">Quais prevenções podem ser feitas para evitar o surgimento deste enfermidade? </w:t>
            </w:r>
          </w:p>
          <w:p w14:paraId="406E9BF6" w14:textId="55F8420A" w:rsidR="003B13CA" w:rsidRDefault="003B13CA" w:rsidP="003B13CA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3B13CA">
              <w:rPr>
                <w:color w:val="244061" w:themeColor="accent1" w:themeShade="80"/>
                <w:sz w:val="16"/>
                <w:szCs w:val="16"/>
              </w:rPr>
              <w:t>Existem “conceitos populares” que envolvem a situação de derrame, mas que se provam errados pelos dados apresentados?</w:t>
            </w:r>
          </w:p>
        </w:tc>
        <w:tc>
          <w:tcPr>
            <w:tcW w:w="2880" w:type="dxa"/>
            <w:tcBorders>
              <w:top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1650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Data Sources</w:t>
            </w:r>
            <w:r>
              <w:rPr>
                <w:noProof/>
              </w:rPr>
              <w:drawing>
                <wp:anchor distT="114300" distB="114300" distL="114300" distR="114300" simplePos="0" relativeHeight="251661312" behindDoc="0" locked="0" layoutInCell="1" allowOverlap="1" wp14:anchorId="6F8F1507" wp14:editId="5F26AC65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l="0" t="0" r="0" b="0"/>
                  <wp:wrapSquare wrapText="bothSides" distT="114300" distB="114300" distL="114300" distR="114300"/>
                  <wp:docPr id="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BD3AFF3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Which raw data sources can we use (internal and external)?</w:t>
            </w:r>
          </w:p>
          <w:p w14:paraId="10E7A6B7" w14:textId="0ED04B1E" w:rsidR="008B6B5B" w:rsidRPr="008B6B5B" w:rsidRDefault="008B6B5B" w:rsidP="008B6B5B">
            <w:pPr>
              <w:pStyle w:val="Normal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Base de dados ‘healthcare-dataset-stroke-data’ do site </w:t>
            </w:r>
            <w:proofErr w:type="gramStart"/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>Kaggle;</w:t>
            </w:r>
            <w:proofErr w:type="gramEnd"/>
          </w:p>
          <w:p w14:paraId="43FEF51F" w14:textId="037ABEA5" w:rsidR="008B6B5B" w:rsidRPr="003B13CA" w:rsidRDefault="008B6B5B" w:rsidP="008B6B5B">
            <w:pPr>
              <w:pStyle w:val="Normal1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  <w:lang w:val="en-US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  <w:lang w:val="en-US"/>
              </w:rPr>
              <w:t>Link:</w:t>
            </w:r>
            <w:r w:rsidRPr="008B6B5B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‘https://www.kaggle.com/fedesoriano/stroke-prediction-dataset?select=healthcare-dataset-stroke-data.csv’</w:t>
            </w: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7C0E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Collecting Data</w:t>
            </w:r>
            <w:r>
              <w:rPr>
                <w:noProof/>
              </w:rPr>
              <w:drawing>
                <wp:anchor distT="114300" distB="114300" distL="114300" distR="114300" simplePos="0" relativeHeight="251662336" behindDoc="0" locked="0" layoutInCell="1" allowOverlap="1" wp14:anchorId="69B08C76" wp14:editId="350968AE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l="0" t="0" r="0" b="0"/>
                  <wp:wrapSquare wrapText="bothSides" distT="114300" distB="114300" distL="114300" distR="11430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E4898C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How do we get new data to learn from (inputs and outputs)?</w:t>
            </w:r>
          </w:p>
          <w:p w14:paraId="657D66D2" w14:textId="06A4CFF7" w:rsidR="007B19EF" w:rsidRPr="007B19EF" w:rsidRDefault="007B19EF" w:rsidP="007B19EF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  <w:lang w:val="en-US"/>
              </w:rPr>
              <w:t>Input: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gender,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age,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hypertension,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heart_disease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ever_married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work_type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Residence_type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avg_glucose_level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bmi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smoking_status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,</w:t>
            </w:r>
            <w:r w:rsidR="006F678D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stroke (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todos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os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dados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foram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considerados</w:t>
            </w:r>
            <w:proofErr w:type="spellEnd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relevantes</w:t>
            </w:r>
            <w:proofErr w:type="spellEnd"/>
            <w:proofErr w:type="gramStart"/>
            <w:r w:rsidRPr="007B19EF">
              <w:rPr>
                <w:color w:val="244061" w:themeColor="accent1" w:themeShade="80"/>
                <w:sz w:val="16"/>
                <w:szCs w:val="16"/>
                <w:lang w:val="en-US"/>
              </w:rPr>
              <w:t>);</w:t>
            </w:r>
            <w:proofErr w:type="gramEnd"/>
          </w:p>
          <w:p w14:paraId="34D57976" w14:textId="554C29DC" w:rsidR="007B19EF" w:rsidRPr="007B19EF" w:rsidRDefault="007B19EF" w:rsidP="007B19EF">
            <w:pPr>
              <w:pStyle w:val="Normal1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6F678D">
              <w:rPr>
                <w:b/>
                <w:bCs/>
                <w:color w:val="244061" w:themeColor="accent1" w:themeShade="80"/>
                <w:sz w:val="16"/>
                <w:szCs w:val="16"/>
              </w:rPr>
              <w:t>Output:</w:t>
            </w:r>
            <w:r w:rsidRPr="007B19EF">
              <w:rPr>
                <w:color w:val="244061" w:themeColor="accent1" w:themeShade="80"/>
                <w:sz w:val="16"/>
                <w:szCs w:val="16"/>
              </w:rPr>
              <w:t xml:space="preserve"> relação derrame x comorbidades; derrame x situações sociais; e relações correlacionadas entre as características de entrada.</w:t>
            </w:r>
          </w:p>
          <w:p w14:paraId="71B9FE19" w14:textId="2ECCF520" w:rsidR="007B19EF" w:rsidRPr="007B19EF" w:rsidRDefault="007B19E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</w:p>
        </w:tc>
      </w:tr>
      <w:tr w:rsidR="000D12E1" w:rsidRPr="00F2471E" w14:paraId="25BB30BC" w14:textId="77777777">
        <w:trPr>
          <w:trHeight w:val="4540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213D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darkBlue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Making Predictions</w:t>
            </w:r>
            <w:r>
              <w:rPr>
                <w:noProof/>
              </w:rPr>
              <w:drawing>
                <wp:anchor distT="114300" distB="114300" distL="114300" distR="114300" simplePos="0" relativeHeight="251663360" behindDoc="0" locked="0" layoutInCell="1" allowOverlap="1" wp14:anchorId="45019E92" wp14:editId="6A2D2C31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l="0" t="0" r="0" b="0"/>
                  <wp:wrapSquare wrapText="bothSides" distT="114300" distB="11430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A8AFD3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When do we make predictions on new inputs? How long do we have to </w:t>
            </w:r>
            <w:proofErr w:type="spellStart"/>
            <w:r w:rsidRPr="003B13CA">
              <w:rPr>
                <w:sz w:val="16"/>
                <w:szCs w:val="16"/>
                <w:lang w:val="en-US"/>
              </w:rPr>
              <w:t>featurize</w:t>
            </w:r>
            <w:proofErr w:type="spellEnd"/>
            <w:r w:rsidRPr="003B13CA">
              <w:rPr>
                <w:sz w:val="16"/>
                <w:szCs w:val="16"/>
                <w:lang w:val="en-US"/>
              </w:rPr>
              <w:t xml:space="preserve"> a new input and make a prediction?</w:t>
            </w:r>
          </w:p>
          <w:p w14:paraId="6E162D85" w14:textId="77777777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Os primeiros dados a serem levantados serão base para o aperfeiçoamento do sistema preditivo;</w:t>
            </w:r>
          </w:p>
          <w:p w14:paraId="27906A10" w14:textId="77777777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A máquina será desenvolvida para aprender a detectar graus de perigo da caracterização da doença;</w:t>
            </w:r>
          </w:p>
          <w:p w14:paraId="69B8BC35" w14:textId="77777777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A medida que novos inputs sejam dados, novos serão descobertos e o perfil traçado pela máquina será mais seguro;</w:t>
            </w:r>
          </w:p>
          <w:p w14:paraId="730ACBDE" w14:textId="2FB246C5" w:rsidR="001A13B4" w:rsidRPr="001A13B4" w:rsidRDefault="001A13B4" w:rsidP="001A13B4">
            <w:pPr>
              <w:pStyle w:val="Normal1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1A13B4">
              <w:rPr>
                <w:color w:val="244061" w:themeColor="accent1" w:themeShade="80"/>
                <w:sz w:val="16"/>
                <w:szCs w:val="16"/>
              </w:rPr>
              <w:t>No período de ____, novas entradas devem ser rastreadas e inseridas no programa.</w:t>
            </w: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F206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Offline Evaluation</w:t>
            </w:r>
            <w:r>
              <w:rPr>
                <w:noProof/>
              </w:rPr>
              <w:drawing>
                <wp:anchor distT="114300" distB="114300" distL="114300" distR="114300" simplePos="0" relativeHeight="251664384" behindDoc="0" locked="0" layoutInCell="1" allowOverlap="1" wp14:anchorId="620535E1" wp14:editId="7CF0F005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l="0" t="0" r="0" b="0"/>
                  <wp:wrapSquare wrapText="bothSides" distT="114300" distB="114300" distL="114300" distR="11430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08BE3A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Methods and metrics to evaluate the system before deployment.</w:t>
            </w:r>
          </w:p>
          <w:p w14:paraId="42CEB9C7" w14:textId="77777777" w:rsidR="00621F04" w:rsidRPr="002A4852" w:rsidRDefault="00621F04" w:rsidP="002A4852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A4852">
              <w:rPr>
                <w:color w:val="244061" w:themeColor="accent1" w:themeShade="80"/>
                <w:sz w:val="16"/>
                <w:szCs w:val="16"/>
              </w:rPr>
              <w:t>Checagem constante de novos dados relacionados à doença</w:t>
            </w:r>
            <w:r w:rsidR="002A4852" w:rsidRPr="002A4852">
              <w:rPr>
                <w:color w:val="244061" w:themeColor="accent1" w:themeShade="80"/>
                <w:sz w:val="16"/>
                <w:szCs w:val="16"/>
              </w:rPr>
              <w:t>;</w:t>
            </w:r>
          </w:p>
          <w:p w14:paraId="6B83363E" w14:textId="77777777" w:rsidR="002A4852" w:rsidRPr="002A4852" w:rsidRDefault="002A4852" w:rsidP="002A4852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2A4852">
              <w:rPr>
                <w:color w:val="244061" w:themeColor="accent1" w:themeShade="80"/>
                <w:sz w:val="16"/>
                <w:szCs w:val="16"/>
              </w:rPr>
              <w:t>Observação de bases de dados pública do sistema de saúde local;</w:t>
            </w:r>
          </w:p>
          <w:p w14:paraId="16C072B9" w14:textId="1D1B8615" w:rsidR="002A4852" w:rsidRPr="00621F04" w:rsidRDefault="002A4852" w:rsidP="002A4852">
            <w:pPr>
              <w:pStyle w:val="Normal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2A4852">
              <w:rPr>
                <w:color w:val="244061" w:themeColor="accent1" w:themeShade="80"/>
                <w:sz w:val="16"/>
                <w:szCs w:val="16"/>
              </w:rPr>
              <w:t xml:space="preserve">Acompanhamento direto de notícias e realização de pesquisas diversas para comparação dos índices anotados. 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F2EE" w14:textId="77777777" w:rsidR="000D12E1" w:rsidRPr="00621F04" w:rsidRDefault="000D12E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86DB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color w:val="FFFFFF"/>
                <w:sz w:val="24"/>
                <w:szCs w:val="24"/>
                <w:highlight w:val="red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5408" behindDoc="0" locked="0" layoutInCell="1" allowOverlap="1" wp14:anchorId="4234F69D" wp14:editId="04E5B63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l="0" t="0" r="0" b="0"/>
                  <wp:wrapSquare wrapText="bothSides" distT="114300" distB="11430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0B6F47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>Input representations extracted from raw data sources.</w:t>
            </w:r>
          </w:p>
          <w:p w14:paraId="70B8CA09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gender: "Male", "Female" or "Other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7C2BB3E7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age: age of the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patient;</w:t>
            </w:r>
            <w:proofErr w:type="gramEnd"/>
          </w:p>
          <w:p w14:paraId="33A18FD7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hypertension: 0 if the patient doesn't have hypertension, 1 if the patient has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hypertension;</w:t>
            </w:r>
            <w:proofErr w:type="gramEnd"/>
          </w:p>
          <w:p w14:paraId="58180CBC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heart_disease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: 0 if the patient doesn't have any heart diseases, 1 if the patient has a heart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disease;</w:t>
            </w:r>
            <w:proofErr w:type="gramEnd"/>
          </w:p>
          <w:p w14:paraId="2DAD7C23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ever_married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"No" or "Yes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73801D82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work_type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"children", "</w:t>
            </w: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Govt_jov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", "</w:t>
            </w: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Never_worked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", "Private" or "Self-employed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14F8F96B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Residence_type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"Rural" or "Urban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2E8534A5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avg_glucose_level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 xml:space="preserve">: average glucose level in 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blood;</w:t>
            </w:r>
            <w:proofErr w:type="gramEnd"/>
          </w:p>
          <w:p w14:paraId="47416F50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476BFA">
              <w:rPr>
                <w:color w:val="244061" w:themeColor="accent1" w:themeShade="80"/>
                <w:sz w:val="16"/>
                <w:szCs w:val="16"/>
              </w:rPr>
              <w:t>bmi: body mass índex;</w:t>
            </w:r>
          </w:p>
          <w:p w14:paraId="345833F1" w14:textId="77777777" w:rsidR="00A01AE2" w:rsidRPr="00476BF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  <w:lang w:val="en-US"/>
              </w:rPr>
            </w:pPr>
            <w:proofErr w:type="spell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smoking_status</w:t>
            </w:r>
            <w:proofErr w:type="spellEnd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: "formerly smoked", "never smoked", "smokes" or "Unknown</w:t>
            </w:r>
            <w:proofErr w:type="gramStart"/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";</w:t>
            </w:r>
            <w:proofErr w:type="gramEnd"/>
          </w:p>
          <w:p w14:paraId="36CD8343" w14:textId="77777777" w:rsidR="00A01AE2" w:rsidRPr="003B13CA" w:rsidRDefault="00A01AE2" w:rsidP="00476BFA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  <w:lang w:val="en-US"/>
              </w:rPr>
            </w:pPr>
            <w:r w:rsidRPr="00476BFA">
              <w:rPr>
                <w:color w:val="244061" w:themeColor="accent1" w:themeShade="80"/>
                <w:sz w:val="16"/>
                <w:szCs w:val="16"/>
                <w:lang w:val="en-US"/>
              </w:rPr>
              <w:t>stroke: 1 if the patient had a stroke or 0 if not.</w:t>
            </w: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6B99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Building Models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allowOverlap="1" wp14:anchorId="7B8AF80C" wp14:editId="1D5ACF6F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l="0" t="0" r="0" b="0"/>
                  <wp:wrapSquare wrapText="bothSides" distT="114300" distB="114300" distL="114300" distR="11430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22526E9" w14:textId="77777777" w:rsidR="000D12E1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When do we create/update models with new training data? How long do we have to </w:t>
            </w:r>
            <w:proofErr w:type="spellStart"/>
            <w:r w:rsidRPr="003B13CA">
              <w:rPr>
                <w:sz w:val="16"/>
                <w:szCs w:val="16"/>
                <w:lang w:val="en-US"/>
              </w:rPr>
              <w:t>featurize</w:t>
            </w:r>
            <w:proofErr w:type="spellEnd"/>
            <w:r w:rsidRPr="003B13CA">
              <w:rPr>
                <w:sz w:val="16"/>
                <w:szCs w:val="16"/>
                <w:lang w:val="en-US"/>
              </w:rPr>
              <w:t xml:space="preserve"> training inputs and create a model?</w:t>
            </w:r>
          </w:p>
          <w:p w14:paraId="26529063" w14:textId="77777777" w:rsidR="00F2471E" w:rsidRPr="00F2471E" w:rsidRDefault="00F2471E" w:rsidP="00F2471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F2471E">
              <w:rPr>
                <w:color w:val="244061" w:themeColor="accent1" w:themeShade="80"/>
                <w:sz w:val="16"/>
                <w:szCs w:val="16"/>
              </w:rPr>
              <w:t>A medida que novos inputs sejam dados, novos serão descobertos e o perfil traçado pela máquina será mais seguro;</w:t>
            </w:r>
          </w:p>
          <w:p w14:paraId="53F98048" w14:textId="09ED0775" w:rsidR="00F2471E" w:rsidRPr="00F2471E" w:rsidRDefault="00F2471E" w:rsidP="00F2471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F2471E">
              <w:rPr>
                <w:color w:val="244061" w:themeColor="accent1" w:themeShade="80"/>
                <w:sz w:val="16"/>
                <w:szCs w:val="16"/>
              </w:rPr>
              <w:t xml:space="preserve">No período de </w:t>
            </w:r>
            <w:r w:rsidR="003112FE">
              <w:rPr>
                <w:color w:val="244061" w:themeColor="accent1" w:themeShade="80"/>
                <w:sz w:val="16"/>
                <w:szCs w:val="16"/>
              </w:rPr>
              <w:t>6 meses</w:t>
            </w:r>
            <w:r w:rsidRPr="00F2471E">
              <w:rPr>
                <w:color w:val="244061" w:themeColor="accent1" w:themeShade="80"/>
                <w:sz w:val="16"/>
                <w:szCs w:val="16"/>
              </w:rPr>
              <w:t>, novas entradas devem ser rastreadas e inseridas no programa.</w:t>
            </w:r>
          </w:p>
        </w:tc>
      </w:tr>
      <w:tr w:rsidR="000D12E1" w:rsidRPr="00AF699A" w14:paraId="614EA740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6953" w14:textId="77777777" w:rsidR="000D12E1" w:rsidRPr="00F2471E" w:rsidRDefault="000D12E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6481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b/>
                <w:sz w:val="24"/>
                <w:szCs w:val="24"/>
                <w:lang w:val="en-US"/>
              </w:rPr>
            </w:pPr>
            <w:r w:rsidRPr="003B13CA">
              <w:rPr>
                <w:b/>
                <w:sz w:val="24"/>
                <w:szCs w:val="24"/>
                <w:lang w:val="en-US"/>
              </w:rPr>
              <w:t>Live Evaluation and Monitoring</w:t>
            </w:r>
          </w:p>
          <w:p w14:paraId="16CE6A0E" w14:textId="77777777" w:rsidR="000D12E1" w:rsidRPr="003B13C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  <w:lang w:val="en-US"/>
              </w:rPr>
            </w:pPr>
            <w:r w:rsidRPr="003B13CA">
              <w:rPr>
                <w:sz w:val="16"/>
                <w:szCs w:val="16"/>
                <w:lang w:val="en-US"/>
              </w:rPr>
              <w:t xml:space="preserve">Methods and metrics to evaluate the system after deployment, and to quantify value creation. 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EB70" w14:textId="77777777" w:rsidR="000D12E1" w:rsidRPr="00AF699A" w:rsidRDefault="00AF699A" w:rsidP="00AF699A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color w:val="244061" w:themeColor="accent1" w:themeShade="80"/>
                <w:sz w:val="16"/>
                <w:szCs w:val="16"/>
              </w:rPr>
            </w:pPr>
            <w:r w:rsidRPr="00AF699A">
              <w:rPr>
                <w:color w:val="244061" w:themeColor="accent1" w:themeShade="80"/>
                <w:sz w:val="16"/>
                <w:szCs w:val="16"/>
              </w:rPr>
              <w:t>Os dados serão constantemente monitorados por gráficos e métodos de busca (valores NA, outliers, etc);</w:t>
            </w:r>
          </w:p>
          <w:p w14:paraId="07C74F9D" w14:textId="054E7F61" w:rsidR="00AF699A" w:rsidRPr="00AF699A" w:rsidRDefault="00AF699A" w:rsidP="00AF699A">
            <w:pPr>
              <w:pStyle w:val="Normal1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left"/>
              <w:rPr>
                <w:sz w:val="16"/>
                <w:szCs w:val="16"/>
              </w:rPr>
            </w:pPr>
            <w:r w:rsidRPr="00AF699A">
              <w:rPr>
                <w:color w:val="244061" w:themeColor="accent1" w:themeShade="80"/>
                <w:sz w:val="16"/>
                <w:szCs w:val="16"/>
              </w:rPr>
              <w:t>As bases de dados públicas que primordialmente são utilizadas, serão do mesmo modo monitoradas para eventuais atualizações do modelo.</w:t>
            </w:r>
          </w:p>
        </w:tc>
        <w:tc>
          <w:tcPr>
            <w:tcW w:w="2880" w:type="dxa"/>
            <w:tcBorders>
              <w:left w:val="nil"/>
              <w:bottom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FA2E" w14:textId="77777777" w:rsidR="000D12E1" w:rsidRPr="00AF699A" w:rsidRDefault="00A01AE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left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7456" behindDoc="0" locked="0" layoutInCell="1" allowOverlap="1" wp14:anchorId="3FD49E88" wp14:editId="5AD28CA4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l="0" t="0" r="0" b="0"/>
                  <wp:wrapSquare wrapText="bothSides" distT="114300" distB="114300" distL="114300" distR="11430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5669" w14:textId="77777777" w:rsidR="000D12E1" w:rsidRPr="00AF699A" w:rsidRDefault="000D12E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16"/>
                <w:szCs w:val="16"/>
              </w:rPr>
            </w:pPr>
          </w:p>
        </w:tc>
      </w:tr>
    </w:tbl>
    <w:p w14:paraId="71638424" w14:textId="716BD23A" w:rsidR="000D12E1" w:rsidRPr="00AF699A" w:rsidRDefault="000D12E1">
      <w:pPr>
        <w:pStyle w:val="Normal1"/>
        <w:spacing w:line="360" w:lineRule="auto"/>
        <w:jc w:val="left"/>
        <w:rPr>
          <w:b/>
          <w:sz w:val="32"/>
          <w:szCs w:val="32"/>
        </w:rPr>
      </w:pPr>
    </w:p>
    <w:sectPr w:rsidR="000D12E1" w:rsidRPr="00AF699A" w:rsidSect="000D12E1">
      <w:pgSz w:w="15840" w:h="12240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572A"/>
    <w:multiLevelType w:val="hybridMultilevel"/>
    <w:tmpl w:val="66C88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E63"/>
    <w:multiLevelType w:val="hybridMultilevel"/>
    <w:tmpl w:val="BFDE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995"/>
    <w:multiLevelType w:val="hybridMultilevel"/>
    <w:tmpl w:val="59522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C09C5"/>
    <w:multiLevelType w:val="hybridMultilevel"/>
    <w:tmpl w:val="D2C21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82840"/>
    <w:multiLevelType w:val="hybridMultilevel"/>
    <w:tmpl w:val="D2E2A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6527D"/>
    <w:multiLevelType w:val="hybridMultilevel"/>
    <w:tmpl w:val="9FFC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E033C"/>
    <w:multiLevelType w:val="hybridMultilevel"/>
    <w:tmpl w:val="7F242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27B9E"/>
    <w:multiLevelType w:val="hybridMultilevel"/>
    <w:tmpl w:val="7FB8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D1611"/>
    <w:multiLevelType w:val="hybridMultilevel"/>
    <w:tmpl w:val="57D60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E1"/>
    <w:rsid w:val="000D12E1"/>
    <w:rsid w:val="001A13B4"/>
    <w:rsid w:val="00261422"/>
    <w:rsid w:val="002A4852"/>
    <w:rsid w:val="003112FE"/>
    <w:rsid w:val="003B13CA"/>
    <w:rsid w:val="00476BFA"/>
    <w:rsid w:val="00621F04"/>
    <w:rsid w:val="006F678D"/>
    <w:rsid w:val="007B19EF"/>
    <w:rsid w:val="008B6B5B"/>
    <w:rsid w:val="009C395D"/>
    <w:rsid w:val="009E78FA"/>
    <w:rsid w:val="00A01AE2"/>
    <w:rsid w:val="00AF699A"/>
    <w:rsid w:val="00F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5F59"/>
  <w15:docId w15:val="{BB60F9DD-23CE-4BA3-914C-CB87D870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D12E1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D12E1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D12E1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D12E1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D12E1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0D12E1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D12E1"/>
  </w:style>
  <w:style w:type="table" w:customStyle="1" w:styleId="TableNormal1">
    <w:name w:val="Table Normal1"/>
    <w:rsid w:val="000D12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0D12E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D12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D12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A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93CF9F59C7174BBA9A6625472A38CC" ma:contentTypeVersion="7" ma:contentTypeDescription="Crie um novo documento." ma:contentTypeScope="" ma:versionID="d171b7b4b84d0cdca55991da18d955d9">
  <xsd:schema xmlns:xsd="http://www.w3.org/2001/XMLSchema" xmlns:xs="http://www.w3.org/2001/XMLSchema" xmlns:p="http://schemas.microsoft.com/office/2006/metadata/properties" xmlns:ns2="cbafa7bc-73c9-4d3e-bee1-ed64f12fd756" targetNamespace="http://schemas.microsoft.com/office/2006/metadata/properties" ma:root="true" ma:fieldsID="cff1950b1c627f141858545b196b44f2" ns2:_="">
    <xsd:import namespace="cbafa7bc-73c9-4d3e-bee1-ed64f12f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fa7bc-73c9-4d3e-bee1-ed64f12f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F2458-83E3-407B-9611-9F766272F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E8372-5AF8-41AF-A9AB-18D16EF1F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92656-666A-4441-AFF9-B76AFE38A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fa7bc-73c9-4d3e-bee1-ed64f12fd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DEC240-E3EA-4B18-8EA6-708CB6AA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677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Morel, Roberto (CW)</cp:lastModifiedBy>
  <cp:revision>12</cp:revision>
  <dcterms:created xsi:type="dcterms:W3CDTF">2021-02-19T02:34:00Z</dcterms:created>
  <dcterms:modified xsi:type="dcterms:W3CDTF">2021-02-25T22:46:00Z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0x0101008593CF9F59C7174BBA9A6625472A38CC</vt:lpwstr>
  </property>
</Properties>
</file>