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0D75" w14:textId="1DF5935C" w:rsidR="002C7404" w:rsidRDefault="007876E6" w:rsidP="007876E6">
      <w:pPr>
        <w:jc w:val="center"/>
        <w:rPr>
          <w:rFonts w:ascii="Rockwell Nova Light" w:hAnsi="Rockwell Nova Light"/>
        </w:rPr>
      </w:pPr>
      <w:r w:rsidRPr="002C7404">
        <w:rPr>
          <w:rFonts w:ascii="Rockwell Nova Light" w:hAnsi="Rockwell Nova Light"/>
        </w:rPr>
        <w:t>HOJA DE TRABAJO PARA ELABORAR UN PRODUCTO O SERVICIO EN ÁREA PROFESIONAL</w:t>
      </w:r>
    </w:p>
    <w:p w14:paraId="15E54214" w14:textId="5AA898F0" w:rsidR="002C7404" w:rsidRDefault="002C7404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Toma como referencia el proyecto de videojuego que realizaste, pero ahora se trata de desarrollar un proyecto vinculado al desarrollo de software. </w:t>
      </w:r>
    </w:p>
    <w:p w14:paraId="4E09D386" w14:textId="498F2F17" w:rsidR="002C7404" w:rsidRDefault="00814D4B">
      <w:pPr>
        <w:rPr>
          <w:rFonts w:ascii="Rockwell Nova Light" w:hAnsi="Rockwell Nova Light"/>
          <w:b/>
          <w:bCs/>
        </w:rPr>
      </w:pPr>
      <w:r w:rsidRPr="00814D4B">
        <w:rPr>
          <w:rFonts w:ascii="Rockwell Nova Light" w:hAnsi="Rockwell Nova Light"/>
          <w:b/>
          <w:bCs/>
        </w:rPr>
        <w:t>Roberto Carlos Fierro Ballote – 24AM</w:t>
      </w:r>
    </w:p>
    <w:p w14:paraId="60F70EE6" w14:textId="77777777" w:rsidR="00814D4B" w:rsidRPr="00814D4B" w:rsidRDefault="00814D4B">
      <w:pPr>
        <w:rPr>
          <w:rFonts w:ascii="Rockwell Nova Light" w:hAnsi="Rockwell Nova Light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7404" w14:paraId="68BF4DF6" w14:textId="77777777" w:rsidTr="00F76653">
        <w:trPr>
          <w:trHeight w:val="354"/>
        </w:trPr>
        <w:tc>
          <w:tcPr>
            <w:tcW w:w="8828" w:type="dxa"/>
            <w:shd w:val="clear" w:color="auto" w:fill="FFC000"/>
          </w:tcPr>
          <w:p w14:paraId="262EB415" w14:textId="6DFE9998" w:rsidR="002C7404" w:rsidRPr="00F76653" w:rsidRDefault="007876E6" w:rsidP="00F76653">
            <w:pPr>
              <w:rPr>
                <w:rFonts w:ascii="Rockwell Nova Light" w:hAnsi="Rockwell Nova Light"/>
                <w:b/>
                <w:bCs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PROYECTO</w:t>
            </w:r>
          </w:p>
        </w:tc>
      </w:tr>
      <w:tr w:rsidR="002C7404" w14:paraId="4E208779" w14:textId="77777777" w:rsidTr="002C7404">
        <w:tc>
          <w:tcPr>
            <w:tcW w:w="8828" w:type="dxa"/>
          </w:tcPr>
          <w:p w14:paraId="0E1EC963" w14:textId="775E128A" w:rsidR="002C7404" w:rsidRDefault="00AD3667">
            <w:pPr>
              <w:rPr>
                <w:rFonts w:ascii="Rockwell Nova Light" w:hAnsi="Rockwell Nova Light"/>
              </w:rPr>
            </w:pPr>
            <w:r w:rsidRPr="00AD3667">
              <w:rPr>
                <w:rFonts w:ascii="Rockwell Nova Light" w:hAnsi="Rockwell Nova Light"/>
              </w:rPr>
              <w:t>TacoPeace</w:t>
            </w:r>
          </w:p>
        </w:tc>
      </w:tr>
    </w:tbl>
    <w:p w14:paraId="4C47E83B" w14:textId="77777777" w:rsidR="002C7404" w:rsidRPr="002C7404" w:rsidRDefault="002C7404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7404" w14:paraId="1774818F" w14:textId="77777777" w:rsidTr="00F76653">
        <w:tc>
          <w:tcPr>
            <w:tcW w:w="8828" w:type="dxa"/>
            <w:shd w:val="clear" w:color="auto" w:fill="FFC000"/>
          </w:tcPr>
          <w:p w14:paraId="7098229B" w14:textId="7C56B832" w:rsidR="002C7404" w:rsidRPr="00F76653" w:rsidRDefault="007876E6">
            <w:pPr>
              <w:rPr>
                <w:rFonts w:ascii="Rockwell Nova Light" w:hAnsi="Rockwell Nova Light"/>
                <w:b/>
                <w:bCs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DIFERENCIADORES</w:t>
            </w:r>
          </w:p>
        </w:tc>
      </w:tr>
      <w:tr w:rsidR="002C7404" w14:paraId="332DF822" w14:textId="77777777" w:rsidTr="002C7404">
        <w:tc>
          <w:tcPr>
            <w:tcW w:w="8828" w:type="dxa"/>
          </w:tcPr>
          <w:p w14:paraId="63420277" w14:textId="77777777" w:rsidR="00814D4B" w:rsidRPr="00814D4B" w:rsidRDefault="00814D4B" w:rsidP="00814D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Sensibilidad Cultural: A diferencia de otros programas de aprendizaje de idiomas, TacoPeace enfatiza la comprensión cultural, promoviendo interacciones positivas a través del lenguaje universal de la comida.</w:t>
            </w:r>
          </w:p>
          <w:p w14:paraId="76656A0A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2BA20788" w14:textId="77777777" w:rsidR="00814D4B" w:rsidRPr="00814D4B" w:rsidRDefault="00814D4B" w:rsidP="00814D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Aprendizaje de Idiomas Interactivo: Utilizando escenarios inmersivos, TacoPeace ofrece un enfoque único para la adquisición de idiomas al involucrar a los usuarios en situaciones de la vida real.</w:t>
            </w:r>
          </w:p>
          <w:p w14:paraId="0207B6AA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6B9AF821" w14:textId="7CF74B74" w:rsidR="002C7404" w:rsidRPr="00814D4B" w:rsidRDefault="00814D4B" w:rsidP="00814D4B">
            <w:pPr>
              <w:pStyle w:val="Prrafodelista"/>
              <w:numPr>
                <w:ilvl w:val="0"/>
                <w:numId w:val="1"/>
              </w:num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Representación Inclusiva: TacoPeace evita estereotipos y promueve interacciones positivas, asegurando una representación respetuosa de diversas culturas.</w:t>
            </w:r>
          </w:p>
        </w:tc>
      </w:tr>
    </w:tbl>
    <w:p w14:paraId="539031D8" w14:textId="77777777" w:rsidR="002C7404" w:rsidRDefault="002C7404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7404" w14:paraId="740AC1D1" w14:textId="77777777" w:rsidTr="00F76653">
        <w:tc>
          <w:tcPr>
            <w:tcW w:w="8828" w:type="dxa"/>
            <w:shd w:val="clear" w:color="auto" w:fill="FFC000" w:themeFill="accent4"/>
          </w:tcPr>
          <w:p w14:paraId="1B42FDAE" w14:textId="5449DB2F" w:rsidR="002C7404" w:rsidRPr="00F76653" w:rsidRDefault="007876E6">
            <w:pPr>
              <w:rPr>
                <w:rFonts w:ascii="Rockwell Nova Light" w:hAnsi="Rockwell Nova Light"/>
                <w:b/>
                <w:bCs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PERSONAS</w:t>
            </w:r>
          </w:p>
        </w:tc>
      </w:tr>
      <w:tr w:rsidR="002C7404" w14:paraId="18CD879B" w14:textId="77777777" w:rsidTr="002C7404">
        <w:tc>
          <w:tcPr>
            <w:tcW w:w="8828" w:type="dxa"/>
          </w:tcPr>
          <w:p w14:paraId="5141C144" w14:textId="77777777" w:rsidR="00814D4B" w:rsidRPr="00814D4B" w:rsidRDefault="00814D4B" w:rsidP="00814D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Desarrollador Principal: Experto en desarrollo de software y diseño de experiencias interactivas.</w:t>
            </w:r>
          </w:p>
          <w:p w14:paraId="62A0366A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37546776" w14:textId="77777777" w:rsidR="00814D4B" w:rsidRPr="00814D4B" w:rsidRDefault="00814D4B" w:rsidP="00814D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Lingüista Cultural: Especialista en lenguaje y cultura, encargado de garantizar la autenticidad de las interacciones culturales en el software.</w:t>
            </w:r>
          </w:p>
          <w:p w14:paraId="3C11E35F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5BBA6550" w14:textId="154C949F" w:rsidR="002C7404" w:rsidRPr="00814D4B" w:rsidRDefault="00814D4B" w:rsidP="00814D4B">
            <w:pPr>
              <w:pStyle w:val="Prrafodelista"/>
              <w:numPr>
                <w:ilvl w:val="0"/>
                <w:numId w:val="2"/>
              </w:num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Diseñador Gráfico: Responsable de la creación de la interfaz de usuario y elementos visuales del proyecto.</w:t>
            </w:r>
          </w:p>
        </w:tc>
      </w:tr>
    </w:tbl>
    <w:p w14:paraId="322F6E4D" w14:textId="77777777" w:rsidR="002C7404" w:rsidRDefault="002C7404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338968E5" w14:textId="77777777" w:rsidTr="00F76653">
        <w:tc>
          <w:tcPr>
            <w:tcW w:w="8828" w:type="dxa"/>
            <w:shd w:val="clear" w:color="auto" w:fill="FFC000" w:themeFill="accent4"/>
          </w:tcPr>
          <w:p w14:paraId="15DBFD19" w14:textId="2097B444" w:rsidR="000F6CBC" w:rsidRPr="00F76653" w:rsidRDefault="007876E6" w:rsidP="00E47533">
            <w:pPr>
              <w:rPr>
                <w:rFonts w:ascii="Rockwell Nova Light" w:hAnsi="Rockwell Nova Light"/>
                <w:b/>
                <w:bCs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ORGANIZACIÓN</w:t>
            </w:r>
          </w:p>
        </w:tc>
      </w:tr>
      <w:tr w:rsidR="000F6CBC" w14:paraId="7CECA3B0" w14:textId="77777777" w:rsidTr="00E47533">
        <w:tc>
          <w:tcPr>
            <w:tcW w:w="8828" w:type="dxa"/>
          </w:tcPr>
          <w:p w14:paraId="3989F79A" w14:textId="5E6EDC7D" w:rsidR="000F6CBC" w:rsidRDefault="00814D4B" w:rsidP="00E47533">
            <w:p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LinguaTech Solutions</w:t>
            </w:r>
          </w:p>
        </w:tc>
      </w:tr>
    </w:tbl>
    <w:p w14:paraId="7ACD6B2B" w14:textId="77777777" w:rsidR="00814D4B" w:rsidRDefault="00814D4B">
      <w:pPr>
        <w:rPr>
          <w:rFonts w:ascii="Rockwell Nova Light" w:hAnsi="Rockwell Nova Light"/>
        </w:rPr>
      </w:pPr>
    </w:p>
    <w:p w14:paraId="3D6713AC" w14:textId="77777777" w:rsidR="00814D4B" w:rsidRDefault="00814D4B">
      <w:pPr>
        <w:rPr>
          <w:rFonts w:ascii="Rockwell Nova Light" w:hAnsi="Rockwell Nova Light"/>
        </w:rPr>
      </w:pPr>
    </w:p>
    <w:p w14:paraId="2F2A4AD2" w14:textId="77777777" w:rsidR="00814D4B" w:rsidRDefault="00814D4B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090DF834" w14:textId="77777777" w:rsidTr="00F76653">
        <w:tc>
          <w:tcPr>
            <w:tcW w:w="8828" w:type="dxa"/>
            <w:shd w:val="clear" w:color="auto" w:fill="FFC000" w:themeFill="accent4"/>
          </w:tcPr>
          <w:p w14:paraId="4D852CA1" w14:textId="54F38EA3" w:rsidR="000F6CBC" w:rsidRDefault="007876E6" w:rsidP="00E47533">
            <w:pPr>
              <w:rPr>
                <w:rFonts w:ascii="Rockwell Nova Light" w:hAnsi="Rockwell Nova Light"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lastRenderedPageBreak/>
              <w:t>LOGO DE LA ORGANIZACIÓN</w:t>
            </w:r>
          </w:p>
        </w:tc>
      </w:tr>
      <w:tr w:rsidR="000F6CBC" w14:paraId="72335017" w14:textId="77777777" w:rsidTr="00E47533">
        <w:tc>
          <w:tcPr>
            <w:tcW w:w="8828" w:type="dxa"/>
          </w:tcPr>
          <w:p w14:paraId="77F7A2F4" w14:textId="01BCA221" w:rsidR="000F6CBC" w:rsidRDefault="00814D4B" w:rsidP="00814D4B">
            <w:pPr>
              <w:jc w:val="center"/>
              <w:rPr>
                <w:rFonts w:ascii="Rockwell Nova Light" w:hAnsi="Rockwell Nova Light"/>
              </w:rPr>
            </w:pPr>
            <w:r>
              <w:rPr>
                <w:noProof/>
              </w:rPr>
              <w:drawing>
                <wp:inline distT="0" distB="0" distL="0" distR="0" wp14:anchorId="3CA484DC" wp14:editId="1742B899">
                  <wp:extent cx="2142490" cy="1609725"/>
                  <wp:effectExtent l="0" t="0" r="0" b="9525"/>
                  <wp:docPr id="16838702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702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46" cy="16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14D81" w14:textId="77777777" w:rsidR="000F6CBC" w:rsidRDefault="000F6CBC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437176DD" w14:textId="77777777" w:rsidTr="00F76653">
        <w:tc>
          <w:tcPr>
            <w:tcW w:w="8828" w:type="dxa"/>
            <w:shd w:val="clear" w:color="auto" w:fill="FFC000" w:themeFill="accent4"/>
          </w:tcPr>
          <w:p w14:paraId="7398AEA9" w14:textId="211DBCB2" w:rsidR="000F6CBC" w:rsidRDefault="00F76653">
            <w:pPr>
              <w:rPr>
                <w:rFonts w:ascii="Rockwell Nova Light" w:hAnsi="Rockwell Nova Light"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PRESUPUESTO</w:t>
            </w:r>
          </w:p>
        </w:tc>
      </w:tr>
      <w:tr w:rsidR="000F6CBC" w14:paraId="11F60236" w14:textId="77777777" w:rsidTr="000F6CBC">
        <w:tc>
          <w:tcPr>
            <w:tcW w:w="8828" w:type="dxa"/>
          </w:tcPr>
          <w:p w14:paraId="72E9E4A8" w14:textId="18984585" w:rsidR="000F6CBC" w:rsidRDefault="00814D4B">
            <w:p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Se estima que se necesitará un presupuesto de $200,000 para el desarrollo del software, pruebas, marketing inicial y gastos operativos iniciales.</w:t>
            </w:r>
          </w:p>
        </w:tc>
      </w:tr>
    </w:tbl>
    <w:p w14:paraId="4E27C2D4" w14:textId="77777777" w:rsidR="000F6CBC" w:rsidRDefault="000F6CBC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1E3A8821" w14:textId="77777777" w:rsidTr="00F76653">
        <w:tc>
          <w:tcPr>
            <w:tcW w:w="8828" w:type="dxa"/>
            <w:shd w:val="clear" w:color="auto" w:fill="FFC000" w:themeFill="accent4"/>
          </w:tcPr>
          <w:p w14:paraId="7EA1BF73" w14:textId="7BA5AA9D" w:rsidR="000F6CBC" w:rsidRDefault="00F76653" w:rsidP="00E47533">
            <w:pPr>
              <w:rPr>
                <w:rFonts w:ascii="Rockwell Nova Light" w:hAnsi="Rockwell Nova Light"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SERVICIO O PRODUCTO</w:t>
            </w:r>
          </w:p>
        </w:tc>
      </w:tr>
      <w:tr w:rsidR="000F6CBC" w:rsidRPr="00814D4B" w14:paraId="7BA14609" w14:textId="77777777" w:rsidTr="00E47533">
        <w:tc>
          <w:tcPr>
            <w:tcW w:w="8828" w:type="dxa"/>
          </w:tcPr>
          <w:p w14:paraId="46851C73" w14:textId="6445365B" w:rsidR="000F6CBC" w:rsidRDefault="00814D4B" w:rsidP="00E47533">
            <w:p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TacoPeace es un software de aprendizaje de idiomas que utiliza situaciones interactivas para enseñar a los usuarios a comunicarse en diferentes idiomas, centrándose en la comprensión cultural y la resolución de conflictos a través de la comida.</w:t>
            </w:r>
          </w:p>
        </w:tc>
      </w:tr>
    </w:tbl>
    <w:p w14:paraId="4CDF5B41" w14:textId="77777777" w:rsidR="002C7404" w:rsidRDefault="002C7404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0B3C19C0" w14:textId="77777777" w:rsidTr="00F76653">
        <w:tc>
          <w:tcPr>
            <w:tcW w:w="8828" w:type="dxa"/>
            <w:shd w:val="clear" w:color="auto" w:fill="FFC000" w:themeFill="accent4"/>
          </w:tcPr>
          <w:p w14:paraId="2A795199" w14:textId="7274555F" w:rsidR="000F6CBC" w:rsidRDefault="00F76653" w:rsidP="00E47533">
            <w:pPr>
              <w:rPr>
                <w:rFonts w:ascii="Rockwell Nova Light" w:hAnsi="Rockwell Nova Light"/>
              </w:rPr>
            </w:pPr>
            <w:r w:rsidRPr="00F76653">
              <w:rPr>
                <w:rFonts w:ascii="Rockwell Nova Light" w:hAnsi="Rockwell Nova Light"/>
                <w:b/>
                <w:bCs/>
              </w:rPr>
              <w:t>PROCESO</w:t>
            </w:r>
            <w:r>
              <w:rPr>
                <w:rFonts w:ascii="Rockwell Nova Light" w:hAnsi="Rockwell Nova Light"/>
              </w:rPr>
              <w:t xml:space="preserve"> </w:t>
            </w:r>
          </w:p>
        </w:tc>
      </w:tr>
      <w:tr w:rsidR="000F6CBC" w14:paraId="79763097" w14:textId="77777777" w:rsidTr="00E47533">
        <w:tc>
          <w:tcPr>
            <w:tcW w:w="8828" w:type="dxa"/>
          </w:tcPr>
          <w:p w14:paraId="40BA4BEE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Etapas del Desarrollo:</w:t>
            </w:r>
          </w:p>
          <w:p w14:paraId="45FFD309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024FD77D" w14:textId="77777777" w:rsidR="00814D4B" w:rsidRPr="00814D4B" w:rsidRDefault="00814D4B" w:rsidP="00814D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Investigación y Diseño: Comprender las culturas representadas y diseñar las interacciones de manera auténtica.</w:t>
            </w:r>
          </w:p>
          <w:p w14:paraId="4C0A9A5F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4DD0FEB0" w14:textId="77777777" w:rsidR="00814D4B" w:rsidRPr="00814D4B" w:rsidRDefault="00814D4B" w:rsidP="00814D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Desarrollo de Software: Implementar la infraestructura y la funcionalidad del software.</w:t>
            </w:r>
          </w:p>
          <w:p w14:paraId="65C77E0D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313BA9F1" w14:textId="77777777" w:rsidR="00814D4B" w:rsidRPr="00814D4B" w:rsidRDefault="00814D4B" w:rsidP="00814D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Pruebas y Optimización: Identificar y corregir posibles problemas, asegurando una experiencia fluida y efectiva.</w:t>
            </w:r>
          </w:p>
          <w:p w14:paraId="58F347A2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080FFDD4" w14:textId="77777777" w:rsidR="00814D4B" w:rsidRPr="00814D4B" w:rsidRDefault="00814D4B" w:rsidP="00814D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Lanzamiento y Marketing: Crear campañas publicitarias para dar a conocer TacoPeace y sus características únicas.</w:t>
            </w:r>
          </w:p>
          <w:p w14:paraId="688957AC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77F56162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Método de Desarrollo Justificado:</w:t>
            </w:r>
          </w:p>
          <w:p w14:paraId="1BA5EF21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1BB492F3" w14:textId="47D388A6" w:rsidR="000F6CBC" w:rsidRDefault="00814D4B" w:rsidP="00814D4B">
            <w:p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Se utilizará una metodología ágil, como Scrum, para adaptarse a posibles cambios en los requisitos del usuario y garantizar entregas incrementales y regulares.</w:t>
            </w:r>
          </w:p>
        </w:tc>
      </w:tr>
    </w:tbl>
    <w:p w14:paraId="203BA017" w14:textId="77777777" w:rsidR="000F6CBC" w:rsidRDefault="000F6CBC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59D5749E" w14:textId="77777777" w:rsidTr="00F76653">
        <w:tc>
          <w:tcPr>
            <w:tcW w:w="8828" w:type="dxa"/>
            <w:shd w:val="clear" w:color="auto" w:fill="FFC000" w:themeFill="accent4"/>
          </w:tcPr>
          <w:p w14:paraId="7E3F34B1" w14:textId="32BF6566" w:rsidR="000F6CBC" w:rsidRDefault="00F76653" w:rsidP="00E47533">
            <w:pPr>
              <w:rPr>
                <w:rFonts w:ascii="Rockwell Nova Light" w:hAnsi="Rockwell Nova Light"/>
              </w:rPr>
            </w:pPr>
            <w:r>
              <w:rPr>
                <w:rFonts w:ascii="Rockwell Nova Light" w:hAnsi="Rockwell Nova Light"/>
              </w:rPr>
              <w:lastRenderedPageBreak/>
              <w:t xml:space="preserve">NEGOCIO  </w:t>
            </w:r>
          </w:p>
        </w:tc>
      </w:tr>
      <w:tr w:rsidR="000F6CBC" w14:paraId="106D0025" w14:textId="77777777" w:rsidTr="00E47533">
        <w:tc>
          <w:tcPr>
            <w:tcW w:w="8828" w:type="dxa"/>
          </w:tcPr>
          <w:p w14:paraId="6CE7B739" w14:textId="783401B8" w:rsidR="000F6CBC" w:rsidRDefault="00814D4B" w:rsidP="00E47533">
            <w:p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TacoPeace seguirá un modelo de suscripción mensual, ofreciendo acceso ilimitado a todas las funciones del software. Se explorarán asociaciones con instituciones educativas y empresas que busquen programas de capacitación intercultural.</w:t>
            </w:r>
          </w:p>
        </w:tc>
      </w:tr>
    </w:tbl>
    <w:p w14:paraId="4714A65E" w14:textId="77777777" w:rsidR="000F6CBC" w:rsidRDefault="000F6CBC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6CBC" w14:paraId="5F77FAA1" w14:textId="77777777" w:rsidTr="00F76653">
        <w:tc>
          <w:tcPr>
            <w:tcW w:w="8828" w:type="dxa"/>
            <w:shd w:val="clear" w:color="auto" w:fill="FFC000" w:themeFill="accent4"/>
          </w:tcPr>
          <w:p w14:paraId="4EF31BA2" w14:textId="61DAE26E" w:rsidR="000F6CBC" w:rsidRDefault="000F6CBC" w:rsidP="00E47533">
            <w:pPr>
              <w:rPr>
                <w:rFonts w:ascii="Rockwell Nova Light" w:hAnsi="Rockwell Nova Light"/>
              </w:rPr>
            </w:pPr>
            <w:r w:rsidRPr="000F6CBC">
              <w:rPr>
                <w:rFonts w:ascii="Rockwell Nova Light" w:hAnsi="Rockwell Nova Light"/>
              </w:rPr>
              <w:t>EVALUACIÓN</w:t>
            </w:r>
            <w:r>
              <w:rPr>
                <w:rFonts w:ascii="Rockwell Nova Light" w:hAnsi="Rockwell Nova Light"/>
              </w:rPr>
              <w:t xml:space="preserve"> </w:t>
            </w:r>
          </w:p>
        </w:tc>
      </w:tr>
      <w:tr w:rsidR="000F6CBC" w14:paraId="052CCFE3" w14:textId="77777777" w:rsidTr="00E47533">
        <w:tc>
          <w:tcPr>
            <w:tcW w:w="8828" w:type="dxa"/>
          </w:tcPr>
          <w:p w14:paraId="79486F88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Indicadores de Éxito:</w:t>
            </w:r>
          </w:p>
          <w:p w14:paraId="6AEB9F2D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6C467B67" w14:textId="77777777" w:rsidR="00814D4B" w:rsidRPr="00814D4B" w:rsidRDefault="00814D4B" w:rsidP="00814D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Número de Usuarios Activos: Medirá la adopción del software.</w:t>
            </w:r>
          </w:p>
          <w:p w14:paraId="66F91A92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7D7D527D" w14:textId="77777777" w:rsidR="00814D4B" w:rsidRPr="00814D4B" w:rsidRDefault="00814D4B" w:rsidP="00814D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Retención de Usuarios: Evaluará la satisfacción del usuario y la efectividad del aprendizaje.</w:t>
            </w:r>
          </w:p>
          <w:p w14:paraId="4BD2847D" w14:textId="77777777" w:rsidR="00814D4B" w:rsidRPr="00814D4B" w:rsidRDefault="00814D4B" w:rsidP="00814D4B">
            <w:pPr>
              <w:spacing w:after="0" w:line="240" w:lineRule="auto"/>
              <w:rPr>
                <w:rFonts w:ascii="Rockwell Nova Light" w:hAnsi="Rockwell Nova Light"/>
              </w:rPr>
            </w:pPr>
          </w:p>
          <w:p w14:paraId="18D6D818" w14:textId="66318BA5" w:rsidR="000F6CBC" w:rsidRPr="00814D4B" w:rsidRDefault="00814D4B" w:rsidP="00814D4B">
            <w:pPr>
              <w:pStyle w:val="Prrafodelista"/>
              <w:numPr>
                <w:ilvl w:val="0"/>
                <w:numId w:val="4"/>
              </w:num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>Colaboraciones Institucionales: Cuantificará el éxito en asociaciones educativas y empresariales.</w:t>
            </w:r>
          </w:p>
        </w:tc>
      </w:tr>
    </w:tbl>
    <w:p w14:paraId="7A314363" w14:textId="77777777" w:rsidR="000F6CBC" w:rsidRDefault="000F6CBC">
      <w:pPr>
        <w:rPr>
          <w:rFonts w:ascii="Rockwell Nova Light" w:hAnsi="Rockwel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76E6" w14:paraId="7E6BB791" w14:textId="77777777" w:rsidTr="00F76653">
        <w:tc>
          <w:tcPr>
            <w:tcW w:w="8828" w:type="dxa"/>
            <w:shd w:val="clear" w:color="auto" w:fill="FFC000" w:themeFill="accent4"/>
          </w:tcPr>
          <w:p w14:paraId="4A822900" w14:textId="18396ECC" w:rsidR="007876E6" w:rsidRDefault="00D80173">
            <w:pPr>
              <w:rPr>
                <w:rFonts w:ascii="Rockwell Nova Light" w:hAnsi="Rockwell Nova Light"/>
              </w:rPr>
            </w:pPr>
            <w:r>
              <w:rPr>
                <w:rFonts w:ascii="Rockwell Nova Light" w:hAnsi="Rockwell Nova Light"/>
              </w:rPr>
              <w:t>REALIZADORES</w:t>
            </w:r>
          </w:p>
        </w:tc>
      </w:tr>
      <w:tr w:rsidR="007876E6" w14:paraId="710CFF5C" w14:textId="77777777" w:rsidTr="007876E6">
        <w:tc>
          <w:tcPr>
            <w:tcW w:w="8828" w:type="dxa"/>
          </w:tcPr>
          <w:p w14:paraId="056E3C53" w14:textId="1C7C3B94" w:rsidR="007876E6" w:rsidRDefault="00814D4B">
            <w:pPr>
              <w:rPr>
                <w:rFonts w:ascii="Rockwell Nova Light" w:hAnsi="Rockwell Nova Light"/>
              </w:rPr>
            </w:pPr>
            <w:r w:rsidRPr="00814D4B">
              <w:rPr>
                <w:rFonts w:ascii="Rockwell Nova Light" w:hAnsi="Rockwell Nova Light"/>
              </w:rPr>
              <w:t xml:space="preserve">LinguaTech Solutions, liderado por el CEO, </w:t>
            </w:r>
            <w:r>
              <w:rPr>
                <w:rFonts w:ascii="Rockwell Nova Light" w:hAnsi="Rockwell Nova Light"/>
              </w:rPr>
              <w:t>Roberto Carlos Fierro Ballote</w:t>
            </w:r>
            <w:r w:rsidRPr="00814D4B">
              <w:rPr>
                <w:rFonts w:ascii="Rockwell Nova Light" w:hAnsi="Rockwell Nova Light"/>
              </w:rPr>
              <w:t>.</w:t>
            </w:r>
          </w:p>
        </w:tc>
      </w:tr>
    </w:tbl>
    <w:p w14:paraId="7517750C" w14:textId="77777777" w:rsidR="007876E6" w:rsidRPr="00814D4B" w:rsidRDefault="007876E6">
      <w:pPr>
        <w:rPr>
          <w:rFonts w:ascii="Rockwell Nova Light" w:hAnsi="Rockwell Nova Light"/>
          <w:u w:val="single"/>
        </w:rPr>
      </w:pPr>
    </w:p>
    <w:sectPr w:rsidR="007876E6" w:rsidRPr="00814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Nova Light">
    <w:charset w:val="00"/>
    <w:family w:val="roman"/>
    <w:pitch w:val="variable"/>
    <w:sig w:usb0="8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0DC"/>
    <w:multiLevelType w:val="hybridMultilevel"/>
    <w:tmpl w:val="7DBAB8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557"/>
    <w:multiLevelType w:val="hybridMultilevel"/>
    <w:tmpl w:val="3E8CF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17BDF"/>
    <w:multiLevelType w:val="hybridMultilevel"/>
    <w:tmpl w:val="F6F82E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041BD"/>
    <w:multiLevelType w:val="hybridMultilevel"/>
    <w:tmpl w:val="7214E7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01926">
    <w:abstractNumId w:val="2"/>
  </w:num>
  <w:num w:numId="2" w16cid:durableId="1304045629">
    <w:abstractNumId w:val="3"/>
  </w:num>
  <w:num w:numId="3" w16cid:durableId="468205174">
    <w:abstractNumId w:val="0"/>
  </w:num>
  <w:num w:numId="4" w16cid:durableId="30416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04"/>
    <w:rsid w:val="000F6CBC"/>
    <w:rsid w:val="002C7404"/>
    <w:rsid w:val="007876E6"/>
    <w:rsid w:val="00814D4B"/>
    <w:rsid w:val="00AD3667"/>
    <w:rsid w:val="00D80173"/>
    <w:rsid w:val="00F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AD77"/>
  <w15:chartTrackingRefBased/>
  <w15:docId w15:val="{3A04AD68-C0FD-46E5-9C22-20D0C96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Guzmán</dc:creator>
  <cp:keywords/>
  <dc:description/>
  <cp:lastModifiedBy>Roberto Fierro</cp:lastModifiedBy>
  <cp:revision>3</cp:revision>
  <cp:lastPrinted>2023-11-30T03:06:00Z</cp:lastPrinted>
  <dcterms:created xsi:type="dcterms:W3CDTF">2023-11-22T00:34:00Z</dcterms:created>
  <dcterms:modified xsi:type="dcterms:W3CDTF">2023-11-30T03:08:00Z</dcterms:modified>
</cp:coreProperties>
</file>