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MAT-101 Cálculo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Cálculo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Matemáticas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9 créditos y 270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MAT-101.docx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MAT-101 Cálculo.docx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teorema del algebra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teorema del álgebra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«Producto 9: Práctico  de cálculo de derivadas de f…»; «Producto 16: Informe técnico con la  resolución de…»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270 horas de trabajo, que equivalen a 9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270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7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incluye el contexto boliviano que exige la guía (sección 4, punto 4); habla de 'una entidad' sin ubicarla.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'de una entidad boliviana' o equivalente.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 / evidencias 1.1 y 1.2 / Productos 1 y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exige ecuaciones exponenciales y logarítmicas, pero ninguna evidencia las trabaja (1.1 solo lineales y cuadráticas) y la evidencia 1.2 resuelve un sistema de ecuaciones lineales, que corresponde al criterio 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1.2 sobre ecuaciones exponenciales o logarítmicas (por ejemplo, plazo con interés compuesto) y dejar los sistemas en el criterio 2.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 2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1.2 es un sistema de ecuaciones lineales, pero la rúbrica evalúa 'factorización, regla de Ruffini o el teorema del algebra', métodos para polinomios que no resuelven sistemas lineales.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Ajustar la rúbrica a métodos de sistemas (sustitución, igualación, reducción, Cramer) o cambiar la evidencia.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enunciado del elemento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une la integral con el multiplicador de Lagrange ('aplicando el cálculo de áreas y el multiplicador de Lagrange'), pero Lagrange pertenece a las derivadas parciales (Tema 8, criterio 2); el enunciado no menciona derivadas parciales ni optimización con restricciones.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Redactar: 'Calcula integrales indefinidas y definidas y optimiza funciones de varias variables con derivadas parciales y el multiplicador de Lagrange...'.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 / evidencia 1.2 /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mezcla rectas tangentes con límites resueltos por L'Hôpital, dos temas sin relación en un solo cuadro; la rúbrica tiene un criterio 'Trabajo en equipo' cuyos niveles hablan de completitud del cuadro, no de la participación.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Separar o justificar la combinación y redactar el criterio actitudinal con conductas de equipo (todos participan, revisión mutua).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Producto 11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Destacado 'Verifica cada punto con el criterio de la segunda derivada' no sirve para los puntos de inflexión, que se verifican por el cambio de signo de la segunda derivada.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Redactar: 'Verifica los extremos con la segunda derivada y la inflexión por el cambio de concavidad'.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(Tema 7)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'Cálculo de áreas e integral de funciones impropias': lo impropio es la integral, no la función. Corrección: 'Cálculo de áreas e integrales impropias'.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 2.1 / Producto 3 /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habla de 'raíces reales de un sistema'; un sistema tiene soluciones (puntos de intersección), las raíces son de una ecuación o polinomio. Además 'Gráfica ... por el método gráfico' es redundante.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'el teorema del algebra' omite 'fundamental': debe ser 'teorema fundamental del álgebra'.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Cita el Decreto Supremo N° 24051 (Reglamento del Impuesto sobre las Utilidades de las Empresas): norma tributaria sin relación con Cálculo; es incoherente y debe retirarse (corresponde a CPA-203 o DER-201).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complementaria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'Deminovich, R. P.' está mal escrito: el autor es B. P. Demidovich; además 'Madrid: Mir Moscú' mezcla ciudades (Mir es editorial de Moscú). 'Spiegel, R. M.' debe ser 'Spiegel, M. R.' (Murray R. Spiegel).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Ediciones antiguas (Ayres 1970, Leithold 1973) frente a la guía, que pide ediciones vigentes (por ejemplo, Leithold, El Cálculo, 7.ª ed.); 'Ejercicios resueltos de integrales...' y 'Ejercicios resueltos de límites...' no tienen autor, año ni editorial.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Cinco de seis contenidos son (C), incluido 'Problemas que se resuelven aplicando ecuaciones y sistemas de ecuaciones. (C)', que es procedimental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y E4,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'Derivada de funciones algebraicas...', 'Recta tangente y recta normal... L'Hôpital', 'Gráfica de funciones' y 'Derivada parcial ... diferencial total' van solo con (C) aunque se calculan y grafican; deberían ser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Hay evidencias en laboratorio con software de graficación y hoja de cálculo (E1 2.1, E3 2.1, E4 2.2), pero solo un contenido lleva (T); 'Gráfica de funciones' y 'Optimización con el multiplicador de Lagrange' deberían llevar (P, T). Solo un contenido lleva (A).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'Noción de razón de cambio y de tasa de variación media' es parte del propio contenido de la derivada (Tema 4: incrementos); no es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'Noción de sumas de Riemann' es la base de la definición de integral definida (Tema 7); es contenido propio, no circunstancial.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/ 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depreciación en línea recta y el interés compuesto se repiten como aplicación en MAT-102 (Temas 2 y 8), MAT-201 (sumatoria) y CPA-201; conviene limitarlos aquí a ejemplos de funciones.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tema se llama 'Funciones con Geometría Analítica', pero no hay contenidos de geometría analítica (recta, cónicas); solo funciones.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«o el teorema del algebra»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«o el teorema fundamental del álgebra»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completo y bien encadenado en E2 y E3, con rúbricas propias de cada producto y aplicaciones económicas pertinentes. Debe corregir el elemento 4 (la integral mezclada con Lagrange), el desajuste de E1 entre criterios y evidencias, el exceso de marcas (C) y la bibliografía, que incluye un decreto tributario ajeno a Cálculo y autores mal escritos.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