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  <w:u w:val="single"/>
        </w:rPr>
        <w:t>Módulo 5:</w:t>
      </w:r>
    </w:p>
    <w:p>
      <w:pPr>
        <w:pStyle w:val="Normal"/>
        <w:bidi w:val="0"/>
        <w:jc w:val="both"/>
        <w:rPr/>
      </w:pPr>
      <w:r>
        <w:rPr>
          <w:b/>
          <w:bCs/>
          <w:color w:val="000000"/>
          <w:sz w:val="24"/>
          <w:u w:val="single"/>
        </w:rPr>
        <w:t>Condiciones y Bucles</w:t>
      </w:r>
    </w:p>
    <w:p>
      <w:pPr>
        <w:pStyle w:val="Normal"/>
        <w:bidi w:val="0"/>
        <w:jc w:val="both"/>
        <w:rPr/>
      </w:pPr>
      <w:r>
        <w:rPr/>
        <w:t>La sintaxis básica es la siguiente: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5"/>
      </w:tblGrid>
      <w:tr>
        <w:trPr/>
        <w:tc>
          <w:tcPr>
            <w:tcW w:w="9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E285" w:val="clea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while (condición):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 xml:space="preserve">    </w:t>
            </w:r>
            <w:r>
              <w:rPr/>
              <w:t xml:space="preserve"># Código que se ejecuta </w:t>
            </w:r>
            <w:r>
              <w:rPr>
                <w:b/>
                <w:bCs/>
              </w:rPr>
              <w:t>MIENTRAS</w:t>
            </w:r>
            <w:r>
              <w:rPr/>
              <w:t xml:space="preserve"> la condición es verdadera - True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Código que se ejecuta cuando la condición pasa a ser falsa - False</w:t>
            </w:r>
          </w:p>
        </w:tc>
      </w:tr>
    </w:tbl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En Python, la función while se utiliza para crear bucles o ciclos que se ejecutan mientras una determinada condición sea verdadera. El bloque de código dentro del while se repetirá continuamente hasta que la condición se evalúe como falsa.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contador = 0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while contador &lt; 5: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print(f"El contador es: {contador}")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contador =contador + 1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print("Adios...")</w:t>
            </w:r>
          </w:p>
        </w:tc>
      </w:tr>
    </w:tbl>
    <w:p>
      <w:pPr>
        <w:pStyle w:val="Normal"/>
        <w:bidi w:val="0"/>
        <w:jc w:val="both"/>
        <w:rPr/>
      </w:pPr>
      <w:r>
        <w:rPr>
          <w:sz w:val="24"/>
          <w:szCs w:val="24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0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1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2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3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4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Adios...</w:t>
            </w:r>
          </w:p>
        </w:tc>
      </w:tr>
    </w:tbl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En el ejemplo anterior, creamos una variable contador inicializada en 0. Luego, utilizamos la función while para repetir un bloque de código mientras la condición contador &lt; 5 sea verdadera.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Dentro del bucle while, imprimimos el valor actual del contador y luego incrementamos su valor en 1 utilizando contador = contador + 1.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Esto asegura que el bucle eventualmente terminará cuando la condición se evalúe como falsa.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En el siguiente trabajamos a la inversa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contador = 5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while contador !=0: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print(f"El contador es: {contador}")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contador = contador - 1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print("Adios...")</w:t>
            </w:r>
          </w:p>
        </w:tc>
      </w:tr>
    </w:tbl>
    <w:p>
      <w:pPr>
        <w:pStyle w:val="Normal"/>
        <w:bidi w:val="0"/>
        <w:jc w:val="both"/>
        <w:rPr/>
      </w:pPr>
      <w:r>
        <w:rPr>
          <w:sz w:val="24"/>
          <w:szCs w:val="24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5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4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3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2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El contador es: 1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</w:rPr>
              <w:t>Adios...</w:t>
            </w:r>
          </w:p>
        </w:tc>
      </w:tr>
    </w:tbl>
    <w:p>
      <w:pPr>
        <w:pStyle w:val="Normal"/>
        <w:bidi w:val="0"/>
        <w:jc w:val="both"/>
        <w:rPr/>
      </w:pP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  <w:shd w:fill="auto" w:val="clear"/>
        </w:rPr>
        <w:t>break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>contador = 15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>while contador !=0: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 xml:space="preserve">    </w:t>
            </w:r>
            <w:r>
              <w:rPr>
                <w:sz w:val="24"/>
                <w:szCs w:val="24"/>
                <w:shd w:fill="auto" w:val="clear"/>
              </w:rPr>
              <w:t>print(f"El contador es: {contador}")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 xml:space="preserve">    </w:t>
            </w:r>
            <w:r>
              <w:rPr>
                <w:sz w:val="24"/>
                <w:szCs w:val="24"/>
                <w:shd w:fill="auto" w:val="clear"/>
              </w:rPr>
              <w:t>contador = contador - 1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 xml:space="preserve">    </w:t>
            </w:r>
            <w:r>
              <w:rPr>
                <w:sz w:val="24"/>
                <w:szCs w:val="24"/>
                <w:shd w:fill="auto" w:val="clear"/>
              </w:rPr>
              <w:t>if contador == 5: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 xml:space="preserve">        </w:t>
            </w:r>
            <w:r>
              <w:rPr>
                <w:sz w:val="24"/>
                <w:szCs w:val="24"/>
                <w:shd w:fill="auto" w:val="clear"/>
              </w:rPr>
              <w:t>print("break")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 xml:space="preserve">        </w:t>
            </w:r>
            <w:r>
              <w:rPr>
                <w:sz w:val="24"/>
                <w:szCs w:val="24"/>
                <w:shd w:fill="auto" w:val="clear"/>
              </w:rPr>
              <w:t>break</w:t>
            </w:r>
          </w:p>
          <w:p>
            <w:pPr>
              <w:pStyle w:val="Normal"/>
              <w:widowControl w:val="false"/>
              <w:bidi w:val="0"/>
              <w:jc w:val="both"/>
              <w:rPr/>
            </w:pPr>
            <w:r>
              <w:rPr>
                <w:sz w:val="24"/>
                <w:szCs w:val="24"/>
                <w:shd w:fill="auto" w:val="clear"/>
              </w:rPr>
              <w:t>print("Adios...")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1815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15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14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13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12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11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10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8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7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6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break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Adios...</w:t>
            </w:r>
          </w:p>
        </w:tc>
      </w:tr>
    </w:tbl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  <w:shd w:fill="auto" w:val="clear"/>
        </w:rPr>
        <w:t>continue</w:t>
      </w:r>
      <w:r>
        <w:rPr>
          <w:b w:val="false"/>
          <w:bCs w:val="false"/>
          <w:u w:val="none"/>
          <w:shd w:fill="auto" w:val="clear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contador = 15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while contador !=0: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print(f"El contador es: {contador}")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contador = contador - 1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if contador%2 == 0: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print("\t\tcontinue x par")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continue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print("\timpar")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print("Adios...")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1815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15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14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13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12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11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10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8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7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6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5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4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3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        </w:t>
            </w:r>
            <w:r>
              <w:rPr>
                <w:shd w:fill="auto" w:val="clear"/>
              </w:rPr>
              <w:t>continue x 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2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impar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shd w:fill="auto" w:val="clear"/>
              </w:rPr>
              <w:t>El contador es: 1</w:t>
            </w:r>
          </w:p>
        </w:tc>
      </w:tr>
    </w:tbl>
    <w:p>
      <w:pPr>
        <w:pStyle w:val="Normal"/>
        <w:bidi w:val="0"/>
        <w:ind w:hanging="0"/>
        <w:jc w:val="left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  <w:color w:val="000000"/>
          <w:sz w:val="24"/>
          <w:szCs w:val="24"/>
          <w:u w:val="single"/>
          <w:shd w:fill="auto" w:val="clear"/>
        </w:rPr>
        <w:t>Anidación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>externo=0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>while externo &lt;10: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interno=0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while interno &lt;10: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print (f"{externo} - {interno}", end=" | ")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 xml:space="preserve">        </w:t>
            </w:r>
            <w:r>
              <w:rPr>
                <w:shd w:fill="auto" w:val="clear"/>
              </w:rPr>
              <w:t>interno+=1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print()</w:t>
            </w:r>
          </w:p>
          <w:p>
            <w:pPr>
              <w:pStyle w:val="Contenidodelatabla"/>
              <w:widowControl w:val="false"/>
              <w:tabs>
                <w:tab w:val="clear" w:pos="709"/>
                <w:tab w:val="left" w:pos="3690" w:leader="none"/>
              </w:tabs>
              <w:rPr/>
            </w:pPr>
            <w:r>
              <w:rPr>
                <w:shd w:fill="auto" w:val="clear"/>
              </w:rPr>
              <w:t xml:space="preserve">    </w:t>
            </w:r>
            <w:r>
              <w:rPr>
                <w:shd w:fill="auto" w:val="clear"/>
              </w:rPr>
              <w:t>externo+=1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0 - 0 | 0 - 1 | 0 - 2 | 0 - 3 | 0 - 4 | 0 - 5 | 0 - 6 | 0 - 7 | 0 - 8 | 0 - 9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1 - 0 | 1 - 1 | 1 - 2 | 1 - 3 | 1 - 4 | 1 - 5 | 1 - 6 | 1 - 7 | 1 - 8 | 1 - 9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2 - 0 | 2 - 1 | 2 - 2 | 2 - 3 | 2 - 4 | 2 - 5 | 2 - 6 | 2 - 7 | 2 - 8 | 2 - 9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3 - 0 | 3 - 1 | 3 - 2 | 3 - 3 | 3 - 4 | 3 - 5 | 3 - 6 | 3 - 7 | 3 - 8 | 3 - 9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4 - 0 | 4 - 1 | 4 - 2 | 4 - 3 | 4 - 4 | 4 - 5 | 4 - 6 | 4 - 7 | 4 - 8 | 4 - 9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5 - 0 | 5 - 1 | 5 - 2 | 5 - 3 | 5 - 4 | 5 - 5 | 5 - 6 | 5 - 7 | 5 - 8 | 5 - 9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6 - 0 | 6 - 1 | 6 - 2 | 6 - 3 | 6 - 4 | 6 - 5 | 6 - 6 | 6 - 7 | 6 - 8 | 6 - 9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7 - 0 | 7 - 1 | 7 - 2 | 7 - 3 | 7 - 4 | 7 - 5 | 7 - 6 | 7 - 7 | 7 - 8 | 7 - 9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8 - 0 | 8 - 1 | 8 - 2 | 8 - 3 | 8 - 4 | 8 - 5 | 8 - 6 | 8 - 7 | 8 - 8 | 8 - 9 |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shd w:fill="auto" w:val="clear"/>
              </w:rPr>
              <w:t>9 - 0 | 9 - 1 | 9 - 2 | 9 - 3 | 9 - 4 | 9 - 5 | 9 - 6 | 9 - 7 | 9 - 8 | 9 - 9 |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u w:val="none"/>
          <w:shd w:fill="auto" w:val="clear"/>
        </w:rPr>
        <w:t>·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Operadores de asignación: </w:t>
      </w:r>
    </w:p>
    <w:p>
      <w:pPr>
        <w:pStyle w:val="Normal"/>
        <w:bidi w:val="0"/>
        <w:jc w:val="left"/>
        <w:rPr/>
      </w:pPr>
      <w:r>
        <w:rPr/>
        <w:tab/>
        <w:t xml:space="preserve">Estos operadores se utilizan para asignar valores a variables.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Estos operadores se utilizan para asignar valores a variables.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62"/>
        <w:gridCol w:w="777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Los operadores de asignación en Python son:</w:t>
            </w:r>
          </w:p>
        </w:tc>
      </w:tr>
      <w:tr>
        <w:trPr/>
        <w:tc>
          <w:tcPr>
            <w:tcW w:w="1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jc w:val="center"/>
              <w:rPr/>
            </w:pPr>
            <w:r>
              <w:rPr/>
              <w:t>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+=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-=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/=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//=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%=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*=</w:t>
            </w:r>
          </w:p>
          <w:p>
            <w:pPr>
              <w:pStyle w:val="Contenidodelatabla"/>
              <w:widowControl w:val="false"/>
              <w:jc w:val="center"/>
              <w:rPr/>
            </w:pPr>
            <w:r>
              <w:rPr/>
              <w:t>**=</w:t>
            </w:r>
          </w:p>
        </w:tc>
        <w:tc>
          <w:tcPr>
            <w:tcW w:w="7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Asigna el valor de la expresión a la variable.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Suma el valor de la expresión a la variable y almacena el resultado.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Resta el valor de la expresión a la variable y almacena el resultado.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Divide el valor de la expresión a la variable y almacena el resultado.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Divide el valor entero de la expresión a la variable y almacena el resultado.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Calcula el resto de la división entre la variable y la expresión y lo almacena.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Multiplica el valor de la expresión a la variable y almacena el resultado.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 w:val="false"/>
                <w:bCs w:val="false"/>
                <w:u w:val="none"/>
              </w:rPr>
              <w:t>Exponencia el valor de la expresión a la variable y almacena el resultado.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>·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tbl>
      <w:tblPr>
        <w:tblW w:w="6286" w:type="dxa"/>
        <w:jc w:val="left"/>
        <w:tblInd w:w="115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6"/>
        <w:gridCol w:w="2155"/>
        <w:gridCol w:w="1990"/>
        <w:gridCol w:w="954"/>
      </w:tblGrid>
      <w:tr>
        <w:trPr/>
        <w:tc>
          <w:tcPr>
            <w:tcW w:w="6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Operadores de asignación de Python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 xml:space="preserve"> </w:t>
            </w:r>
            <w:r>
              <w:rPr/>
              <w:t>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7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7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+=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+= 8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x + 8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-+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-= 10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x - 10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*=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*= 8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x * 8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40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/=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/= 8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 xml:space="preserve">x = x / 8 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**=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**= 10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x ** 10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1024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//=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//= 5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x // 5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204</w:t>
            </w:r>
          </w:p>
        </w:tc>
      </w:tr>
      <w:tr>
        <w:trPr/>
        <w:tc>
          <w:tcPr>
            <w:tcW w:w="1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%=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%= 5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x = x % 5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628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asignación a nivel de bits se verán por separado</w:t>
            </w:r>
          </w:p>
        </w:tc>
      </w:tr>
    </w:tbl>
    <w:p>
      <w:pPr>
        <w:pStyle w:val="Normal"/>
        <w:bidi w:val="0"/>
        <w:jc w:val="both"/>
        <w:rPr/>
      </w:pPr>
      <w:r>
        <w:rPr>
          <w:sz w:val="24"/>
          <w:szCs w:val="24"/>
        </w:rPr>
        <w:t>·</w:t>
      </w:r>
    </w:p>
    <w:p>
      <w:pPr>
        <w:pStyle w:val="Normal"/>
        <w:bidi w:val="0"/>
        <w:jc w:val="both"/>
        <w:rPr/>
      </w:pPr>
      <w:r>
        <w:rPr>
          <w:b/>
          <w:bCs/>
          <w:color w:val="000000"/>
          <w:sz w:val="24"/>
          <w:szCs w:val="24"/>
          <w:u w:val="single"/>
        </w:rPr>
        <w:t xml:space="preserve">Métodos de string </w:t>
      </w:r>
    </w:p>
    <w:p>
      <w:pPr>
        <w:pStyle w:val="Normal"/>
        <w:jc w:val="both"/>
        <w:rPr/>
      </w:pPr>
      <w:r>
        <w:rPr>
          <w:color w:val="000000"/>
          <w:sz w:val="24"/>
          <w:szCs w:val="24"/>
        </w:rPr>
        <w:t>En Python, los strings (cadenas de texto) son objetos inmutables que tienen una serie de métodos y atributos incorporados para manipular y trabajar con ellos. Algunos de los métodos y atributos más comunes de los strings en Python: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2E285" w:val="clear"/>
          </w:tcPr>
          <w:p>
            <w:pPr>
              <w:pStyle w:val="Contenidodelatabla"/>
              <w:widowControl w:val="false"/>
              <w:jc w:val="both"/>
              <w:rPr/>
            </w:pPr>
            <w:r>
              <w:rPr>
                <w:b/>
                <w:bCs/>
              </w:rPr>
              <w:t>Un input siempre devuelve un string</w:t>
            </w:r>
          </w:p>
          <w:p>
            <w:pPr>
              <w:pStyle w:val="Contenidodelatabla"/>
              <w:widowControl w:val="false"/>
              <w:jc w:val="both"/>
              <w:rPr/>
            </w:pPr>
            <w:r>
              <w:rPr>
                <w:b/>
                <w:bCs/>
              </w:rPr>
              <w:t>Un string es una cadena de caracteres</w:t>
            </w:r>
          </w:p>
          <w:p>
            <w:pPr>
              <w:pStyle w:val="Contenidodelatabla"/>
              <w:widowControl w:val="false"/>
              <w:jc w:val="both"/>
              <w:rPr/>
            </w:pPr>
            <w:r>
              <w:rPr>
                <w:b/>
                <w:bCs/>
              </w:rPr>
              <w:t>Un carácter no es solo el abecedario, sino de todo símbolo, letra, numero, etc. de los que esta dentro de las tablas unicode / utf8 según corresponde.</w:t>
            </w:r>
          </w:p>
          <w:p>
            <w:pPr>
              <w:pStyle w:val="Contenidodelatabla"/>
              <w:widowControl w:val="false"/>
              <w:jc w:val="both"/>
              <w:rPr/>
            </w:pPr>
            <w:r>
              <w:rPr>
                <w:b/>
                <w:bCs/>
              </w:rPr>
              <w:t>Esto significa que un string puede tenes caracteres en chino, cirílico, números, signos, etc.</w:t>
            </w:r>
          </w:p>
        </w:tc>
      </w:tr>
    </w:tbl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color w:val="000000"/>
          <w:sz w:val="24"/>
          <w:szCs w:val="24"/>
        </w:rPr>
        <w:t>consola: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color w:val="auto"/>
                <w:sz w:val="24"/>
                <w:szCs w:val="24"/>
              </w:rPr>
              <w:t>string ="Ingresa su apellido: "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color w:val="auto"/>
                <w:sz w:val="24"/>
                <w:szCs w:val="24"/>
              </w:rPr>
              <w:t>print (f"métodos y atributos de string :\n {</w:t>
            </w:r>
            <w:r>
              <w:rPr>
                <w:b/>
                <w:bCs/>
                <w:color w:val="E9B913"/>
                <w:sz w:val="24"/>
                <w:szCs w:val="24"/>
              </w:rPr>
              <w:t>dir</w:t>
            </w:r>
            <w:r>
              <w:rPr>
                <w:color w:val="auto"/>
                <w:sz w:val="24"/>
                <w:szCs w:val="24"/>
              </w:rPr>
              <w:t>(string)}")</w:t>
            </w:r>
          </w:p>
        </w:tc>
      </w:tr>
    </w:tbl>
    <w:p>
      <w:pPr>
        <w:pStyle w:val="Normal"/>
        <w:bidi w:val="0"/>
        <w:jc w:val="both"/>
        <w:rPr/>
      </w:pPr>
      <w:r>
        <w:rPr/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jc w:val="both"/>
              <w:rPr/>
            </w:pPr>
            <w:r>
              <w:rPr>
                <w:color w:val="2CEE0E"/>
                <w:sz w:val="24"/>
                <w:szCs w:val="24"/>
              </w:rPr>
              <w:t xml:space="preserve">['__add__', '__class__', '__contains__', '__delattr__', '__dir__', '__doc__', '__eq__', '__format__', '__ge__', '__getattribute__', '__getitem__', '__getnewargs__', '__getstate__', '__gt__', '__hash__', '__init__', '__init_subclass__', '__iter__', '__le__', '__len__', '__lt__', '__mod__', '__mul__', '__ne__', '__new__', '__reduce__', '__reduce_ex__', '__repr__', '__rmod__', '__rmul__', '__setattr__', '__sizeof__', '__str__', '__subclasshook__', </w:t>
            </w:r>
            <w:r>
              <w:rPr>
                <w:color w:val="E9B913"/>
                <w:sz w:val="24"/>
                <w:szCs w:val="24"/>
              </w:rPr>
              <w:t>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      </w:r>
          </w:p>
        </w:tc>
      </w:tr>
    </w:tbl>
    <w:p>
      <w:pPr>
        <w:pStyle w:val="Normal"/>
        <w:widowControl w:val="false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widowControl w:val="false"/>
        <w:jc w:val="both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Introducimos los métodos de string pero en vez de ir por orden alfabético (como esta en el dir)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lo hacemos mediante una división con respecto al resultado.</w:t>
            </w:r>
          </w:p>
        </w:tc>
      </w:tr>
    </w:tbl>
    <w:p>
      <w:pPr>
        <w:pStyle w:val="Normal"/>
        <w:widowControl w:val="false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&lt;class 'str'&gt;  =</w:t>
      </w:r>
    </w:p>
    <w:p>
      <w:pPr>
        <w:pStyle w:val="Normal"/>
        <w:widowControl w:val="false"/>
        <w:ind w:hanging="0" w:left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ab/>
        <w:t>Estilos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['capitalize', 'casefold', 'lower', 'swapcase', 'title',  'upper']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string='HoLa MuNdO It. CuRsO pYtHoN'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(f'{string.capitalize()=}')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(f'{string.casefold()=}')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(f'{string.lower()=}')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(f'{string.swapcase()=}')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(f'{string.title()=}')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(f'{string.upper()=}')</w:t>
            </w:r>
          </w:p>
        </w:tc>
      </w:tr>
    </w:tbl>
    <w:p>
      <w:pPr>
        <w:pStyle w:val="Normal"/>
        <w:bidi w:val="0"/>
        <w:ind w:hanging="0"/>
        <w:jc w:val="both"/>
        <w:rPr/>
      </w:pPr>
      <w:r>
        <w:rPr>
          <w:sz w:val="20"/>
          <w:szCs w:val="20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string.capitalize()='Hola mundo it. curso python'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string.casefold()='hola mundo it. curso python'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string.lower()='hola mundo it. curso python'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string.swapcase()='hOlA mUnDo iT. cUrSo PyThOn'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string.title()='Hola Mundo It. Curso Python'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string.upper()='HOLA MUNDO IT. CURSO PYTHON'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sz w:val="24"/>
          <w:szCs w:val="24"/>
          <w:shd w:fill="auto" w:val="clear"/>
        </w:rPr>
        <w:tab/>
        <w:t>Ubicación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['center','ljust', 'rjust', ]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str</w:t>
            </w:r>
            <w:r>
              <w:rPr>
                <w:color w:val="000000"/>
                <w:shd w:fill="auto" w:val="clear"/>
              </w:rPr>
              <w:t>ing=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'datos'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(f'|',string.center(20),'|')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(f'|',string.ljust(20),'|')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(f'|',string.rjust(20),'|')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sz w:val="24"/>
          <w:szCs w:val="24"/>
          <w:shd w:fill="auto" w:val="clear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|        datos         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 datos                |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|                datos |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sz w:val="24"/>
          <w:szCs w:val="24"/>
          <w:shd w:fill="auto" w:val="clear"/>
        </w:rPr>
        <w:tab/>
        <w:t>Booleanas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 xml:space="preserve">[ 'isalnum', 'isalpha', 'isascii', 'isidentifier', 'islower', 'isprintable', 'isspace', 'istitle', 'isupper', 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'endswith','startswith',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'isdecimal', 'isdigit', 'isnumeric']</w:t>
      </w:r>
    </w:p>
    <w:p>
      <w:pPr>
        <w:pStyle w:val="Normal"/>
        <w:widowControl w:val="false"/>
        <w:ind w:hanging="0"/>
        <w:jc w:val="both"/>
        <w:rPr/>
      </w:pPr>
      <w:r>
        <w:rPr>
          <w:b/>
          <w:bCs/>
          <w:color w:val="000000"/>
          <w:sz w:val="24"/>
          <w:szCs w:val="24"/>
          <w:u w:val="none"/>
          <w:shd w:fill="auto" w:val="clear"/>
        </w:rPr>
        <w:t>Solo tiene una salida booleana. True o False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string='Hola mundo Python 3'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(f'{string.isalnum()=}')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(f'{string.isalpha()=}')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(f'{string.isascii()=}')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(f'{string.isidentifier()=}')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(f'{string.islower()=}')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(f'{string.isupper()=}')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(f'{string.istitle()=}')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(f'{string.isprintable()=}')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(f'{string.isspace()=}')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auto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string.isalnum()=False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string.isalpha()=False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string.isascii()=True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string.isidentifier()=False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string.islower()=False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string.isupper()=False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string.istitle()=False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string.isprintable()=True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string.isspace()=False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auto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string='\t¡¡¡¡Hola mundo Python 3.# !!!'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(f'{string.isalnum()=}')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(f'{string.isalpha()=}')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(f'{string.isascii()=}')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(f'{string.isidentifier()=}')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(f'{string.islower()=}')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(f'{string.isupper()=}')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(f'{string.istitle()=}')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(f'{string.isprintable()=}')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(f'{string.isspace()=}')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string.isalnum()=False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string.isalpha()=False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string.isascii()=False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string.isidentifier()=False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string.islower()=False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string.isupper()=False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string.istitle()=False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string.isprintable()=False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string.isspace()=False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string="HOLA MUNDO IT"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(f'{string.islower()=}')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(f'{string.isupper()=}')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(f'{string.istitle()=}')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/>
              <w:t>string.islower()=False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string.isupper()=True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string.istitle()=False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string="hola mundo it"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(f'{string.islower()=}')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(f'{string.isupper()=}')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(f'{string.istitle()=}')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string.islower()=True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string.isupper()=False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string.istitle()=False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string="Hola Mundo It"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(f'{string.islower()=}')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(f'{string.isupper()=}')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(f'{string.istitle()=}')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string.islower()=False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string.isupper()=False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string.istitle()=True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           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(f'{string.isspace()=}')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string="Hola    Python"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(f'{string.isspace()=}')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string.isspace()=True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string.isspace()=False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string='Hey mundo IT'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(f'{string.startswith( "Hola")=}')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(f'{string.endswith( "Python")=}')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string.startswith( "Hola")=False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string.endswith( "Python")=False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string='Hola mundo Python'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(f'{string.startswith( "Hola")=}')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(f'{string.endswith( "Python")=}')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string.startswith( "Hola")=True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string.endswith( "Python")=True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string="UNO DOS TRES"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(f'{string.isdecimal()=}')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print (f'{string.isdigit()=}')</w:t>
            </w:r>
          </w:p>
          <w:p>
            <w:pPr>
              <w:pStyle w:val="Normal"/>
              <w:widowControl w:val="false"/>
              <w:ind w:hanging="0"/>
              <w:jc w:val="both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(f'{string.isnumeric()=}')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string.isdecimal()=False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string.isdigit()=False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string.isnumeric()=False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string="123"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(f'{string.isdecimal()=}')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(f'{string.isdigit()=}')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(f'{string.isnumeric()=}')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string.isdecimal()=True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string.isdigit()=True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string.isnumeric()=True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ab/>
        <w:t>Modificación simple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['replace']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string="Hola Mundo Python"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(f'{string.replace("Hola","Grande")=}')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string.replace("Hola","</w:t>
            </w: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Grande</w:t>
            </w:r>
            <w:r>
              <w:rPr>
                <w:color w:val="FFFFFF"/>
              </w:rPr>
              <w:t xml:space="preserve">")=' </w:t>
            </w: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Grande</w:t>
            </w:r>
            <w:r>
              <w:rPr>
                <w:color w:val="FFFFFF"/>
              </w:rPr>
              <w:t xml:space="preserve"> Mundo Python'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·</w:t>
        <w:tab/>
        <w:t>Relleno</w:t>
      </w:r>
    </w:p>
    <w:p>
      <w:pPr>
        <w:pStyle w:val="Normal"/>
        <w:widowControl w:val="false"/>
        <w:ind w:hanging="0" w:left="1418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>['zfill']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string="12345"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(f'{string.zfill(10)=}')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FFFFFF"/>
              </w:rPr>
              <w:t>string.zfill(10)='0000012345'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color w:val="000000"/>
          <w:sz w:val="24"/>
          <w:szCs w:val="24"/>
          <w:shd w:fill="auto" w:val="clear"/>
        </w:rPr>
        <w:t>·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  <w:shd w:fill="auto" w:val="clear"/>
        </w:rPr>
        <w:tab/>
        <w:t>Para mas adelante :)</w:t>
      </w:r>
    </w:p>
    <w:p>
      <w:pPr>
        <w:pStyle w:val="Normal"/>
        <w:widowControl w:val="false"/>
        <w:ind w:hanging="0" w:left="1418"/>
        <w:jc w:val="both"/>
        <w:rPr/>
      </w:pPr>
      <w:r>
        <w:rPr>
          <w:sz w:val="24"/>
          <w:szCs w:val="24"/>
          <w:shd w:fill="auto" w:val="clear"/>
        </w:rPr>
        <w:t>['count, 'index', 'join', 'lstrip', 'maketrans', 'partition', 'rfind', 'rindex', 'rpartition', 'rsplit', 'rstrip', 'split', 'splitlines', 'strip', 'translate', 'removeprefix', 'removesuffix']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widowControl w:val="false"/>
              <w:bidi w:val="0"/>
              <w:jc w:val="both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optar = ""</w:t>
            </w:r>
          </w:p>
          <w:p>
            <w:pPr>
              <w:pStyle w:val="Normal"/>
              <w:widowControl w:val="false"/>
              <w:bidi w:val="0"/>
              <w:jc w:val="both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while optar &lt; 5: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optar = input("Ingresa una opción: 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  </w:t>
            </w:r>
            <w:r>
              <w:rPr/>
              <w:t>1) para Abrir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  </w:t>
            </w:r>
            <w:r>
              <w:rPr/>
              <w:t>2) para Borrar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  </w:t>
            </w:r>
            <w:r>
              <w:rPr/>
              <w:t>3) para Copiar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  </w:t>
            </w:r>
            <w:r>
              <w:rPr/>
              <w:t>4) para Salir")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>match (int(optar)):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</w:t>
            </w:r>
            <w:r>
              <w:rPr/>
              <w:t>case 1: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</w:t>
            </w:r>
            <w:r>
              <w:rPr/>
              <w:t>print (f" opción abrir")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</w:t>
            </w:r>
            <w:r>
              <w:rPr/>
              <w:t>case 2: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</w:t>
            </w:r>
            <w:r>
              <w:rPr/>
              <w:t>print (f" opción borrar")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</w:t>
            </w:r>
            <w:r>
              <w:rPr/>
              <w:t>case 3: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</w:t>
            </w:r>
            <w:r>
              <w:rPr/>
              <w:t>print (f" opción copiar")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</w:t>
            </w:r>
            <w:r>
              <w:rPr/>
              <w:t>case 4: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        </w:t>
            </w:r>
            <w:r>
              <w:rPr/>
              <w:t>print (f" adios")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/>
              <w:t xml:space="preserve">    </w:t>
            </w:r>
            <w:r>
              <w:rPr/>
              <w:t>case other:</w:t>
            </w:r>
          </w:p>
          <w:p>
            <w:pPr>
              <w:pStyle w:val="Contenidodelatabla"/>
              <w:widowControl w:val="false"/>
              <w:ind w:hanging="0" w:left="709"/>
              <w:jc w:val="both"/>
              <w:rPr/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print (f" opción no valida")</w:t>
            </w:r>
          </w:p>
        </w:tc>
      </w:tr>
    </w:tbl>
    <w:p>
      <w:pPr>
        <w:pStyle w:val="Normal"/>
        <w:bidi w:val="0"/>
        <w:jc w:val="both"/>
        <w:rPr/>
      </w:pPr>
      <w:r>
        <w:rPr>
          <w:sz w:val="24"/>
          <w:szCs w:val="24"/>
        </w:rPr>
        <w:t>·</w:t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u w:val="single"/>
        </w:rPr>
        <w:t>Validación de datos :</w:t>
      </w:r>
      <w:r>
        <w:rPr>
          <w:b/>
          <w:bCs/>
          <w:color w:val="000000"/>
          <w:u w:val="none"/>
        </w:rPr>
        <w:t xml:space="preserve"> while</w:t>
      </w:r>
    </w:p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while entrada != 'S':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 = input ('¿ desea salir ? (S/N)   :').upper()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print('seguimos en el while')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('Salimos, la variable entrada es igual a S')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¿ desea salir ? (S/N)   : </w:t>
            </w:r>
            <w:r>
              <w:rPr>
                <w:b w:val="false"/>
                <w:bCs w:val="false"/>
                <w:color w:val="E9B913"/>
                <w:sz w:val="36"/>
                <w:szCs w:val="36"/>
                <w:u w:val="none"/>
                <w:shd w:fill="auto" w:val="clear"/>
              </w:rPr>
              <w:t>n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seguimos en el while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¿ desea salir ? (S/N)   : </w:t>
            </w:r>
            <w:r>
              <w:rPr>
                <w:b w:val="false"/>
                <w:bCs w:val="false"/>
                <w:color w:val="E9B913"/>
                <w:sz w:val="40"/>
                <w:szCs w:val="40"/>
                <w:u w:val="none"/>
                <w:shd w:fill="auto" w:val="clear"/>
              </w:rPr>
              <w:t>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seguimos en el while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Salimos, la variable entrada es igual a S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7882" w:type="dxa"/>
        <w:jc w:val="left"/>
        <w:tblInd w:w="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4"/>
        <w:gridCol w:w="6367"/>
      </w:tblGrid>
      <w:tr>
        <w:trPr/>
        <w:tc>
          <w:tcPr>
            <w:tcW w:w="7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color w:val="000000"/>
                <w:u w:val="single"/>
              </w:rPr>
              <w:t>Operadores de identidad en condicionales</w:t>
            </w:r>
            <w:r>
              <w:rPr>
                <w:b/>
                <w:bCs/>
                <w:u w:val="single"/>
              </w:rPr>
              <w:t xml:space="preserve">: </w:t>
            </w:r>
          </w:p>
        </w:tc>
      </w:tr>
      <w:tr>
        <w:trPr/>
        <w:tc>
          <w:tcPr>
            <w:tcW w:w="1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is</w:t>
            </w:r>
          </w:p>
        </w:tc>
        <w:tc>
          <w:tcPr>
            <w:tcW w:w="6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ind w:hanging="0" w:left="0"/>
              <w:jc w:val="both"/>
              <w:rPr/>
            </w:pPr>
            <w:r>
              <w:rPr>
                <w:sz w:val="24"/>
                <w:szCs w:val="24"/>
              </w:rPr>
              <w:t xml:space="preserve">True si ambos operandos hacen referencia al mismo objeto.                </w:t>
            </w:r>
          </w:p>
          <w:p>
            <w:pPr>
              <w:pStyle w:val="Normal"/>
              <w:bidi w:val="0"/>
              <w:ind w:hanging="0" w:left="0"/>
              <w:jc w:val="both"/>
              <w:rPr/>
            </w:pPr>
            <w:r>
              <w:rPr>
                <w:sz w:val="24"/>
                <w:szCs w:val="24"/>
              </w:rPr>
              <w:t xml:space="preserve">False en caso contrario. </w:t>
            </w:r>
          </w:p>
        </w:tc>
      </w:tr>
      <w:tr>
        <w:trPr/>
        <w:tc>
          <w:tcPr>
            <w:tcW w:w="1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is not</w:t>
            </w:r>
          </w:p>
        </w:tc>
        <w:tc>
          <w:tcPr>
            <w:tcW w:w="6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>True si</w:t>
            </w:r>
            <w:r>
              <w:rPr>
                <w:sz w:val="24"/>
                <w:szCs w:val="24"/>
              </w:rPr>
              <w:t xml:space="preserve"> ambos operandos NO hacen referencia al mismo objeto.             </w:t>
            </w:r>
          </w:p>
          <w:p>
            <w:pPr>
              <w:pStyle w:val="Normal"/>
              <w:bidi w:val="0"/>
              <w:jc w:val="both"/>
              <w:rPr/>
            </w:pPr>
            <w:r>
              <w:rPr>
                <w:sz w:val="24"/>
                <w:szCs w:val="24"/>
              </w:rPr>
              <w:t>False en caso contrario.</w:t>
            </w:r>
          </w:p>
        </w:tc>
      </w:tr>
    </w:tbl>
    <w:p>
      <w:pPr>
        <w:pStyle w:val="Normal"/>
        <w:bidi w:val="0"/>
        <w:jc w:val="both"/>
        <w:rPr/>
      </w:pPr>
      <w:r>
        <w:rPr>
          <w:sz w:val="24"/>
          <w:szCs w:val="24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>Registramos un objeto string para poder usar sus métodos isnumber() o isdigit() o isnumeric()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Generamos un while MIENTRAS el objeto string ingresado NO este compuesto solo por números.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Ingresamos un objeto string mediante un input dentro de un while</w:t>
            </w:r>
          </w:p>
          <w:p>
            <w:pPr>
              <w:pStyle w:val="Contenidodelatabla"/>
              <w:widowControl w:val="false"/>
              <w:rPr/>
            </w:pPr>
            <w:r>
              <w:rPr/>
            </w:r>
          </w:p>
          <w:p>
            <w:pPr>
              <w:pStyle w:val="Contenidodelatabla"/>
              <w:widowControl w:val="false"/>
              <w:rPr/>
            </w:pPr>
            <w:r>
              <w:rPr/>
              <w:t>El bucle while se mantiene mientras la condición sea True por lo que si la niego o pido que sea falsa False obtendré una salida en el momento que ingrese un numero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Un string es una cadena de caracteres. 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Cada eslabón es un carácter.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isnumber() o isdigit() o isnumeric() evalua que cada carácter de la cadena sea un numero (0 a 9)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1527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Creo un objeto tipo str para poder usar sus métodos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Todo input devuelve un string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Para validar usamos algún método booleano de string 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Si es necesario validar números .isdecimal() o isnumeric() o isdigit() por ahora son similares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casting de str a int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entrada=""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while entrada.isdecimal() is False: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 = input ('un numero entero   :')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('Salimos')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(f"El tipo de dato es {type(entrada)}")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 = int(entrada)#  casting de str a int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(f'la variable entrada es igual a {entrada}')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(f"El tipo de dato es {type(entrada)}")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un numero entero   :    </w:t>
            </w:r>
            <w:r>
              <w:rPr>
                <w:b w:val="false"/>
                <w:bCs w:val="false"/>
                <w:color w:val="FFD74C"/>
                <w:sz w:val="40"/>
                <w:szCs w:val="40"/>
                <w:u w:val="none"/>
                <w:shd w:fill="auto" w:val="clear"/>
              </w:rPr>
              <w:t>puntos 3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un numero entero   :    </w:t>
            </w:r>
            <w:r>
              <w:rPr>
                <w:b w:val="false"/>
                <w:bCs w:val="false"/>
                <w:color w:val="FFD74C"/>
                <w:sz w:val="40"/>
                <w:szCs w:val="40"/>
                <w:u w:val="none"/>
                <w:shd w:fill="auto" w:val="clear"/>
              </w:rPr>
              <w:t>3 puntos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un numero entero   :    </w:t>
            </w:r>
            <w:r>
              <w:rPr>
                <w:b w:val="false"/>
                <w:bCs w:val="false"/>
                <w:color w:val="FFD74C"/>
                <w:sz w:val="40"/>
                <w:szCs w:val="40"/>
                <w:u w:val="none"/>
                <w:shd w:fill="auto" w:val="clear"/>
              </w:rPr>
              <w:t>8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Salimos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El tipo de dato es &lt;class 'str'&gt;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la variable entrada es igual a 8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El tipo de dato es &lt;class 'int'&gt;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Si es un numero con punto decimal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auto"/>
              </w:rPr>
              <w:t>usamos replace dentro del while donde si encontramos puntos (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'</w:t>
            </w:r>
            <w:r>
              <w:rPr>
                <w:color w:val="auto"/>
              </w:rPr>
              <w:t>.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'</w:t>
            </w:r>
            <w:r>
              <w:rPr>
                <w:color w:val="auto"/>
              </w:rPr>
              <w:t>) lo cambiamos por un string vacio (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'')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Un string es una cadena de caracteres. 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Cada eslabón es un carácter.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En un numero decimal tengo un carácter punto (.) que separa la parte entere de la decimales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pi= 3.14159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 xml:space="preserve">        </w:t>
            </w:r>
            <w:r>
              <w:rPr/>
              <w:t>**no es numero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isnumber() o isdigit() o isnumeric() evaluá que cada carácter de la cadena sea un numero (0 a 9)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pi= 3.14159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pi.replace(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".","")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se lee como 314159 sin punto, Esto permite usar isnumber() o isdigit() o isnumeric() 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entrada=""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while entrada.replace(".","").isdecimal() is False: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  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 = input ('un numero flotante   :')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('Salimos')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(f"El tipo de dato es {type(entrada)}")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entrada = float(entrada)#  casting de str a float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(f'la variable entrada es igual a {entrada}')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print (f"El tipo de dato es {type(entrada)}")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Salida esperada por consola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un numero flotante   :     </w:t>
            </w:r>
            <w:r>
              <w:rPr>
                <w:b w:val="false"/>
                <w:bCs w:val="false"/>
                <w:color w:val="FFD74C"/>
                <w:sz w:val="40"/>
                <w:szCs w:val="40"/>
                <w:u w:val="none"/>
                <w:shd w:fill="auto" w:val="clear"/>
              </w:rPr>
              <w:t>3 puntos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un numero flotante   :     </w:t>
            </w:r>
            <w:r>
              <w:rPr>
                <w:b w:val="false"/>
                <w:bCs w:val="false"/>
                <w:color w:val="FFD74C"/>
                <w:sz w:val="40"/>
                <w:szCs w:val="40"/>
                <w:u w:val="none"/>
                <w:shd w:fill="auto" w:val="clear"/>
              </w:rPr>
              <w:t>3 puntos 14159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 xml:space="preserve">un numero flotante   :     </w:t>
            </w:r>
            <w:r>
              <w:rPr>
                <w:b w:val="false"/>
                <w:bCs w:val="false"/>
                <w:color w:val="FFD74C"/>
                <w:sz w:val="40"/>
                <w:szCs w:val="40"/>
                <w:u w:val="none"/>
                <w:shd w:fill="auto" w:val="clear"/>
              </w:rPr>
              <w:t>3.14159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Salimos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El tipo de dato es &lt;class 'str'&gt;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la variable entrada es igual a 3.14159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FFFFFF"/>
                <w:sz w:val="24"/>
                <w:szCs w:val="24"/>
                <w:u w:val="none"/>
                <w:shd w:fill="auto" w:val="clear"/>
              </w:rPr>
              <w:t>El tipo de dato es &lt;class 'float'&gt;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Se puede usar la misma función evaluada e formas distintas.</w:t>
            </w:r>
          </w:p>
          <w:p>
            <w:pPr>
              <w:pStyle w:val="Contenidodelatabla"/>
              <w:widowControl w:val="false"/>
              <w:rPr>
                <w:b w:val="false"/>
                <w:bCs w:val="false"/>
                <w:sz w:val="24"/>
                <w:szCs w:val="24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shd w:fill="auto" w:val="clear"/>
              </w:rPr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while entrada.replace(".","").isdecimal() 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>is False: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>while entrada.replace(".","").isdecimal()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 xml:space="preserve"> is not True:</w:t>
            </w:r>
          </w:p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while 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>not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entrada.replace(".","").isdecimal()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 xml:space="preserve"> :</w:t>
            </w:r>
          </w:p>
          <w:p>
            <w:pPr>
              <w:pStyle w:val="Contenidodelatabla"/>
              <w:widowControl w:val="false"/>
              <w:rPr>
                <w:b/>
                <w:bCs/>
                <w:sz w:val="24"/>
                <w:szCs w:val="24"/>
                <w:u w:val="none"/>
                <w:shd w:fill="auto" w:val="clear"/>
              </w:rPr>
            </w:pPr>
            <w:r>
              <w:rPr>
                <w:b/>
                <w:bCs/>
                <w:sz w:val="24"/>
                <w:szCs w:val="24"/>
                <w:u w:val="none"/>
                <w:shd w:fill="auto" w:val="clear"/>
              </w:rPr>
            </w:r>
          </w:p>
          <w:p>
            <w:pPr>
              <w:pStyle w:val="Contenidodelatabla"/>
              <w:widowControl w:val="false"/>
              <w:rPr/>
            </w:pP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>comprobar que el bucle mientras no se cumple deja encerrado al usuario.</w:t>
            </w:r>
          </w:p>
          <w:p>
            <w:pPr>
              <w:pStyle w:val="Contenidodelatabla"/>
              <w:widowControl w:val="false"/>
              <w:rPr>
                <w:b/>
                <w:bCs/>
                <w:sz w:val="24"/>
                <w:szCs w:val="24"/>
                <w:u w:val="none"/>
                <w:shd w:fill="auto" w:val="clear"/>
              </w:rPr>
            </w:pPr>
            <w:r>
              <w:rPr>
                <w:b/>
                <w:bCs/>
                <w:sz w:val="24"/>
                <w:szCs w:val="24"/>
                <w:u w:val="none"/>
                <w:shd w:fill="auto" w:val="clear"/>
              </w:rPr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u w:val="none"/>
        </w:rPr>
        <w:t>·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ADCF7" w:val="clear"/>
          </w:tcPr>
          <w:p>
            <w:pPr>
              <w:pStyle w:val="Contenidodelatabla"/>
              <w:widowControl w:val="false"/>
              <w:rPr/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Vale la pena mostrar que la función 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>while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lleva una condición como un 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>if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 pero el bloque de información que esta indentada se repite, itera, hasta que la condición sea </w:t>
            </w:r>
            <w:r>
              <w:rPr>
                <w:b/>
                <w:bCs/>
                <w:color w:val="000000"/>
                <w:sz w:val="24"/>
                <w:szCs w:val="24"/>
                <w:u w:val="none"/>
                <w:shd w:fill="auto" w:val="clear"/>
              </w:rPr>
              <w:t>True</w:t>
            </w:r>
          </w:p>
        </w:tc>
      </w:tr>
    </w:tbl>
    <w:p>
      <w:pPr>
        <w:pStyle w:val="Normal"/>
        <w:widowControl w:val="false"/>
        <w:ind w:hanging="0"/>
        <w:jc w:val="both"/>
        <w:rPr/>
      </w:pPr>
      <w:r>
        <w:rPr>
          <w:b w:val="false"/>
          <w:bCs w:val="false"/>
          <w:color w:val="000000"/>
          <w:sz w:val="24"/>
          <w:szCs w:val="24"/>
          <w:u w:val="none"/>
        </w:rPr>
        <w:t>·</w:t>
      </w:r>
    </w:p>
    <w:sectPr>
      <w:headerReference w:type="default" r:id="rId2"/>
      <w:type w:val="nextPage"/>
      <w:pgSz w:w="11906" w:h="16838"/>
      <w:pgMar w:left="1134" w:right="1134" w:gutter="0" w:header="1134" w:top="119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-67310</wp:posOffset>
          </wp:positionV>
          <wp:extent cx="6120130" cy="108775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087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hanging="0" w:left="567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17908</TotalTime>
  <Application>LibreOffice/7.6.1.2$Windows_X86_64 LibreOffice_project/f5defcebd022c5bc36bbb79be232cb6926d8f674</Application>
  <AppVersion>15.0000</AppVersion>
  <Pages>11</Pages>
  <Words>2311</Words>
  <Characters>12155</Characters>
  <CharactersWithSpaces>14609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2023-11-11T20:30:34Z</dcterms:modified>
  <cp:revision>289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