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2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21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/01/2022</w:t>
        <w:tab/>
        <w:tab/>
        <w:t xml:space="preserve">                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203200</wp:posOffset>
                </wp:positionV>
                <wp:extent cx="5956935" cy="47576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203200</wp:posOffset>
                </wp:positionV>
                <wp:extent cx="5956935" cy="47576"/>
                <wp:effectExtent b="0" l="0" r="0" t="0"/>
                <wp:wrapNone/>
                <wp:docPr id="2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47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ff0000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36"/>
          <w:szCs w:val="36"/>
        </w:rPr>
        <w:drawing>
          <wp:inline distB="0" distT="0" distL="0" distR="0">
            <wp:extent cx="3696298" cy="1479496"/>
            <wp:effectExtent b="0" l="0" r="0" t="0"/>
            <wp:docPr descr="C:\Users\Tomo\Desktop\logo_CF_1.png" id="33" name="image2.png"/>
            <a:graphic>
              <a:graphicData uri="http://schemas.openxmlformats.org/drawingml/2006/picture">
                <pic:pic>
                  <pic:nvPicPr>
                    <pic:cNvPr descr="C:\Users\Tomo\Desktop\logo_CF_1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98" cy="147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165100</wp:posOffset>
                </wp:positionV>
                <wp:extent cx="5956935" cy="47576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CC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165100</wp:posOffset>
                </wp:positionV>
                <wp:extent cx="5956935" cy="47576"/>
                <wp:effectExtent b="0" l="0" r="0" t="0"/>
                <wp:wrapNone/>
                <wp:docPr id="2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935" cy="475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mfortaa" w:cs="Comfortaa" w:eastAsia="Comfortaa" w:hAnsi="Comfortaa"/>
          <w:color w:val="ff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omfortaa" w:cs="Comfortaa" w:eastAsia="Comfortaa" w:hAnsi="Comfortaa"/>
          <w:color w:val="e06666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40"/>
          <w:szCs w:val="40"/>
          <w:rtl w:val="0"/>
        </w:rPr>
        <w:t xml:space="preserve">Corso</w:t>
      </w:r>
    </w:p>
    <w:p w:rsidR="00000000" w:rsidDel="00000000" w:rsidP="00000000" w:rsidRDefault="00000000" w:rsidRPr="00000000" w14:paraId="00000007">
      <w:pPr>
        <w:widowControl w:val="0"/>
        <w:spacing w:before="64" w:line="242.99999999999997" w:lineRule="auto"/>
        <w:ind w:left="974" w:right="209" w:firstLine="0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[CT0090] INGEGNERIA DEL SOFTWARE (CT3) - a.a. 2021- 22</w:t>
      </w:r>
    </w:p>
    <w:p w:rsidR="00000000" w:rsidDel="00000000" w:rsidP="00000000" w:rsidRDefault="00000000" w:rsidRPr="00000000" w14:paraId="00000008">
      <w:pPr>
        <w:widowControl w:val="0"/>
        <w:spacing w:before="16" w:line="240" w:lineRule="auto"/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1" w:line="240" w:lineRule="auto"/>
        <w:jc w:val="center"/>
        <w:rPr>
          <w:rFonts w:ascii="Merriweather" w:cs="Merriweather" w:eastAsia="Merriweather" w:hAnsi="Merriweather"/>
          <w:color w:val="ff0000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40"/>
          <w:szCs w:val="40"/>
          <w:rtl w:val="0"/>
        </w:rPr>
        <w:t xml:space="preserve">Team</w:t>
      </w:r>
      <w:r w:rsidDel="00000000" w:rsidR="00000000" w:rsidRPr="00000000">
        <w:rPr>
          <w:rFonts w:ascii="Merriweather" w:cs="Merriweather" w:eastAsia="Merriweather" w:hAnsi="Merriweather"/>
          <w:color w:val="ff0000"/>
          <w:sz w:val="40"/>
          <w:szCs w:val="40"/>
          <w:rtl w:val="0"/>
        </w:rPr>
        <w:br w:type="textWrapping"/>
      </w:r>
      <w:r w:rsidDel="00000000" w:rsidR="00000000" w:rsidRPr="00000000">
        <w:rPr>
          <w:rFonts w:ascii="Merriweather" w:cs="Merriweather" w:eastAsia="Merriweather" w:hAnsi="Merriweather"/>
          <w:b w:val="1"/>
          <w:sz w:val="28"/>
          <w:szCs w:val="28"/>
        </w:rPr>
        <w:drawing>
          <wp:inline distB="0" distT="0" distL="0" distR="0">
            <wp:extent cx="2354580" cy="1226820"/>
            <wp:effectExtent b="0" l="0" r="0" t="0"/>
            <wp:docPr descr="C:\Users\Tomo\Desktop\pass8_logo.png" id="34" name="image1.png"/>
            <a:graphic>
              <a:graphicData uri="http://schemas.openxmlformats.org/drawingml/2006/picture">
                <pic:pic>
                  <pic:nvPicPr>
                    <pic:cNvPr descr="C:\Users\Tomo\Desktop\pass8_logo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301" w:line="240" w:lineRule="auto"/>
        <w:jc w:val="center"/>
        <w:rPr>
          <w:rFonts w:ascii="Merriweather" w:cs="Merriweather" w:eastAsia="Merriweather" w:hAnsi="Merriweather"/>
          <w:color w:val="e06666"/>
          <w:sz w:val="40"/>
          <w:szCs w:val="40"/>
        </w:rPr>
      </w:pPr>
      <w:r w:rsidDel="00000000" w:rsidR="00000000" w:rsidRPr="00000000">
        <w:rPr>
          <w:rFonts w:ascii="Merriweather" w:cs="Merriweather" w:eastAsia="Merriweather" w:hAnsi="Merriweather"/>
          <w:color w:val="e06666"/>
          <w:sz w:val="40"/>
          <w:szCs w:val="40"/>
          <w:rtl w:val="0"/>
        </w:rPr>
        <w:t xml:space="preserve">Membri</w:t>
      </w:r>
    </w:p>
    <w:p w:rsidR="00000000" w:rsidDel="00000000" w:rsidP="00000000" w:rsidRDefault="00000000" w:rsidRPr="00000000" w14:paraId="0000000B">
      <w:pPr>
        <w:widowControl w:val="0"/>
        <w:spacing w:before="21" w:line="240" w:lineRule="auto"/>
        <w:rPr>
          <w:rFonts w:ascii="Merriweather" w:cs="Merriweather" w:eastAsia="Merriweather" w:hAnsi="Merriweather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ANDREA BRION</w:t>
        <w:tab/>
        <w:tab/>
        <w:t xml:space="preserve">   860595</w:t>
      </w:r>
    </w:p>
    <w:p w:rsidR="00000000" w:rsidDel="00000000" w:rsidP="00000000" w:rsidRDefault="00000000" w:rsidRPr="00000000" w14:paraId="0000000D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FABIO DANESIN              882805</w:t>
      </w:r>
    </w:p>
    <w:p w:rsidR="00000000" w:rsidDel="00000000" w:rsidP="00000000" w:rsidRDefault="00000000" w:rsidRPr="00000000" w14:paraId="0000000E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MARCO TAMISARI           865233</w:t>
        <w:br w:type="textWrapping"/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TANJIN</w:t>
      </w: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 HABIBUR            875737</w:t>
      </w:r>
    </w:p>
    <w:p w:rsidR="00000000" w:rsidDel="00000000" w:rsidP="00000000" w:rsidRDefault="00000000" w:rsidRPr="00000000" w14:paraId="0000000F">
      <w:pPr>
        <w:widowControl w:val="0"/>
        <w:spacing w:before="21" w:line="240" w:lineRule="auto"/>
        <w:ind w:left="1700.7874015748032" w:firstLine="0"/>
        <w:jc w:val="both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sz w:val="36"/>
          <w:szCs w:val="36"/>
          <w:rtl w:val="0"/>
        </w:rPr>
        <w:t xml:space="preserve">TOMMASO GOLFETTO 876451</w:t>
      </w:r>
    </w:p>
    <w:p w:rsidR="00000000" w:rsidDel="00000000" w:rsidP="00000000" w:rsidRDefault="00000000" w:rsidRPr="00000000" w14:paraId="00000010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21" w:line="240" w:lineRule="auto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3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b w:val="1"/>
          <w:sz w:val="72"/>
          <w:szCs w:val="72"/>
        </w:rPr>
      </w:pPr>
      <w:r w:rsidDel="00000000" w:rsidR="00000000" w:rsidRPr="00000000">
        <w:rPr>
          <w:rFonts w:ascii="Comfortaa" w:cs="Comfortaa" w:eastAsia="Comfortaa" w:hAnsi="Comfortaa"/>
          <w:b w:val="1"/>
          <w:sz w:val="72"/>
          <w:szCs w:val="72"/>
          <w:rtl w:val="0"/>
        </w:rPr>
        <w:t xml:space="preserve">PIANO DI TESTING</w:t>
      </w:r>
    </w:p>
    <w:p w:rsidR="00000000" w:rsidDel="00000000" w:rsidP="00000000" w:rsidRDefault="00000000" w:rsidRPr="00000000" w14:paraId="00000016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VERSIONE 1.1</w:t>
      </w:r>
    </w:p>
    <w:p w:rsidR="00000000" w:rsidDel="00000000" w:rsidP="00000000" w:rsidRDefault="00000000" w:rsidRPr="00000000" w14:paraId="00000017">
      <w:pPr>
        <w:widowControl w:val="0"/>
        <w:spacing w:before="21" w:line="240" w:lineRule="auto"/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</wp:posOffset>
                </wp:positionV>
                <wp:extent cx="5966460" cy="57101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63500</wp:posOffset>
                </wp:positionV>
                <wp:extent cx="5966460" cy="57101"/>
                <wp:effectExtent b="0" l="0" r="0" t="0"/>
                <wp:wrapNone/>
                <wp:docPr id="3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Comfortaa" w:cs="Comfortaa" w:eastAsia="Comfortaa" w:hAnsi="Comfortaa"/>
          <w:b w:val="1"/>
          <w:color w:val="e06666"/>
          <w:sz w:val="52"/>
          <w:szCs w:val="5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e06666"/>
          <w:sz w:val="52"/>
          <w:szCs w:val="52"/>
          <w:rtl w:val="0"/>
        </w:rPr>
        <w:t xml:space="preserve">INDICE</w:t>
      </w:r>
    </w:p>
    <w:p w:rsidR="00000000" w:rsidDel="00000000" w:rsidP="00000000" w:rsidRDefault="00000000" w:rsidRPr="00000000" w14:paraId="00000040">
      <w:pPr>
        <w:ind w:left="720" w:firstLine="0"/>
        <w:rPr>
          <w:rFonts w:ascii="Merriweather" w:cs="Merriweather" w:eastAsia="Merriweather" w:hAnsi="Merriweather"/>
          <w:b w:val="1"/>
          <w:color w:val="e06666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1.</w:t>
        <w:tab/>
        <w:t xml:space="preserve">INTRODUZIONE</w:t>
      </w:r>
      <w:r w:rsidDel="00000000" w:rsidR="00000000" w:rsidRPr="00000000">
        <w:rPr>
          <w:rFonts w:ascii="Comfortaa" w:cs="Comfortaa" w:eastAsia="Comfortaa" w:hAnsi="Comfortaa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2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mfortaa" w:cs="Comfortaa" w:eastAsia="Comfortaa" w:hAnsi="Comfortaa"/>
          <w:i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Comfortaa" w:cs="Comfortaa" w:eastAsia="Comfortaa" w:hAnsi="Comfortaa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i w:val="1"/>
          <w:sz w:val="24"/>
          <w:szCs w:val="24"/>
          <w:rtl w:val="0"/>
        </w:rPr>
        <w:t xml:space="preserve">Analisi delle aree di test e del campo di applicazione</w:t>
      </w:r>
    </w:p>
    <w:p w:rsidR="00000000" w:rsidDel="00000000" w:rsidP="00000000" w:rsidRDefault="00000000" w:rsidRPr="00000000" w14:paraId="00000044">
      <w:pPr>
        <w:ind w:left="0" w:firstLine="0"/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2.</w:t>
        <w:tab/>
        <w:t xml:space="preserve">GLOSSARIO </w:t>
      </w:r>
    </w:p>
    <w:p w:rsidR="00000000" w:rsidDel="00000000" w:rsidP="00000000" w:rsidRDefault="00000000" w:rsidRPr="00000000" w14:paraId="00000046">
      <w:pPr>
        <w:ind w:left="72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3. </w:t>
        <w:tab/>
        <w:t xml:space="preserve">TRACCIABILITA’ DEI REQUISITI</w:t>
      </w:r>
    </w:p>
    <w:p w:rsidR="00000000" w:rsidDel="00000000" w:rsidP="00000000" w:rsidRDefault="00000000" w:rsidRPr="00000000" w14:paraId="00000048">
      <w:pPr>
        <w:ind w:left="72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4. </w:t>
        <w:tab/>
        <w:t xml:space="preserve">ELEMENTI TESTATI</w:t>
      </w:r>
    </w:p>
    <w:p w:rsidR="00000000" w:rsidDel="00000000" w:rsidP="00000000" w:rsidRDefault="00000000" w:rsidRPr="00000000" w14:paraId="0000004A">
      <w:pPr>
        <w:ind w:left="72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5. </w:t>
        <w:tab/>
        <w:t xml:space="preserve">SCHEDULE DEL TESTING</w:t>
      </w:r>
    </w:p>
    <w:p w:rsidR="00000000" w:rsidDel="00000000" w:rsidP="00000000" w:rsidRDefault="00000000" w:rsidRPr="00000000" w14:paraId="0000004C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6. </w:t>
        <w:tab/>
        <w:t xml:space="preserve">PROCEDURE DI REGISTRAZIONE DEI TEST</w:t>
      </w:r>
    </w:p>
    <w:p w:rsidR="00000000" w:rsidDel="00000000" w:rsidP="00000000" w:rsidRDefault="00000000" w:rsidRPr="00000000" w14:paraId="0000004E">
      <w:pPr>
        <w:ind w:left="72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7.</w:t>
        <w:tab/>
        <w:t xml:space="preserve">REQUISITI HARDWARE E SOFTWARE</w:t>
      </w:r>
    </w:p>
    <w:p w:rsidR="00000000" w:rsidDel="00000000" w:rsidP="00000000" w:rsidRDefault="00000000" w:rsidRPr="00000000" w14:paraId="00000050">
      <w:pPr>
        <w:ind w:left="72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8. </w:t>
        <w:tab/>
        <w:t xml:space="preserve">VINCOLI PER I TESTING</w:t>
      </w:r>
    </w:p>
    <w:p w:rsidR="00000000" w:rsidDel="00000000" w:rsidP="00000000" w:rsidRDefault="00000000" w:rsidRPr="00000000" w14:paraId="00000052">
      <w:pPr>
        <w:ind w:left="72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9.</w:t>
        <w:tab/>
        <w:t xml:space="preserve">RIFERIMENTI</w:t>
      </w:r>
    </w:p>
    <w:p w:rsidR="00000000" w:rsidDel="00000000" w:rsidP="00000000" w:rsidRDefault="00000000" w:rsidRPr="00000000" w14:paraId="00000054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E">
      <w:pPr>
        <w:ind w:left="720" w:firstLine="0"/>
        <w:rPr>
          <w:rFonts w:ascii="Comfortaa" w:cs="Comfortaa" w:eastAsia="Comfortaa" w:hAnsi="Comfortaa"/>
          <w:color w:val="66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30j0zll" w:id="1"/>
      <w:bookmarkEnd w:id="1"/>
      <w:r w:rsidDel="00000000" w:rsidR="00000000" w:rsidRPr="00000000">
        <w:rPr>
          <w:rFonts w:ascii="Comfortaa" w:cs="Comfortaa" w:eastAsia="Comfortaa" w:hAnsi="Comfortaa"/>
          <w:rtl w:val="0"/>
        </w:rPr>
        <w:t xml:space="preserve">1. INTRODUZIONE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Questo documento racchiude per intero le modalità di verifica, le quali serviranno per testare il sistema e verificarne l’integrità.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Il team, attraverso le modalità di testing, identifica eventuali malfunzionamenti del sistema per garantire che sia in grado di soddisfare i punti del documento di analisi dei requisiti e specifica.</w:t>
      </w:r>
    </w:p>
    <w:p w:rsidR="00000000" w:rsidDel="00000000" w:rsidP="00000000" w:rsidRDefault="00000000" w:rsidRPr="00000000" w14:paraId="0000006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Verranno trattati nello specifico: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Processo di testing, qui illustrate, dopo una breve descrizione delle procedure di testing a disposizione, le tipologie dei processi usate per effettuare le procedure scelte.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Ambito, aree di interesse e obiettivi dei test.</w:t>
      </w:r>
    </w:p>
    <w:p w:rsidR="00000000" w:rsidDel="00000000" w:rsidP="00000000" w:rsidRDefault="00000000" w:rsidRPr="00000000" w14:paraId="00000067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Rischi, problemi e dipendenze dei test.</w:t>
      </w:r>
    </w:p>
    <w:p w:rsidR="00000000" w:rsidDel="00000000" w:rsidP="00000000" w:rsidRDefault="00000000" w:rsidRPr="00000000" w14:paraId="0000006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Responsabilità dei test.</w:t>
      </w:r>
    </w:p>
    <w:p w:rsidR="00000000" w:rsidDel="00000000" w:rsidP="00000000" w:rsidRDefault="00000000" w:rsidRPr="00000000" w14:paraId="0000006B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Tracciabilità dei requisiti, dove verranno analizzati i requisiti funzionali del sistema in accordo con le specifiche indicate nel documento di analisi e specifica in modo da essere certi riguardo la validità del requisito funzionale.</w:t>
      </w:r>
    </w:p>
    <w:p w:rsidR="00000000" w:rsidDel="00000000" w:rsidP="00000000" w:rsidRDefault="00000000" w:rsidRPr="00000000" w14:paraId="0000006D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Elementi testati: un elenco delle sezioni dell’applicazione da testare.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Schedule di testing e milestones associate, qui vedremo l’organizzazione delle varie ’attività di testing in relazione non solo ad alpha e beta testing, ma anche la distribuzione delle risorse e del tempo dedicato ad ogni attività di controllo.</w:t>
      </w:r>
    </w:p>
    <w:p w:rsidR="00000000" w:rsidDel="00000000" w:rsidP="00000000" w:rsidRDefault="00000000" w:rsidRPr="00000000" w14:paraId="0000007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Procedure di registrazione dei test, sezione dedicata agli esiti dei test effettuati ed eventuali annotazioni/appunti. </w:t>
      </w:r>
    </w:p>
    <w:p w:rsidR="00000000" w:rsidDel="00000000" w:rsidP="00000000" w:rsidRDefault="00000000" w:rsidRPr="00000000" w14:paraId="0000007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Requisiti hardware e software utilizzati.</w:t>
      </w:r>
    </w:p>
    <w:p w:rsidR="00000000" w:rsidDel="00000000" w:rsidP="00000000" w:rsidRDefault="00000000" w:rsidRPr="00000000" w14:paraId="0000007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Vincoli per il testing, qui vengono indicati i vincoli da rispettare per rendere l’attività di testing attendibile.</w:t>
      </w:r>
    </w:p>
    <w:p w:rsidR="00000000" w:rsidDel="00000000" w:rsidP="00000000" w:rsidRDefault="00000000" w:rsidRPr="00000000" w14:paraId="00000077">
      <w:pPr>
        <w:ind w:left="720" w:firstLine="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e06666"/>
          <w:sz w:val="28"/>
          <w:szCs w:val="28"/>
          <w:rtl w:val="0"/>
        </w:rPr>
        <w:t xml:space="preserve">1.1 </w:t>
      </w:r>
      <w:r w:rsidDel="00000000" w:rsidR="00000000" w:rsidRPr="00000000">
        <w:rPr>
          <w:rFonts w:ascii="Comfortaa" w:cs="Comfortaa" w:eastAsia="Comfortaa" w:hAnsi="Comfortaa"/>
          <w:color w:val="e06666"/>
          <w:sz w:val="26"/>
          <w:szCs w:val="26"/>
          <w:rtl w:val="0"/>
        </w:rPr>
        <w:t xml:space="preserve">ANALISI DELLE AREE DI TEST E DEL CAMPO DI APPLICAZIONE</w:t>
      </w:r>
    </w:p>
    <w:p w:rsidR="00000000" w:rsidDel="00000000" w:rsidP="00000000" w:rsidRDefault="00000000" w:rsidRPr="00000000" w14:paraId="0000007A">
      <w:pPr>
        <w:rPr>
          <w:rFonts w:ascii="Comfortaa" w:cs="Comfortaa" w:eastAsia="Comfortaa" w:hAnsi="Comfortaa"/>
          <w:color w:val="e0666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L’applicazione verrà sviluppata nei seguenti ambienti di sviluppo: Visual Studio Code e Webstorm, utilizzando le librerie principali di JavaScript.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Tale applicazione sarà un' App in grado di operare all’interno di uno smartphone Android dotato di connessione a internet e Geolocalizzazione (GPS, WI-FI) per permettere la lettura e scrittura di dati in un database.</w:t>
      </w:r>
    </w:p>
    <w:p w:rsidR="00000000" w:rsidDel="00000000" w:rsidP="00000000" w:rsidRDefault="00000000" w:rsidRPr="00000000" w14:paraId="0000007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L’applicazione deve essere in grado di:</w:t>
      </w:r>
    </w:p>
    <w:p w:rsidR="00000000" w:rsidDel="00000000" w:rsidP="00000000" w:rsidRDefault="00000000" w:rsidRPr="00000000" w14:paraId="0000007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Ottenere i dati sulla propria posizione attraverso il GPS e di poterli usare, aggiornandoli in maniera continua.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Connettersi al database esterno, leggere i contenuti interessati e aggiornarli.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152400</wp:posOffset>
                </wp:positionV>
                <wp:extent cx="5966460" cy="57101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152400</wp:posOffset>
                </wp:positionV>
                <wp:extent cx="5966460" cy="57101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1fob9te" w:id="2"/>
      <w:bookmarkEnd w:id="2"/>
      <w:r w:rsidDel="00000000" w:rsidR="00000000" w:rsidRPr="00000000">
        <w:rPr>
          <w:rFonts w:ascii="Comfortaa" w:cs="Comfortaa" w:eastAsia="Comfortaa" w:hAnsi="Comfortaa"/>
          <w:rtl w:val="0"/>
        </w:rPr>
        <w:t xml:space="preserve">2. GLOSSARIO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Android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Sistema operativo basato su kernel Linux per dispositivi mobili, quali sma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rtphone e tablet, nel nostro caso l’app sarà compatibile con le versioni 5.0 (Lollipop) in poi.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API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Acronim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 di Application Programming Interface, serve ad indicare un gruppo di procedure già disponibili al programmatore per la realizzazione di un determinato compito.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mfortaa" w:cs="Comfortaa" w:eastAsia="Comfortaa" w:hAnsi="Comfortaa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App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Ab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breviazione della parola “applicazione” per indicare un software per dispositivi mobile dotato di particolari procedure per raggiungere un determinato obiettivo.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mfortaa" w:cs="Comfortaa" w:eastAsia="Comfortaa" w:hAnsi="Comfortaa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Database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Rapprese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nta la locazione in cui vengono memorizzati tutti i dati riguardante l’applicazione.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omfortaa" w:cs="Comfortaa" w:eastAsia="Comfortaa" w:hAnsi="Comfortaa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GitHub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GitHub è un servizio di hosting di repository Git, ma offre molte più funzion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alità. GitHub fornisce un’interfaccia grafica basata sul web, il controllo dell'accesso e diverse funzionalità di collaborazione, come strumenti di base per la gestione delle attività per ogni progetto.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GPS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Si int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ende il sistema di geolocalizzazione all’interno del dispositivo che il giocatore utilizza per giocare.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line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JavaScript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È un linguaggio di programmazione orientato agli oggetti e agli eventi, comunemente utilizzato nella programmazione web lato client(esteso poi anche a lato server) per la creazione di siti web e applicazioni web.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Fonte: </w:t>
      </w:r>
      <w:hyperlink r:id="rId15">
        <w:r w:rsidDel="00000000" w:rsidR="00000000" w:rsidRPr="00000000">
          <w:rPr>
            <w:rFonts w:ascii="Comfortaa" w:cs="Comfortaa" w:eastAsia="Comfortaa" w:hAnsi="Comfortaa"/>
            <w:color w:val="1155cc"/>
            <w:sz w:val="24"/>
            <w:szCs w:val="24"/>
            <w:u w:val="single"/>
            <w:rtl w:val="0"/>
          </w:rPr>
          <w:t xml:space="preserve">https://it.wikipedia.org/wiki/JavaScript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Comfortaa" w:cs="Comfortaa" w:eastAsia="Comfortaa" w:hAnsi="Comfortaa"/>
          <w:b w:val="1"/>
          <w:sz w:val="24"/>
          <w:szCs w:val="24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Smartphone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Dispositivo dotato di tecnologie hardware avanzate rispetto ad un comune cellulare, quali uno schermo touch, una memoria RAM e spazio di archiviazione minimi per installare svariate app, un processore di discreta potenza per far girare il sistema operativo e le app che verranno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successivamente installate, un sistema di sensoristica avanzato (gps, giroscopio,accelerometro, ecc.) ed una connessione ad internet per permettere la comunicazione con internet.</w:t>
      </w:r>
    </w:p>
    <w:p w:rsidR="00000000" w:rsidDel="00000000" w:rsidP="00000000" w:rsidRDefault="00000000" w:rsidRPr="00000000" w14:paraId="0000009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White-Box testing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Forma di test che verifica il funzionamento interno di un componente software, piuttosto che le sue funzionalità.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Black-Box testing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 test effettuato accedendo al software solamente tramite l’interfaccia utente , oppure tramite l’interfaccia di comunicazione tra processi. Può essere manuale oppure automatico.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RF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requis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iti funzionali si presentano come elenchi di funzionalità o servizi che il sistema deve fornire. Essi descrivono anche il comportamento del sistema a fronte di particolari input e come esso dovrebbe reagire in determinate situazioni.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shd w:fill="f4cccc" w:val="clear"/>
          <w:rtl w:val="0"/>
        </w:rPr>
        <w:t xml:space="preserve">RNF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I requi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siti non funzionali rappresentano i vincoli e le proprietà/caratteristiche relative al sistema, come vincoli di natura temporale, vincoli sul processo di sviluppo e sugli standard da adottare. I requisiti non funzionali non riguardano solo il sistema software che si sta sviluppando, alcuni possono vincolare il processo usato per sviluppare il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Title"/>
        <w:jc w:val="center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Comfortaa" w:cs="Comfortaa" w:eastAsia="Comfortaa" w:hAnsi="Comfortaa"/>
          <w:rtl w:val="0"/>
        </w:rPr>
        <w:t xml:space="preserve">3. TRACCIABILITA’ DEI REQUISITI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Qui verranno verificati i requisiti precedentemente identificati nel documento di analisi e specifica dei requisiti, seguendo le direttive ivi contenute (gli identificatori di questi saranno i medesimi).</w:t>
      </w:r>
    </w:p>
    <w:p w:rsidR="00000000" w:rsidDel="00000000" w:rsidP="00000000" w:rsidRDefault="00000000" w:rsidRPr="00000000" w14:paraId="000000A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Così facendo possiamo garantire la validità del requisito funzionale testato.</w:t>
      </w:r>
    </w:p>
    <w:p w:rsidR="00000000" w:rsidDel="00000000" w:rsidP="00000000" w:rsidRDefault="00000000" w:rsidRPr="00000000" w14:paraId="000000AB">
      <w:pPr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Nel testare i requisiti verrà implementato l’approccio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Black-Box/White-Box.</w:t>
      </w:r>
    </w:p>
    <w:p w:rsidR="00000000" w:rsidDel="00000000" w:rsidP="00000000" w:rsidRDefault="00000000" w:rsidRPr="00000000" w14:paraId="000000AC">
      <w:pPr>
        <w:rPr>
          <w:rFonts w:ascii="Comfortaa" w:cs="Comfortaa" w:eastAsia="Comfortaa" w:hAnsi="Comforta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mfortaa" w:cs="Comfortaa" w:eastAsia="Comfortaa" w:hAnsi="Comfortaa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80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35"/>
        <w:gridCol w:w="3420"/>
        <w:gridCol w:w="3630"/>
        <w:tblGridChange w:id="0">
          <w:tblGrid>
            <w:gridCol w:w="1995"/>
            <w:gridCol w:w="2535"/>
            <w:gridCol w:w="3420"/>
            <w:gridCol w:w="363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highlight w:val="white"/>
                <w:rtl w:val="0"/>
              </w:rPr>
              <w:t xml:space="preserve">ID requisito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highlight w:val="white"/>
                <w:rtl w:val="0"/>
              </w:rPr>
              <w:t xml:space="preserve">Nome requisito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highlight w:val="white"/>
                <w:rtl w:val="0"/>
              </w:rPr>
              <w:t xml:space="preserve">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highlight w:val="white"/>
                <w:rtl w:val="0"/>
              </w:rPr>
              <w:t xml:space="preserve">Risultato</w:t>
            </w:r>
          </w:p>
        </w:tc>
      </w:tr>
      <w:tr>
        <w:trPr>
          <w:cantSplit w:val="0"/>
          <w:trHeight w:val="1071.199999999999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RF 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Geolocalizzazione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Test accuratezza della posizione, Unit Testing API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 Tutti gli Unit Testing devono passare e le posizioni coincidere con la realtà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RF 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Segnalazione positività/negatività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Ponendo l’utente positivo o negativo (guarito), gli utenti che hanno partecipato agli stessi eventi dell’utente verranno avvisati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Positivo se tutti gli utenti previsti ricevono l’avviso</w:t>
            </w:r>
          </w:p>
        </w:tc>
      </w:tr>
      <w:tr>
        <w:trPr>
          <w:cantSplit w:val="0"/>
          <w:trHeight w:val="1346.499999999999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RF 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Suggerimento inserimento luogo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Creando un’attività proviamo diversi indirizzi e località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Tutti gli indirizzi presenti in Google maps devono ricevere suggerimenti</w:t>
            </w:r>
          </w:p>
        </w:tc>
      </w:tr>
      <w:tr>
        <w:trPr>
          <w:cantSplit w:val="0"/>
          <w:trHeight w:val="1346.499999999999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RF 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Anteprima luogo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Accedendo ad un’attività dove il luogo è stato inserito verifichiamo la presenza dell’anteprima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 L’anteprima deve essere presente e corretta, inoltre il link deve portare alla pagina di Google Maps del luogo indicato</w:t>
            </w:r>
          </w:p>
        </w:tc>
      </w:tr>
      <w:tr>
        <w:trPr>
          <w:cantSplit w:val="0"/>
          <w:trHeight w:val="1346.499999999999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RNF 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Risposta rapida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Sistema testato in tutte le sue funzionalità per controllare che l’esecuzione delle stesse avvenga in un tempo limite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Positivo se l’esecuzione avviene entro 5 secondi</w:t>
            </w:r>
          </w:p>
        </w:tc>
      </w:tr>
      <w:tr>
        <w:trPr>
          <w:cantSplit w:val="0"/>
          <w:trHeight w:val="1436.499999999999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RNF 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Modalità d’uso user-friendly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Vengono interrogate persone esterne al progetto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riguardo l’interfaccia e modalità d’uso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Positivo se l’utilizzatore riconosce un’interfaccia e modalità d’uso facili ed intuitive</w:t>
            </w:r>
          </w:p>
        </w:tc>
      </w:tr>
      <w:tr>
        <w:trPr>
          <w:cantSplit w:val="0"/>
          <w:trHeight w:val="1071.1999999999998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b w:val="1"/>
                <w:shd w:fill="f4cccc" w:val="clear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hd w:fill="f4cccc" w:val="clear"/>
                <w:rtl w:val="0"/>
              </w:rPr>
              <w:t xml:space="preserve">RNF 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Robustezza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Vengono verificate tutte le funzionalità dell’applicazione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highlight w:val="white"/>
              </w:rPr>
            </w:pPr>
            <w:r w:rsidDel="00000000" w:rsidR="00000000" w:rsidRPr="00000000">
              <w:rPr>
                <w:rFonts w:ascii="Comfortaa" w:cs="Comfortaa" w:eastAsia="Comfortaa" w:hAnsi="Comfortaa"/>
                <w:highlight w:val="white"/>
                <w:rtl w:val="0"/>
              </w:rPr>
              <w:t xml:space="preserve">Positivo se l’applicazione non subisce crash </w:t>
            </w:r>
          </w:p>
        </w:tc>
      </w:tr>
    </w:tbl>
    <w:p w:rsidR="00000000" w:rsidDel="00000000" w:rsidP="00000000" w:rsidRDefault="00000000" w:rsidRPr="00000000" w14:paraId="000000F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165100</wp:posOffset>
                </wp:positionV>
                <wp:extent cx="5966460" cy="57101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165100</wp:posOffset>
                </wp:positionV>
                <wp:extent cx="5966460" cy="57101"/>
                <wp:effectExtent b="0" l="0" r="0" t="0"/>
                <wp:wrapNone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Title"/>
        <w:jc w:val="center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Comfortaa" w:cs="Comfortaa" w:eastAsia="Comfortaa" w:hAnsi="Comfortaa"/>
          <w:rtl w:val="0"/>
        </w:rPr>
        <w:t xml:space="preserve">4. ELEMENTI TESTATI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Terminati gli sviluppi delle funzionalità prefissate, inizieranno le fasi di testing, per verificare che ognuna di esse agisca opportunamente. </w:t>
      </w:r>
    </w:p>
    <w:p w:rsidR="00000000" w:rsidDel="00000000" w:rsidP="00000000" w:rsidRDefault="00000000" w:rsidRPr="00000000" w14:paraId="000000F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Nel nostro caso, è stato deciso di dividere i test in due categorie: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alpha testing e beta testing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F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La prima, fa riferimento alle funzionalità più importanti e che richiederanno più tempo e risorse per essere testate, la seconda, invece, verte su tutto ciò che può essere migliorato nella fase finale del progetto.</w:t>
      </w:r>
    </w:p>
    <w:p w:rsidR="00000000" w:rsidDel="00000000" w:rsidP="00000000" w:rsidRDefault="00000000" w:rsidRPr="00000000" w14:paraId="000000F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pStyle w:val="Title"/>
        <w:jc w:val="center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Comfortaa" w:cs="Comfortaa" w:eastAsia="Comfortaa" w:hAnsi="Comfortaa"/>
          <w:rtl w:val="0"/>
        </w:rPr>
        <w:t xml:space="preserve">5. SCHEDULE DEL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Di seguito, viene riportato uno schema per facilitare la comprensione del flusso di testing.</w:t>
      </w:r>
    </w:p>
    <w:p w:rsidR="00000000" w:rsidDel="00000000" w:rsidP="00000000" w:rsidRDefault="00000000" w:rsidRPr="00000000" w14:paraId="0000010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667250" cy="7067550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2375" y="246225"/>
                          <a:ext cx="4667250" cy="7067550"/>
                          <a:chOff x="3012375" y="246225"/>
                          <a:chExt cx="4667250" cy="7067550"/>
                        </a:xfrm>
                      </wpg:grpSpPr>
                      <wpg:grpSp>
                        <wpg:cNvGrpSpPr/>
                        <wpg:grpSpPr>
                          <a:xfrm>
                            <a:off x="3012375" y="246225"/>
                            <a:ext cx="4667250" cy="7067550"/>
                            <a:chOff x="3613775" y="146100"/>
                            <a:chExt cx="4646100" cy="70486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3613775" y="146100"/>
                              <a:ext cx="4646100" cy="704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3613775" y="146100"/>
                              <a:ext cx="2357100" cy="4287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Sviluppo funzionalità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827975" y="1032650"/>
                              <a:ext cx="1928700" cy="798600"/>
                            </a:xfrm>
                            <a:prstGeom prst="ellipse">
                              <a:avLst/>
                            </a:prstGeom>
                            <a:solidFill>
                              <a:srgbClr val="E06666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Fase testing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191725" y="2341050"/>
                              <a:ext cx="1201200" cy="5064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Alpha test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4139675" y="3451388"/>
                              <a:ext cx="1305300" cy="5064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Rilevati bug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191725" y="4561750"/>
                              <a:ext cx="1201200" cy="5064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Beta test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4139675" y="5577950"/>
                              <a:ext cx="1305300" cy="5064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Rilevati bug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6905675" y="3305300"/>
                              <a:ext cx="1354200" cy="798600"/>
                            </a:xfrm>
                            <a:prstGeom prst="rect">
                              <a:avLst/>
                            </a:prstGeom>
                            <a:solidFill>
                              <a:srgbClr val="EA9999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Risoluzione dei problemi rilevati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798725" y="6688300"/>
                              <a:ext cx="2055300" cy="506400"/>
                            </a:xfrm>
                            <a:prstGeom prst="rect">
                              <a:avLst/>
                            </a:prstGeom>
                            <a:solidFill>
                              <a:srgbClr val="F4CCCC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Fase finale testing</w:t>
                                </w: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2325" y="574800"/>
                              <a:ext cx="0" cy="45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2325" y="1857250"/>
                              <a:ext cx="0" cy="45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2325" y="2920525"/>
                              <a:ext cx="0" cy="45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2325" y="4030875"/>
                              <a:ext cx="0" cy="45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2325" y="5120150"/>
                              <a:ext cx="0" cy="45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4792325" y="6129725"/>
                              <a:ext cx="0" cy="4578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4792325" y="4071400"/>
                              <a:ext cx="5490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792325" y="6204500"/>
                              <a:ext cx="5490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No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17875" y="3701300"/>
                              <a:ext cx="1387800" cy="33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517875" y="5831150"/>
                              <a:ext cx="206490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7582775" y="4272650"/>
                              <a:ext cx="0" cy="15585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5595475" y="2552050"/>
                              <a:ext cx="2002200" cy="6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7597775" y="2552000"/>
                              <a:ext cx="0" cy="584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CC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937275" y="3349800"/>
                              <a:ext cx="5490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6031225" y="5523350"/>
                              <a:ext cx="549000" cy="615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omfortaa" w:cs="Comfortaa" w:eastAsia="Comfortaa" w:hAnsi="Comforta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67250" cy="7067550"/>
                <wp:effectExtent b="0" l="0" r="0" t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67250" cy="7067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effettuare tutti i test, il team avrà bisogno di almeno una giornata di lavoro tra il dividersi degli alpha test e beta test, presumendo il successo di tutti questi.</w:t>
      </w:r>
    </w:p>
    <w:p w:rsidR="00000000" w:rsidDel="00000000" w:rsidP="00000000" w:rsidRDefault="00000000" w:rsidRPr="00000000" w14:paraId="0000011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Nel caso che i test riscontrino malfunzionamenti o anomalie, dovrà essere aggiunto del tempo per compierli di nuovo.</w:t>
      </w:r>
    </w:p>
    <w:p w:rsidR="00000000" w:rsidDel="00000000" w:rsidP="00000000" w:rsidRDefault="00000000" w:rsidRPr="00000000" w14:paraId="0000011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i costi teniamo lo studio effettuato nel piano di progetto considerando quindi un costo di 14€ per ora a persona, quindi ottenendo un costo di circa 118€.</w:t>
      </w:r>
    </w:p>
    <w:p w:rsidR="00000000" w:rsidDel="00000000" w:rsidP="00000000" w:rsidRDefault="00000000" w:rsidRPr="00000000" w14:paraId="000001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165100</wp:posOffset>
                </wp:positionV>
                <wp:extent cx="5966460" cy="57101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165100</wp:posOffset>
                </wp:positionV>
                <wp:extent cx="5966460" cy="57101"/>
                <wp:effectExtent b="0" l="0" r="0" t="0"/>
                <wp:wrapNone/>
                <wp:docPr id="3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Title"/>
        <w:jc w:val="center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Comfortaa" w:cs="Comfortaa" w:eastAsia="Comfortaa" w:hAnsi="Comfortaa"/>
          <w:rtl w:val="0"/>
        </w:rPr>
        <w:t xml:space="preserve">6. PROCEDURE DI REGISTRAZIONE DEI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 test verranno registrati tramite un modello comune a tutti i test, qui le specifiche fanno riferimento a quelle nel documento dei requisiti.</w:t>
      </w:r>
    </w:p>
    <w:p w:rsidR="00000000" w:rsidDel="00000000" w:rsidP="00000000" w:rsidRDefault="00000000" w:rsidRPr="00000000" w14:paraId="0000011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Ogni specifica può essere soggetta a vari test, di seguito l’archetipo da seguire:</w:t>
      </w:r>
    </w:p>
    <w:p w:rsidR="00000000" w:rsidDel="00000000" w:rsidP="00000000" w:rsidRDefault="00000000" w:rsidRPr="00000000" w14:paraId="0000011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40.0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465"/>
        <w:gridCol w:w="2535"/>
        <w:gridCol w:w="2940"/>
        <w:tblGridChange w:id="0">
          <w:tblGrid>
            <w:gridCol w:w="2700"/>
            <w:gridCol w:w="3465"/>
            <w:gridCol w:w="2535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Specifica testata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Risultato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Annotazioni varie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ID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Nome del componente che esegue il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Risultato del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 risultati dei test saranno oggetto di analisi per determinare una panoramica degli eventuali problemi che il sistema può sopportare, inoltre ogni membro riporta le proprie considerazioni, rispetto alle post-condizioni attese, per ogni test.</w:t>
      </w:r>
    </w:p>
    <w:p w:rsidR="00000000" w:rsidDel="00000000" w:rsidP="00000000" w:rsidRDefault="00000000" w:rsidRPr="00000000" w14:paraId="0000012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3">
      <w:pPr>
        <w:pStyle w:val="Title"/>
        <w:jc w:val="center"/>
        <w:rPr>
          <w:rFonts w:ascii="Comfortaa" w:cs="Comfortaa" w:eastAsia="Comfortaa" w:hAnsi="Comfortaa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Comfortaa" w:cs="Comfortaa" w:eastAsia="Comfortaa" w:hAnsi="Comfortaa"/>
          <w:rtl w:val="0"/>
        </w:rPr>
        <w:t xml:space="preserve">7. REQUISITI HARDWARE 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 seguenti requisiti sono necessari sui propri dispositivi per poter testare l'applicazione:</w:t>
      </w:r>
    </w:p>
    <w:p w:rsidR="00000000" w:rsidDel="00000000" w:rsidP="00000000" w:rsidRDefault="00000000" w:rsidRPr="00000000" w14:paraId="0000013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Sistema Android Lollipop o successivi (5.0).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In alternativa è possibile scaricare Bluestacks sul proprio PC.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Connessione ad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-12699</wp:posOffset>
                </wp:positionV>
                <wp:extent cx="5966460" cy="57101"/>
                <wp:effectExtent b="0" l="0" r="0" t="0"/>
                <wp:wrapNone/>
                <wp:docPr id="2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0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Title"/>
        <w:ind w:firstLine="720"/>
        <w:jc w:val="center"/>
        <w:rPr>
          <w:rFonts w:ascii="Comfortaa" w:cs="Comfortaa" w:eastAsia="Comfortaa" w:hAnsi="Comfortaa"/>
        </w:rPr>
      </w:pPr>
      <w:bookmarkStart w:colFirst="0" w:colLast="0" w:name="_heading=h.4d34og8" w:id="8"/>
      <w:bookmarkEnd w:id="8"/>
      <w:r w:rsidDel="00000000" w:rsidR="00000000" w:rsidRPr="00000000">
        <w:rPr>
          <w:rFonts w:ascii="Comfortaa" w:cs="Comfortaa" w:eastAsia="Comfortaa" w:hAnsi="Comfortaa"/>
          <w:rtl w:val="0"/>
        </w:rPr>
        <w:t xml:space="preserve">8. VINCOLI PER I TESTING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Tutti i test dovranno essere conclusi entro la scadenza del 15/01/2022 e ovviamente dopo che le varie componenti del sistema sono state sistemate dal team in seguito alle modifiche effettuate.</w:t>
      </w:r>
    </w:p>
    <w:p w:rsidR="00000000" w:rsidDel="00000000" w:rsidP="00000000" w:rsidRDefault="00000000" w:rsidRPr="00000000" w14:paraId="00000144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Durante le quali la applicazione sarà migliorata nel caso i test segnino dei malfunzionamenti o anomalie per essere all’altezza delle azioni citate nel documento di analisi è specifica.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152400</wp:posOffset>
                </wp:positionV>
                <wp:extent cx="5966460" cy="57101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152400</wp:posOffset>
                </wp:positionV>
                <wp:extent cx="5966460" cy="57101"/>
                <wp:effectExtent b="0" l="0" r="0" t="0"/>
                <wp:wrapNone/>
                <wp:docPr id="2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6460" cy="571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Title"/>
        <w:jc w:val="center"/>
        <w:rPr>
          <w:rFonts w:ascii="Comfortaa" w:cs="Comfortaa" w:eastAsia="Comfortaa" w:hAnsi="Comfortaa"/>
        </w:rPr>
      </w:pPr>
      <w:bookmarkStart w:colFirst="0" w:colLast="0" w:name="_heading=h.2s8eyo1" w:id="9"/>
      <w:bookmarkEnd w:id="9"/>
      <w:r w:rsidDel="00000000" w:rsidR="00000000" w:rsidRPr="00000000">
        <w:rPr>
          <w:rFonts w:ascii="Comfortaa" w:cs="Comfortaa" w:eastAsia="Comfortaa" w:hAnsi="Comfortaa"/>
          <w:rtl w:val="0"/>
        </w:rPr>
        <w:t xml:space="preserve">9. RIFERIMENTI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la realizzazione di questo documento sono stati utilizzati come riferimento:</w:t>
      </w:r>
    </w:p>
    <w:p w:rsidR="00000000" w:rsidDel="00000000" w:rsidP="00000000" w:rsidRDefault="00000000" w:rsidRPr="00000000" w14:paraId="00000157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Documenti di alcuni gruppi degli anni precedenti.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Materiale messo a disposizione del professore.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Materiale ricercato in rete.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Per la realizzazione di questo documento sono state impiegate: </w:t>
      </w:r>
    </w:p>
    <w:p w:rsidR="00000000" w:rsidDel="00000000" w:rsidP="00000000" w:rsidRDefault="00000000" w:rsidRPr="00000000" w14:paraId="0000015E">
      <w:pPr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Tommaso Golfetto (8h)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Andrea Brion (8h)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Marco Tamisari (8h)</w:t>
      </w:r>
    </w:p>
    <w:p w:rsidR="00000000" w:rsidDel="00000000" w:rsidP="00000000" w:rsidRDefault="00000000" w:rsidRPr="00000000" w14:paraId="00000162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Tanjin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Habibur (2h)</w:t>
      </w:r>
    </w:p>
    <w:p w:rsidR="00000000" w:rsidDel="00000000" w:rsidP="00000000" w:rsidRDefault="00000000" w:rsidRPr="00000000" w14:paraId="00000163">
      <w:pPr>
        <w:spacing w:line="240" w:lineRule="auto"/>
        <w:ind w:left="0" w:firstLine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-12699</wp:posOffset>
                </wp:positionV>
                <wp:extent cx="5953125" cy="47564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1820" y="3780000"/>
                          <a:ext cx="592836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E0666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-12699</wp:posOffset>
                </wp:positionV>
                <wp:extent cx="5953125" cy="47564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5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6">
      <w:pPr>
        <w:spacing w:line="240" w:lineRule="auto"/>
        <w:rPr>
          <w:rFonts w:ascii="Comfortaa" w:cs="Comfortaa" w:eastAsia="Comfortaa" w:hAnsi="Comforta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jc w:val="right"/>
      <w:rPr>
        <w:rFonts w:ascii="Comfortaa" w:cs="Comfortaa" w:eastAsia="Comfortaa" w:hAnsi="Comfortaa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jc w:val="right"/>
      <w:rPr>
        <w:rFonts w:ascii="Comfortaa" w:cs="Comfortaa" w:eastAsia="Comfortaa" w:hAnsi="Comfortaa"/>
        <w:shd w:fill="f4cccc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9">
    <w:pPr>
      <w:jc w:val="right"/>
      <w:rPr>
        <w:rFonts w:ascii="Comfortaa" w:cs="Comfortaa" w:eastAsia="Comfortaa" w:hAnsi="Comfortaa"/>
        <w:shd w:fill="f4cccc" w:val="clear"/>
      </w:rPr>
    </w:pPr>
    <w:r w:rsidDel="00000000" w:rsidR="00000000" w:rsidRPr="00000000">
      <w:rPr>
        <w:rFonts w:ascii="Comfortaa" w:cs="Comfortaa" w:eastAsia="Comfortaa" w:hAnsi="Comfortaa"/>
        <w:shd w:fill="f4cccc" w:val="clear"/>
        <w:rtl w:val="0"/>
      </w:rPr>
      <w:t xml:space="preserve">Piano di Testing</w:t>
    </w:r>
  </w:p>
  <w:p w:rsidR="00000000" w:rsidDel="00000000" w:rsidP="00000000" w:rsidRDefault="00000000" w:rsidRPr="00000000" w14:paraId="0000016A">
    <w:pPr>
      <w:jc w:val="right"/>
      <w:rPr>
        <w:rFonts w:ascii="Comfortaa" w:cs="Comfortaa" w:eastAsia="Comfortaa" w:hAnsi="Comforta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3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2.png"/><Relationship Id="rId11" Type="http://schemas.openxmlformats.org/officeDocument/2006/relationships/image" Target="media/image1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15.png"/><Relationship Id="rId15" Type="http://schemas.openxmlformats.org/officeDocument/2006/relationships/hyperlink" Target="https://it.wikipedia.org/wiki/JavaScript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9ccdMxDeuMQk36yd6rZL514flg==">AMUW2mVp3rU/h3GwALVwK2+kLHHCFpoLkjEDbaCCNUTLZFCZG6RHav/5Q6ZazyWb+gexkEbEHD9yfhZpT/sJHgcn1DybhnUvJ2IvUA5frP1Bckq5YJMEyc91pKleFJXX6OCt0pDq6tYDLo3n9N/CGGzlWEHnBllMPwsOTtwZ1xkVmQJ+jgYFMOiM9uGE2IRkYk37Wl1rVi7bHA2Yrsc0RHJ/m4v1RVDmHYxrkltXnhpvi/JilL/h3rRjjlcKxdICLI0ZbTMLc9rI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