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INTRODUCCIÓN A LA INFORMÁTICA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Clase 11 - 9-Jun Equipo 7</w:t>
      </w:r>
    </w:p>
    <w:p w:rsidR="00000000" w:rsidDel="00000000" w:rsidP="00000000" w:rsidRDefault="00000000" w:rsidRPr="00000000" w14:paraId="00000003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¿Que es un usuario root en   Linux?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Un usuario “root” que tiene acceso a la administración del sistema. Los usuarios normales no tienen acceso por cuestiones de seguridad.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¿Por qué ubuntu no me deja establecer la contraseña durante la instalación? </w:t>
      </w:r>
    </w:p>
    <w:p w:rsidR="00000000" w:rsidDel="00000000" w:rsidP="00000000" w:rsidRDefault="00000000" w:rsidRPr="00000000" w14:paraId="00000008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Tenemos algo llamado el mecanismo “sudo” para manejar eso. En su lugar, se añaden usuarios a la cuenta “admin”. Todos esos usuarios pueden entonces ejecutar comandos o programas como root ejecutando “sudo command” para los comandos de terminal o “gksu command” para que las aplicaciones GUI se ejecuten como root.</w:t>
      </w:r>
    </w:p>
    <w:p w:rsidR="00000000" w:rsidDel="00000000" w:rsidP="00000000" w:rsidRDefault="00000000" w:rsidRPr="00000000" w14:paraId="00000009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39.8614501953125" w:line="360" w:lineRule="auto"/>
        <w:ind w:left="0" w:firstLine="0"/>
        <w:rPr>
          <w:color w:val="656565"/>
          <w:sz w:val="21"/>
          <w:szCs w:val="21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¿Cuáles son los procesos típicos de Linux?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360" w:line="360" w:lineRule="auto"/>
        <w:ind w:left="720" w:hanging="360"/>
        <w:rPr>
          <w:rFonts w:ascii="Open Sans" w:cs="Open Sans" w:eastAsia="Open Sans" w:hAnsi="Open Sans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202124"/>
          <w:sz w:val="24"/>
          <w:szCs w:val="24"/>
          <w:highlight w:val="white"/>
          <w:rtl w:val="0"/>
        </w:rPr>
        <w:t xml:space="preserve">Cantidad de usuarios.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rFonts w:ascii="Open Sans" w:cs="Open Sans" w:eastAsia="Open Sans" w:hAnsi="Open Sans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202124"/>
          <w:sz w:val="24"/>
          <w:szCs w:val="24"/>
          <w:highlight w:val="white"/>
          <w:rtl w:val="0"/>
        </w:rPr>
        <w:t xml:space="preserve">Número de tareas en tiempo real.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rFonts w:ascii="Open Sans" w:cs="Open Sans" w:eastAsia="Open Sans" w:hAnsi="Open Sans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202124"/>
          <w:sz w:val="24"/>
          <w:szCs w:val="24"/>
          <w:highlight w:val="white"/>
          <w:rtl w:val="0"/>
        </w:rPr>
        <w:t xml:space="preserve">Cuántos procesos están en hibernación o detenidos.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0" w:beforeAutospacing="0" w:line="360" w:lineRule="auto"/>
        <w:ind w:left="720" w:hanging="360"/>
        <w:rPr>
          <w:rFonts w:ascii="Open Sans" w:cs="Open Sans" w:eastAsia="Open Sans" w:hAnsi="Open Sans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202124"/>
          <w:sz w:val="24"/>
          <w:szCs w:val="24"/>
          <w:highlight w:val="white"/>
          <w:rtl w:val="0"/>
        </w:rPr>
        <w:t xml:space="preserve">Uso de memoria y disco,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="36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¿Cómo identificarlos?.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Para ver los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procesos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en sistemas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Linux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, contamos con el comando ' ps ', que listará (de múltiples formas según las opciones que le pasemos) todos los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procesos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que se encuentran corriendo en nuestro equipo.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39.8614501953125" w:line="360" w:lineRule="auto"/>
        <w:ind w:left="0" w:firstLine="0"/>
        <w:rPr/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Investigar y establecer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una contraseña para el usuario root.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:~$sudo passwd root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[sudo]password for Gian: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Enter new UNIX password: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