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t xml:space="preserve">Actividad en clase 10 con debian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t xml:space="preserve">cambio de tema</w:t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Aunque se realizó la instalación del tema con el comando: apt-get install gnome-tweak-tool, después de haber ingresado al root con su debido a que no se tenían permisos de superusuario, no se pudo aplicar, por lo cual se buscó instalar otro.</w:t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4702013" cy="319251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2013" cy="319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Este otro se descargó y se extrajo la carpeta Flat-Remix-Miami-Dark, posteriormente la carpeta fue movida </w:t>
      </w: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t xml:space="preserve">con</w:t>
      </w: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 permisos de administrador hasta la ubicación /usr/share/themes.</w:t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Luego para aplicar el tema fuimos hasta la aplicación retoques y seleccionamos la pestaña Apariencia, en la opción GNOME Shell elegimos el tema instalado y cerramos. En las siguientes figuras se muestra la aplicación del nuevo tema:</w:t>
      </w:r>
    </w:p>
    <w:p w:rsidR="00000000" w:rsidDel="00000000" w:rsidP="00000000" w:rsidRDefault="00000000" w:rsidRPr="00000000" w14:paraId="0000000A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3911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1358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  <w:rtl w:val="0"/>
        </w:rPr>
        <w:t xml:space="preserve">actualización del sistema operativo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Para la actualización del sistema operativo se usó el comando: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highlight w:val="white"/>
          <w:rtl w:val="0"/>
        </w:rPr>
        <w:t xml:space="preserve">sudo apt-get update.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4976813" cy="333992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339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Roboto" w:cs="Roboto" w:eastAsia="Roboto" w:hAnsi="Roboto"/>
          <w:b w:val="1"/>
          <w:sz w:val="27"/>
          <w:szCs w:val="27"/>
          <w:highlight w:val="green"/>
        </w:rPr>
      </w:pPr>
      <w:r w:rsidDel="00000000" w:rsidR="00000000" w:rsidRPr="00000000">
        <w:rPr>
          <w:rFonts w:ascii="Roboto" w:cs="Roboto" w:eastAsia="Roboto" w:hAnsi="Roboto"/>
          <w:b w:val="1"/>
          <w:sz w:val="27"/>
          <w:szCs w:val="27"/>
          <w:highlight w:val="white"/>
        </w:rPr>
        <w:drawing>
          <wp:inline distB="114300" distT="114300" distL="114300" distR="114300">
            <wp:extent cx="5731200" cy="5130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b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