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40" w:lineRule="auto"/>
        <w:ind w:left="-15" w:firstLine="0"/>
        <w:rPr/>
      </w:pPr>
      <w:bookmarkStart w:colFirst="0" w:colLast="0" w:name="_u94q37ho2ory" w:id="0"/>
      <w:bookmarkEnd w:id="0"/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41182</wp:posOffset>
            </wp:positionV>
            <wp:extent cx="7553325" cy="11525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Práctica integradora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before="200" w:line="335.99999999999994" w:lineRule="auto"/>
        <w:ind w:left="-15" w:firstLine="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Vamos a p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ner en práctica los conocimientos que hemos adquirido hasta el momento. Se crearán grupos, divididos en sus respectivas salas y realizarán la siguiente ejercitación.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1000125</wp:posOffset>
                </wp:positionH>
                <wp:positionV relativeFrom="paragraph">
                  <wp:posOffset>1104900</wp:posOffset>
                </wp:positionV>
                <wp:extent cx="366713" cy="36671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5162644" y="3596644"/>
                                  <a:chExt cx="366713" cy="366713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5162644" y="3596644"/>
                                    <a:ext cx="366700" cy="3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162644" y="3596644"/>
                                    <a:ext cx="366713" cy="366713"/>
                                    <a:chOff x="1764714" y="1924397"/>
                                    <a:chExt cx="646154" cy="647365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1764714" y="1924397"/>
                                      <a:ext cx="646150" cy="64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764714" y="1924397"/>
                                      <a:ext cx="646154" cy="647365"/>
                                      <a:chOff x="1880475" y="654650"/>
                                      <a:chExt cx="1134400" cy="1136525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2596425" y="654650"/>
                                        <a:ext cx="418450" cy="4184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16738" w="16738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1977" y="169"/>
                                            </a:lnTo>
                                            <a:lnTo>
                                              <a:pt x="926" y="674"/>
                                            </a:lnTo>
                                            <a:lnTo>
                                              <a:pt x="505" y="1052"/>
                                            </a:lnTo>
                                            <a:lnTo>
                                              <a:pt x="253" y="1262"/>
                                            </a:lnTo>
                                            <a:lnTo>
                                              <a:pt x="43" y="1767"/>
                                            </a:lnTo>
                                            <a:lnTo>
                                              <a:pt x="1" y="2272"/>
                                            </a:lnTo>
                                            <a:lnTo>
                                              <a:pt x="211" y="2776"/>
                                            </a:lnTo>
                                            <a:lnTo>
                                              <a:pt x="421" y="3029"/>
                                            </a:lnTo>
                                            <a:lnTo>
                                              <a:pt x="7065" y="9673"/>
                                            </a:lnTo>
                                            <a:lnTo>
                                              <a:pt x="13710" y="16317"/>
                                            </a:lnTo>
                                            <a:lnTo>
                                              <a:pt x="13962" y="16528"/>
                                            </a:lnTo>
                                            <a:lnTo>
                                              <a:pt x="14467" y="16738"/>
                                            </a:lnTo>
                                            <a:lnTo>
                                              <a:pt x="15013" y="16738"/>
                                            </a:lnTo>
                                            <a:lnTo>
                                              <a:pt x="15518" y="16486"/>
                                            </a:lnTo>
                                            <a:lnTo>
                                              <a:pt x="15728" y="16233"/>
                                            </a:lnTo>
                                            <a:lnTo>
                                              <a:pt x="16233" y="15644"/>
                                            </a:lnTo>
                                            <a:lnTo>
                                              <a:pt x="16738" y="14257"/>
                                            </a:lnTo>
                                            <a:lnTo>
                                              <a:pt x="16696" y="12827"/>
                                            </a:lnTo>
                                            <a:lnTo>
                                              <a:pt x="16065" y="11439"/>
                                            </a:lnTo>
                                            <a:lnTo>
                                              <a:pt x="15560" y="10808"/>
                                            </a:lnTo>
                                            <a:lnTo>
                                              <a:pt x="11103" y="6351"/>
                                            </a:lnTo>
                                            <a:lnTo>
                                              <a:pt x="6645" y="1893"/>
                                            </a:lnTo>
                                            <a:lnTo>
                                              <a:pt x="6014" y="1262"/>
                                            </a:lnTo>
                                            <a:lnTo>
                                              <a:pt x="4584" y="253"/>
                                            </a:lnTo>
                                            <a:lnTo>
                                              <a:pt x="3743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2062350" y="1000550"/>
                                        <a:ext cx="606650" cy="607675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24307" w="24266">
                                            <a:moveTo>
                                              <a:pt x="10346" y="0"/>
                                            </a:moveTo>
                                            <a:lnTo>
                                              <a:pt x="8832" y="84"/>
                                            </a:lnTo>
                                            <a:lnTo>
                                              <a:pt x="5972" y="841"/>
                                            </a:lnTo>
                                            <a:lnTo>
                                              <a:pt x="4627" y="1514"/>
                                            </a:lnTo>
                                            <a:lnTo>
                                              <a:pt x="3449" y="2187"/>
                                            </a:lnTo>
                                            <a:lnTo>
                                              <a:pt x="1431" y="3995"/>
                                            </a:lnTo>
                                            <a:lnTo>
                                              <a:pt x="505" y="4920"/>
                                            </a:lnTo>
                                            <a:lnTo>
                                              <a:pt x="253" y="5215"/>
                                            </a:lnTo>
                                            <a:lnTo>
                                              <a:pt x="1" y="5803"/>
                                            </a:lnTo>
                                            <a:lnTo>
                                              <a:pt x="85" y="6350"/>
                                            </a:lnTo>
                                            <a:lnTo>
                                              <a:pt x="463" y="6939"/>
                                            </a:lnTo>
                                            <a:lnTo>
                                              <a:pt x="758" y="7191"/>
                                            </a:lnTo>
                                            <a:lnTo>
                                              <a:pt x="2986" y="9042"/>
                                            </a:lnTo>
                                            <a:lnTo>
                                              <a:pt x="7318" y="12868"/>
                                            </a:lnTo>
                                            <a:lnTo>
                                              <a:pt x="11439" y="16948"/>
                                            </a:lnTo>
                                            <a:lnTo>
                                              <a:pt x="15308" y="21279"/>
                                            </a:lnTo>
                                            <a:lnTo>
                                              <a:pt x="17116" y="23550"/>
                                            </a:lnTo>
                                            <a:lnTo>
                                              <a:pt x="17369" y="23844"/>
                                            </a:lnTo>
                                            <a:lnTo>
                                              <a:pt x="17957" y="24265"/>
                                            </a:lnTo>
                                            <a:lnTo>
                                              <a:pt x="18546" y="24307"/>
                                            </a:lnTo>
                                            <a:lnTo>
                                              <a:pt x="19135" y="24097"/>
                                            </a:lnTo>
                                            <a:lnTo>
                                              <a:pt x="19387" y="23844"/>
                                            </a:lnTo>
                                            <a:lnTo>
                                              <a:pt x="20144" y="23129"/>
                                            </a:lnTo>
                                            <a:lnTo>
                                              <a:pt x="20859" y="22372"/>
                                            </a:lnTo>
                                            <a:lnTo>
                                              <a:pt x="21868" y="21237"/>
                                            </a:lnTo>
                                            <a:lnTo>
                                              <a:pt x="23298" y="18840"/>
                                            </a:lnTo>
                                            <a:lnTo>
                                              <a:pt x="24097" y="16191"/>
                                            </a:lnTo>
                                            <a:lnTo>
                                              <a:pt x="24265" y="13373"/>
                                            </a:lnTo>
                                            <a:lnTo>
                                              <a:pt x="24097" y="11901"/>
                                            </a:lnTo>
                                            <a:lnTo>
                                              <a:pt x="24013" y="11607"/>
                                            </a:lnTo>
                                            <a:lnTo>
                                              <a:pt x="23803" y="11397"/>
                                            </a:lnTo>
                                            <a:lnTo>
                                              <a:pt x="18378" y="5930"/>
                                            </a:lnTo>
                                            <a:lnTo>
                                              <a:pt x="12953" y="505"/>
                                            </a:lnTo>
                                            <a:lnTo>
                                              <a:pt x="12701" y="337"/>
                                            </a:lnTo>
                                            <a:lnTo>
                                              <a:pt x="12448" y="252"/>
                                            </a:lnTo>
                                            <a:lnTo>
                                              <a:pt x="11397" y="126"/>
                                            </a:lnTo>
                                            <a:lnTo>
                                              <a:pt x="1034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5" name="Shape 15"/>
                                    <wps:spPr>
                                      <a:xfrm>
                                        <a:off x="2440825" y="826025"/>
                                        <a:ext cx="389025" cy="38480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15392" w="15561">
                                            <a:moveTo>
                                              <a:pt x="7192" y="0"/>
                                            </a:moveTo>
                                            <a:lnTo>
                                              <a:pt x="6645" y="211"/>
                                            </a:lnTo>
                                            <a:lnTo>
                                              <a:pt x="6393" y="379"/>
                                            </a:lnTo>
                                            <a:lnTo>
                                              <a:pt x="3449" y="3154"/>
                                            </a:lnTo>
                                            <a:lnTo>
                                              <a:pt x="463" y="5930"/>
                                            </a:lnTo>
                                            <a:lnTo>
                                              <a:pt x="253" y="6140"/>
                                            </a:lnTo>
                                            <a:lnTo>
                                              <a:pt x="1" y="6729"/>
                                            </a:lnTo>
                                            <a:lnTo>
                                              <a:pt x="1" y="7318"/>
                                            </a:lnTo>
                                            <a:lnTo>
                                              <a:pt x="211" y="7906"/>
                                            </a:lnTo>
                                            <a:lnTo>
                                              <a:pt x="421" y="8117"/>
                                            </a:lnTo>
                                            <a:lnTo>
                                              <a:pt x="3870" y="11565"/>
                                            </a:lnTo>
                                            <a:lnTo>
                                              <a:pt x="7276" y="14971"/>
                                            </a:lnTo>
                                            <a:lnTo>
                                              <a:pt x="7486" y="15182"/>
                                            </a:lnTo>
                                            <a:lnTo>
                                              <a:pt x="8075" y="15392"/>
                                            </a:lnTo>
                                            <a:lnTo>
                                              <a:pt x="8664" y="15392"/>
                                            </a:lnTo>
                                            <a:lnTo>
                                              <a:pt x="9210" y="15182"/>
                                            </a:lnTo>
                                            <a:lnTo>
                                              <a:pt x="9463" y="14971"/>
                                            </a:lnTo>
                                            <a:lnTo>
                                              <a:pt x="12280" y="12070"/>
                                            </a:lnTo>
                                            <a:lnTo>
                                              <a:pt x="15140" y="9210"/>
                                            </a:lnTo>
                                            <a:lnTo>
                                              <a:pt x="15350" y="8958"/>
                                            </a:lnTo>
                                            <a:lnTo>
                                              <a:pt x="15560" y="8411"/>
                                            </a:lnTo>
                                            <a:lnTo>
                                              <a:pt x="15560" y="7822"/>
                                            </a:lnTo>
                                            <a:lnTo>
                                              <a:pt x="15350" y="7276"/>
                                            </a:lnTo>
                                            <a:lnTo>
                                              <a:pt x="15140" y="7023"/>
                                            </a:lnTo>
                                            <a:lnTo>
                                              <a:pt x="11818" y="3743"/>
                                            </a:lnTo>
                                            <a:lnTo>
                                              <a:pt x="8538" y="421"/>
                                            </a:lnTo>
                                            <a:lnTo>
                                              <a:pt x="8285" y="211"/>
                                            </a:lnTo>
                                            <a:lnTo>
                                              <a:pt x="778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1880475" y="1408450"/>
                                        <a:ext cx="380600" cy="382725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15309" w="15224">
                                            <a:moveTo>
                                              <a:pt x="10766" y="1"/>
                                            </a:moveTo>
                                            <a:lnTo>
                                              <a:pt x="7192" y="3701"/>
                                            </a:lnTo>
                                            <a:lnTo>
                                              <a:pt x="3617" y="7360"/>
                                            </a:lnTo>
                                            <a:lnTo>
                                              <a:pt x="2944" y="8075"/>
                                            </a:lnTo>
                                            <a:lnTo>
                                              <a:pt x="1809" y="9589"/>
                                            </a:lnTo>
                                            <a:lnTo>
                                              <a:pt x="1346" y="10430"/>
                                            </a:lnTo>
                                            <a:lnTo>
                                              <a:pt x="631" y="11986"/>
                                            </a:lnTo>
                                            <a:lnTo>
                                              <a:pt x="1" y="13584"/>
                                            </a:lnTo>
                                            <a:lnTo>
                                              <a:pt x="43" y="14046"/>
                                            </a:lnTo>
                                            <a:lnTo>
                                              <a:pt x="43" y="14509"/>
                                            </a:lnTo>
                                            <a:lnTo>
                                              <a:pt x="421" y="15014"/>
                                            </a:lnTo>
                                            <a:lnTo>
                                              <a:pt x="1304" y="15308"/>
                                            </a:lnTo>
                                            <a:lnTo>
                                              <a:pt x="1977" y="15140"/>
                                            </a:lnTo>
                                            <a:lnTo>
                                              <a:pt x="2818" y="14845"/>
                                            </a:lnTo>
                                            <a:lnTo>
                                              <a:pt x="4416" y="14173"/>
                                            </a:lnTo>
                                            <a:lnTo>
                                              <a:pt x="5888" y="13289"/>
                                            </a:lnTo>
                                            <a:lnTo>
                                              <a:pt x="7276" y="12238"/>
                                            </a:lnTo>
                                            <a:lnTo>
                                              <a:pt x="7907" y="11607"/>
                                            </a:lnTo>
                                            <a:lnTo>
                                              <a:pt x="11565" y="7949"/>
                                            </a:lnTo>
                                            <a:lnTo>
                                              <a:pt x="15224" y="4332"/>
                                            </a:lnTo>
                                            <a:lnTo>
                                              <a:pt x="14803" y="4585"/>
                                            </a:lnTo>
                                            <a:lnTo>
                                              <a:pt x="13878" y="4585"/>
                                            </a:lnTo>
                                            <a:lnTo>
                                              <a:pt x="13500" y="4290"/>
                                            </a:lnTo>
                                            <a:lnTo>
                                              <a:pt x="10850" y="1641"/>
                                            </a:lnTo>
                                            <a:lnTo>
                                              <a:pt x="10598" y="1304"/>
                                            </a:lnTo>
                                            <a:lnTo>
                                              <a:pt x="10556" y="421"/>
                                            </a:lnTo>
                                            <a:lnTo>
                                              <a:pt x="1076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7" name="Shape 17"/>
                                    <wps:spPr>
                                      <a:xfrm>
                                        <a:off x="2144350" y="1352725"/>
                                        <a:ext cx="170350" cy="1703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6814" w="6814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2146" y="295"/>
                                            </a:lnTo>
                                            <a:lnTo>
                                              <a:pt x="337" y="2146"/>
                                            </a:lnTo>
                                            <a:lnTo>
                                              <a:pt x="253" y="2188"/>
                                            </a:lnTo>
                                            <a:lnTo>
                                              <a:pt x="211" y="2230"/>
                                            </a:lnTo>
                                            <a:lnTo>
                                              <a:pt x="1" y="2650"/>
                                            </a:lnTo>
                                            <a:lnTo>
                                              <a:pt x="43" y="3533"/>
                                            </a:lnTo>
                                            <a:lnTo>
                                              <a:pt x="337" y="3870"/>
                                            </a:lnTo>
                                            <a:lnTo>
                                              <a:pt x="2945" y="6519"/>
                                            </a:lnTo>
                                            <a:lnTo>
                                              <a:pt x="3323" y="6814"/>
                                            </a:lnTo>
                                            <a:lnTo>
                                              <a:pt x="4248" y="6814"/>
                                            </a:lnTo>
                                            <a:lnTo>
                                              <a:pt x="4669" y="6519"/>
                                            </a:lnTo>
                                            <a:lnTo>
                                              <a:pt x="4711" y="6519"/>
                                            </a:lnTo>
                                            <a:lnTo>
                                              <a:pt x="6519" y="4669"/>
                                            </a:lnTo>
                                            <a:lnTo>
                                              <a:pt x="6813" y="4290"/>
                                            </a:lnTo>
                                            <a:lnTo>
                                              <a:pt x="6813" y="3323"/>
                                            </a:lnTo>
                                            <a:lnTo>
                                              <a:pt x="6519" y="2945"/>
                                            </a:lnTo>
                                            <a:lnTo>
                                              <a:pt x="3912" y="295"/>
                                            </a:lnTo>
                                            <a:lnTo>
                                              <a:pt x="3491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1000125</wp:posOffset>
                </wp:positionH>
                <wp:positionV relativeFrom="paragraph">
                  <wp:posOffset>1104900</wp:posOffset>
                </wp:positionV>
                <wp:extent cx="366713" cy="36671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Actividad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Deberán leer cada una de las noticias asignadas y responder en un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documento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de Google Presentations para todas las mesas, las siguientes consignas: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¿Qué tipo de amenaza 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¿Cómo comienza y cómo se propaga esta amenaza?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¿Hay más de una amenaza aplicada?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¿Qué solución o medida recomendarían?</w:t>
      </w:r>
    </w:p>
    <w:p w:rsidR="00000000" w:rsidDel="00000000" w:rsidP="00000000" w:rsidRDefault="00000000" w:rsidRPr="00000000" w14:paraId="0000000D">
      <w:pPr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Una vez resueltas, volveremos a la sala principal en la cual el grupo debe compartir sus respuestas a los demás compañeros y compañeras, exponiendo la problemática y el análisis que realizaron.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Grupo / Mesa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https://revistabyte.es/ciberseguridad/ryuk-ministerio-de-trabajo/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https://www.welivesecurity.com/la-es/2021/06/10/backdoordiplomacy-actualizando-quarian-turian-backdoor-utilizado-contra-organizaciones-diplomaticas/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https://www.welivesecurity.com/la-es/2021/04/08/vyveva-nuevo-backdoor-grupo-apt-lazarus/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https://www.welivesecurity.com/la-es/2021/02/02/kobalos-amenaza-linux-afecta-infraestructuras-informaticas-alto-rendimiento/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https://www.welivesecurity.com/la-es/2019/10/22/navegador-tor-troyanizado-robar-bitcoins-darknet/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https://www.welivesecurity.com/la-es/2019/08/23/ataque-departamentos-financieros-balcanes-utiliza-backdoor-rat/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https://www.welivesecurity.com/la-es/2021/07/05/ataque-masivo-ransomware-revil-comprometio-mas-1000-companias-mundo/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https://www.welivesecurity.com/la-es/2021/05/11/ataque-ransomware-compania-oleoducto-colonia-pipeline-afecta-suministro-combustible-estados-unidos/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https://www.welivesecurity.com/la-es/2020/08/17/phishing-netflix-intenta-hacer-creer-cuenta-suspendida/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https://www.welivesecurity.com/la-es/2020/04/29/programa-quedate-casa-engano-busca-robar-informacion-usuarios/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https://www.welivesecurity.com/la-es/2020/07/27/club-premier-league-cerca-perder-millon-libras-estafa/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https://www.welivesecurity.com/la-es/2021/03/25/fraudes-traves-paypal-que-deben-saber-quienes-venden-productos/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4" w:w="11909" w:orient="portrait"/>
      <w:pgMar w:bottom="1440" w:top="1440" w:left="1440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ind w:left="792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line="240" w:lineRule="auto"/>
      <w:ind w:left="-15" w:firstLine="0"/>
      <w:rPr>
        <w:rFonts w:ascii="Rajdhani" w:cs="Rajdhani" w:eastAsia="Rajdhani" w:hAnsi="Rajdhani"/>
        <w:b w:val="1"/>
        <w:color w:val="434343"/>
        <w:sz w:val="68"/>
        <w:szCs w:val="6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line="240" w:lineRule="auto"/>
      <w:ind w:left="-15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elivesecurity.com/la-es/2021/03/25/fraudes-traves-paypal-que-deben-saber-quienes-venden-productos/" TargetMode="External"/><Relationship Id="rId11" Type="http://schemas.openxmlformats.org/officeDocument/2006/relationships/hyperlink" Target="https://www.welivesecurity.com/la-es/2021/04/08/vyveva-nuevo-backdoor-grupo-apt-lazarus/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www.welivesecurity.com/la-es/2021/06/10/backdoordiplomacy-actualizando-quarian-turian-backdoor-utilizado-contra-organizaciones-diplomaticas/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www.welivesecurity.com/la-es/2019/10/22/navegador-tor-troyanizado-robar-bitcoins-darknet/" TargetMode="External"/><Relationship Id="rId12" Type="http://schemas.openxmlformats.org/officeDocument/2006/relationships/hyperlink" Target="https://www.welivesecurity.com/la-es/2021/02/02/kobalos-amenaza-linux-afecta-infraestructuras-informaticas-alto-rendimient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vistabyte.es/ciberseguridad/ryuk-ministerio-de-trabajo/" TargetMode="External"/><Relationship Id="rId15" Type="http://schemas.openxmlformats.org/officeDocument/2006/relationships/hyperlink" Target="https://www.welivesecurity.com/la-es/2021/07/05/ataque-masivo-ransomware-revil-comprometio-mas-1000-companias-mundo/" TargetMode="External"/><Relationship Id="rId14" Type="http://schemas.openxmlformats.org/officeDocument/2006/relationships/hyperlink" Target="https://www.welivesecurity.com/la-es/2019/08/23/ataque-departamentos-financieros-balcanes-utiliza-backdoor-rat/" TargetMode="External"/><Relationship Id="rId17" Type="http://schemas.openxmlformats.org/officeDocument/2006/relationships/hyperlink" Target="https://www.welivesecurity.com/la-es/2020/08/17/phishing-netflix-intenta-hacer-creer-cuenta-suspendida/" TargetMode="External"/><Relationship Id="rId16" Type="http://schemas.openxmlformats.org/officeDocument/2006/relationships/hyperlink" Target="https://www.welivesecurity.com/la-es/2021/05/11/ataque-ransomware-compania-oleoducto-colonia-pipeline-afecta-suministro-combustible-estados-unido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elivesecurity.com/la-es/2020/07/27/club-premier-league-cerca-perder-millon-libras-estafa/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www.welivesecurity.com/la-es/2020/04/29/programa-quedate-casa-engano-busca-robar-informacion-usuario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