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77A30" w14:textId="4DB53B2A" w:rsidR="000339EB" w:rsidRDefault="00E1180E">
      <w:proofErr w:type="spellStart"/>
      <w:r>
        <w:t>Tarea</w:t>
      </w:r>
      <w:proofErr w:type="spellEnd"/>
      <w:r>
        <w:t xml:space="preserve"> </w:t>
      </w:r>
      <w:proofErr w:type="spellStart"/>
      <w:r>
        <w:t>puertos</w:t>
      </w:r>
      <w:proofErr w:type="spellEnd"/>
    </w:p>
    <w:p w14:paraId="3CAB8DE1" w14:textId="1C6EBF7E" w:rsidR="00E1180E" w:rsidRDefault="00E1180E"/>
    <w:p w14:paraId="5FB4F493" w14:textId="2C1FAE29" w:rsidR="00E1180E" w:rsidRDefault="00E1180E">
      <w:r>
        <w:rPr>
          <w:noProof/>
        </w:rPr>
        <w:drawing>
          <wp:inline distT="0" distB="0" distL="0" distR="0" wp14:anchorId="56692E5D" wp14:editId="62887DD1">
            <wp:extent cx="5943600" cy="30968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727B" w14:textId="77777777" w:rsidR="00E1180E" w:rsidRDefault="00E1180E"/>
    <w:p w14:paraId="6EBA2179" w14:textId="77777777" w:rsidR="00E1180E" w:rsidRDefault="00E1180E" w:rsidP="00E1180E"/>
    <w:p w14:paraId="0D3741EC" w14:textId="5CBE8501" w:rsidR="00E1180E" w:rsidRDefault="00E1180E" w:rsidP="00E1180E">
      <w:proofErr w:type="spellStart"/>
      <w:r>
        <w:t>Puertos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 casa privados</w:t>
      </w:r>
    </w:p>
    <w:p w14:paraId="65F8411A" w14:textId="199E3A23" w:rsidR="00E1180E" w:rsidRDefault="00E1180E" w:rsidP="00E1180E">
      <w:r>
        <w:t>IPv4 Address. . . . . . . . . . . : 192.168.0.146</w:t>
      </w:r>
      <w:r w:rsidR="00F93AF3">
        <w:t xml:space="preserve"> (</w:t>
      </w:r>
      <w:proofErr w:type="spellStart"/>
      <w:r w:rsidR="00F93AF3">
        <w:t>clase</w:t>
      </w:r>
      <w:proofErr w:type="spellEnd"/>
      <w:r w:rsidR="00F93AF3">
        <w:t xml:space="preserve"> C)</w:t>
      </w:r>
    </w:p>
    <w:p w14:paraId="3AFBDBDA" w14:textId="4A69E84C" w:rsidR="00E1180E" w:rsidRDefault="00E1180E" w:rsidP="00E1180E">
      <w:r>
        <w:t>Subnet Mask . . . . . . . . . . . : 255.255.255.0</w:t>
      </w:r>
    </w:p>
    <w:p w14:paraId="5C0187D8" w14:textId="188E5617" w:rsidR="00E1180E" w:rsidRDefault="00E1180E" w:rsidP="00E1180E">
      <w:r>
        <w:t xml:space="preserve">MAC </w:t>
      </w:r>
      <w:r w:rsidRPr="00E1180E">
        <w:t>10-02-B5-4C-47-AC</w:t>
      </w:r>
      <w:r w:rsidR="00654B8A">
        <w:t xml:space="preserve"> Intel corporate</w:t>
      </w:r>
      <w:r w:rsidR="00671C60">
        <w:t xml:space="preserve">. Nos da la </w:t>
      </w:r>
      <w:proofErr w:type="spellStart"/>
      <w:r w:rsidR="00671C60">
        <w:t>informacion</w:t>
      </w:r>
      <w:proofErr w:type="spellEnd"/>
      <w:r w:rsidR="00671C60">
        <w:t xml:space="preserve"> del </w:t>
      </w:r>
      <w:proofErr w:type="spellStart"/>
      <w:r w:rsidR="00671C60">
        <w:t>fabricante</w:t>
      </w:r>
      <w:proofErr w:type="spellEnd"/>
      <w:r w:rsidR="00671C60">
        <w:t xml:space="preserve"> de la </w:t>
      </w:r>
      <w:proofErr w:type="spellStart"/>
      <w:r w:rsidR="00671C60">
        <w:t>placa</w:t>
      </w:r>
      <w:proofErr w:type="spellEnd"/>
      <w:r w:rsidR="00671C60">
        <w:t xml:space="preserve"> de red. </w:t>
      </w:r>
    </w:p>
    <w:p w14:paraId="14B9E55B" w14:textId="3AA08417" w:rsidR="00E1180E" w:rsidRDefault="00E1180E" w:rsidP="00E1180E"/>
    <w:p w14:paraId="3F6395E4" w14:textId="62175AD8" w:rsidR="00E1180E" w:rsidRDefault="00E1180E" w:rsidP="00E1180E">
      <w:r>
        <w:t xml:space="preserve">IP publica: </w:t>
      </w:r>
      <w:r w:rsidRPr="00E1180E">
        <w:t>181.229.83.56</w:t>
      </w:r>
      <w:r w:rsidR="00F93AF3">
        <w:t xml:space="preserve"> (</w:t>
      </w:r>
      <w:proofErr w:type="spellStart"/>
      <w:r w:rsidR="00F93AF3">
        <w:t>clase</w:t>
      </w:r>
      <w:proofErr w:type="spellEnd"/>
      <w:r w:rsidR="00F93AF3">
        <w:t xml:space="preserve"> B)</w:t>
      </w:r>
    </w:p>
    <w:sectPr w:rsidR="00E1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0E"/>
    <w:rsid w:val="000339EB"/>
    <w:rsid w:val="00654B8A"/>
    <w:rsid w:val="00671C60"/>
    <w:rsid w:val="00E1180E"/>
    <w:rsid w:val="00F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754C"/>
  <w15:chartTrackingRefBased/>
  <w15:docId w15:val="{2D016125-A191-4072-93E8-90C352E4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2021-07-13T00:10:00Z</dcterms:created>
  <dcterms:modified xsi:type="dcterms:W3CDTF">2021-07-13T00:28:00Z</dcterms:modified>
</cp:coreProperties>
</file>