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6DF" w14:textId="3292AFA4" w:rsidR="00221B46" w:rsidRDefault="006544A0" w:rsidP="006544A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ACTIVIDAD CLASE 21</w:t>
      </w:r>
    </w:p>
    <w:p w14:paraId="4068F8DA" w14:textId="2E598CBF" w:rsidR="006544A0" w:rsidRDefault="006544A0" w:rsidP="006544A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PUERTOS</w:t>
      </w:r>
    </w:p>
    <w:p w14:paraId="48F5F315" w14:textId="24CE4100" w:rsidR="006544A0" w:rsidRDefault="006544A0" w:rsidP="006544A0">
      <w:pPr>
        <w:jc w:val="both"/>
      </w:pPr>
      <w:proofErr w:type="gramStart"/>
      <w:r w:rsidRPr="006544A0">
        <w:rPr>
          <w:b/>
          <w:bCs/>
        </w:rPr>
        <w:t>Zoom</w:t>
      </w:r>
      <w:proofErr w:type="gramEnd"/>
      <w:r w:rsidRPr="006544A0">
        <w:rPr>
          <w:b/>
          <w:bCs/>
        </w:rPr>
        <w:t xml:space="preserve">: </w:t>
      </w:r>
      <w:r w:rsidRPr="006544A0">
        <w:t>utiliza el protocol</w:t>
      </w:r>
      <w:r>
        <w:t>o</w:t>
      </w:r>
      <w:r w:rsidRPr="006544A0">
        <w:t xml:space="preserve"> TCP </w:t>
      </w:r>
      <w:r>
        <w:t>80, 443</w:t>
      </w:r>
      <w:r w:rsidR="004011F8">
        <w:t>. A</w:t>
      </w:r>
      <w:r w:rsidR="004011F8" w:rsidRPr="004011F8">
        <w:t>sí como los UDP 3478, 3479</w:t>
      </w:r>
      <w:r>
        <w:t xml:space="preserve"> 8801, 8802.</w:t>
      </w:r>
    </w:p>
    <w:p w14:paraId="252424BE" w14:textId="7F1689F9" w:rsidR="006544A0" w:rsidRDefault="006544A0" w:rsidP="006544A0">
      <w:pPr>
        <w:jc w:val="both"/>
      </w:pPr>
      <w:proofErr w:type="gramStart"/>
      <w:r>
        <w:t>Además</w:t>
      </w:r>
      <w:proofErr w:type="gramEnd"/>
      <w:r>
        <w:t xml:space="preserve"> usa UDP 3478, 3479, 8801-8810.</w:t>
      </w:r>
    </w:p>
    <w:p w14:paraId="1EB82313" w14:textId="4152A7E0" w:rsidR="006544A0" w:rsidRDefault="006544A0" w:rsidP="006544A0">
      <w:pPr>
        <w:jc w:val="both"/>
      </w:pPr>
      <w:proofErr w:type="spellStart"/>
      <w:r>
        <w:rPr>
          <w:b/>
          <w:bCs/>
        </w:rPr>
        <w:t>Discord</w:t>
      </w:r>
      <w:proofErr w:type="spellEnd"/>
      <w:r>
        <w:rPr>
          <w:b/>
          <w:bCs/>
        </w:rPr>
        <w:t xml:space="preserve">: </w:t>
      </w:r>
      <w:r>
        <w:t>utiliza TCP 443</w:t>
      </w:r>
      <w:r w:rsidR="004011F8">
        <w:t xml:space="preserve">, </w:t>
      </w:r>
      <w:r w:rsidR="004011F8" w:rsidRPr="004011F8">
        <w:t>TCP 6463, así como los puertos TCP y UDP 6457-6463.</w:t>
      </w:r>
    </w:p>
    <w:p w14:paraId="3ECCF211" w14:textId="17A073FF" w:rsidR="004011F8" w:rsidRDefault="004011F8" w:rsidP="006544A0">
      <w:pPr>
        <w:jc w:val="both"/>
      </w:pPr>
      <w:r>
        <w:rPr>
          <w:b/>
          <w:bCs/>
        </w:rPr>
        <w:t xml:space="preserve">Google </w:t>
      </w:r>
      <w:proofErr w:type="spellStart"/>
      <w:r>
        <w:rPr>
          <w:b/>
          <w:bCs/>
        </w:rPr>
        <w:t>Meet</w:t>
      </w:r>
      <w:proofErr w:type="spellEnd"/>
      <w:r>
        <w:rPr>
          <w:b/>
          <w:bCs/>
        </w:rPr>
        <w:t xml:space="preserve">: </w:t>
      </w:r>
      <w:proofErr w:type="spellStart"/>
      <w:r w:rsidRPr="004011F8">
        <w:t>Meet</w:t>
      </w:r>
      <w:proofErr w:type="spellEnd"/>
      <w:r w:rsidRPr="004011F8">
        <w:t xml:space="preserve"> necesita que esté abierto el puerto 443 TCP y también los puertos UDP 19302-19309.</w:t>
      </w:r>
      <w:r>
        <w:t xml:space="preserve"> T</w:t>
      </w:r>
      <w:r w:rsidRPr="004011F8">
        <w:t>ambién, como puertos más específicos, debemos abrir los puertos TCP 8801 y 8802, así como los UDP 3478, 3479, 8801 y 8802.</w:t>
      </w:r>
    </w:p>
    <w:p w14:paraId="018EC3B3" w14:textId="4A1BE916" w:rsidR="004011F8" w:rsidRPr="00BE7768" w:rsidRDefault="004011F8" w:rsidP="006544A0">
      <w:pPr>
        <w:jc w:val="both"/>
        <w:rPr>
          <w:b/>
          <w:bCs/>
          <w:lang w:val="en-US"/>
        </w:rPr>
      </w:pPr>
      <w:proofErr w:type="spellStart"/>
      <w:r w:rsidRPr="00BE7768">
        <w:rPr>
          <w:b/>
          <w:bCs/>
          <w:lang w:val="en-US"/>
        </w:rPr>
        <w:t>Whatsapp</w:t>
      </w:r>
      <w:proofErr w:type="spellEnd"/>
      <w:r w:rsidRPr="00BE7768">
        <w:rPr>
          <w:b/>
          <w:bCs/>
          <w:lang w:val="en-US"/>
        </w:rPr>
        <w:t xml:space="preserve"> Web: </w:t>
      </w:r>
      <w:r w:rsidRPr="00BE7768">
        <w:rPr>
          <w:lang w:val="en-US"/>
        </w:rPr>
        <w:t>TCP: 53, 443, 5222, 5223, 5228. UDP 53, 3478.</w:t>
      </w:r>
    </w:p>
    <w:p w14:paraId="1A6A2923" w14:textId="686698AB" w:rsidR="006544A0" w:rsidRDefault="00BE7768" w:rsidP="006544A0">
      <w:pPr>
        <w:jc w:val="both"/>
        <w:rPr>
          <w:rFonts w:cstheme="minorHAnsi"/>
          <w:color w:val="000000" w:themeColor="text1"/>
          <w:shd w:val="clear" w:color="auto" w:fill="FFFFFF"/>
        </w:rPr>
      </w:pPr>
      <w:r w:rsidRPr="00BE7768">
        <w:rPr>
          <w:b/>
          <w:bCs/>
        </w:rPr>
        <w:t xml:space="preserve">MySQL: </w:t>
      </w:r>
      <w:r>
        <w:rPr>
          <w:rFonts w:ascii="Roboto" w:hAnsi="Roboto"/>
          <w:color w:val="848F96"/>
          <w:shd w:val="clear" w:color="auto" w:fill="FFFFFF"/>
        </w:rPr>
        <w:t> </w:t>
      </w:r>
      <w:r>
        <w:rPr>
          <w:rFonts w:cstheme="minorHAnsi"/>
          <w:color w:val="000000" w:themeColor="text1"/>
          <w:shd w:val="clear" w:color="auto" w:fill="FFFFFF"/>
        </w:rPr>
        <w:t>su puerto por defecto es el 3306.</w:t>
      </w:r>
    </w:p>
    <w:p w14:paraId="42FBCB23" w14:textId="3B07DF63" w:rsidR="00BE7768" w:rsidRDefault="00BE7768" w:rsidP="006544A0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hd w:val="clear" w:color="auto" w:fill="FFFFFF"/>
        </w:rPr>
        <w:t xml:space="preserve">GIT: </w:t>
      </w:r>
      <w:r>
        <w:rPr>
          <w:rFonts w:cstheme="minorHAnsi"/>
          <w:color w:val="000000" w:themeColor="text1"/>
          <w:shd w:val="clear" w:color="auto" w:fill="FFFFFF"/>
        </w:rPr>
        <w:t>443, 80, 22 para usuarios finales. Puertos administrativos 8443, 8080, 122, 1194, 123, 161. Correo electrónico 25.</w:t>
      </w:r>
    </w:p>
    <w:p w14:paraId="277FE427" w14:textId="58A9BBCE" w:rsidR="00BE0B46" w:rsidRDefault="00BE0B46" w:rsidP="006544A0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hd w:val="clear" w:color="auto" w:fill="FFFFFF"/>
        </w:rPr>
        <w:t xml:space="preserve">SSL: </w:t>
      </w:r>
      <w:r>
        <w:rPr>
          <w:rFonts w:ascii="Arial" w:hAnsi="Arial" w:cs="Arial"/>
          <w:color w:val="202124"/>
          <w:shd w:val="clear" w:color="auto" w:fill="FFFFFF"/>
        </w:rPr>
        <w:t>En una configuración de correo POP el puerto con cifrado SSL por defecto es 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995</w:t>
      </w:r>
      <w:r>
        <w:rPr>
          <w:rFonts w:ascii="Arial" w:hAnsi="Arial" w:cs="Arial"/>
          <w:color w:val="202124"/>
          <w:shd w:val="clear" w:color="auto" w:fill="FFFFFF"/>
        </w:rPr>
        <w:t>, mientras que sin cifrado SSL se utiliza el puerto 110 por defecto.</w:t>
      </w:r>
    </w:p>
    <w:p w14:paraId="0296A2A9" w14:textId="6B7F7AD2" w:rsidR="00BE0B46" w:rsidRDefault="00BE0B46" w:rsidP="006544A0">
      <w:pPr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HTTP:</w:t>
      </w:r>
      <w:r w:rsidRPr="00BE0B4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De forma predeterminada, el puerto HTTP que se usa para la comunicación del sistema de cliente a sitio es el puerto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80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1497BC1C" w14:textId="66B7AA44" w:rsidR="00BE0B46" w:rsidRDefault="00BE0B46" w:rsidP="006544A0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VIRTUAL BOX: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E0B46">
        <w:rPr>
          <w:rFonts w:ascii="Arial" w:hAnsi="Arial" w:cs="Arial"/>
          <w:color w:val="202124"/>
          <w:shd w:val="clear" w:color="auto" w:fill="FFFFFF"/>
        </w:rPr>
        <w:t>Acceso SSH: le decimos que a través de nuestro puerto local 2222 queremos acceder al puerto 22 de la máquina virtual.</w:t>
      </w:r>
    </w:p>
    <w:p w14:paraId="2F0BD29D" w14:textId="42EE5D55" w:rsidR="00BE0B46" w:rsidRDefault="00BE0B46" w:rsidP="006544A0">
      <w:pPr>
        <w:jc w:val="both"/>
        <w:rPr>
          <w:rFonts w:cstheme="minorHAnsi"/>
          <w:color w:val="000000" w:themeColor="text1"/>
          <w:shd w:val="clear" w:color="auto" w:fill="FFFFFF"/>
        </w:rPr>
      </w:pPr>
      <w:r w:rsidRPr="00BE0B46">
        <w:rPr>
          <w:rFonts w:cstheme="minorHAnsi"/>
          <w:color w:val="000000" w:themeColor="text1"/>
          <w:shd w:val="clear" w:color="auto" w:fill="FFFFFF"/>
        </w:rPr>
        <w:t xml:space="preserve">Acceso HTTP: a través de nuestro puerto local 8080 </w:t>
      </w:r>
      <w:proofErr w:type="spellStart"/>
      <w:r w:rsidRPr="00BE0B46">
        <w:rPr>
          <w:rFonts w:cstheme="minorHAnsi"/>
          <w:color w:val="000000" w:themeColor="text1"/>
          <w:shd w:val="clear" w:color="auto" w:fill="FFFFFF"/>
        </w:rPr>
        <w:t>acederemos</w:t>
      </w:r>
      <w:proofErr w:type="spellEnd"/>
      <w:r w:rsidRPr="00BE0B46">
        <w:rPr>
          <w:rFonts w:cstheme="minorHAnsi"/>
          <w:color w:val="000000" w:themeColor="text1"/>
          <w:shd w:val="clear" w:color="auto" w:fill="FFFFFF"/>
        </w:rPr>
        <w:t xml:space="preserve"> al puerto 80 de la máquina virtual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14:paraId="4D7F6E7A" w14:textId="49E51156" w:rsidR="00234D36" w:rsidRDefault="00234D36" w:rsidP="006544A0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hd w:val="clear" w:color="auto" w:fill="FFFFFF"/>
        </w:rPr>
        <w:t xml:space="preserve">VPN: </w:t>
      </w:r>
      <w:r>
        <w:rPr>
          <w:rFonts w:ascii="Arial" w:hAnsi="Arial" w:cs="Arial"/>
          <w:color w:val="202124"/>
          <w:shd w:val="clear" w:color="auto" w:fill="FFFFFF"/>
        </w:rPr>
        <w:t>Si nuestra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VPN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utiliza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 xml:space="preserve">El </w:t>
      </w:r>
      <w:r>
        <w:rPr>
          <w:rFonts w:ascii="Arial" w:hAnsi="Arial" w:cs="Arial"/>
          <w:color w:val="202124"/>
          <w:shd w:val="clear" w:color="auto" w:fill="FFFFFF"/>
        </w:rPr>
        <w:t>protocolo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OpenVPN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puerto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OpenVPN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que necesitaremos tener abierto es el 1194 UDP. El protocolo L2TP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utiliza</w:t>
      </w:r>
      <w:r>
        <w:rPr>
          <w:rFonts w:ascii="Arial" w:hAnsi="Arial" w:cs="Arial"/>
          <w:color w:val="202124"/>
          <w:shd w:val="clear" w:color="auto" w:fill="FFFFFF"/>
        </w:rPr>
        <w:t> 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 xml:space="preserve"> 1701 TCP. El protocolo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IPSec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/ IKEv2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utiliza</w:t>
      </w:r>
      <w:r>
        <w:rPr>
          <w:rFonts w:ascii="Arial" w:hAnsi="Arial" w:cs="Arial"/>
          <w:color w:val="202124"/>
          <w:shd w:val="clear" w:color="auto" w:fill="FFFFFF"/>
        </w:rPr>
        <w:t> los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puertos</w:t>
      </w:r>
      <w:r>
        <w:rPr>
          <w:rFonts w:ascii="Arial" w:hAnsi="Arial" w:cs="Arial"/>
          <w:color w:val="202124"/>
          <w:shd w:val="clear" w:color="auto" w:fill="FFFFFF"/>
        </w:rPr>
        <w:t xml:space="preserve"> 500 y 1500 UDP. El protocolo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Wireguard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utiliza</w:t>
      </w:r>
      <w:r>
        <w:rPr>
          <w:rFonts w:ascii="Arial" w:hAnsi="Arial" w:cs="Arial"/>
          <w:color w:val="202124"/>
          <w:shd w:val="clear" w:color="auto" w:fill="FFFFFF"/>
        </w:rPr>
        <w:t> por defecto 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> 51820 UDP.</w:t>
      </w:r>
    </w:p>
    <w:p w14:paraId="73D6FE29" w14:textId="0F10008E" w:rsidR="00234D36" w:rsidRDefault="00234D36" w:rsidP="006544A0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Microsoft Outlook: </w:t>
      </w:r>
      <w:r>
        <w:rPr>
          <w:rFonts w:ascii="Arial" w:hAnsi="Arial" w:cs="Arial"/>
          <w:color w:val="202124"/>
          <w:shd w:val="clear" w:color="auto" w:fill="FFFFFF"/>
        </w:rPr>
        <w:t>El número de puerto que usa el servidor de correo entrante. La mayoría usan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143 o 993 para IMAP, o 110 o 995 para POP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3F2106A" w14:textId="5DB642D1" w:rsidR="00234D36" w:rsidRDefault="00234D36" w:rsidP="006544A0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File transfer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protocol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El servicio FTP es ofrecido por la capa de aplicación del modelo de capas de red TCP/IP al usuario, utilizando normalmente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el puerto de red 20 y el 21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42E32E1" w14:textId="023ED4C1" w:rsidR="00234D36" w:rsidRDefault="00234D36" w:rsidP="006544A0">
      <w:pPr>
        <w:jc w:val="both"/>
        <w:rPr>
          <w:rStyle w:val="Textoennegrita"/>
          <w:rFonts w:ascii="Montserrat" w:hAnsi="Montserrat"/>
          <w:b w:val="0"/>
          <w:bCs w:val="0"/>
          <w:color w:val="333333"/>
          <w:spacing w:val="-3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Skype: </w:t>
      </w:r>
      <w:r w:rsidRPr="00234D36">
        <w:rPr>
          <w:rStyle w:val="Textoennegrita"/>
          <w:rFonts w:ascii="Montserrat" w:hAnsi="Montserrat"/>
          <w:b w:val="0"/>
          <w:bCs w:val="0"/>
          <w:color w:val="333333"/>
          <w:spacing w:val="-3"/>
          <w:shd w:val="clear" w:color="auto" w:fill="FFFFFF"/>
        </w:rPr>
        <w:t>443/TCP</w:t>
      </w:r>
      <w:r w:rsidRPr="00234D36">
        <w:rPr>
          <w:rStyle w:val="Textoennegrita"/>
          <w:rFonts w:ascii="Montserrat" w:hAnsi="Montserrat"/>
          <w:b w:val="0"/>
          <w:bCs w:val="0"/>
          <w:color w:val="333333"/>
          <w:spacing w:val="-3"/>
          <w:shd w:val="clear" w:color="auto" w:fill="FFFFFF"/>
        </w:rPr>
        <w:t>.</w:t>
      </w:r>
      <w:r>
        <w:rPr>
          <w:rStyle w:val="Textoennegrita"/>
          <w:rFonts w:ascii="Montserrat" w:hAnsi="Montserrat"/>
          <w:b w:val="0"/>
          <w:bCs w:val="0"/>
          <w:color w:val="333333"/>
          <w:spacing w:val="-3"/>
          <w:shd w:val="clear" w:color="auto" w:fill="FFFFFF"/>
        </w:rPr>
        <w:t xml:space="preserve"> </w:t>
      </w:r>
      <w:r w:rsidRPr="00234D36">
        <w:rPr>
          <w:rStyle w:val="Textoennegrita"/>
          <w:rFonts w:ascii="Montserrat" w:hAnsi="Montserrat"/>
          <w:b w:val="0"/>
          <w:bCs w:val="0"/>
          <w:color w:val="333333"/>
          <w:spacing w:val="-3"/>
          <w:shd w:val="clear" w:color="auto" w:fill="FFFFFF"/>
        </w:rPr>
        <w:t>puertos UDP 3478-3481 y 50000-60000 UDP</w:t>
      </w:r>
      <w:r>
        <w:rPr>
          <w:rStyle w:val="Textoennegrita"/>
          <w:rFonts w:ascii="Montserrat" w:hAnsi="Montserrat"/>
          <w:b w:val="0"/>
          <w:bCs w:val="0"/>
          <w:color w:val="333333"/>
          <w:spacing w:val="-3"/>
          <w:shd w:val="clear" w:color="auto" w:fill="FFFFFF"/>
        </w:rPr>
        <w:t xml:space="preserve">. </w:t>
      </w:r>
      <w:r w:rsidRPr="00234D36">
        <w:rPr>
          <w:rStyle w:val="Textoennegrita"/>
          <w:rFonts w:ascii="Montserrat" w:hAnsi="Montserrat"/>
          <w:b w:val="0"/>
          <w:bCs w:val="0"/>
          <w:color w:val="333333"/>
          <w:spacing w:val="-3"/>
          <w:shd w:val="clear" w:color="auto" w:fill="FFFFFF"/>
        </w:rPr>
        <w:t>1000-10000, 50000-65000 y 16000-26000 UDP.</w:t>
      </w:r>
    </w:p>
    <w:p w14:paraId="3F74AD1B" w14:textId="4882436B" w:rsidR="009C64E2" w:rsidRDefault="009C64E2" w:rsidP="006544A0">
      <w:pPr>
        <w:jc w:val="both"/>
        <w:rPr>
          <w:rStyle w:val="Textoennegrita"/>
          <w:rFonts w:ascii="Montserrat" w:hAnsi="Montserrat"/>
          <w:b w:val="0"/>
          <w:bCs w:val="0"/>
          <w:color w:val="333333"/>
          <w:spacing w:val="-3"/>
          <w:shd w:val="clear" w:color="auto" w:fill="FFFFFF"/>
        </w:rPr>
      </w:pPr>
      <w:proofErr w:type="spellStart"/>
      <w:r>
        <w:rPr>
          <w:rStyle w:val="Textoennegrita"/>
          <w:rFonts w:ascii="Montserrat" w:hAnsi="Montserrat"/>
          <w:color w:val="333333"/>
          <w:spacing w:val="-3"/>
          <w:shd w:val="clear" w:color="auto" w:fill="FFFFFF"/>
        </w:rPr>
        <w:t>Epic</w:t>
      </w:r>
      <w:proofErr w:type="spellEnd"/>
      <w:r>
        <w:rPr>
          <w:rStyle w:val="Textoennegrita"/>
          <w:rFonts w:ascii="Montserrat" w:hAnsi="Montserrat"/>
          <w:color w:val="333333"/>
          <w:spacing w:val="-3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Montserrat" w:hAnsi="Montserrat"/>
          <w:color w:val="333333"/>
          <w:spacing w:val="-3"/>
          <w:shd w:val="clear" w:color="auto" w:fill="FFFFFF"/>
        </w:rPr>
        <w:t>games</w:t>
      </w:r>
      <w:proofErr w:type="spellEnd"/>
      <w:r>
        <w:rPr>
          <w:rStyle w:val="Textoennegrita"/>
          <w:rFonts w:ascii="Montserrat" w:hAnsi="Montserrat"/>
          <w:color w:val="333333"/>
          <w:spacing w:val="-3"/>
          <w:shd w:val="clear" w:color="auto" w:fill="FFFFFF"/>
        </w:rPr>
        <w:t xml:space="preserve">: </w:t>
      </w:r>
      <w:r w:rsidRPr="009C64E2">
        <w:rPr>
          <w:rStyle w:val="Textoennegrita"/>
          <w:rFonts w:ascii="Montserrat" w:hAnsi="Montserrat"/>
          <w:b w:val="0"/>
          <w:bCs w:val="0"/>
          <w:color w:val="333333"/>
          <w:spacing w:val="-3"/>
          <w:shd w:val="clear" w:color="auto" w:fill="FFFFFF"/>
        </w:rPr>
        <w:t>80, 433, 443, 3478, 3479, 5060, 5062, 5222, 6250, y 12000-65000.</w:t>
      </w:r>
    </w:p>
    <w:p w14:paraId="79015F35" w14:textId="7CA61875" w:rsidR="009C64E2" w:rsidRDefault="009C64E2" w:rsidP="006544A0">
      <w:pPr>
        <w:jc w:val="both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Style w:val="Textoennegrita"/>
          <w:rFonts w:ascii="Montserrat" w:hAnsi="Montserrat"/>
          <w:color w:val="333333"/>
          <w:spacing w:val="-3"/>
          <w:shd w:val="clear" w:color="auto" w:fill="FFFFFF"/>
        </w:rPr>
        <w:t>Fifa</w:t>
      </w:r>
      <w:proofErr w:type="spellEnd"/>
      <w:r>
        <w:rPr>
          <w:rStyle w:val="Textoennegrita"/>
          <w:rFonts w:ascii="Montserrat" w:hAnsi="Montserrat"/>
          <w:color w:val="333333"/>
          <w:spacing w:val="-3"/>
          <w:shd w:val="clear" w:color="auto" w:fill="FFFFFF"/>
        </w:rPr>
        <w:t xml:space="preserve"> 21: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TCP: </w:t>
      </w:r>
      <w:r w:rsidRPr="009C64E2">
        <w:rPr>
          <w:rFonts w:ascii="Arial" w:hAnsi="Arial" w:cs="Arial"/>
          <w:color w:val="202124"/>
          <w:shd w:val="clear" w:color="auto" w:fill="FFFFFF"/>
        </w:rPr>
        <w:t>1935, 3478-3480, 3659, 10000-10099, 42127. UDP: 3074, 3478-3479, 3659, 6000.</w:t>
      </w:r>
    </w:p>
    <w:p w14:paraId="0B0548CD" w14:textId="688CA04D" w:rsidR="009C64E2" w:rsidRDefault="009C64E2" w:rsidP="006544A0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Spotify: </w:t>
      </w:r>
      <w:r>
        <w:rPr>
          <w:rFonts w:ascii="Arial" w:hAnsi="Arial" w:cs="Arial"/>
          <w:color w:val="202124"/>
          <w:shd w:val="clear" w:color="auto" w:fill="FFFFFF"/>
        </w:rPr>
        <w:t>80 y 443. 445 y 3445. 1400, 3400, 3401, 3500. 4070.</w:t>
      </w:r>
    </w:p>
    <w:p w14:paraId="75EE9139" w14:textId="73613873" w:rsidR="009C64E2" w:rsidRPr="009C64E2" w:rsidRDefault="009C64E2" w:rsidP="00CE5CFD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Netflix: </w:t>
      </w:r>
      <w:r w:rsidR="00CE5CFD">
        <w:rPr>
          <w:rFonts w:ascii="Arial" w:hAnsi="Arial" w:cs="Arial"/>
          <w:color w:val="202124"/>
          <w:shd w:val="clear" w:color="auto" w:fill="FFFFFF"/>
        </w:rPr>
        <w:t>El servicio utiliza los protocolos de sesión HTTP y HTTPS (SSL-443).</w:t>
      </w:r>
      <w:r w:rsidR="00CE5CFD">
        <w:rPr>
          <w:rFonts w:ascii="Helvetica" w:hAnsi="Helvetica"/>
          <w:color w:val="333333"/>
          <w:sz w:val="21"/>
          <w:szCs w:val="21"/>
        </w:rPr>
        <w:br/>
      </w:r>
      <w:r w:rsidR="00CE5CFD">
        <w:rPr>
          <w:rFonts w:ascii="Helvetica" w:hAnsi="Helvetica"/>
          <w:color w:val="333333"/>
          <w:sz w:val="21"/>
          <w:szCs w:val="21"/>
        </w:rPr>
        <w:br/>
      </w:r>
    </w:p>
    <w:sectPr w:rsidR="009C64E2" w:rsidRPr="009C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A0"/>
    <w:rsid w:val="00221B46"/>
    <w:rsid w:val="00234D36"/>
    <w:rsid w:val="004011F8"/>
    <w:rsid w:val="006544A0"/>
    <w:rsid w:val="009C64E2"/>
    <w:rsid w:val="00BE0B46"/>
    <w:rsid w:val="00BE7768"/>
    <w:rsid w:val="00CE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F846"/>
  <w15:chartTrackingRefBased/>
  <w15:docId w15:val="{156BACCA-8976-4D2C-A1F6-29532D5B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34D3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E5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matiasmacagno10@outlook.es</dc:creator>
  <cp:keywords/>
  <dc:description/>
  <cp:lastModifiedBy>matiasmacagno10@outlook.es</cp:lastModifiedBy>
  <cp:revision>1</cp:revision>
  <dcterms:created xsi:type="dcterms:W3CDTF">2022-04-08T19:56:00Z</dcterms:created>
  <dcterms:modified xsi:type="dcterms:W3CDTF">2022-04-08T20:28:00Z</dcterms:modified>
</cp:coreProperties>
</file>