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3ADF" w14:textId="61A63EA5" w:rsidR="00BB6817" w:rsidRPr="00F60028" w:rsidRDefault="00BB6817" w:rsidP="00BB6817">
      <w:pPr>
        <w:jc w:val="center"/>
        <w:rPr>
          <w:b/>
          <w:bCs/>
          <w:sz w:val="28"/>
          <w:szCs w:val="28"/>
          <w:u w:val="single"/>
        </w:rPr>
      </w:pPr>
      <w:r w:rsidRPr="00F60028">
        <w:rPr>
          <w:b/>
          <w:bCs/>
          <w:sz w:val="28"/>
          <w:szCs w:val="28"/>
          <w:u w:val="single"/>
        </w:rPr>
        <w:t>EJERCITACIO</w:t>
      </w:r>
      <w:r w:rsidR="00F60028">
        <w:rPr>
          <w:b/>
          <w:bCs/>
          <w:sz w:val="28"/>
          <w:szCs w:val="28"/>
          <w:u w:val="single"/>
        </w:rPr>
        <w:t>N</w:t>
      </w:r>
      <w:r w:rsidRPr="00F60028">
        <w:rPr>
          <w:b/>
          <w:bCs/>
          <w:sz w:val="28"/>
          <w:szCs w:val="28"/>
          <w:u w:val="single"/>
        </w:rPr>
        <w:t xml:space="preserve"> – INTRODUCCION A LA INFORMATICA</w:t>
      </w:r>
    </w:p>
    <w:p w14:paraId="21F7EDD5" w14:textId="4F6C9463" w:rsidR="00BB6817" w:rsidRPr="00F60028" w:rsidRDefault="00BB6817" w:rsidP="00BB6817">
      <w:pPr>
        <w:rPr>
          <w:b/>
          <w:bCs/>
          <w:sz w:val="24"/>
          <w:szCs w:val="24"/>
        </w:rPr>
      </w:pPr>
      <w:r w:rsidRPr="00F60028">
        <w:rPr>
          <w:b/>
          <w:bCs/>
          <w:sz w:val="24"/>
          <w:szCs w:val="24"/>
        </w:rPr>
        <w:t>1. ¿</w:t>
      </w:r>
      <w:r w:rsidRPr="00F60028">
        <w:rPr>
          <w:b/>
          <w:bCs/>
          <w:sz w:val="24"/>
          <w:szCs w:val="24"/>
        </w:rPr>
        <w:t>Qué</w:t>
      </w:r>
      <w:r w:rsidRPr="00F60028">
        <w:rPr>
          <w:b/>
          <w:bCs/>
          <w:sz w:val="24"/>
          <w:szCs w:val="24"/>
        </w:rPr>
        <w:t xml:space="preserve"> es un usuario </w:t>
      </w:r>
      <w:proofErr w:type="spellStart"/>
      <w:r w:rsidRPr="00F60028">
        <w:rPr>
          <w:b/>
          <w:bCs/>
          <w:sz w:val="24"/>
          <w:szCs w:val="24"/>
        </w:rPr>
        <w:t>root</w:t>
      </w:r>
      <w:proofErr w:type="spellEnd"/>
      <w:r w:rsidRPr="00F60028">
        <w:rPr>
          <w:b/>
          <w:bCs/>
          <w:sz w:val="24"/>
          <w:szCs w:val="24"/>
        </w:rPr>
        <w:t xml:space="preserve"> en Linux?</w:t>
      </w:r>
    </w:p>
    <w:p w14:paraId="201D14E8" w14:textId="0B5B64BF" w:rsidR="0047642E" w:rsidRDefault="00BB6817" w:rsidP="00BB6817">
      <w:p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 w:rsidRPr="00BB6817">
        <w:rPr>
          <w:sz w:val="24"/>
          <w:szCs w:val="24"/>
        </w:rPr>
        <w:t xml:space="preserve">usuario </w:t>
      </w:r>
      <w:proofErr w:type="spellStart"/>
      <w:r w:rsidRPr="00BB6817">
        <w:rPr>
          <w:sz w:val="24"/>
          <w:szCs w:val="24"/>
        </w:rPr>
        <w:t>root</w:t>
      </w:r>
      <w:proofErr w:type="spellEnd"/>
      <w:r w:rsidRPr="00BB6817">
        <w:rPr>
          <w:sz w:val="24"/>
          <w:szCs w:val="24"/>
        </w:rPr>
        <w:t xml:space="preserve"> en GNU/Linux es el usuario que tiene acceso administrativo al sistema. Los usuarios normales no tienen este acceso por razones de seguridad.</w:t>
      </w:r>
    </w:p>
    <w:p w14:paraId="4C34B5CF" w14:textId="5D1464B4" w:rsidR="00BB6817" w:rsidRPr="00F60028" w:rsidRDefault="00BB6817" w:rsidP="00BB6817">
      <w:pPr>
        <w:rPr>
          <w:b/>
          <w:bCs/>
          <w:sz w:val="24"/>
          <w:szCs w:val="24"/>
        </w:rPr>
      </w:pPr>
      <w:r w:rsidRPr="00F60028">
        <w:rPr>
          <w:b/>
          <w:bCs/>
          <w:sz w:val="24"/>
          <w:szCs w:val="24"/>
        </w:rPr>
        <w:t>2. ¿Por qué Ubuntu no me deja establecer la contraseña durante la instalación?</w:t>
      </w:r>
    </w:p>
    <w:p w14:paraId="4E88B17E" w14:textId="00A491E6" w:rsidR="00BB6817" w:rsidRPr="00BB6817" w:rsidRDefault="00BB6817" w:rsidP="00BB6817">
      <w:pPr>
        <w:rPr>
          <w:sz w:val="24"/>
          <w:szCs w:val="24"/>
        </w:rPr>
      </w:pPr>
      <w:r w:rsidRPr="00BB6817">
        <w:rPr>
          <w:sz w:val="24"/>
          <w:szCs w:val="24"/>
        </w:rPr>
        <w:t>Por cuestiones de seguridad, cuando se introduce la contraseña no se muestra nada en la consola, cómo si no la hubieses escrito.</w:t>
      </w:r>
    </w:p>
    <w:p w14:paraId="72683D08" w14:textId="1CCBD47C" w:rsidR="00BB6817" w:rsidRPr="00F60028" w:rsidRDefault="002C444A" w:rsidP="00BB6817">
      <w:pPr>
        <w:rPr>
          <w:b/>
          <w:bCs/>
          <w:sz w:val="24"/>
          <w:szCs w:val="24"/>
        </w:rPr>
      </w:pPr>
      <w:r w:rsidRPr="00F60028">
        <w:rPr>
          <w:b/>
          <w:bCs/>
          <w:sz w:val="24"/>
          <w:szCs w:val="24"/>
        </w:rPr>
        <w:t>3. ¿Cuáles son los procesos típicos de Linux?</w:t>
      </w:r>
    </w:p>
    <w:p w14:paraId="52A35810" w14:textId="11FEEC01" w:rsidR="002C444A" w:rsidRDefault="0021485A" w:rsidP="00BB6817">
      <w:pPr>
        <w:rPr>
          <w:sz w:val="24"/>
          <w:szCs w:val="24"/>
        </w:rPr>
      </w:pPr>
      <w:r w:rsidRPr="0021485A">
        <w:rPr>
          <w:sz w:val="24"/>
          <w:szCs w:val="24"/>
        </w:rPr>
        <w:t>En Linux, el flujo de control durante el arranque es desde el BIOS, al gestor de arranque y al núcleo (</w:t>
      </w:r>
      <w:proofErr w:type="spellStart"/>
      <w:r w:rsidRPr="0021485A">
        <w:rPr>
          <w:sz w:val="24"/>
          <w:szCs w:val="24"/>
        </w:rPr>
        <w:t>kernel</w:t>
      </w:r>
      <w:proofErr w:type="spellEnd"/>
      <w:r w:rsidRPr="0021485A">
        <w:rPr>
          <w:sz w:val="24"/>
          <w:szCs w:val="24"/>
        </w:rPr>
        <w:t>). El núcleo inicia el planificador (para permitir la multitarea) y ejecuta el primer espacio de usuario (es decir, fuera del espacio del núcleo) y el programa de inicialización (que establece el entorno de usuario y permite la interacción del usuario y el inicio de sesión), momento en el que el núcleo se inactiva hasta que sea llamado externamente.</w:t>
      </w:r>
    </w:p>
    <w:p w14:paraId="14584936" w14:textId="77777777" w:rsidR="0021485A" w:rsidRPr="0021485A" w:rsidRDefault="0021485A" w:rsidP="0021485A">
      <w:pPr>
        <w:rPr>
          <w:sz w:val="24"/>
          <w:szCs w:val="24"/>
        </w:rPr>
      </w:pPr>
      <w:r w:rsidRPr="0021485A">
        <w:rPr>
          <w:sz w:val="24"/>
          <w:szCs w:val="24"/>
        </w:rPr>
        <w:t xml:space="preserve">El gestor de arranque a menudo presenta al usuario un menú de opciones posibles de arranque. A continuación, carga el sistema operativo, que descomprime en la memoria, y establece las funciones del sistema como del hardware esencial y la paginación de memoria, antes de llamar a la función </w:t>
      </w:r>
      <w:proofErr w:type="spellStart"/>
      <w:r w:rsidRPr="0021485A">
        <w:rPr>
          <w:sz w:val="24"/>
          <w:szCs w:val="24"/>
        </w:rPr>
        <w:t>start_</w:t>
      </w:r>
      <w:proofErr w:type="gramStart"/>
      <w:r w:rsidRPr="0021485A">
        <w:rPr>
          <w:sz w:val="24"/>
          <w:szCs w:val="24"/>
        </w:rPr>
        <w:t>kernel</w:t>
      </w:r>
      <w:proofErr w:type="spellEnd"/>
      <w:r w:rsidRPr="0021485A">
        <w:rPr>
          <w:sz w:val="24"/>
          <w:szCs w:val="24"/>
        </w:rPr>
        <w:t>(</w:t>
      </w:r>
      <w:proofErr w:type="gramEnd"/>
      <w:r w:rsidRPr="0021485A">
        <w:rPr>
          <w:sz w:val="24"/>
          <w:szCs w:val="24"/>
        </w:rPr>
        <w:t>).</w:t>
      </w:r>
    </w:p>
    <w:p w14:paraId="19FD5C3C" w14:textId="77777777" w:rsidR="0021485A" w:rsidRPr="0021485A" w:rsidRDefault="0021485A" w:rsidP="0021485A">
      <w:pPr>
        <w:rPr>
          <w:sz w:val="24"/>
          <w:szCs w:val="24"/>
        </w:rPr>
      </w:pPr>
      <w:r w:rsidRPr="0021485A">
        <w:rPr>
          <w:sz w:val="24"/>
          <w:szCs w:val="24"/>
        </w:rPr>
        <w:t xml:space="preserve">La función </w:t>
      </w:r>
      <w:proofErr w:type="spellStart"/>
      <w:r w:rsidRPr="0021485A">
        <w:rPr>
          <w:sz w:val="24"/>
          <w:szCs w:val="24"/>
        </w:rPr>
        <w:t>start_</w:t>
      </w:r>
      <w:proofErr w:type="gramStart"/>
      <w:r w:rsidRPr="0021485A">
        <w:rPr>
          <w:sz w:val="24"/>
          <w:szCs w:val="24"/>
        </w:rPr>
        <w:t>kernel</w:t>
      </w:r>
      <w:proofErr w:type="spellEnd"/>
      <w:r w:rsidRPr="0021485A">
        <w:rPr>
          <w:sz w:val="24"/>
          <w:szCs w:val="24"/>
        </w:rPr>
        <w:t>(</w:t>
      </w:r>
      <w:proofErr w:type="gramEnd"/>
      <w:r w:rsidRPr="0021485A">
        <w:rPr>
          <w:sz w:val="24"/>
          <w:szCs w:val="24"/>
        </w:rPr>
        <w:t xml:space="preserve">) a continuación realiza la mayor parte de la configuración del sistema (interrupciones, el resto de la gestión de memoria, la inicialización del dispositivo, controladores, </w:t>
      </w:r>
      <w:proofErr w:type="spellStart"/>
      <w:r w:rsidRPr="0021485A">
        <w:rPr>
          <w:sz w:val="24"/>
          <w:szCs w:val="24"/>
        </w:rPr>
        <w:t>etc</w:t>
      </w:r>
      <w:proofErr w:type="spellEnd"/>
      <w:r w:rsidRPr="0021485A">
        <w:rPr>
          <w:sz w:val="24"/>
          <w:szCs w:val="24"/>
        </w:rPr>
        <w:t xml:space="preserve">), antes de continuar por separado el proceso inactivo y planificador, y el proceso de </w:t>
      </w:r>
      <w:proofErr w:type="spellStart"/>
      <w:r w:rsidRPr="0021485A">
        <w:rPr>
          <w:sz w:val="24"/>
          <w:szCs w:val="24"/>
        </w:rPr>
        <w:t>Init</w:t>
      </w:r>
      <w:proofErr w:type="spellEnd"/>
      <w:r w:rsidRPr="0021485A">
        <w:rPr>
          <w:sz w:val="24"/>
          <w:szCs w:val="24"/>
        </w:rPr>
        <w:t xml:space="preserve"> (que se ejecuta en el espacio de usuario).</w:t>
      </w:r>
    </w:p>
    <w:p w14:paraId="27C82571" w14:textId="77777777" w:rsidR="0021485A" w:rsidRPr="0021485A" w:rsidRDefault="0021485A" w:rsidP="0021485A">
      <w:pPr>
        <w:rPr>
          <w:sz w:val="24"/>
          <w:szCs w:val="24"/>
        </w:rPr>
      </w:pPr>
      <w:r w:rsidRPr="0021485A">
        <w:rPr>
          <w:sz w:val="24"/>
          <w:szCs w:val="24"/>
        </w:rPr>
        <w:t>El planificador toma control efectivo de la gestión del sistema, y el núcleo queda dormido (inactivo).</w:t>
      </w:r>
    </w:p>
    <w:p w14:paraId="7BB0A13A" w14:textId="1C38E454" w:rsidR="0021485A" w:rsidRDefault="0021485A" w:rsidP="0021485A">
      <w:pPr>
        <w:rPr>
          <w:sz w:val="24"/>
          <w:szCs w:val="24"/>
        </w:rPr>
      </w:pPr>
      <w:r w:rsidRPr="0021485A">
        <w:rPr>
          <w:sz w:val="24"/>
          <w:szCs w:val="24"/>
        </w:rPr>
        <w:t xml:space="preserve">El proceso </w:t>
      </w:r>
      <w:proofErr w:type="spellStart"/>
      <w:r w:rsidRPr="0021485A">
        <w:rPr>
          <w:sz w:val="24"/>
          <w:szCs w:val="24"/>
        </w:rPr>
        <w:t>Init</w:t>
      </w:r>
      <w:proofErr w:type="spellEnd"/>
      <w:r w:rsidRPr="0021485A">
        <w:rPr>
          <w:sz w:val="24"/>
          <w:szCs w:val="24"/>
        </w:rPr>
        <w:t xml:space="preserve"> ejecuta secuencias de comandos (Scripts) necesarios para configurar todos los servicios y estructuras que no sean del sistema operativo, a fin de permitir que el entorno de usuario sea creado y pueda presentarse al usuario con una pantalla de inicio de sesión</w:t>
      </w:r>
    </w:p>
    <w:p w14:paraId="4D9C2CD4" w14:textId="06385A5C" w:rsidR="0021485A" w:rsidRPr="00F60028" w:rsidRDefault="0021485A" w:rsidP="0021485A">
      <w:pPr>
        <w:rPr>
          <w:b/>
          <w:bCs/>
          <w:sz w:val="24"/>
          <w:szCs w:val="24"/>
        </w:rPr>
      </w:pPr>
      <w:r w:rsidRPr="00F60028">
        <w:rPr>
          <w:b/>
          <w:bCs/>
          <w:sz w:val="24"/>
          <w:szCs w:val="24"/>
        </w:rPr>
        <w:t>4. ¿Cómo identificarlos?</w:t>
      </w:r>
    </w:p>
    <w:p w14:paraId="3AEF2CA7" w14:textId="6BBDDEB6" w:rsidR="0021485A" w:rsidRDefault="0021485A" w:rsidP="0021485A">
      <w:pPr>
        <w:rPr>
          <w:sz w:val="24"/>
          <w:szCs w:val="24"/>
        </w:rPr>
      </w:pPr>
      <w:r>
        <w:rPr>
          <w:sz w:val="24"/>
          <w:szCs w:val="24"/>
        </w:rPr>
        <w:t>Colocando en la terminal el comando “top” o “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>” entre otros.</w:t>
      </w:r>
    </w:p>
    <w:p w14:paraId="6E15E8F2" w14:textId="5AA6D288" w:rsidR="0021485A" w:rsidRPr="00F60028" w:rsidRDefault="00F60028" w:rsidP="0021485A">
      <w:pPr>
        <w:rPr>
          <w:b/>
          <w:bCs/>
          <w:sz w:val="24"/>
          <w:szCs w:val="24"/>
        </w:rPr>
      </w:pPr>
      <w:r w:rsidRPr="00F60028">
        <w:rPr>
          <w:b/>
          <w:bCs/>
          <w:sz w:val="24"/>
          <w:szCs w:val="24"/>
        </w:rPr>
        <w:t xml:space="preserve">5. Investigar una contraseña para el usuario </w:t>
      </w:r>
      <w:proofErr w:type="spellStart"/>
      <w:r w:rsidRPr="00F60028">
        <w:rPr>
          <w:b/>
          <w:bCs/>
          <w:sz w:val="24"/>
          <w:szCs w:val="24"/>
        </w:rPr>
        <w:t>root</w:t>
      </w:r>
      <w:proofErr w:type="spellEnd"/>
    </w:p>
    <w:p w14:paraId="4CE79E59" w14:textId="67D0D935" w:rsidR="00F60028" w:rsidRPr="00BB6817" w:rsidRDefault="00F60028" w:rsidP="0021485A">
      <w:pPr>
        <w:rPr>
          <w:sz w:val="24"/>
          <w:szCs w:val="24"/>
        </w:rPr>
      </w:pPr>
      <w:r w:rsidRPr="00F60028">
        <w:rPr>
          <w:sz w:val="24"/>
          <w:szCs w:val="24"/>
        </w:rPr>
        <w:t xml:space="preserve">La contraseña de </w:t>
      </w:r>
      <w:proofErr w:type="spellStart"/>
      <w:r w:rsidRPr="00F60028">
        <w:rPr>
          <w:sz w:val="24"/>
          <w:szCs w:val="24"/>
        </w:rPr>
        <w:t>root</w:t>
      </w:r>
      <w:proofErr w:type="spellEnd"/>
      <w:r w:rsidRPr="00F60028">
        <w:rPr>
          <w:sz w:val="24"/>
          <w:szCs w:val="24"/>
        </w:rPr>
        <w:t xml:space="preserve"> debe de tener al menos seis caracteres y no aparecerá en la pantalla cuando la teclee. Deberá introducirla dos veces; si las dos contraseñas no coinciden, el programa de instalación le pedirá que las vuelva a introducir</w:t>
      </w:r>
    </w:p>
    <w:sectPr w:rsidR="00F60028" w:rsidRPr="00BB6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17"/>
    <w:rsid w:val="0021485A"/>
    <w:rsid w:val="002C444A"/>
    <w:rsid w:val="0047642E"/>
    <w:rsid w:val="00BB6817"/>
    <w:rsid w:val="00F6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836E"/>
  <w15:chartTrackingRefBased/>
  <w15:docId w15:val="{201A779F-D0E8-4C5C-B814-32587FF1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ventasweb@meridiano-sa.com</dc:creator>
  <cp:keywords/>
  <dc:description/>
  <cp:lastModifiedBy>ventasweb@meridiano-sa.com</cp:lastModifiedBy>
  <cp:revision>1</cp:revision>
  <dcterms:created xsi:type="dcterms:W3CDTF">2022-03-12T01:18:00Z</dcterms:created>
  <dcterms:modified xsi:type="dcterms:W3CDTF">2022-03-12T01:37:00Z</dcterms:modified>
</cp:coreProperties>
</file>