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1321"/>
        <w:tblW w:w="10714" w:type="dxa"/>
        <w:tblLook w:val="04A0" w:firstRow="1" w:lastRow="0" w:firstColumn="1" w:lastColumn="0" w:noHBand="0" w:noVBand="1"/>
      </w:tblPr>
      <w:tblGrid>
        <w:gridCol w:w="3347"/>
        <w:gridCol w:w="1573"/>
        <w:gridCol w:w="1321"/>
        <w:gridCol w:w="1414"/>
        <w:gridCol w:w="1425"/>
        <w:gridCol w:w="1634"/>
      </w:tblGrid>
      <w:tr w:rsidR="007C5A22" w:rsidRPr="00FF4AAA" w:rsidTr="00CF170E">
        <w:tc>
          <w:tcPr>
            <w:tcW w:w="3347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Nome do aluno:</w:t>
            </w:r>
          </w:p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7C5A22">
              <w:rPr>
                <w:rFonts w:ascii="Times New Roman" w:hAnsi="Times New Roman" w:cs="Times New Roman"/>
                <w:szCs w:val="20"/>
              </w:rPr>
              <w:t>MARCOS BEZERRA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321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25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7C5A22" w:rsidRPr="00FF4AAA" w:rsidTr="00CF170E">
        <w:tc>
          <w:tcPr>
            <w:tcW w:w="3347" w:type="dxa"/>
          </w:tcPr>
          <w:p w:rsidR="007C5A22" w:rsidRPr="00FF4AAA" w:rsidRDefault="007C5A22" w:rsidP="00CF170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CF170E">
        <w:tc>
          <w:tcPr>
            <w:tcW w:w="3347" w:type="dxa"/>
          </w:tcPr>
          <w:p w:rsidR="007C5A22" w:rsidRPr="00FF4AAA" w:rsidRDefault="007C5A22" w:rsidP="00CF170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CF170E">
        <w:tc>
          <w:tcPr>
            <w:tcW w:w="3347" w:type="dxa"/>
          </w:tcPr>
          <w:p w:rsidR="007C5A22" w:rsidRPr="00FF4AAA" w:rsidRDefault="007C5A22" w:rsidP="00CF170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CF170E">
        <w:tc>
          <w:tcPr>
            <w:tcW w:w="3347" w:type="dxa"/>
          </w:tcPr>
          <w:p w:rsidR="007C5A22" w:rsidRPr="00FF4AAA" w:rsidRDefault="007C5A22" w:rsidP="00CF170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CF170E">
        <w:tc>
          <w:tcPr>
            <w:tcW w:w="3347" w:type="dxa"/>
          </w:tcPr>
          <w:p w:rsidR="007C5A22" w:rsidRPr="00FF4AAA" w:rsidRDefault="007C5A22" w:rsidP="00CF170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CF170E">
        <w:tc>
          <w:tcPr>
            <w:tcW w:w="3347" w:type="dxa"/>
          </w:tcPr>
          <w:p w:rsidR="007C5A22" w:rsidRPr="00FF4AAA" w:rsidRDefault="007C5A22" w:rsidP="00CF170E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CF170E">
        <w:trPr>
          <w:trHeight w:val="789"/>
        </w:trPr>
        <w:tc>
          <w:tcPr>
            <w:tcW w:w="9080" w:type="dxa"/>
            <w:gridSpan w:val="5"/>
            <w:vAlign w:val="center"/>
          </w:tcPr>
          <w:p w:rsidR="007C5A22" w:rsidRPr="004E0D0D" w:rsidRDefault="007C5A22" w:rsidP="00CF170E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CF170E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7C5A22" w:rsidRPr="00CF170E" w:rsidRDefault="00CF170E" w:rsidP="00FF4AAA">
      <w:pPr>
        <w:rPr>
          <w:rFonts w:ascii="Times New Roman" w:hAnsi="Times New Roman" w:cs="Times New Roman"/>
          <w:b/>
          <w:szCs w:val="20"/>
        </w:rPr>
      </w:pPr>
      <w:r w:rsidRPr="00CF170E">
        <w:rPr>
          <w:rFonts w:ascii="Times New Roman" w:hAnsi="Times New Roman" w:cs="Times New Roman"/>
          <w:b/>
          <w:szCs w:val="20"/>
        </w:rPr>
        <w:t>ESPECIALIDADE: PSIQUIATRIA        MONITOR: MARCELO</w:t>
      </w:r>
      <w:bookmarkStart w:id="0" w:name="_GoBack"/>
      <w:bookmarkEnd w:id="0"/>
    </w:p>
    <w:tbl>
      <w:tblPr>
        <w:tblStyle w:val="Tabelacomgrade"/>
        <w:tblpPr w:leftFromText="141" w:rightFromText="141" w:vertAnchor="page" w:horzAnchor="margin" w:tblpY="8641"/>
        <w:tblW w:w="10714" w:type="dxa"/>
        <w:tblLook w:val="04A0" w:firstRow="1" w:lastRow="0" w:firstColumn="1" w:lastColumn="0" w:noHBand="0" w:noVBand="1"/>
      </w:tblPr>
      <w:tblGrid>
        <w:gridCol w:w="3347"/>
        <w:gridCol w:w="1573"/>
        <w:gridCol w:w="1321"/>
        <w:gridCol w:w="1414"/>
        <w:gridCol w:w="1425"/>
        <w:gridCol w:w="1634"/>
      </w:tblGrid>
      <w:tr w:rsidR="007C5A22" w:rsidRPr="00FF4AAA" w:rsidTr="007C5A22">
        <w:tc>
          <w:tcPr>
            <w:tcW w:w="3347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Nome do aluno: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7C5A22">
              <w:rPr>
                <w:rFonts w:ascii="Times New Roman" w:hAnsi="Times New Roman" w:cs="Times New Roman"/>
                <w:szCs w:val="20"/>
              </w:rPr>
              <w:t>AMANDA GRAZIELE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rPr>
          <w:trHeight w:val="789"/>
        </w:trPr>
        <w:tc>
          <w:tcPr>
            <w:tcW w:w="9080" w:type="dxa"/>
            <w:gridSpan w:val="5"/>
            <w:vAlign w:val="center"/>
          </w:tcPr>
          <w:p w:rsidR="007C5A22" w:rsidRPr="004E0D0D" w:rsidRDefault="007C5A22" w:rsidP="007C5A22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7C5A22" w:rsidRDefault="007C5A22" w:rsidP="00FF4AAA">
      <w:pPr>
        <w:rPr>
          <w:rFonts w:ascii="Times New Roman" w:hAnsi="Times New Roman" w:cs="Times New Roman"/>
          <w:szCs w:val="20"/>
        </w:rPr>
      </w:pPr>
    </w:p>
    <w:p w:rsidR="007C5A22" w:rsidRDefault="007C5A22" w:rsidP="00FF4AAA">
      <w:pPr>
        <w:rPr>
          <w:rFonts w:ascii="Times New Roman" w:hAnsi="Times New Roman" w:cs="Times New Roman"/>
          <w:szCs w:val="20"/>
        </w:rPr>
      </w:pPr>
    </w:p>
    <w:tbl>
      <w:tblPr>
        <w:tblStyle w:val="Tabelacomgrade"/>
        <w:tblpPr w:leftFromText="141" w:rightFromText="141" w:vertAnchor="page" w:horzAnchor="margin" w:tblpY="861"/>
        <w:tblW w:w="10714" w:type="dxa"/>
        <w:tblLook w:val="04A0" w:firstRow="1" w:lastRow="0" w:firstColumn="1" w:lastColumn="0" w:noHBand="0" w:noVBand="1"/>
      </w:tblPr>
      <w:tblGrid>
        <w:gridCol w:w="3347"/>
        <w:gridCol w:w="1573"/>
        <w:gridCol w:w="1321"/>
        <w:gridCol w:w="1414"/>
        <w:gridCol w:w="1425"/>
        <w:gridCol w:w="1634"/>
      </w:tblGrid>
      <w:tr w:rsidR="007C5A22" w:rsidRPr="00FF4AAA" w:rsidTr="007C5A22">
        <w:tc>
          <w:tcPr>
            <w:tcW w:w="3347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lastRenderedPageBreak/>
              <w:t>Nome do aluno: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7C5A22">
              <w:rPr>
                <w:rFonts w:ascii="Times New Roman" w:hAnsi="Times New Roman" w:cs="Times New Roman"/>
                <w:szCs w:val="20"/>
              </w:rPr>
              <w:t>EMILY OLIVEIRA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rPr>
          <w:trHeight w:val="789"/>
        </w:trPr>
        <w:tc>
          <w:tcPr>
            <w:tcW w:w="9080" w:type="dxa"/>
            <w:gridSpan w:val="5"/>
            <w:vAlign w:val="center"/>
          </w:tcPr>
          <w:p w:rsidR="007C5A22" w:rsidRPr="004E0D0D" w:rsidRDefault="007C5A22" w:rsidP="007C5A22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7C5A22" w:rsidRDefault="007C5A22" w:rsidP="007C5A22">
      <w:pPr>
        <w:rPr>
          <w:rFonts w:ascii="Times New Roman" w:hAnsi="Times New Roman" w:cs="Times New Roman"/>
          <w:szCs w:val="20"/>
        </w:rPr>
      </w:pPr>
    </w:p>
    <w:tbl>
      <w:tblPr>
        <w:tblStyle w:val="Tabelacomgrade"/>
        <w:tblpPr w:leftFromText="141" w:rightFromText="141" w:vertAnchor="page" w:horzAnchor="margin" w:tblpY="8684"/>
        <w:tblW w:w="10714" w:type="dxa"/>
        <w:tblLook w:val="04A0" w:firstRow="1" w:lastRow="0" w:firstColumn="1" w:lastColumn="0" w:noHBand="0" w:noVBand="1"/>
      </w:tblPr>
      <w:tblGrid>
        <w:gridCol w:w="3347"/>
        <w:gridCol w:w="1573"/>
        <w:gridCol w:w="1321"/>
        <w:gridCol w:w="1414"/>
        <w:gridCol w:w="1425"/>
        <w:gridCol w:w="1634"/>
      </w:tblGrid>
      <w:tr w:rsidR="007C5A22" w:rsidRPr="00FF4AAA" w:rsidTr="007C5A22">
        <w:tc>
          <w:tcPr>
            <w:tcW w:w="3347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Nome do aluno: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7C5A22">
              <w:rPr>
                <w:rFonts w:ascii="Times New Roman" w:hAnsi="Times New Roman" w:cs="Times New Roman"/>
                <w:szCs w:val="20"/>
              </w:rPr>
              <w:t>TATIANA COSTA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rPr>
          <w:trHeight w:val="789"/>
        </w:trPr>
        <w:tc>
          <w:tcPr>
            <w:tcW w:w="9080" w:type="dxa"/>
            <w:gridSpan w:val="5"/>
            <w:vAlign w:val="center"/>
          </w:tcPr>
          <w:p w:rsidR="007C5A22" w:rsidRPr="004E0D0D" w:rsidRDefault="007C5A22" w:rsidP="007C5A22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7C5A22" w:rsidRDefault="007C5A22" w:rsidP="007C5A22">
      <w:pPr>
        <w:rPr>
          <w:rFonts w:ascii="Times New Roman" w:hAnsi="Times New Roman" w:cs="Times New Roman"/>
          <w:szCs w:val="20"/>
        </w:rPr>
      </w:pPr>
    </w:p>
    <w:p w:rsidR="007C5A22" w:rsidRDefault="007C5A22" w:rsidP="007C5A22">
      <w:pPr>
        <w:rPr>
          <w:rFonts w:ascii="Times New Roman" w:hAnsi="Times New Roman" w:cs="Times New Roman"/>
          <w:szCs w:val="20"/>
        </w:rPr>
      </w:pPr>
    </w:p>
    <w:tbl>
      <w:tblPr>
        <w:tblStyle w:val="Tabelacomgrade"/>
        <w:tblpPr w:leftFromText="141" w:rightFromText="141" w:vertAnchor="page" w:horzAnchor="margin" w:tblpY="710"/>
        <w:tblW w:w="10714" w:type="dxa"/>
        <w:tblLook w:val="04A0" w:firstRow="1" w:lastRow="0" w:firstColumn="1" w:lastColumn="0" w:noHBand="0" w:noVBand="1"/>
      </w:tblPr>
      <w:tblGrid>
        <w:gridCol w:w="3347"/>
        <w:gridCol w:w="1573"/>
        <w:gridCol w:w="1321"/>
        <w:gridCol w:w="1414"/>
        <w:gridCol w:w="1425"/>
        <w:gridCol w:w="1634"/>
      </w:tblGrid>
      <w:tr w:rsidR="007C5A22" w:rsidRPr="00FF4AAA" w:rsidTr="007C5A22">
        <w:tc>
          <w:tcPr>
            <w:tcW w:w="3347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lastRenderedPageBreak/>
              <w:t>Nome do aluno: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7C5A22">
              <w:rPr>
                <w:rFonts w:ascii="Times New Roman" w:hAnsi="Times New Roman" w:cs="Times New Roman"/>
                <w:szCs w:val="20"/>
              </w:rPr>
              <w:t>SARA MEDEIROS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rPr>
          <w:trHeight w:val="789"/>
        </w:trPr>
        <w:tc>
          <w:tcPr>
            <w:tcW w:w="9080" w:type="dxa"/>
            <w:gridSpan w:val="5"/>
            <w:vAlign w:val="center"/>
          </w:tcPr>
          <w:p w:rsidR="007C5A22" w:rsidRPr="004E0D0D" w:rsidRDefault="007C5A22" w:rsidP="007C5A22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page" w:horzAnchor="margin" w:tblpY="8727"/>
        <w:tblW w:w="10714" w:type="dxa"/>
        <w:tblLook w:val="04A0" w:firstRow="1" w:lastRow="0" w:firstColumn="1" w:lastColumn="0" w:noHBand="0" w:noVBand="1"/>
      </w:tblPr>
      <w:tblGrid>
        <w:gridCol w:w="3347"/>
        <w:gridCol w:w="1573"/>
        <w:gridCol w:w="1321"/>
        <w:gridCol w:w="1414"/>
        <w:gridCol w:w="1425"/>
        <w:gridCol w:w="1634"/>
      </w:tblGrid>
      <w:tr w:rsidR="007C5A22" w:rsidRPr="00FF4AAA" w:rsidTr="007C5A22">
        <w:tc>
          <w:tcPr>
            <w:tcW w:w="3347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Nome do aluno: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7C5A22">
              <w:rPr>
                <w:rFonts w:ascii="Times New Roman" w:hAnsi="Times New Roman" w:cs="Times New Roman"/>
                <w:szCs w:val="20"/>
              </w:rPr>
              <w:t>DÉBORA MARIA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Conhecimento teórico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Habilidade prática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Colaboração em equipe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(0-2 pontos)</w:t>
            </w: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Desempenho na atividade proposta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szCs w:val="20"/>
              </w:rPr>
              <w:t>(0-3 pontos)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PONTUAÇÃO</w:t>
            </w:r>
          </w:p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1 - 28/04/17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Datasus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SAE Mental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2 - 18/04/17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caso clínico e responder perguntas de SADS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3 - 02/05/17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Construção de um glossário em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telessaúde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e utilização do </w:t>
            </w:r>
            <w:proofErr w:type="spellStart"/>
            <w:r w:rsidRPr="00FF4AAA">
              <w:rPr>
                <w:rFonts w:ascii="Times New Roman" w:hAnsi="Times New Roman" w:cs="Times New Roman"/>
                <w:szCs w:val="20"/>
              </w:rPr>
              <w:t>Balsamiq</w:t>
            </w:r>
            <w:proofErr w:type="spellEnd"/>
            <w:r w:rsidRPr="00FF4AAA">
              <w:rPr>
                <w:rFonts w:ascii="Times New Roman" w:hAnsi="Times New Roman" w:cs="Times New Roman"/>
                <w:szCs w:val="20"/>
              </w:rPr>
              <w:t xml:space="preserve"> para criação do PEP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4 - 23/05/17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5 - 30/05/17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Expert-sinta e criação de um SAD para enfermagem com base no prot. </w:t>
            </w:r>
            <w:proofErr w:type="gramStart"/>
            <w:r w:rsidRPr="00FF4AAA">
              <w:rPr>
                <w:rFonts w:ascii="Times New Roman" w:hAnsi="Times New Roman" w:cs="Times New Roman"/>
                <w:szCs w:val="20"/>
              </w:rPr>
              <w:t>clínico</w:t>
            </w:r>
            <w:proofErr w:type="gramEnd"/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c>
          <w:tcPr>
            <w:tcW w:w="3347" w:type="dxa"/>
          </w:tcPr>
          <w:p w:rsidR="007C5A22" w:rsidRPr="00FF4AAA" w:rsidRDefault="007C5A22" w:rsidP="007C5A22">
            <w:pPr>
              <w:jc w:val="both"/>
              <w:rPr>
                <w:rFonts w:ascii="Times New Roman" w:hAnsi="Times New Roman" w:cs="Times New Roman"/>
                <w:szCs w:val="20"/>
              </w:rPr>
            </w:pPr>
            <w:r w:rsidRPr="00FF4AAA">
              <w:rPr>
                <w:rFonts w:ascii="Times New Roman" w:hAnsi="Times New Roman" w:cs="Times New Roman"/>
                <w:b/>
                <w:szCs w:val="20"/>
              </w:rPr>
              <w:t>Prática 6 - 06/06/17</w:t>
            </w:r>
            <w:r w:rsidRPr="00FF4AAA">
              <w:rPr>
                <w:rFonts w:ascii="Times New Roman" w:hAnsi="Times New Roman" w:cs="Times New Roman"/>
                <w:szCs w:val="20"/>
              </w:rPr>
              <w:t xml:space="preserve"> - Representação do fluxo completo de decisão</w:t>
            </w:r>
          </w:p>
        </w:tc>
        <w:tc>
          <w:tcPr>
            <w:tcW w:w="1573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1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7C5A22" w:rsidRPr="00FF4AAA" w:rsidTr="007C5A22">
        <w:trPr>
          <w:trHeight w:val="789"/>
        </w:trPr>
        <w:tc>
          <w:tcPr>
            <w:tcW w:w="9080" w:type="dxa"/>
            <w:gridSpan w:val="5"/>
            <w:vAlign w:val="center"/>
          </w:tcPr>
          <w:p w:rsidR="007C5A22" w:rsidRPr="004E0D0D" w:rsidRDefault="007C5A22" w:rsidP="007C5A22">
            <w:pPr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PONTUAÇÃO TOTAL DO SEMESTRE</w:t>
            </w:r>
          </w:p>
        </w:tc>
        <w:tc>
          <w:tcPr>
            <w:tcW w:w="1634" w:type="dxa"/>
            <w:vAlign w:val="center"/>
          </w:tcPr>
          <w:p w:rsidR="007C5A22" w:rsidRPr="00FF4AAA" w:rsidRDefault="007C5A22" w:rsidP="007C5A22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:rsidR="007C5A22" w:rsidRPr="00FF4AAA" w:rsidRDefault="007C5A22" w:rsidP="007C5A22">
      <w:pPr>
        <w:rPr>
          <w:rFonts w:ascii="Times New Roman" w:hAnsi="Times New Roman" w:cs="Times New Roman"/>
          <w:szCs w:val="20"/>
        </w:rPr>
      </w:pPr>
    </w:p>
    <w:sectPr w:rsidR="007C5A22" w:rsidRPr="00FF4AAA" w:rsidSect="00FF4A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C4"/>
    <w:rsid w:val="002C1640"/>
    <w:rsid w:val="005E296F"/>
    <w:rsid w:val="007C5A22"/>
    <w:rsid w:val="009B4971"/>
    <w:rsid w:val="00C376C4"/>
    <w:rsid w:val="00CF170E"/>
    <w:rsid w:val="00D13B1F"/>
    <w:rsid w:val="00DD24FD"/>
    <w:rsid w:val="00F64558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9081"/>
  <w15:chartTrackingRefBased/>
  <w15:docId w15:val="{7750F6BB-AED6-4AED-81A0-C4FEFB5B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4A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Rute de Sousa</dc:creator>
  <cp:keywords/>
  <dc:description/>
  <cp:lastModifiedBy>Rute de Sousa</cp:lastModifiedBy>
  <cp:revision>4</cp:revision>
  <dcterms:created xsi:type="dcterms:W3CDTF">2017-05-31T02:08:00Z</dcterms:created>
  <dcterms:modified xsi:type="dcterms:W3CDTF">2017-05-31T02:58:00Z</dcterms:modified>
</cp:coreProperties>
</file>