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6B" w:rsidRPr="00D603C1" w:rsidRDefault="003E0239">
      <w:pPr>
        <w:rPr>
          <w:rFonts w:ascii="Arial" w:hAnsi="Arial" w:cs="Arial"/>
          <w:sz w:val="20"/>
          <w:szCs w:val="20"/>
          <w:lang w:val="pt-BR"/>
        </w:rPr>
      </w:pPr>
      <w:r w:rsidRPr="00D603C1">
        <w:rPr>
          <w:rFonts w:ascii="Arial" w:hAnsi="Arial" w:cs="Arial"/>
          <w:sz w:val="20"/>
          <w:szCs w:val="20"/>
          <w:lang w:val="pt-BR"/>
        </w:rPr>
        <w:t>Tabnet e Tabwin</w:t>
      </w:r>
      <w:r w:rsidR="002E1F54">
        <w:rPr>
          <w:rFonts w:ascii="Arial" w:hAnsi="Arial" w:cs="Arial"/>
          <w:sz w:val="20"/>
          <w:szCs w:val="20"/>
          <w:lang w:val="pt-BR"/>
        </w:rPr>
        <w:t xml:space="preserve"> – Unidade de Terapia Intensiva (UTI)</w:t>
      </w:r>
    </w:p>
    <w:p w:rsidR="00FC00E0" w:rsidRDefault="002E1F54" w:rsidP="00FC0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pt-BR"/>
        </w:rPr>
        <w:t>Qual a quantidade de serviços existentes na assistência médico-sanitária, de Centros de Terapia Intensiva (CTI) no município</w:t>
      </w:r>
      <w:r w:rsidR="00836392">
        <w:rPr>
          <w:rFonts w:ascii="Arial" w:eastAsia="Times New Roman" w:hAnsi="Arial" w:cs="Arial"/>
          <w:color w:val="222222"/>
          <w:sz w:val="20"/>
          <w:szCs w:val="20"/>
          <w:lang w:val="pt-BR"/>
        </w:rPr>
        <w:t xml:space="preserve"> de Recife – PE, no ano de 2002?</w:t>
      </w:r>
      <w:bookmarkStart w:id="0" w:name="_GoBack"/>
      <w:bookmarkEnd w:id="0"/>
    </w:p>
    <w:p w:rsidR="002E1F54" w:rsidRPr="00FC00E0" w:rsidRDefault="002E1F54" w:rsidP="00FC0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pt-BR"/>
        </w:rPr>
      </w:pPr>
    </w:p>
    <w:p w:rsidR="00FC00E0" w:rsidRPr="003E0239" w:rsidRDefault="00FC00E0" w:rsidP="00FC0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pt-BR"/>
        </w:rPr>
      </w:pPr>
      <w:r w:rsidRPr="003E0239">
        <w:rPr>
          <w:rFonts w:ascii="Arial" w:eastAsia="Times New Roman" w:hAnsi="Arial" w:cs="Arial"/>
          <w:b/>
          <w:color w:val="222222"/>
          <w:sz w:val="20"/>
          <w:szCs w:val="20"/>
          <w:lang w:val="pt-BR"/>
        </w:rPr>
        <w:t>Passo a passo:</w:t>
      </w:r>
      <w:r w:rsidR="003E0239" w:rsidRPr="003E0239">
        <w:rPr>
          <w:rFonts w:ascii="Arial" w:eastAsia="Times New Roman" w:hAnsi="Arial" w:cs="Arial"/>
          <w:color w:val="222222"/>
          <w:sz w:val="20"/>
          <w:szCs w:val="20"/>
          <w:lang w:val="pt-BR"/>
        </w:rPr>
        <w:t xml:space="preserve"> Acessar o site </w:t>
      </w:r>
      <w:r w:rsidRPr="003E0239">
        <w:rPr>
          <w:rFonts w:ascii="Arial" w:eastAsia="Times New Roman" w:hAnsi="Arial" w:cs="Arial"/>
          <w:color w:val="1155CC"/>
          <w:sz w:val="20"/>
          <w:szCs w:val="20"/>
          <w:u w:val="single"/>
          <w:lang w:val="pt-BR"/>
        </w:rPr>
        <w:t>datasus.</w:t>
      </w:r>
      <w:r w:rsidR="003E0239" w:rsidRPr="003E0239">
        <w:rPr>
          <w:rFonts w:ascii="Arial" w:eastAsia="Times New Roman" w:hAnsi="Arial" w:cs="Arial"/>
          <w:color w:val="1155CC"/>
          <w:sz w:val="20"/>
          <w:szCs w:val="20"/>
          <w:u w:val="single"/>
          <w:lang w:val="pt-BR"/>
        </w:rPr>
        <w:t>saude.</w:t>
      </w:r>
      <w:r w:rsidRPr="003E0239">
        <w:rPr>
          <w:rFonts w:ascii="Arial" w:eastAsia="Times New Roman" w:hAnsi="Arial" w:cs="Arial"/>
          <w:color w:val="1155CC"/>
          <w:sz w:val="20"/>
          <w:szCs w:val="20"/>
          <w:u w:val="single"/>
          <w:lang w:val="pt-BR"/>
        </w:rPr>
        <w:t>gov.br</w:t>
      </w:r>
      <w:r w:rsidR="003E0239" w:rsidRPr="003E0239">
        <w:rPr>
          <w:rFonts w:ascii="Arial" w:eastAsia="Times New Roman" w:hAnsi="Arial" w:cs="Arial"/>
          <w:color w:val="222222"/>
          <w:sz w:val="20"/>
          <w:szCs w:val="20"/>
          <w:lang w:val="pt-BR"/>
        </w:rPr>
        <w:t>-&gt; Na</w:t>
      </w:r>
      <w:r w:rsidR="002E1F54">
        <w:rPr>
          <w:rFonts w:ascii="Arial" w:eastAsia="Times New Roman" w:hAnsi="Arial" w:cs="Arial"/>
          <w:color w:val="222222"/>
          <w:sz w:val="20"/>
          <w:szCs w:val="20"/>
          <w:lang w:val="pt-BR"/>
        </w:rPr>
        <w:t xml:space="preserve"> barra de cima escolher Acesso á Informação, Rede Assistencial, e em seguida Pesquisa Assistência Médico-Sanitária AMS 2002</w:t>
      </w:r>
      <w:r w:rsidR="003E0239" w:rsidRPr="003E0239">
        <w:rPr>
          <w:rFonts w:ascii="Arial" w:eastAsia="Times New Roman" w:hAnsi="Arial" w:cs="Arial"/>
          <w:color w:val="222222"/>
          <w:sz w:val="20"/>
          <w:szCs w:val="20"/>
          <w:lang w:val="pt-BR"/>
        </w:rPr>
        <w:t xml:space="preserve"> -&gt; </w:t>
      </w:r>
      <w:r w:rsidR="002E1F54">
        <w:rPr>
          <w:rFonts w:ascii="Arial" w:eastAsia="Times New Roman" w:hAnsi="Arial" w:cs="Arial"/>
          <w:color w:val="222222"/>
          <w:sz w:val="20"/>
          <w:szCs w:val="20"/>
          <w:lang w:val="pt-BR"/>
        </w:rPr>
        <w:t>Selecionar do lado direito Serviços de apoio à diagnose e terapia- serviços disponíveis, por estabelecimento</w:t>
      </w:r>
      <w:r w:rsidR="003E0239">
        <w:rPr>
          <w:rFonts w:ascii="Arial" w:hAnsi="Arial" w:cs="Arial"/>
          <w:sz w:val="20"/>
          <w:szCs w:val="20"/>
          <w:lang w:val="pt-BR"/>
        </w:rPr>
        <w:t xml:space="preserve"> </w:t>
      </w:r>
      <w:r w:rsidRPr="003E0239">
        <w:rPr>
          <w:rFonts w:ascii="Arial" w:eastAsia="Times New Roman" w:hAnsi="Arial" w:cs="Arial"/>
          <w:color w:val="222222"/>
          <w:sz w:val="20"/>
          <w:szCs w:val="20"/>
          <w:lang w:val="pt-BR"/>
        </w:rPr>
        <w:t>-&gt;</w:t>
      </w:r>
      <w:r w:rsidR="003E0239">
        <w:rPr>
          <w:rFonts w:ascii="Arial" w:eastAsia="Times New Roman" w:hAnsi="Arial" w:cs="Arial"/>
          <w:color w:val="222222"/>
          <w:sz w:val="20"/>
          <w:szCs w:val="20"/>
          <w:lang w:val="pt-BR"/>
        </w:rPr>
        <w:t xml:space="preserve"> E</w:t>
      </w:r>
      <w:r w:rsidR="002E1F54">
        <w:rPr>
          <w:rFonts w:ascii="Arial" w:eastAsia="Times New Roman" w:hAnsi="Arial" w:cs="Arial"/>
          <w:color w:val="222222"/>
          <w:sz w:val="20"/>
          <w:szCs w:val="20"/>
          <w:lang w:val="pt-BR"/>
        </w:rPr>
        <w:t>scolher Pernambuco no mapa</w:t>
      </w:r>
      <w:r w:rsidR="003E0239">
        <w:rPr>
          <w:rFonts w:ascii="Arial" w:eastAsia="Times New Roman" w:hAnsi="Arial" w:cs="Arial"/>
          <w:color w:val="222222"/>
          <w:sz w:val="20"/>
          <w:szCs w:val="20"/>
          <w:lang w:val="pt-BR"/>
        </w:rPr>
        <w:t xml:space="preserve"> -&gt; </w:t>
      </w:r>
      <w:r w:rsidR="002E1F54">
        <w:rPr>
          <w:rFonts w:ascii="Arial" w:eastAsia="Times New Roman" w:hAnsi="Arial" w:cs="Arial"/>
          <w:color w:val="222222"/>
          <w:sz w:val="20"/>
          <w:szCs w:val="20"/>
          <w:lang w:val="pt-BR"/>
        </w:rPr>
        <w:t>Em Região Metropolitana escolher Recife -&gt; Em tipo de serviço escolher Centro de terapia intensiva (CTI)</w:t>
      </w:r>
      <w:r w:rsidR="002E1F54" w:rsidRPr="003E0239">
        <w:rPr>
          <w:rFonts w:ascii="Arial" w:eastAsia="Times New Roman" w:hAnsi="Arial" w:cs="Arial"/>
          <w:color w:val="222222"/>
          <w:sz w:val="20"/>
          <w:szCs w:val="20"/>
          <w:lang w:val="pt-BR"/>
        </w:rPr>
        <w:t xml:space="preserve"> </w:t>
      </w:r>
      <w:r w:rsidRPr="003E0239">
        <w:rPr>
          <w:rFonts w:ascii="Arial" w:eastAsia="Times New Roman" w:hAnsi="Arial" w:cs="Arial"/>
          <w:color w:val="222222"/>
          <w:sz w:val="20"/>
          <w:szCs w:val="20"/>
          <w:lang w:val="pt-BR"/>
        </w:rPr>
        <w:t xml:space="preserve">-&gt; Apertar em "mostra" -&gt; </w:t>
      </w:r>
      <w:r w:rsidR="00D603C1">
        <w:rPr>
          <w:rFonts w:ascii="Arial" w:eastAsia="Times New Roman" w:hAnsi="Arial" w:cs="Arial"/>
          <w:color w:val="222222"/>
          <w:sz w:val="20"/>
          <w:szCs w:val="20"/>
          <w:lang w:val="pt-BR"/>
        </w:rPr>
        <w:t>Ap</w:t>
      </w:r>
      <w:r w:rsidR="002E1F54">
        <w:rPr>
          <w:rFonts w:ascii="Arial" w:eastAsia="Times New Roman" w:hAnsi="Arial" w:cs="Arial"/>
          <w:color w:val="222222"/>
          <w:sz w:val="20"/>
          <w:szCs w:val="20"/>
          <w:lang w:val="pt-BR"/>
        </w:rPr>
        <w:t>ós gerado a quantidade de serviços</w:t>
      </w:r>
      <w:r w:rsidRPr="003E0239">
        <w:rPr>
          <w:rFonts w:ascii="Arial" w:eastAsia="Times New Roman" w:hAnsi="Arial" w:cs="Arial"/>
          <w:color w:val="222222"/>
          <w:sz w:val="20"/>
          <w:szCs w:val="20"/>
          <w:lang w:val="pt-BR"/>
        </w:rPr>
        <w:t>, clicar em "copia para tabwin" para gerar o Tabwin.</w:t>
      </w:r>
    </w:p>
    <w:p w:rsidR="00FC00E0" w:rsidRDefault="00FC00E0" w:rsidP="00FC0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pt-BR"/>
        </w:rPr>
      </w:pPr>
    </w:p>
    <w:p w:rsidR="00FC00E0" w:rsidRDefault="002E1F54" w:rsidP="00FC0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pt-BR"/>
        </w:rPr>
        <w:t>Resultado: 55</w:t>
      </w:r>
    </w:p>
    <w:p w:rsidR="00FC00E0" w:rsidRPr="00FC00E0" w:rsidRDefault="00FC00E0" w:rsidP="00FC0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pt-BR"/>
        </w:rPr>
      </w:pPr>
    </w:p>
    <w:p w:rsidR="00FC00E0" w:rsidRPr="00FC00E0" w:rsidRDefault="00FC00E0">
      <w:pPr>
        <w:rPr>
          <w:b/>
          <w:lang w:val="pt-BR"/>
        </w:rPr>
      </w:pPr>
    </w:p>
    <w:sectPr w:rsidR="00FC00E0" w:rsidRPr="00FC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E0"/>
    <w:rsid w:val="000648F9"/>
    <w:rsid w:val="00144073"/>
    <w:rsid w:val="002E1F54"/>
    <w:rsid w:val="003E0239"/>
    <w:rsid w:val="0040742D"/>
    <w:rsid w:val="005E140D"/>
    <w:rsid w:val="007708A3"/>
    <w:rsid w:val="00836392"/>
    <w:rsid w:val="00D603C1"/>
    <w:rsid w:val="00FC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C00E0"/>
  </w:style>
  <w:style w:type="character" w:styleId="Hyperlink">
    <w:name w:val="Hyperlink"/>
    <w:basedOn w:val="Fontepargpadro"/>
    <w:uiPriority w:val="99"/>
    <w:semiHidden/>
    <w:unhideWhenUsed/>
    <w:rsid w:val="00FC00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C00E0"/>
  </w:style>
  <w:style w:type="character" w:styleId="Hyperlink">
    <w:name w:val="Hyperlink"/>
    <w:basedOn w:val="Fontepargpadro"/>
    <w:uiPriority w:val="99"/>
    <w:semiHidden/>
    <w:unhideWhenUsed/>
    <w:rsid w:val="00FC0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Andrade</dc:creator>
  <cp:keywords/>
  <dc:description/>
  <cp:lastModifiedBy>Ana Paula</cp:lastModifiedBy>
  <cp:revision>3</cp:revision>
  <dcterms:created xsi:type="dcterms:W3CDTF">2017-08-21T23:58:00Z</dcterms:created>
  <dcterms:modified xsi:type="dcterms:W3CDTF">2017-08-22T00:47:00Z</dcterms:modified>
</cp:coreProperties>
</file>