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31AF" w:rsidRDefault="00C131AF" w:rsidP="00C131AF">
      <w:pPr>
        <w:jc w:val="both"/>
      </w:pPr>
      <w:r>
        <w:t xml:space="preserve">Semana </w:t>
      </w:r>
      <w:proofErr w:type="gramStart"/>
      <w:r>
        <w:t>3</w:t>
      </w:r>
      <w:proofErr w:type="gramEnd"/>
      <w:r>
        <w:t>, aprendi que:</w:t>
      </w:r>
    </w:p>
    <w:p w:rsidR="00C131AF" w:rsidRDefault="00C131AF" w:rsidP="00C131AF">
      <w:pPr>
        <w:jc w:val="both"/>
      </w:pPr>
      <w:r>
        <w:t>- AMBIENTES DE SIMULAÇÃO (</w:t>
      </w:r>
      <w:proofErr w:type="spellStart"/>
      <w:r>
        <w:rPr>
          <w:i/>
        </w:rPr>
        <w:t>Computer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simulations</w:t>
      </w:r>
      <w:proofErr w:type="spellEnd"/>
      <w:r>
        <w:t>) – São destinados a simular fenômenos reais e im</w:t>
      </w:r>
      <w:r w:rsidR="000C1288">
        <w:t>aginários. Neles os alunos podem</w:t>
      </w:r>
      <w:r>
        <w:t xml:space="preserve"> processar entradas, variáveis, planejar ações, analisar problemas, tomar decisões, monitorar progressos e coordenar esforços para alcançarem os objetivos delineados.</w:t>
      </w:r>
    </w:p>
    <w:p w:rsidR="00C131AF" w:rsidRDefault="00C131AF" w:rsidP="00C131AF">
      <w:pPr>
        <w:jc w:val="both"/>
      </w:pPr>
      <w:r>
        <w:t xml:space="preserve">- A progressão de página na web para ambiente de aprendizagem baseado na web acontece na medida em que são incluídos recursos como mural de avisos, </w:t>
      </w:r>
      <w:proofErr w:type="gramStart"/>
      <w:r>
        <w:rPr>
          <w:i/>
        </w:rPr>
        <w:t>feedback</w:t>
      </w:r>
      <w:proofErr w:type="gramEnd"/>
      <w:r>
        <w:rPr>
          <w:i/>
        </w:rPr>
        <w:t xml:space="preserve"> online</w:t>
      </w:r>
      <w:r>
        <w:t>, monitoramento, autoavaliação e cooperação</w:t>
      </w:r>
    </w:p>
    <w:p w:rsidR="000C1288" w:rsidRDefault="000C1288" w:rsidP="00C131AF">
      <w:pPr>
        <w:jc w:val="both"/>
      </w:pPr>
      <w:r>
        <w:t>- A telefonia celular funciona como uma extensão da internet e com isso tornou factível o conceito de Aprendizagem Ubíqua</w:t>
      </w:r>
    </w:p>
    <w:p w:rsidR="000C1288" w:rsidRDefault="000C1288" w:rsidP="00C131AF">
      <w:pPr>
        <w:jc w:val="both"/>
      </w:pPr>
      <w:r>
        <w:t>- Mancha gráfica é a área ocupada pelo texto numa página da internet</w:t>
      </w:r>
    </w:p>
    <w:p w:rsidR="000C1288" w:rsidRDefault="000C1288" w:rsidP="00C131AF">
      <w:pPr>
        <w:jc w:val="both"/>
      </w:pPr>
    </w:p>
    <w:p w:rsidR="000C1288" w:rsidRDefault="000C1288" w:rsidP="00C131AF">
      <w:pPr>
        <w:jc w:val="both"/>
      </w:pPr>
      <w:r>
        <w:t xml:space="preserve">Semana </w:t>
      </w:r>
      <w:proofErr w:type="gramStart"/>
      <w:r>
        <w:t>4</w:t>
      </w:r>
      <w:proofErr w:type="gramEnd"/>
      <w:r>
        <w:t xml:space="preserve"> aprendi que:</w:t>
      </w:r>
    </w:p>
    <w:p w:rsidR="0004451C" w:rsidRDefault="0004451C" w:rsidP="00C131AF">
      <w:pPr>
        <w:jc w:val="both"/>
      </w:pPr>
      <w:r>
        <w:t>- Na e</w:t>
      </w:r>
      <w:r w:rsidR="000C1288">
        <w:t xml:space="preserve">ducação </w:t>
      </w:r>
      <w:proofErr w:type="gramStart"/>
      <w:r w:rsidR="000C1288">
        <w:t>a</w:t>
      </w:r>
      <w:proofErr w:type="gramEnd"/>
      <w:r w:rsidR="000C1288">
        <w:t xml:space="preserve"> distância</w:t>
      </w:r>
      <w:r>
        <w:t xml:space="preserve"> o processo de construção do conhecimento é independente do tempo e do espaço que são duas condicionantes naturais do ser humano</w:t>
      </w:r>
    </w:p>
    <w:p w:rsidR="0004451C" w:rsidRDefault="0067785A" w:rsidP="00C131AF">
      <w:pPr>
        <w:jc w:val="both"/>
      </w:pPr>
      <w:r>
        <w:t>- A</w:t>
      </w:r>
      <w:r w:rsidR="0004451C">
        <w:t xml:space="preserve"> aprendizagem baseada no trabalho ou </w:t>
      </w:r>
      <w:r w:rsidR="0004451C" w:rsidRPr="0004451C">
        <w:rPr>
          <w:i/>
        </w:rPr>
        <w:t xml:space="preserve">work </w:t>
      </w:r>
      <w:proofErr w:type="spellStart"/>
      <w:r w:rsidR="0004451C" w:rsidRPr="0004451C">
        <w:rPr>
          <w:i/>
        </w:rPr>
        <w:t>based</w:t>
      </w:r>
      <w:proofErr w:type="spellEnd"/>
      <w:r w:rsidR="0004451C" w:rsidRPr="0004451C">
        <w:rPr>
          <w:i/>
        </w:rPr>
        <w:t xml:space="preserve"> </w:t>
      </w:r>
      <w:proofErr w:type="spellStart"/>
      <w:r w:rsidR="0004451C" w:rsidRPr="0004451C">
        <w:rPr>
          <w:i/>
        </w:rPr>
        <w:t>learning</w:t>
      </w:r>
      <w:proofErr w:type="spellEnd"/>
      <w:r w:rsidR="0004451C" w:rsidRPr="0004451C">
        <w:rPr>
          <w:i/>
        </w:rPr>
        <w:t xml:space="preserve"> </w:t>
      </w:r>
      <w:r w:rsidR="0004451C">
        <w:t xml:space="preserve">visa </w:t>
      </w:r>
      <w:proofErr w:type="gramStart"/>
      <w:r w:rsidR="0004451C">
        <w:t>a</w:t>
      </w:r>
      <w:proofErr w:type="gramEnd"/>
      <w:r w:rsidR="0004451C">
        <w:t xml:space="preserve"> capacitação profissional utilizando o próprio processo de trabalho do funcionário.</w:t>
      </w:r>
    </w:p>
    <w:p w:rsidR="0004451C" w:rsidRDefault="0067785A" w:rsidP="00C131AF">
      <w:pPr>
        <w:jc w:val="both"/>
      </w:pPr>
      <w:r>
        <w:t>- N</w:t>
      </w:r>
      <w:r w:rsidR="0004451C">
        <w:t xml:space="preserve">ão existe uma adesão passiva e natural da maioria dos estudantes aos </w:t>
      </w:r>
      <w:r>
        <w:t>métodos educacionais que inserem TIC nos seus conteúdos e disso decorre que é necessária uma preparação do estudante para a EAD</w:t>
      </w:r>
    </w:p>
    <w:p w:rsidR="0067785A" w:rsidRPr="0004451C" w:rsidRDefault="0067785A" w:rsidP="00C131AF">
      <w:pPr>
        <w:jc w:val="both"/>
      </w:pPr>
      <w:r>
        <w:t xml:space="preserve">- A tecnologia em 3D está sendo usada pelas instituições para treinamento de seus profissionais através de jogos onde as pessoas são representadas por </w:t>
      </w:r>
      <w:proofErr w:type="spellStart"/>
      <w:r>
        <w:t>avatar</w:t>
      </w:r>
      <w:proofErr w:type="spellEnd"/>
      <w:r>
        <w:t xml:space="preserve">, e que isso pode aumentar a sensação pertencimento ao grupo. </w:t>
      </w:r>
    </w:p>
    <w:p w:rsidR="000C1288" w:rsidRDefault="000C1288" w:rsidP="00C131AF">
      <w:pPr>
        <w:jc w:val="both"/>
      </w:pPr>
      <w:r>
        <w:t xml:space="preserve">  </w:t>
      </w:r>
    </w:p>
    <w:p w:rsidR="00BF4101" w:rsidRDefault="00BF4101"/>
    <w:sectPr w:rsidR="00BF4101" w:rsidSect="00BF410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C131AF"/>
    <w:rsid w:val="0004451C"/>
    <w:rsid w:val="000C1288"/>
    <w:rsid w:val="00223267"/>
    <w:rsid w:val="003A15C2"/>
    <w:rsid w:val="004B448C"/>
    <w:rsid w:val="0067785A"/>
    <w:rsid w:val="00BF4101"/>
    <w:rsid w:val="00C131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31A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584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Moura da Silva</dc:creator>
  <cp:lastModifiedBy>Moura da Silva</cp:lastModifiedBy>
  <cp:revision>2</cp:revision>
  <dcterms:created xsi:type="dcterms:W3CDTF">2015-07-23T19:52:00Z</dcterms:created>
  <dcterms:modified xsi:type="dcterms:W3CDTF">2015-08-05T12:57:00Z</dcterms:modified>
</cp:coreProperties>
</file>