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7EF8" w14:textId="2D55CC82" w:rsidR="0083500A" w:rsidRDefault="0083500A" w:rsidP="0083500A">
      <w:pPr>
        <w:pStyle w:val="Titre1"/>
        <w:jc w:val="center"/>
      </w:pPr>
      <w:r>
        <w:t>FONCTIONNEMENT</w:t>
      </w:r>
    </w:p>
    <w:p w14:paraId="09FA9C24" w14:textId="77777777" w:rsidR="0083500A" w:rsidRPr="0083500A" w:rsidRDefault="0083500A" w:rsidP="0083500A"/>
    <w:p w14:paraId="68358EBF" w14:textId="60CBD7F1" w:rsidR="0083500A" w:rsidRPr="0083500A" w:rsidRDefault="0083500A" w:rsidP="0083500A">
      <w:pPr>
        <w:pStyle w:val="Paragraphedeliste"/>
        <w:numPr>
          <w:ilvl w:val="0"/>
          <w:numId w:val="2"/>
        </w:numPr>
        <w:rPr>
          <w:lang w:val="fr-CM"/>
        </w:rPr>
      </w:pPr>
      <w:r w:rsidRPr="0083500A">
        <w:rPr>
          <w:lang w:val="fr-CM"/>
        </w:rPr>
        <w:t>Connecter les établissements de crédit, les institutions de microfinance, les sociétés de bourse et les sociétés de gestion de portefeuille.</w:t>
      </w:r>
    </w:p>
    <w:p w14:paraId="69B22E3E" w14:textId="77777777" w:rsidR="0083500A" w:rsidRPr="00F1142E" w:rsidRDefault="0083500A" w:rsidP="0083500A">
      <w:pPr>
        <w:rPr>
          <w:lang w:val="fr-CM"/>
        </w:rPr>
      </w:pPr>
    </w:p>
    <w:p w14:paraId="73A50033" w14:textId="225A38DD" w:rsidR="0083500A" w:rsidRDefault="0083500A" w:rsidP="0083500A">
      <w:pPr>
        <w:pStyle w:val="Paragraphedeliste"/>
        <w:numPr>
          <w:ilvl w:val="0"/>
          <w:numId w:val="1"/>
        </w:numPr>
        <w:rPr>
          <w:lang w:val="fr-CM"/>
        </w:rPr>
      </w:pPr>
      <w:r w:rsidRPr="00923805">
        <w:rPr>
          <w:b/>
          <w:bCs/>
          <w:lang w:val="fr-CM"/>
        </w:rPr>
        <w:t>Rating</w:t>
      </w:r>
      <w:r>
        <w:rPr>
          <w:lang w:val="fr-CM"/>
        </w:rPr>
        <w:t xml:space="preserve"> : Consiste à attribuer une note caractérisant la capacité de rembourser des emprunteurs, sur notre on donnera </w:t>
      </w:r>
      <w:proofErr w:type="gramStart"/>
      <w:r>
        <w:rPr>
          <w:lang w:val="fr-CM"/>
        </w:rPr>
        <w:t>aux sociétés existants</w:t>
      </w:r>
      <w:proofErr w:type="gramEnd"/>
      <w:r>
        <w:rPr>
          <w:lang w:val="fr-CM"/>
        </w:rPr>
        <w:t xml:space="preserve"> afin de publier leur note, les entreprises pourront demander à ce qu’on face </w:t>
      </w:r>
      <w:proofErr w:type="gramStart"/>
      <w:r>
        <w:rPr>
          <w:lang w:val="fr-CM"/>
        </w:rPr>
        <w:t>leurs rating</w:t>
      </w:r>
      <w:proofErr w:type="gramEnd"/>
      <w:r>
        <w:rPr>
          <w:lang w:val="fr-CM"/>
        </w:rPr>
        <w:t xml:space="preserve"> et donc </w:t>
      </w:r>
      <w:proofErr w:type="spellStart"/>
      <w:r>
        <w:rPr>
          <w:lang w:val="fr-CM"/>
        </w:rPr>
        <w:t>prelever</w:t>
      </w:r>
      <w:proofErr w:type="spellEnd"/>
      <w:r>
        <w:rPr>
          <w:lang w:val="fr-CM"/>
        </w:rPr>
        <w:t xml:space="preserve"> les commissions de</w:t>
      </w:r>
      <w:r w:rsidR="00923805">
        <w:rPr>
          <w:lang w:val="fr-CM"/>
        </w:rPr>
        <w:t>ss</w:t>
      </w:r>
      <w:r>
        <w:rPr>
          <w:lang w:val="fr-CM"/>
        </w:rPr>
        <w:t xml:space="preserve">us. </w:t>
      </w:r>
      <w:r w:rsidR="00923805">
        <w:rPr>
          <w:lang w:val="fr-CM"/>
        </w:rPr>
        <w:t>Il</w:t>
      </w:r>
      <w:r>
        <w:rPr>
          <w:lang w:val="fr-CM"/>
        </w:rPr>
        <w:t xml:space="preserve"> permet au</w:t>
      </w:r>
      <w:r w:rsidR="00923805">
        <w:rPr>
          <w:lang w:val="fr-CM"/>
        </w:rPr>
        <w:t>x</w:t>
      </w:r>
      <w:r>
        <w:rPr>
          <w:lang w:val="fr-CM"/>
        </w:rPr>
        <w:t xml:space="preserve"> investisseurs</w:t>
      </w:r>
      <w:r w:rsidR="00923805">
        <w:rPr>
          <w:lang w:val="fr-CM"/>
        </w:rPr>
        <w:t xml:space="preserve"> (personnes physique et morale)</w:t>
      </w:r>
      <w:r>
        <w:rPr>
          <w:lang w:val="fr-CM"/>
        </w:rPr>
        <w:t xml:space="preserve"> de </w:t>
      </w:r>
      <w:r w:rsidR="00923805">
        <w:rPr>
          <w:lang w:val="fr-CM"/>
        </w:rPr>
        <w:t xml:space="preserve">de connaitre le niveau de risque, la </w:t>
      </w:r>
      <w:proofErr w:type="spellStart"/>
      <w:r w:rsidR="00923805">
        <w:rPr>
          <w:lang w:val="fr-CM"/>
        </w:rPr>
        <w:t>capicité</w:t>
      </w:r>
      <w:proofErr w:type="spellEnd"/>
      <w:r w:rsidR="00923805">
        <w:rPr>
          <w:lang w:val="fr-CM"/>
        </w:rPr>
        <w:t xml:space="preserve"> de remboursement de ses dettes d’une entreprise ; Pour son entreprise ça permet : établir la confiance (prêter facilement en cas de bonnes notes), permet à l’entreprise d’avoir une idée sur le taux d’intérêt qui lui sera demandé par les investisseurs</w:t>
      </w:r>
      <w:r w:rsidR="00B25DD7">
        <w:rPr>
          <w:lang w:val="fr-CM"/>
        </w:rPr>
        <w:t xml:space="preserve"> ; On </w:t>
      </w:r>
      <w:proofErr w:type="spellStart"/>
      <w:r w:rsidR="00B25DD7">
        <w:rPr>
          <w:lang w:val="fr-CM"/>
        </w:rPr>
        <w:t>prelevera</w:t>
      </w:r>
      <w:proofErr w:type="spellEnd"/>
      <w:r w:rsidR="00B25DD7">
        <w:rPr>
          <w:lang w:val="fr-CM"/>
        </w:rPr>
        <w:t xml:space="preserve"> une commission sur les entreprises qui vont demander à faire leur rating via la mise en relation entre les </w:t>
      </w:r>
      <w:proofErr w:type="spellStart"/>
      <w:r w:rsidR="00B25DD7">
        <w:rPr>
          <w:lang w:val="fr-CM"/>
        </w:rPr>
        <w:t>sociétes</w:t>
      </w:r>
      <w:proofErr w:type="spellEnd"/>
      <w:r w:rsidR="00B25DD7">
        <w:rPr>
          <w:lang w:val="fr-CM"/>
        </w:rPr>
        <w:t xml:space="preserve"> et les sociétés demandeuses </w:t>
      </w:r>
    </w:p>
    <w:p w14:paraId="336F7364" w14:textId="23EE1771" w:rsidR="00C701BC" w:rsidRDefault="0083500A" w:rsidP="006806DC">
      <w:pPr>
        <w:pStyle w:val="Paragraphedeliste"/>
        <w:numPr>
          <w:ilvl w:val="0"/>
          <w:numId w:val="1"/>
        </w:numPr>
        <w:rPr>
          <w:lang w:val="fr-CM"/>
        </w:rPr>
      </w:pPr>
      <w:r w:rsidRPr="006806DC">
        <w:rPr>
          <w:b/>
          <w:bCs/>
          <w:lang w:val="fr-CM"/>
        </w:rPr>
        <w:t>Mise en relation :</w:t>
      </w:r>
      <w:r w:rsidRPr="006806DC">
        <w:rPr>
          <w:lang w:val="fr-CM"/>
        </w:rPr>
        <w:t xml:space="preserve"> Appel d’offre</w:t>
      </w:r>
      <w:r w:rsidR="006806DC" w:rsidRPr="006806DC">
        <w:rPr>
          <w:lang w:val="fr-CM"/>
        </w:rPr>
        <w:t xml:space="preserve">, s </w:t>
      </w:r>
      <w:r w:rsidR="006806DC" w:rsidRPr="006806DC">
        <w:rPr>
          <w:lang w:val="fr-CM"/>
        </w:rPr>
        <w:t>Gestion de trésorerie, Co-financement</w:t>
      </w:r>
      <w:r w:rsidR="00C701BC" w:rsidRPr="006806DC">
        <w:rPr>
          <w:lang w:val="fr-CM"/>
        </w:rPr>
        <w:t> :</w:t>
      </w:r>
      <w:r w:rsidR="006806DC" w:rsidRPr="006806DC">
        <w:rPr>
          <w:lang w:val="fr-CM"/>
        </w:rPr>
        <w:t xml:space="preserve"> les entreprises qui ont </w:t>
      </w:r>
      <w:proofErr w:type="gramStart"/>
      <w:r w:rsidR="006806DC" w:rsidRPr="006806DC">
        <w:rPr>
          <w:lang w:val="fr-CM"/>
        </w:rPr>
        <w:t>besoin  de</w:t>
      </w:r>
      <w:proofErr w:type="gramEnd"/>
      <w:r w:rsidR="006806DC" w:rsidRPr="006806DC">
        <w:rPr>
          <w:lang w:val="fr-CM"/>
        </w:rPr>
        <w:t xml:space="preserve"> lever peuvent communiquer leur besoin sur la plateforme, les EC, EMF, SDB, AM pourront, voir consulter les demandes afin de proposer des services adaptés (des solutions de financements) ; aussi si une SDB de banques voient la demande elle peut l’a transféré à sa banque. NB : pour faire une demande, il faudra renseigner les documents </w:t>
      </w:r>
      <w:proofErr w:type="spellStart"/>
      <w:r w:rsidR="006806DC" w:rsidRPr="006806DC">
        <w:rPr>
          <w:lang w:val="fr-CM"/>
        </w:rPr>
        <w:t>nécéssaire</w:t>
      </w:r>
      <w:proofErr w:type="spellEnd"/>
      <w:r w:rsidR="006806DC" w:rsidRPr="006806DC">
        <w:rPr>
          <w:lang w:val="fr-CM"/>
        </w:rPr>
        <w:t xml:space="preserve">. </w:t>
      </w:r>
    </w:p>
    <w:p w14:paraId="7ABC065F" w14:textId="2243F41D" w:rsidR="006806DC" w:rsidRPr="006806DC" w:rsidRDefault="006806DC" w:rsidP="006806DC">
      <w:pPr>
        <w:pStyle w:val="Paragraphedeliste"/>
        <w:numPr>
          <w:ilvl w:val="0"/>
          <w:numId w:val="1"/>
        </w:numPr>
        <w:rPr>
          <w:lang w:val="fr-CM"/>
        </w:rPr>
      </w:pPr>
      <w:r>
        <w:rPr>
          <w:b/>
          <w:bCs/>
          <w:lang w:val="fr-CM"/>
        </w:rPr>
        <w:t>Orientation intelligente :</w:t>
      </w:r>
      <w:r>
        <w:rPr>
          <w:lang w:val="fr-CM"/>
        </w:rPr>
        <w:t xml:space="preserve"> la plateforme peut analyser le profil </w:t>
      </w:r>
      <w:r w:rsidR="00B25DD7">
        <w:rPr>
          <w:lang w:val="fr-CM"/>
        </w:rPr>
        <w:t xml:space="preserve">des Entreprises </w:t>
      </w:r>
      <w:r>
        <w:rPr>
          <w:lang w:val="fr-CM"/>
        </w:rPr>
        <w:t xml:space="preserve">et </w:t>
      </w:r>
      <w:r w:rsidR="00B25DD7">
        <w:rPr>
          <w:lang w:val="fr-CM"/>
        </w:rPr>
        <w:t xml:space="preserve">en fonction de </w:t>
      </w:r>
      <w:r>
        <w:rPr>
          <w:lang w:val="fr-CM"/>
        </w:rPr>
        <w:t xml:space="preserve">son besoin </w:t>
      </w:r>
      <w:r w:rsidR="00B25DD7">
        <w:rPr>
          <w:lang w:val="fr-CM"/>
        </w:rPr>
        <w:t>lui</w:t>
      </w:r>
      <w:r>
        <w:rPr>
          <w:lang w:val="fr-CM"/>
        </w:rPr>
        <w:t xml:space="preserve"> proposer des produits d’</w:t>
      </w:r>
      <w:proofErr w:type="spellStart"/>
      <w:r>
        <w:rPr>
          <w:lang w:val="fr-CM"/>
        </w:rPr>
        <w:t>investissemts</w:t>
      </w:r>
      <w:proofErr w:type="spellEnd"/>
      <w:r>
        <w:rPr>
          <w:lang w:val="fr-CM"/>
        </w:rPr>
        <w:t xml:space="preserve"> ou produits de gestion</w:t>
      </w:r>
    </w:p>
    <w:p w14:paraId="3B323DAF" w14:textId="3E78A7C1" w:rsidR="0083500A" w:rsidRPr="00B25DD7" w:rsidRDefault="0083500A" w:rsidP="00B25DD7">
      <w:pPr>
        <w:pStyle w:val="Paragraphedeliste"/>
        <w:numPr>
          <w:ilvl w:val="0"/>
          <w:numId w:val="1"/>
        </w:numPr>
        <w:rPr>
          <w:b/>
          <w:bCs/>
          <w:lang w:val="fr-CM"/>
        </w:rPr>
      </w:pPr>
      <w:r w:rsidRPr="00923805">
        <w:rPr>
          <w:b/>
          <w:bCs/>
          <w:lang w:val="fr-CM"/>
        </w:rPr>
        <w:t>Listing des sociétés &amp; leurs offres</w:t>
      </w:r>
      <w:r w:rsidR="00B25DD7">
        <w:rPr>
          <w:b/>
          <w:bCs/>
          <w:lang w:val="fr-CM"/>
        </w:rPr>
        <w:t xml:space="preserve"> : </w:t>
      </w:r>
      <w:r w:rsidR="00B25DD7">
        <w:rPr>
          <w:lang w:val="fr-CM"/>
        </w:rPr>
        <w:t>Lister tous les acteurs et leurs offres</w:t>
      </w:r>
    </w:p>
    <w:p w14:paraId="58F425DD" w14:textId="77777777" w:rsidR="00B25DD7" w:rsidRDefault="00B25DD7" w:rsidP="00B25DD7">
      <w:pPr>
        <w:rPr>
          <w:b/>
          <w:bCs/>
          <w:lang w:val="fr-CM"/>
        </w:rPr>
      </w:pPr>
    </w:p>
    <w:p w14:paraId="4C1F00FE" w14:textId="77777777" w:rsidR="00B25DD7" w:rsidRDefault="00B25DD7" w:rsidP="00B25DD7">
      <w:pPr>
        <w:rPr>
          <w:b/>
          <w:bCs/>
          <w:lang w:val="fr-CM"/>
        </w:rPr>
      </w:pPr>
    </w:p>
    <w:p w14:paraId="324FCFF5" w14:textId="77777777" w:rsidR="00B25DD7" w:rsidRDefault="00B25DD7" w:rsidP="00B25DD7">
      <w:pPr>
        <w:rPr>
          <w:b/>
          <w:bCs/>
          <w:lang w:val="fr-CM"/>
        </w:rPr>
      </w:pPr>
    </w:p>
    <w:p w14:paraId="35A3604A" w14:textId="77777777" w:rsidR="00B25DD7" w:rsidRDefault="00B25DD7" w:rsidP="00B25DD7">
      <w:pPr>
        <w:rPr>
          <w:b/>
          <w:bCs/>
          <w:lang w:val="fr-CM"/>
        </w:rPr>
      </w:pPr>
    </w:p>
    <w:p w14:paraId="57936990" w14:textId="77777777" w:rsidR="00B25DD7" w:rsidRDefault="00B25DD7" w:rsidP="00B25DD7">
      <w:pPr>
        <w:rPr>
          <w:b/>
          <w:bCs/>
          <w:lang w:val="fr-CM"/>
        </w:rPr>
      </w:pPr>
    </w:p>
    <w:p w14:paraId="0594BE05" w14:textId="77777777" w:rsidR="00B25DD7" w:rsidRDefault="00B25DD7" w:rsidP="00B25DD7">
      <w:pPr>
        <w:rPr>
          <w:b/>
          <w:bCs/>
          <w:lang w:val="fr-CM"/>
        </w:rPr>
      </w:pPr>
    </w:p>
    <w:p w14:paraId="60CBB30C" w14:textId="77777777" w:rsidR="00B25DD7" w:rsidRDefault="00B25DD7" w:rsidP="00B25DD7">
      <w:pPr>
        <w:rPr>
          <w:b/>
          <w:bCs/>
          <w:lang w:val="fr-CM"/>
        </w:rPr>
      </w:pPr>
    </w:p>
    <w:p w14:paraId="0F548A58" w14:textId="77777777" w:rsidR="00B25DD7" w:rsidRDefault="00B25DD7" w:rsidP="00B25DD7">
      <w:pPr>
        <w:rPr>
          <w:b/>
          <w:bCs/>
          <w:lang w:val="fr-CM"/>
        </w:rPr>
      </w:pPr>
    </w:p>
    <w:p w14:paraId="369ECAE3" w14:textId="77777777" w:rsidR="00B25DD7" w:rsidRDefault="00B25DD7" w:rsidP="00B25DD7">
      <w:pPr>
        <w:rPr>
          <w:b/>
          <w:bCs/>
          <w:lang w:val="fr-CM"/>
        </w:rPr>
      </w:pPr>
    </w:p>
    <w:p w14:paraId="783B9A50" w14:textId="77777777" w:rsidR="00B25DD7" w:rsidRDefault="00B25DD7" w:rsidP="00B25DD7">
      <w:pPr>
        <w:pStyle w:val="Paragraphedeliste"/>
        <w:numPr>
          <w:ilvl w:val="0"/>
          <w:numId w:val="2"/>
        </w:numPr>
        <w:rPr>
          <w:lang w:val="fr-CM"/>
        </w:rPr>
      </w:pPr>
      <w:r w:rsidRPr="00F1142E">
        <w:rPr>
          <w:lang w:val="fr-CM"/>
        </w:rPr>
        <w:t>Faciliter l’interaction entre grands investisseurs et petits épargnants.</w:t>
      </w:r>
    </w:p>
    <w:p w14:paraId="219BEDEB" w14:textId="77777777" w:rsidR="00B25DD7" w:rsidRPr="00F1142E" w:rsidRDefault="00B25DD7" w:rsidP="00B25DD7">
      <w:pPr>
        <w:rPr>
          <w:lang w:val="fr-CM"/>
        </w:rPr>
      </w:pPr>
    </w:p>
    <w:p w14:paraId="594AE9BC" w14:textId="6AD3AED8" w:rsidR="005E31CE" w:rsidRPr="005E31CE" w:rsidRDefault="005E31CE" w:rsidP="005E31CE">
      <w:pPr>
        <w:pStyle w:val="Paragraphedeliste"/>
        <w:numPr>
          <w:ilvl w:val="0"/>
          <w:numId w:val="1"/>
        </w:numPr>
      </w:pPr>
      <w:r>
        <w:rPr>
          <w:lang w:val="fr-CM"/>
        </w:rPr>
        <w:t>Tokenisation</w:t>
      </w:r>
      <w:r>
        <w:rPr>
          <w:lang w:val="fr-CM"/>
        </w:rPr>
        <w:t xml:space="preserve"> </w:t>
      </w:r>
      <w:r w:rsidR="00B25DD7">
        <w:rPr>
          <w:lang w:val="fr-CM"/>
        </w:rPr>
        <w:t xml:space="preserve">: </w:t>
      </w:r>
      <w:r w:rsidRPr="005E31CE">
        <w:rPr>
          <w:b/>
          <w:bCs/>
        </w:rPr>
        <w:t>La Blockchain</w:t>
      </w:r>
      <w:r w:rsidRPr="005E31CE">
        <w:t xml:space="preserve"> est un registre numérique partagé et inviolable qui enregistre des transactions sans avoir besoin d'un chef central. </w:t>
      </w:r>
      <w:r w:rsidRPr="005E31CE">
        <w:rPr>
          <w:b/>
          <w:bCs/>
        </w:rPr>
        <w:t>La Tokenisation</w:t>
      </w:r>
      <w:r w:rsidRPr="005E31CE">
        <w:t xml:space="preserve"> consiste à transformer un actif réel (comme un immeuble) en milliers de petites parts numériques (</w:t>
      </w:r>
      <w:proofErr w:type="spellStart"/>
      <w:r w:rsidRPr="005E31CE">
        <w:t>tokens</w:t>
      </w:r>
      <w:proofErr w:type="spellEnd"/>
      <w:r w:rsidRPr="005E31CE">
        <w:t>) échangeables facilement sur cette blockchain.</w:t>
      </w:r>
    </w:p>
    <w:p w14:paraId="29F5BD58" w14:textId="77777777" w:rsidR="005E31CE" w:rsidRPr="005E31CE" w:rsidRDefault="005E31CE" w:rsidP="005E31CE">
      <w:pPr>
        <w:pStyle w:val="Paragraphedeliste"/>
        <w:rPr>
          <w:b/>
          <w:bCs/>
        </w:rPr>
      </w:pPr>
      <w:r w:rsidRPr="005E31CE">
        <w:rPr>
          <w:b/>
          <w:bCs/>
        </w:rPr>
        <w:t>L'exemple de l'immeuble (Le principe)</w:t>
      </w:r>
    </w:p>
    <w:p w14:paraId="536DAFF6" w14:textId="77777777" w:rsidR="005E31CE" w:rsidRPr="005E31CE" w:rsidRDefault="005E31CE" w:rsidP="005E31CE">
      <w:pPr>
        <w:pStyle w:val="Paragraphedeliste"/>
      </w:pPr>
      <w:r w:rsidRPr="005E31CE">
        <w:t xml:space="preserve">Imaginez un immeuble de 1 million d'euros. Au lieu de chercher un seul acheteur riche, on crée </w:t>
      </w:r>
      <w:r w:rsidRPr="005E31CE">
        <w:rPr>
          <w:b/>
          <w:bCs/>
        </w:rPr>
        <w:t xml:space="preserve">1 000 </w:t>
      </w:r>
      <w:proofErr w:type="spellStart"/>
      <w:r w:rsidRPr="005E31CE">
        <w:rPr>
          <w:b/>
          <w:bCs/>
        </w:rPr>
        <w:t>tokens</w:t>
      </w:r>
      <w:proofErr w:type="spellEnd"/>
      <w:r w:rsidRPr="005E31CE">
        <w:rPr>
          <w:b/>
          <w:bCs/>
        </w:rPr>
        <w:t xml:space="preserve"> à 1 000 €</w:t>
      </w:r>
      <w:r w:rsidRPr="005E31CE">
        <w:t xml:space="preserve"> chacun.</w:t>
      </w:r>
    </w:p>
    <w:p w14:paraId="320445C9" w14:textId="77777777" w:rsidR="005E31CE" w:rsidRPr="005E31CE" w:rsidRDefault="005E31CE" w:rsidP="005E31CE">
      <w:pPr>
        <w:pStyle w:val="Paragraphedeliste"/>
      </w:pPr>
      <w:r w:rsidRPr="005E31CE">
        <w:rPr>
          <w:b/>
          <w:bCs/>
        </w:rPr>
        <w:t>Pour l'investisseur :</w:t>
      </w:r>
      <w:r w:rsidRPr="005E31CE">
        <w:t xml:space="preserve"> Il peut acheter seulement 1 ou 2 </w:t>
      </w:r>
      <w:proofErr w:type="spellStart"/>
      <w:r w:rsidRPr="005E31CE">
        <w:t>tokens</w:t>
      </w:r>
      <w:proofErr w:type="spellEnd"/>
      <w:r w:rsidRPr="005E31CE">
        <w:t xml:space="preserve"> et toucher 0,1% ou 0,2% des loyers chaque mois automatiquement.</w:t>
      </w:r>
    </w:p>
    <w:p w14:paraId="68F60C8E" w14:textId="77777777" w:rsidR="005E31CE" w:rsidRPr="005E31CE" w:rsidRDefault="005E31CE" w:rsidP="005E31CE">
      <w:pPr>
        <w:pStyle w:val="Paragraphedeliste"/>
      </w:pPr>
      <w:r w:rsidRPr="005E31CE">
        <w:rPr>
          <w:b/>
          <w:bCs/>
        </w:rPr>
        <w:t>L'avantage :</w:t>
      </w:r>
      <w:r w:rsidRPr="005E31CE">
        <w:t xml:space="preserve"> C'est de l'immobilier "liquide" qu'on peut revendre en 2 minutes sur son téléphone.</w:t>
      </w:r>
    </w:p>
    <w:p w14:paraId="760317C6" w14:textId="424C89F0" w:rsidR="00B25DD7" w:rsidRDefault="00B25DD7" w:rsidP="00B25DD7">
      <w:pPr>
        <w:pStyle w:val="Paragraphedeliste"/>
        <w:numPr>
          <w:ilvl w:val="0"/>
          <w:numId w:val="1"/>
        </w:numPr>
        <w:rPr>
          <w:lang w:val="fr-CM"/>
        </w:rPr>
      </w:pPr>
    </w:p>
    <w:p w14:paraId="6FB40B1A" w14:textId="77777777" w:rsidR="00B25DD7" w:rsidRDefault="00B25DD7" w:rsidP="00B25DD7">
      <w:pPr>
        <w:pStyle w:val="Paragraphedeliste"/>
        <w:numPr>
          <w:ilvl w:val="0"/>
          <w:numId w:val="1"/>
        </w:numPr>
        <w:rPr>
          <w:lang w:val="fr-CM"/>
        </w:rPr>
      </w:pPr>
      <w:r>
        <w:rPr>
          <w:lang w:val="fr-CM"/>
        </w:rPr>
        <w:t>Co-investissement</w:t>
      </w:r>
    </w:p>
    <w:p w14:paraId="691ACE2B" w14:textId="09B39114" w:rsidR="00B25DD7" w:rsidRDefault="005E31CE" w:rsidP="00B25DD7">
      <w:pPr>
        <w:pStyle w:val="Paragraphedeliste"/>
        <w:numPr>
          <w:ilvl w:val="0"/>
          <w:numId w:val="1"/>
        </w:numPr>
        <w:rPr>
          <w:lang w:val="fr-CM"/>
        </w:rPr>
      </w:pPr>
      <w:r>
        <w:rPr>
          <w:lang w:val="fr-CM"/>
        </w:rPr>
        <w:t>Fractionnement</w:t>
      </w:r>
      <w:r>
        <w:rPr>
          <w:lang w:val="fr-CM"/>
        </w:rPr>
        <w:t xml:space="preserve"> : consiste à diviser en petite part un titre financier afin de </w:t>
      </w:r>
      <w:proofErr w:type="spellStart"/>
      <w:r>
        <w:rPr>
          <w:lang w:val="fr-CM"/>
        </w:rPr>
        <w:t>reduire</w:t>
      </w:r>
      <w:proofErr w:type="spellEnd"/>
      <w:r>
        <w:rPr>
          <w:lang w:val="fr-CM"/>
        </w:rPr>
        <w:t xml:space="preserve"> le billet d’entrée ceci permettre de faciliter les interactions, animé le marché secondaire, mettre en relation les grands investisseurs et les petits épargnants</w:t>
      </w:r>
    </w:p>
    <w:p w14:paraId="44642CD9" w14:textId="2E252491" w:rsidR="00B25DD7" w:rsidRDefault="00B25DD7" w:rsidP="00B25DD7">
      <w:pPr>
        <w:pStyle w:val="Paragraphedeliste"/>
        <w:numPr>
          <w:ilvl w:val="0"/>
          <w:numId w:val="1"/>
        </w:numPr>
        <w:rPr>
          <w:lang w:val="fr-CM"/>
        </w:rPr>
      </w:pPr>
      <w:r>
        <w:rPr>
          <w:lang w:val="fr-CM"/>
        </w:rPr>
        <w:t>FCP</w:t>
      </w:r>
      <w:r w:rsidR="005E31CE">
        <w:rPr>
          <w:lang w:val="fr-CM"/>
        </w:rPr>
        <w:t> : On propose les fonds des différ</w:t>
      </w:r>
      <w:r w:rsidR="005E31CE">
        <w:rPr>
          <w:lang w:val="fr-CM"/>
        </w:rPr>
        <w:t>ents asset managers</w:t>
      </w:r>
      <w:r w:rsidR="005E31CE">
        <w:rPr>
          <w:lang w:val="fr-CM"/>
        </w:rPr>
        <w:t xml:space="preserve"> et on </w:t>
      </w:r>
      <w:proofErr w:type="spellStart"/>
      <w:r w:rsidR="005E31CE">
        <w:rPr>
          <w:lang w:val="fr-CM"/>
        </w:rPr>
        <w:t>couoe</w:t>
      </w:r>
      <w:proofErr w:type="spellEnd"/>
      <w:r w:rsidR="005E31CE">
        <w:rPr>
          <w:lang w:val="fr-CM"/>
        </w:rPr>
        <w:t xml:space="preserve"> des </w:t>
      </w:r>
      <w:proofErr w:type="spellStart"/>
      <w:r w:rsidR="005E31CE">
        <w:rPr>
          <w:lang w:val="fr-CM"/>
        </w:rPr>
        <w:t>comision</w:t>
      </w:r>
      <w:proofErr w:type="spellEnd"/>
      <w:r w:rsidR="005E31CE">
        <w:rPr>
          <w:lang w:val="fr-CM"/>
        </w:rPr>
        <w:t xml:space="preserve"> par souscription</w:t>
      </w:r>
    </w:p>
    <w:p w14:paraId="521969E1" w14:textId="05848564" w:rsidR="00B25DD7" w:rsidRDefault="00B25DD7" w:rsidP="00B25DD7">
      <w:pPr>
        <w:pStyle w:val="Paragraphedeliste"/>
        <w:numPr>
          <w:ilvl w:val="0"/>
          <w:numId w:val="1"/>
        </w:numPr>
        <w:rPr>
          <w:lang w:val="fr-CM"/>
        </w:rPr>
      </w:pPr>
      <w:bookmarkStart w:id="0" w:name="OLE_LINK1"/>
      <w:r>
        <w:rPr>
          <w:lang w:val="fr-CM"/>
        </w:rPr>
        <w:t xml:space="preserve">Copy </w:t>
      </w:r>
      <w:proofErr w:type="spellStart"/>
      <w:r w:rsidR="005E31CE">
        <w:rPr>
          <w:lang w:val="fr-CM"/>
        </w:rPr>
        <w:t>investment</w:t>
      </w:r>
      <w:proofErr w:type="spellEnd"/>
      <w:r w:rsidR="005E31CE">
        <w:rPr>
          <w:lang w:val="fr-CM"/>
        </w:rPr>
        <w:t xml:space="preserve"> : consiste à </w:t>
      </w:r>
      <w:proofErr w:type="spellStart"/>
      <w:r w:rsidR="005E31CE">
        <w:rPr>
          <w:lang w:val="fr-CM"/>
        </w:rPr>
        <w:t>repliquer</w:t>
      </w:r>
      <w:proofErr w:type="spellEnd"/>
      <w:r w:rsidR="005E31CE">
        <w:rPr>
          <w:lang w:val="fr-CM"/>
        </w:rPr>
        <w:t xml:space="preserve"> la stratégie des grands/meilleurs investisseurs (AM). Sur notre plateforme ça va consister à télécharger ou récupérer les documents</w:t>
      </w:r>
      <w:r w:rsidR="000E7114">
        <w:rPr>
          <w:lang w:val="fr-CM"/>
        </w:rPr>
        <w:t xml:space="preserve"> d’informations afin de permettre aux novices de faire pareil </w:t>
      </w:r>
      <w:r w:rsidR="005E31CE">
        <w:rPr>
          <w:lang w:val="fr-CM"/>
        </w:rPr>
        <w:t xml:space="preserve"> </w:t>
      </w:r>
    </w:p>
    <w:bookmarkEnd w:id="0"/>
    <w:p w14:paraId="088BD1C0" w14:textId="35FC6115" w:rsidR="00DD5CCF" w:rsidRDefault="00B25DD7" w:rsidP="00DD5CCF">
      <w:pPr>
        <w:pStyle w:val="Paragraphedeliste"/>
        <w:numPr>
          <w:ilvl w:val="0"/>
          <w:numId w:val="1"/>
        </w:numPr>
      </w:pPr>
      <w:proofErr w:type="gramStart"/>
      <w:r>
        <w:rPr>
          <w:lang w:val="fr-CM"/>
        </w:rPr>
        <w:t>Crowdfunding,</w:t>
      </w:r>
      <w:r w:rsidR="000E7114">
        <w:rPr>
          <w:lang w:val="fr-CM"/>
        </w:rPr>
        <w:t>:</w:t>
      </w:r>
      <w:proofErr w:type="gramEnd"/>
      <w:r w:rsidR="000E7114">
        <w:rPr>
          <w:lang w:val="fr-CM"/>
        </w:rPr>
        <w:t xml:space="preserve"> </w:t>
      </w:r>
    </w:p>
    <w:p w14:paraId="6EEAAC18" w14:textId="6B03B6E1" w:rsidR="00DD5CCF" w:rsidRPr="00DD5CCF" w:rsidRDefault="00DD5CCF" w:rsidP="00DD5CCF">
      <w:pPr>
        <w:pStyle w:val="Paragraphedeliste"/>
        <w:numPr>
          <w:ilvl w:val="1"/>
          <w:numId w:val="1"/>
        </w:numPr>
      </w:pPr>
      <w:r w:rsidRPr="00DD5CCF">
        <w:rPr>
          <w:b/>
          <w:bCs/>
        </w:rPr>
        <w:t>Le Don (ou Récompense) :</w:t>
      </w:r>
      <w:r w:rsidRPr="00DD5CCF">
        <w:t xml:space="preserve"> Vous donnez de l'argent et recevez une contrepartie (le produit fini, un merci, un exemplaire dédicacé).</w:t>
      </w:r>
    </w:p>
    <w:p w14:paraId="3BD8F8C0" w14:textId="028DADB3" w:rsidR="00DD5CCF" w:rsidRPr="00DD5CCF" w:rsidRDefault="00DD5CCF" w:rsidP="00DD5CCF">
      <w:pPr>
        <w:pStyle w:val="Paragraphedeliste"/>
        <w:numPr>
          <w:ilvl w:val="1"/>
          <w:numId w:val="1"/>
        </w:numPr>
      </w:pPr>
      <w:r w:rsidRPr="00DD5CCF">
        <w:rPr>
          <w:b/>
          <w:bCs/>
        </w:rPr>
        <w:t>Le Prêt (</w:t>
      </w:r>
      <w:proofErr w:type="spellStart"/>
      <w:r w:rsidRPr="00DD5CCF">
        <w:rPr>
          <w:b/>
          <w:bCs/>
        </w:rPr>
        <w:t>Crowdlending</w:t>
      </w:r>
      <w:proofErr w:type="spellEnd"/>
      <w:r w:rsidRPr="00DD5CCF">
        <w:rPr>
          <w:b/>
          <w:bCs/>
        </w:rPr>
        <w:t>) :</w:t>
      </w:r>
      <w:r w:rsidRPr="00DD5CCF">
        <w:t xml:space="preserve"> Vous prêtez de l'argent au projet et celui-ci vous rembourse avec des intérêts.</w:t>
      </w:r>
    </w:p>
    <w:p w14:paraId="33FFCFE7" w14:textId="0DCBA41C" w:rsidR="00B25DD7" w:rsidRDefault="00B25DD7" w:rsidP="00DD5CCF">
      <w:pPr>
        <w:rPr>
          <w:lang w:val="fr-CM"/>
        </w:rPr>
      </w:pPr>
    </w:p>
    <w:p w14:paraId="24F2BD1A" w14:textId="77777777" w:rsidR="00DD5CCF" w:rsidRDefault="00DD5CCF" w:rsidP="00DD5CCF">
      <w:pPr>
        <w:rPr>
          <w:lang w:val="fr-CM"/>
        </w:rPr>
      </w:pPr>
    </w:p>
    <w:p w14:paraId="23343D68" w14:textId="77777777" w:rsidR="00DD5CCF" w:rsidRDefault="00DD5CCF" w:rsidP="00DD5CCF">
      <w:pPr>
        <w:rPr>
          <w:lang w:val="fr-CM"/>
        </w:rPr>
      </w:pPr>
    </w:p>
    <w:p w14:paraId="62483CBB" w14:textId="77777777" w:rsidR="00DD5CCF" w:rsidRDefault="00DD5CCF" w:rsidP="00DD5CCF">
      <w:pPr>
        <w:rPr>
          <w:lang w:val="fr-CM"/>
        </w:rPr>
      </w:pPr>
    </w:p>
    <w:p w14:paraId="4D099DA3" w14:textId="77777777" w:rsidR="00DD5CCF" w:rsidRDefault="00DD5CCF" w:rsidP="00DD5CCF">
      <w:pPr>
        <w:rPr>
          <w:lang w:val="fr-CM"/>
        </w:rPr>
      </w:pPr>
    </w:p>
    <w:p w14:paraId="37B8C4D9" w14:textId="77777777" w:rsidR="00DD5CCF" w:rsidRDefault="00DD5CCF" w:rsidP="00DD5CCF">
      <w:pPr>
        <w:rPr>
          <w:lang w:val="fr-CM"/>
        </w:rPr>
      </w:pPr>
    </w:p>
    <w:p w14:paraId="17B84C10" w14:textId="77777777" w:rsidR="00DD5CCF" w:rsidRDefault="00DD5CCF" w:rsidP="00DD5CCF">
      <w:pPr>
        <w:rPr>
          <w:lang w:val="fr-CM"/>
        </w:rPr>
      </w:pPr>
    </w:p>
    <w:p w14:paraId="7762AD90" w14:textId="77777777" w:rsidR="00DD5CCF" w:rsidRDefault="00DD5CCF" w:rsidP="00DD5CCF">
      <w:pPr>
        <w:pStyle w:val="Paragraphedeliste"/>
        <w:numPr>
          <w:ilvl w:val="0"/>
          <w:numId w:val="2"/>
        </w:numPr>
        <w:rPr>
          <w:lang w:val="fr-CM"/>
        </w:rPr>
      </w:pPr>
      <w:r w:rsidRPr="00F1142E">
        <w:rPr>
          <w:lang w:val="fr-CM"/>
        </w:rPr>
        <w:t>Renforcer la visibilité et l’attractivité des marchés financiers en Afrique centrale.</w:t>
      </w:r>
    </w:p>
    <w:p w14:paraId="1FA9608E" w14:textId="77777777" w:rsidR="00DD5CCF" w:rsidRDefault="00DD5CCF" w:rsidP="00DD5CCF">
      <w:pPr>
        <w:rPr>
          <w:lang w:val="fr-CM"/>
        </w:rPr>
      </w:pPr>
    </w:p>
    <w:p w14:paraId="4A17EE44" w14:textId="3149AB50" w:rsidR="00DD5CCF" w:rsidRPr="00DD5CCF" w:rsidRDefault="00DD5CCF" w:rsidP="00DD5CCF">
      <w:pPr>
        <w:pStyle w:val="Paragraphedeliste"/>
        <w:numPr>
          <w:ilvl w:val="0"/>
          <w:numId w:val="1"/>
        </w:numPr>
      </w:pPr>
      <w:r w:rsidRPr="00DD5CCF">
        <w:rPr>
          <w:lang w:val="fr-CM"/>
        </w:rPr>
        <w:t>Présenter régulateurs (BVMAC, COSUMAF…)</w:t>
      </w:r>
      <w:r w:rsidRPr="00DD5CCF">
        <w:rPr>
          <w:rFonts w:ascii="Times New Roman" w:eastAsia="Times New Roman" w:hAnsi="Times New Roman" w:cs="Times New Roman"/>
          <w:kern w:val="0"/>
          <w:lang w:eastAsia="fr-FR"/>
          <w14:ligatures w14:val="none"/>
        </w:rPr>
        <w:t xml:space="preserve"> </w:t>
      </w:r>
      <w:r w:rsidRPr="00DD5CCF">
        <w:t>: Une page web sera dédiée à la présentation des différents régulateurs.</w:t>
      </w:r>
      <w:r>
        <w:t xml:space="preserve"> </w:t>
      </w:r>
      <w:proofErr w:type="gramStart"/>
      <w:r w:rsidRPr="00DD5CCF">
        <w:t>leurs</w:t>
      </w:r>
      <w:proofErr w:type="gramEnd"/>
      <w:r w:rsidRPr="00DD5CCF">
        <w:t xml:space="preserve"> rôles, leurs missions, les différentes actualités</w:t>
      </w:r>
    </w:p>
    <w:p w14:paraId="3FE9E926" w14:textId="131C8B69" w:rsidR="00DD5CCF" w:rsidRDefault="00DD5CCF" w:rsidP="00DD5CCF">
      <w:pPr>
        <w:pStyle w:val="Paragraphedeliste"/>
        <w:rPr>
          <w:lang w:val="fr-CM"/>
        </w:rPr>
      </w:pPr>
    </w:p>
    <w:p w14:paraId="4EDB16FF" w14:textId="78517B01" w:rsidR="00DD5CCF" w:rsidRDefault="00DD5CCF" w:rsidP="00DD5CCF">
      <w:pPr>
        <w:pStyle w:val="Paragraphedeliste"/>
        <w:numPr>
          <w:ilvl w:val="0"/>
          <w:numId w:val="1"/>
        </w:numPr>
        <w:rPr>
          <w:lang w:val="fr-CM"/>
        </w:rPr>
      </w:pPr>
      <w:r>
        <w:rPr>
          <w:lang w:val="fr-CM"/>
        </w:rPr>
        <w:t>Dashboard des titres avec graphes</w:t>
      </w:r>
      <w:r>
        <w:rPr>
          <w:lang w:val="fr-CM"/>
        </w:rPr>
        <w:t xml:space="preserve"> : </w:t>
      </w:r>
      <w:r w:rsidRPr="00DD5CCF">
        <w:rPr>
          <w:lang w:val="fr-CM"/>
        </w:rPr>
        <w:t>Cette option consistera à répertorier tous les titres émis sur le marché financier en zone Sénat, que ce soit les actions ou les obligations, et aussi tracer une courbe de taux des différents titres.</w:t>
      </w:r>
    </w:p>
    <w:p w14:paraId="11154FEE" w14:textId="77777777" w:rsidR="00DD5CCF" w:rsidRPr="00DD5CCF" w:rsidRDefault="00DD5CCF" w:rsidP="00DD5CCF">
      <w:pPr>
        <w:pStyle w:val="Paragraphedeliste"/>
        <w:rPr>
          <w:lang w:val="fr-CM"/>
        </w:rPr>
      </w:pPr>
    </w:p>
    <w:p w14:paraId="475488EA" w14:textId="77777777" w:rsidR="00DD5CCF" w:rsidRPr="00DD5CCF" w:rsidRDefault="00DD5CCF" w:rsidP="00DD5CCF">
      <w:pPr>
        <w:rPr>
          <w:lang w:val="fr-CM"/>
        </w:rPr>
      </w:pPr>
    </w:p>
    <w:p w14:paraId="67D21FE1" w14:textId="122C22D1" w:rsidR="00DD5CCF" w:rsidRDefault="00DD5CCF" w:rsidP="00DD5CCF">
      <w:pPr>
        <w:pStyle w:val="Paragraphedeliste"/>
        <w:numPr>
          <w:ilvl w:val="0"/>
          <w:numId w:val="1"/>
        </w:numPr>
        <w:rPr>
          <w:lang w:val="fr-CM"/>
        </w:rPr>
      </w:pPr>
      <w:r>
        <w:rPr>
          <w:lang w:val="fr-CM"/>
        </w:rPr>
        <w:t>Storytelling</w:t>
      </w:r>
      <w:r>
        <w:rPr>
          <w:lang w:val="fr-CM"/>
        </w:rPr>
        <w:t xml:space="preserve"> : </w:t>
      </w:r>
      <w:r w:rsidRPr="00DD5CCF">
        <w:rPr>
          <w:lang w:val="fr-CM"/>
        </w:rPr>
        <w:t xml:space="preserve">Le story </w:t>
      </w:r>
      <w:proofErr w:type="spellStart"/>
      <w:r w:rsidRPr="00DD5CCF">
        <w:rPr>
          <w:lang w:val="fr-CM"/>
        </w:rPr>
        <w:t>telling</w:t>
      </w:r>
      <w:proofErr w:type="spellEnd"/>
      <w:r w:rsidRPr="00DD5CCF">
        <w:rPr>
          <w:lang w:val="fr-CM"/>
        </w:rPr>
        <w:t xml:space="preserve"> consiste à raconter les introductions en bourse faites ou, pour les États, raconter un peu l'impact que les emprunts obligataires ont réalisé. Ceci permettra de renforcer la visibilité mais aussi faire une publicité du marché financier en Afrique centrale.</w:t>
      </w:r>
    </w:p>
    <w:p w14:paraId="3BB83728" w14:textId="77777777" w:rsidR="00DD5CCF" w:rsidRDefault="00DD5CCF" w:rsidP="00DD5CCF">
      <w:pPr>
        <w:rPr>
          <w:lang w:val="fr-CM"/>
        </w:rPr>
      </w:pPr>
    </w:p>
    <w:p w14:paraId="05DC78E3" w14:textId="77777777" w:rsidR="00DD5CCF" w:rsidRPr="00DD5CCF" w:rsidRDefault="00DD5CCF" w:rsidP="00DD5CCF">
      <w:pPr>
        <w:rPr>
          <w:lang w:val="fr-CM"/>
        </w:rPr>
      </w:pPr>
    </w:p>
    <w:p w14:paraId="2D81C022" w14:textId="67A77B75" w:rsidR="00DD5CCF" w:rsidRDefault="00DD5CCF" w:rsidP="00DD5CCF">
      <w:pPr>
        <w:pStyle w:val="Paragraphedeliste"/>
        <w:numPr>
          <w:ilvl w:val="0"/>
          <w:numId w:val="1"/>
        </w:numPr>
      </w:pPr>
      <w:r w:rsidRPr="00DD5CCF">
        <w:t>News et actualités</w:t>
      </w:r>
      <w:r w:rsidRPr="00DD5CCF">
        <w:t xml:space="preserve"> : </w:t>
      </w:r>
      <w:r w:rsidRPr="00DD5CCF">
        <w:t>Cette option permettra de partager et de publier toutes les actualités qui ont lieu sur le marché financier en Afrique centrale.</w:t>
      </w:r>
    </w:p>
    <w:p w14:paraId="4617F8F8" w14:textId="77777777" w:rsidR="00DD5CCF" w:rsidRPr="00DD5CCF" w:rsidRDefault="00DD5CCF" w:rsidP="00DD5CCF"/>
    <w:p w14:paraId="65B4A53A" w14:textId="613BEFB4" w:rsidR="00DD5CCF" w:rsidRDefault="00DD5CCF" w:rsidP="00DD5CCF">
      <w:pPr>
        <w:pStyle w:val="Paragraphedeliste"/>
        <w:numPr>
          <w:ilvl w:val="0"/>
          <w:numId w:val="1"/>
        </w:numPr>
        <w:rPr>
          <w:lang w:val="fr-CM"/>
        </w:rPr>
      </w:pPr>
      <w:r>
        <w:rPr>
          <w:lang w:val="fr-CM"/>
        </w:rPr>
        <w:t>Gamification des investissements</w:t>
      </w:r>
      <w:r>
        <w:rPr>
          <w:lang w:val="fr-CM"/>
        </w:rPr>
        <w:t xml:space="preserve"> : </w:t>
      </w:r>
      <w:r w:rsidRPr="00DD5CCF">
        <w:rPr>
          <w:lang w:val="fr-CM"/>
        </w:rPr>
        <w:t xml:space="preserve">La gamification des investissements consistera à permettre aux jeunes étudiants de pouvoir se tester sur le marché financier, donc de pouvoir s'entraîner à apprendre à effectuer des opérations sur le marché financier, comme l'achat d'actions, d'obligations. </w:t>
      </w:r>
      <w:r w:rsidR="00CA43EC">
        <w:rPr>
          <w:lang w:val="fr-CM"/>
        </w:rPr>
        <w:t xml:space="preserve">Donc de simuler le métier d’investisseur, trader. </w:t>
      </w:r>
      <w:r w:rsidRPr="00DD5CCF">
        <w:rPr>
          <w:lang w:val="fr-CM"/>
        </w:rPr>
        <w:t>Cela leur permettra de mettre en pratique les notions apprises, mais aussi d'acquérir de l'expérience et du savoir.</w:t>
      </w:r>
      <w:r>
        <w:rPr>
          <w:lang w:val="fr-CM"/>
        </w:rPr>
        <w:t xml:space="preserve"> </w:t>
      </w:r>
      <w:r w:rsidRPr="00DD5CCF">
        <w:rPr>
          <w:lang w:val="fr-CM"/>
        </w:rPr>
        <w:t>Il offrira un système de classement et de badges afin de permettre de voir l'évolution de chaque participant pour faire un classement général.</w:t>
      </w:r>
    </w:p>
    <w:p w14:paraId="06FBB01E" w14:textId="77777777" w:rsidR="00DD5CCF" w:rsidRPr="00DD5CCF" w:rsidRDefault="00DD5CCF" w:rsidP="00DD5CCF">
      <w:pPr>
        <w:pStyle w:val="Paragraphedeliste"/>
        <w:rPr>
          <w:lang w:val="fr-CM"/>
        </w:rPr>
      </w:pPr>
    </w:p>
    <w:p w14:paraId="167E5125" w14:textId="77777777" w:rsidR="00DD5CCF" w:rsidRDefault="00DD5CCF" w:rsidP="00DD5CCF">
      <w:pPr>
        <w:pStyle w:val="Paragraphedeliste"/>
        <w:rPr>
          <w:lang w:val="fr-CM"/>
        </w:rPr>
      </w:pPr>
    </w:p>
    <w:p w14:paraId="5E33A0D9" w14:textId="255836E6" w:rsidR="00DD5CCF" w:rsidRDefault="00DD5CCF" w:rsidP="00DD5CCF">
      <w:pPr>
        <w:pStyle w:val="Paragraphedeliste"/>
        <w:numPr>
          <w:ilvl w:val="0"/>
          <w:numId w:val="1"/>
        </w:numPr>
        <w:rPr>
          <w:lang w:val="fr-CM"/>
        </w:rPr>
      </w:pPr>
      <w:r>
        <w:rPr>
          <w:lang w:val="fr-CM"/>
        </w:rPr>
        <w:t>Digitalisation opérations</w:t>
      </w:r>
      <w:r w:rsidR="00CA43EC">
        <w:rPr>
          <w:lang w:val="fr-CM"/>
        </w:rPr>
        <w:t xml:space="preserve"> : </w:t>
      </w:r>
      <w:r w:rsidR="00CA43EC" w:rsidRPr="00CA43EC">
        <w:rPr>
          <w:lang w:val="fr-CM"/>
        </w:rPr>
        <w:t xml:space="preserve">Cela permet aux investisseurs d'effectuer des opérations à partir </w:t>
      </w:r>
      <w:proofErr w:type="gramStart"/>
      <w:r w:rsidR="00CA43EC" w:rsidRPr="00CA43EC">
        <w:rPr>
          <w:lang w:val="fr-CM"/>
        </w:rPr>
        <w:t>de la téléphone mobile</w:t>
      </w:r>
      <w:proofErr w:type="gramEnd"/>
      <w:r w:rsidR="00CA43EC" w:rsidRPr="00CA43EC">
        <w:rPr>
          <w:lang w:val="fr-CM"/>
        </w:rPr>
        <w:t xml:space="preserve"> ou de leurs ordinateurs sans se déplacer pour les sociétés de bourse ou bien établissements de microfinance et de crédit.</w:t>
      </w:r>
    </w:p>
    <w:p w14:paraId="7DAE8B8E" w14:textId="77777777" w:rsidR="00DD5CCF" w:rsidRDefault="00DD5CCF" w:rsidP="00DD5CCF">
      <w:pPr>
        <w:pStyle w:val="Paragraphedeliste"/>
        <w:numPr>
          <w:ilvl w:val="0"/>
          <w:numId w:val="1"/>
        </w:numPr>
        <w:rPr>
          <w:lang w:val="fr-CM"/>
        </w:rPr>
      </w:pPr>
      <w:r>
        <w:rPr>
          <w:lang w:val="fr-CM"/>
        </w:rPr>
        <w:lastRenderedPageBreak/>
        <w:t xml:space="preserve">Recommandation IA </w:t>
      </w:r>
    </w:p>
    <w:p w14:paraId="2C2CC7EA" w14:textId="77777777" w:rsidR="00DD5CCF" w:rsidRDefault="00DD5CCF" w:rsidP="00DD5CCF">
      <w:pPr>
        <w:pStyle w:val="Paragraphedeliste"/>
        <w:numPr>
          <w:ilvl w:val="0"/>
          <w:numId w:val="1"/>
        </w:numPr>
        <w:rPr>
          <w:lang w:val="fr-CM"/>
        </w:rPr>
      </w:pPr>
      <w:r>
        <w:rPr>
          <w:lang w:val="fr-CM"/>
        </w:rPr>
        <w:t xml:space="preserve">Webinaire </w:t>
      </w:r>
    </w:p>
    <w:p w14:paraId="1BA2A4AC" w14:textId="77777777" w:rsidR="00175165" w:rsidRDefault="00175165" w:rsidP="00175165">
      <w:pPr>
        <w:rPr>
          <w:lang w:val="fr-CM"/>
        </w:rPr>
      </w:pPr>
    </w:p>
    <w:p w14:paraId="3EE7EF75" w14:textId="77777777" w:rsidR="00175165" w:rsidRDefault="00175165" w:rsidP="00175165">
      <w:pPr>
        <w:rPr>
          <w:lang w:val="fr-CM"/>
        </w:rPr>
      </w:pPr>
    </w:p>
    <w:p w14:paraId="660CBBDB" w14:textId="77777777" w:rsidR="00175165" w:rsidRDefault="00175165" w:rsidP="00175165">
      <w:pPr>
        <w:rPr>
          <w:lang w:val="fr-CM"/>
        </w:rPr>
      </w:pPr>
    </w:p>
    <w:p w14:paraId="5283EEC7" w14:textId="77777777" w:rsidR="00175165" w:rsidRDefault="00175165" w:rsidP="00175165">
      <w:pPr>
        <w:rPr>
          <w:lang w:val="fr-CM"/>
        </w:rPr>
      </w:pPr>
    </w:p>
    <w:p w14:paraId="147700B8" w14:textId="77777777" w:rsidR="00175165" w:rsidRDefault="00175165" w:rsidP="00175165">
      <w:pPr>
        <w:rPr>
          <w:lang w:val="fr-CM"/>
        </w:rPr>
      </w:pPr>
    </w:p>
    <w:p w14:paraId="635BFD9E" w14:textId="77777777" w:rsidR="00175165" w:rsidRDefault="00175165" w:rsidP="00175165">
      <w:pPr>
        <w:rPr>
          <w:lang w:val="fr-CM"/>
        </w:rPr>
      </w:pPr>
    </w:p>
    <w:p w14:paraId="16B1DFF1" w14:textId="77777777" w:rsidR="00175165" w:rsidRDefault="00175165" w:rsidP="00175165">
      <w:pPr>
        <w:rPr>
          <w:lang w:val="fr-CM"/>
        </w:rPr>
      </w:pPr>
    </w:p>
    <w:p w14:paraId="420EE034" w14:textId="77777777" w:rsidR="00175165" w:rsidRDefault="00175165" w:rsidP="00175165">
      <w:pPr>
        <w:rPr>
          <w:lang w:val="fr-CM"/>
        </w:rPr>
      </w:pPr>
    </w:p>
    <w:p w14:paraId="798A3D10" w14:textId="77777777" w:rsidR="00175165" w:rsidRDefault="00175165" w:rsidP="00175165">
      <w:pPr>
        <w:rPr>
          <w:lang w:val="fr-CM"/>
        </w:rPr>
      </w:pPr>
    </w:p>
    <w:p w14:paraId="356E2008" w14:textId="77777777" w:rsidR="00175165" w:rsidRDefault="00175165" w:rsidP="00175165">
      <w:pPr>
        <w:rPr>
          <w:lang w:val="fr-CM"/>
        </w:rPr>
      </w:pPr>
    </w:p>
    <w:p w14:paraId="229F358A" w14:textId="77777777" w:rsidR="00175165" w:rsidRDefault="00175165" w:rsidP="00175165">
      <w:pPr>
        <w:rPr>
          <w:lang w:val="fr-CM"/>
        </w:rPr>
      </w:pPr>
    </w:p>
    <w:p w14:paraId="324FC3DE" w14:textId="77777777" w:rsidR="00175165" w:rsidRDefault="00175165" w:rsidP="00175165">
      <w:pPr>
        <w:rPr>
          <w:lang w:val="fr-CM"/>
        </w:rPr>
      </w:pPr>
    </w:p>
    <w:p w14:paraId="3045581D" w14:textId="77777777" w:rsidR="00175165" w:rsidRDefault="00175165" w:rsidP="00175165">
      <w:pPr>
        <w:rPr>
          <w:lang w:val="fr-CM"/>
        </w:rPr>
      </w:pPr>
    </w:p>
    <w:p w14:paraId="3D9DDD25" w14:textId="77777777" w:rsidR="00175165" w:rsidRDefault="00175165" w:rsidP="00175165">
      <w:pPr>
        <w:rPr>
          <w:lang w:val="fr-CM"/>
        </w:rPr>
      </w:pPr>
    </w:p>
    <w:p w14:paraId="78D1F500" w14:textId="77777777" w:rsidR="00175165" w:rsidRDefault="00175165" w:rsidP="00175165">
      <w:pPr>
        <w:rPr>
          <w:lang w:val="fr-CM"/>
        </w:rPr>
      </w:pPr>
    </w:p>
    <w:p w14:paraId="07BE6BAD" w14:textId="77777777" w:rsidR="00175165" w:rsidRDefault="00175165" w:rsidP="00175165">
      <w:pPr>
        <w:rPr>
          <w:lang w:val="fr-CM"/>
        </w:rPr>
      </w:pPr>
    </w:p>
    <w:p w14:paraId="2FE72168" w14:textId="77777777" w:rsidR="00175165" w:rsidRDefault="00175165" w:rsidP="00175165">
      <w:pPr>
        <w:rPr>
          <w:lang w:val="fr-CM"/>
        </w:rPr>
      </w:pPr>
    </w:p>
    <w:p w14:paraId="0A39536A" w14:textId="77777777" w:rsidR="00175165" w:rsidRDefault="00175165" w:rsidP="00175165">
      <w:pPr>
        <w:rPr>
          <w:lang w:val="fr-CM"/>
        </w:rPr>
      </w:pPr>
    </w:p>
    <w:p w14:paraId="78860685" w14:textId="77777777" w:rsidR="00175165" w:rsidRDefault="00175165" w:rsidP="00175165">
      <w:pPr>
        <w:rPr>
          <w:lang w:val="fr-CM"/>
        </w:rPr>
      </w:pPr>
    </w:p>
    <w:p w14:paraId="6395F435" w14:textId="77777777" w:rsidR="00175165" w:rsidRDefault="00175165" w:rsidP="00175165">
      <w:pPr>
        <w:rPr>
          <w:lang w:val="fr-CM"/>
        </w:rPr>
      </w:pPr>
    </w:p>
    <w:p w14:paraId="7BE84322" w14:textId="77777777" w:rsidR="00175165" w:rsidRDefault="00175165" w:rsidP="00175165">
      <w:pPr>
        <w:rPr>
          <w:lang w:val="fr-CM"/>
        </w:rPr>
      </w:pPr>
    </w:p>
    <w:p w14:paraId="6123C03B" w14:textId="77777777" w:rsidR="00175165" w:rsidRDefault="00175165" w:rsidP="00175165">
      <w:pPr>
        <w:rPr>
          <w:lang w:val="fr-CM"/>
        </w:rPr>
      </w:pPr>
    </w:p>
    <w:p w14:paraId="140D7C3C" w14:textId="77777777" w:rsidR="00175165" w:rsidRDefault="00175165" w:rsidP="00175165">
      <w:pPr>
        <w:rPr>
          <w:lang w:val="fr-CM"/>
        </w:rPr>
      </w:pPr>
    </w:p>
    <w:p w14:paraId="61EDD1C3" w14:textId="77777777" w:rsidR="00175165" w:rsidRDefault="00175165" w:rsidP="00175165">
      <w:pPr>
        <w:rPr>
          <w:lang w:val="fr-CM"/>
        </w:rPr>
      </w:pPr>
    </w:p>
    <w:p w14:paraId="224BF7E8" w14:textId="77777777" w:rsidR="00175165" w:rsidRDefault="00175165" w:rsidP="00175165">
      <w:pPr>
        <w:rPr>
          <w:lang w:val="fr-CM"/>
        </w:rPr>
      </w:pPr>
    </w:p>
    <w:p w14:paraId="53DB4518" w14:textId="77777777" w:rsidR="00175165" w:rsidRDefault="00175165" w:rsidP="00175165">
      <w:pPr>
        <w:rPr>
          <w:lang w:val="fr-CM"/>
        </w:rPr>
      </w:pPr>
    </w:p>
    <w:p w14:paraId="17D3B796" w14:textId="77777777" w:rsidR="00175165" w:rsidRDefault="00175165" w:rsidP="00175165">
      <w:pPr>
        <w:rPr>
          <w:lang w:val="fr-CM"/>
        </w:rPr>
      </w:pPr>
    </w:p>
    <w:p w14:paraId="1DAE2801" w14:textId="77777777" w:rsidR="00175165" w:rsidRDefault="00175165" w:rsidP="00175165">
      <w:pPr>
        <w:pStyle w:val="Paragraphedeliste"/>
        <w:numPr>
          <w:ilvl w:val="0"/>
          <w:numId w:val="2"/>
        </w:numPr>
        <w:rPr>
          <w:lang w:val="fr-CM"/>
        </w:rPr>
      </w:pPr>
      <w:r w:rsidRPr="00F1142E">
        <w:rPr>
          <w:lang w:val="fr-CM"/>
        </w:rPr>
        <w:t>Sensibiliser particulièrement les étudiants et jeunes professionnels aux opportunités offertes par ce secteur</w:t>
      </w:r>
    </w:p>
    <w:p w14:paraId="3D417DF0" w14:textId="77777777" w:rsidR="00175165" w:rsidRDefault="00175165" w:rsidP="00175165">
      <w:pPr>
        <w:rPr>
          <w:lang w:val="fr-CM"/>
        </w:rPr>
      </w:pPr>
    </w:p>
    <w:p w14:paraId="14893648" w14:textId="77777777" w:rsidR="00175165" w:rsidRDefault="00175165" w:rsidP="00175165">
      <w:pPr>
        <w:pStyle w:val="Paragraphedeliste"/>
        <w:numPr>
          <w:ilvl w:val="0"/>
          <w:numId w:val="1"/>
        </w:numPr>
        <w:rPr>
          <w:lang w:val="fr-CM"/>
        </w:rPr>
      </w:pPr>
      <w:r>
        <w:rPr>
          <w:lang w:val="fr-CM"/>
        </w:rPr>
        <w:t xml:space="preserve">Newsletter </w:t>
      </w:r>
    </w:p>
    <w:p w14:paraId="6EF436AE" w14:textId="77777777" w:rsidR="00175165" w:rsidRDefault="00175165" w:rsidP="00175165">
      <w:pPr>
        <w:pStyle w:val="Paragraphedeliste"/>
        <w:numPr>
          <w:ilvl w:val="0"/>
          <w:numId w:val="1"/>
        </w:numPr>
        <w:rPr>
          <w:lang w:val="fr-CM"/>
        </w:rPr>
      </w:pPr>
      <w:r>
        <w:rPr>
          <w:lang w:val="fr-CM"/>
        </w:rPr>
        <w:t>Blog &amp; articles</w:t>
      </w:r>
    </w:p>
    <w:p w14:paraId="29E298D7" w14:textId="77777777" w:rsidR="00175165" w:rsidRDefault="00175165" w:rsidP="00175165">
      <w:pPr>
        <w:pStyle w:val="Paragraphedeliste"/>
        <w:numPr>
          <w:ilvl w:val="0"/>
          <w:numId w:val="1"/>
        </w:numPr>
        <w:rPr>
          <w:lang w:val="fr-CM"/>
        </w:rPr>
      </w:pPr>
      <w:proofErr w:type="gramStart"/>
      <w:r>
        <w:rPr>
          <w:lang w:val="fr-CM"/>
        </w:rPr>
        <w:t>Emploies</w:t>
      </w:r>
      <w:proofErr w:type="gramEnd"/>
      <w:r>
        <w:rPr>
          <w:lang w:val="fr-CM"/>
        </w:rPr>
        <w:t xml:space="preserve"> &amp; stages</w:t>
      </w:r>
    </w:p>
    <w:p w14:paraId="750E2BAC" w14:textId="77777777" w:rsidR="00175165" w:rsidRDefault="00175165" w:rsidP="00175165">
      <w:pPr>
        <w:pStyle w:val="Paragraphedeliste"/>
        <w:numPr>
          <w:ilvl w:val="0"/>
          <w:numId w:val="1"/>
        </w:numPr>
        <w:rPr>
          <w:lang w:val="fr-CM"/>
        </w:rPr>
      </w:pPr>
      <w:proofErr w:type="gramStart"/>
      <w:r>
        <w:rPr>
          <w:lang w:val="fr-CM"/>
        </w:rPr>
        <w:t>Certification professionnel</w:t>
      </w:r>
      <w:proofErr w:type="gramEnd"/>
      <w:r>
        <w:rPr>
          <w:lang w:val="fr-CM"/>
        </w:rPr>
        <w:t xml:space="preserve"> </w:t>
      </w:r>
    </w:p>
    <w:p w14:paraId="3BAE4ED6" w14:textId="77777777" w:rsidR="00175165" w:rsidRDefault="00175165" w:rsidP="00175165">
      <w:pPr>
        <w:pStyle w:val="Paragraphedeliste"/>
        <w:numPr>
          <w:ilvl w:val="0"/>
          <w:numId w:val="1"/>
        </w:numPr>
        <w:rPr>
          <w:lang w:val="fr-CM"/>
        </w:rPr>
      </w:pPr>
      <w:r>
        <w:rPr>
          <w:lang w:val="fr-CM"/>
        </w:rPr>
        <w:t>Offrir services : conseils…</w:t>
      </w:r>
    </w:p>
    <w:p w14:paraId="29132A35" w14:textId="77777777" w:rsidR="00175165" w:rsidRDefault="00175165" w:rsidP="00175165">
      <w:pPr>
        <w:pStyle w:val="Paragraphedeliste"/>
        <w:numPr>
          <w:ilvl w:val="0"/>
          <w:numId w:val="1"/>
        </w:numPr>
        <w:rPr>
          <w:lang w:val="fr-CM"/>
        </w:rPr>
      </w:pPr>
      <w:r>
        <w:rPr>
          <w:lang w:val="fr-CM"/>
        </w:rPr>
        <w:t xml:space="preserve">Formation </w:t>
      </w:r>
    </w:p>
    <w:p w14:paraId="5F46EB26" w14:textId="77777777" w:rsidR="00175165" w:rsidRDefault="00175165" w:rsidP="00175165">
      <w:pPr>
        <w:pStyle w:val="Paragraphedeliste"/>
        <w:numPr>
          <w:ilvl w:val="0"/>
          <w:numId w:val="1"/>
        </w:numPr>
        <w:rPr>
          <w:lang w:val="fr-CM"/>
        </w:rPr>
      </w:pPr>
      <w:r>
        <w:rPr>
          <w:lang w:val="fr-CM"/>
        </w:rPr>
        <w:t>Quiz</w:t>
      </w:r>
    </w:p>
    <w:p w14:paraId="3EB7FDFA" w14:textId="77777777" w:rsidR="00175165" w:rsidRPr="00F1142E" w:rsidRDefault="00175165" w:rsidP="00175165">
      <w:pPr>
        <w:pStyle w:val="Paragraphedeliste"/>
        <w:numPr>
          <w:ilvl w:val="0"/>
          <w:numId w:val="1"/>
        </w:numPr>
        <w:rPr>
          <w:lang w:val="fr-CM"/>
        </w:rPr>
      </w:pPr>
      <w:r>
        <w:rPr>
          <w:lang w:val="fr-CM"/>
        </w:rPr>
        <w:t>Simulation investissement</w:t>
      </w:r>
    </w:p>
    <w:p w14:paraId="3D2DB60F" w14:textId="77777777" w:rsidR="00175165" w:rsidRPr="00175165" w:rsidRDefault="00175165" w:rsidP="00175165">
      <w:pPr>
        <w:rPr>
          <w:lang w:val="fr-CM"/>
        </w:rPr>
      </w:pPr>
    </w:p>
    <w:p w14:paraId="0FE8F744" w14:textId="77777777" w:rsidR="00DD5CCF" w:rsidRPr="00DD5CCF" w:rsidRDefault="00DD5CCF" w:rsidP="00DD5CCF">
      <w:pPr>
        <w:rPr>
          <w:lang w:val="fr-CM"/>
        </w:rPr>
      </w:pPr>
    </w:p>
    <w:p w14:paraId="430A2BB5" w14:textId="77777777" w:rsidR="00B25DD7" w:rsidRPr="00B25DD7" w:rsidRDefault="00B25DD7" w:rsidP="00B25DD7">
      <w:pPr>
        <w:rPr>
          <w:b/>
          <w:bCs/>
          <w:lang w:val="fr-CM"/>
        </w:rPr>
      </w:pPr>
    </w:p>
    <w:p w14:paraId="6E84FCFB" w14:textId="77777777" w:rsidR="00CA7509" w:rsidRDefault="00CA7509"/>
    <w:sectPr w:rsidR="00CA7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7D50"/>
    <w:multiLevelType w:val="hybridMultilevel"/>
    <w:tmpl w:val="34A87A00"/>
    <w:lvl w:ilvl="0" w:tplc="4826524A">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72631823"/>
    <w:multiLevelType w:val="multilevel"/>
    <w:tmpl w:val="58E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A111F"/>
    <w:multiLevelType w:val="multilevel"/>
    <w:tmpl w:val="FB2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432952"/>
    <w:multiLevelType w:val="hybridMultilevel"/>
    <w:tmpl w:val="FD041A92"/>
    <w:lvl w:ilvl="0" w:tplc="C3A8BB9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326313">
    <w:abstractNumId w:val="3"/>
  </w:num>
  <w:num w:numId="2" w16cid:durableId="713889773">
    <w:abstractNumId w:val="0"/>
  </w:num>
  <w:num w:numId="3" w16cid:durableId="318769462">
    <w:abstractNumId w:val="2"/>
  </w:num>
  <w:num w:numId="4" w16cid:durableId="932206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0A"/>
    <w:rsid w:val="000E7114"/>
    <w:rsid w:val="00175165"/>
    <w:rsid w:val="001C5DEC"/>
    <w:rsid w:val="0049568F"/>
    <w:rsid w:val="005E31CE"/>
    <w:rsid w:val="006806DC"/>
    <w:rsid w:val="0083500A"/>
    <w:rsid w:val="00923805"/>
    <w:rsid w:val="00B25DD7"/>
    <w:rsid w:val="00C701BC"/>
    <w:rsid w:val="00CA43EC"/>
    <w:rsid w:val="00CA7509"/>
    <w:rsid w:val="00D678C7"/>
    <w:rsid w:val="00DD5C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74F4"/>
  <w15:chartTrackingRefBased/>
  <w15:docId w15:val="{7AF5405A-B3BF-421C-993F-949E7E19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00A"/>
  </w:style>
  <w:style w:type="paragraph" w:styleId="Titre1">
    <w:name w:val="heading 1"/>
    <w:basedOn w:val="Normal"/>
    <w:next w:val="Normal"/>
    <w:link w:val="Titre1Car"/>
    <w:uiPriority w:val="9"/>
    <w:qFormat/>
    <w:rsid w:val="00835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5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50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50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50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50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50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50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50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50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50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50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50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50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50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50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50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500A"/>
    <w:rPr>
      <w:rFonts w:eastAsiaTheme="majorEastAsia" w:cstheme="majorBidi"/>
      <w:color w:val="272727" w:themeColor="text1" w:themeTint="D8"/>
    </w:rPr>
  </w:style>
  <w:style w:type="paragraph" w:styleId="Titre">
    <w:name w:val="Title"/>
    <w:basedOn w:val="Normal"/>
    <w:next w:val="Normal"/>
    <w:link w:val="TitreCar"/>
    <w:uiPriority w:val="10"/>
    <w:qFormat/>
    <w:rsid w:val="00835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50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50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50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500A"/>
    <w:pPr>
      <w:spacing w:before="160"/>
      <w:jc w:val="center"/>
    </w:pPr>
    <w:rPr>
      <w:i/>
      <w:iCs/>
      <w:color w:val="404040" w:themeColor="text1" w:themeTint="BF"/>
    </w:rPr>
  </w:style>
  <w:style w:type="character" w:customStyle="1" w:styleId="CitationCar">
    <w:name w:val="Citation Car"/>
    <w:basedOn w:val="Policepardfaut"/>
    <w:link w:val="Citation"/>
    <w:uiPriority w:val="29"/>
    <w:rsid w:val="0083500A"/>
    <w:rPr>
      <w:i/>
      <w:iCs/>
      <w:color w:val="404040" w:themeColor="text1" w:themeTint="BF"/>
    </w:rPr>
  </w:style>
  <w:style w:type="paragraph" w:styleId="Paragraphedeliste">
    <w:name w:val="List Paragraph"/>
    <w:basedOn w:val="Normal"/>
    <w:uiPriority w:val="34"/>
    <w:qFormat/>
    <w:rsid w:val="0083500A"/>
    <w:pPr>
      <w:ind w:left="720"/>
      <w:contextualSpacing/>
    </w:pPr>
  </w:style>
  <w:style w:type="character" w:styleId="Accentuationintense">
    <w:name w:val="Intense Emphasis"/>
    <w:basedOn w:val="Policepardfaut"/>
    <w:uiPriority w:val="21"/>
    <w:qFormat/>
    <w:rsid w:val="0083500A"/>
    <w:rPr>
      <w:i/>
      <w:iCs/>
      <w:color w:val="0F4761" w:themeColor="accent1" w:themeShade="BF"/>
    </w:rPr>
  </w:style>
  <w:style w:type="paragraph" w:styleId="Citationintense">
    <w:name w:val="Intense Quote"/>
    <w:basedOn w:val="Normal"/>
    <w:next w:val="Normal"/>
    <w:link w:val="CitationintenseCar"/>
    <w:uiPriority w:val="30"/>
    <w:qFormat/>
    <w:rsid w:val="00835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500A"/>
    <w:rPr>
      <w:i/>
      <w:iCs/>
      <w:color w:val="0F4761" w:themeColor="accent1" w:themeShade="BF"/>
    </w:rPr>
  </w:style>
  <w:style w:type="character" w:styleId="Rfrenceintense">
    <w:name w:val="Intense Reference"/>
    <w:basedOn w:val="Policepardfaut"/>
    <w:uiPriority w:val="32"/>
    <w:qFormat/>
    <w:rsid w:val="0083500A"/>
    <w:rPr>
      <w:b/>
      <w:bCs/>
      <w:smallCaps/>
      <w:color w:val="0F4761" w:themeColor="accent1" w:themeShade="BF"/>
      <w:spacing w:val="5"/>
    </w:rPr>
  </w:style>
  <w:style w:type="paragraph" w:styleId="NormalWeb">
    <w:name w:val="Normal (Web)"/>
    <w:basedOn w:val="Normal"/>
    <w:uiPriority w:val="99"/>
    <w:semiHidden/>
    <w:unhideWhenUsed/>
    <w:rsid w:val="005E31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5</Pages>
  <Words>830</Words>
  <Characters>4569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mopouong</dc:creator>
  <cp:keywords/>
  <dc:description/>
  <cp:lastModifiedBy>roberto mopouong</cp:lastModifiedBy>
  <cp:revision>2</cp:revision>
  <dcterms:created xsi:type="dcterms:W3CDTF">2026-05-03T17:01:00Z</dcterms:created>
  <dcterms:modified xsi:type="dcterms:W3CDTF">2026-05-05T02:51:00Z</dcterms:modified>
</cp:coreProperties>
</file>