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06FF6" w14:textId="6E08C254" w:rsidR="00180416" w:rsidRDefault="00625D4C">
      <w:pPr>
        <w:rPr>
          <w:rFonts w:ascii="Segoe UI Semibold" w:hAnsi="Segoe UI Semibold" w:cs="Segoe UI Semibold"/>
          <w:sz w:val="24"/>
          <w:szCs w:val="24"/>
        </w:rPr>
      </w:pPr>
      <w:r w:rsidRPr="007F1D55">
        <w:rPr>
          <w:rFonts w:ascii="Segoe UI Semibold" w:hAnsi="Segoe UI Semibold" w:cs="Segoe UI Semibold"/>
          <w:sz w:val="24"/>
          <w:szCs w:val="24"/>
        </w:rPr>
        <w:t>Quick-Start Guide to Delivering Always-On, Always Exceptional Service</w:t>
      </w:r>
    </w:p>
    <w:p w14:paraId="6113FD89" w14:textId="56F255B2" w:rsidR="00625D4C" w:rsidRDefault="00625D4C">
      <w:r w:rsidRPr="007F1D55">
        <w:rPr>
          <w:rFonts w:ascii="Segoe UI" w:hAnsi="Segoe UI" w:cs="Segoe UI"/>
        </w:rPr>
        <w:t xml:space="preserve">Over the last 5 to 10 years, customer and field service organizations have stepped up to become their companies’ top competitive differentiators. </w:t>
      </w:r>
      <w:r>
        <w:rPr>
          <w:rFonts w:ascii="Segoe UI" w:hAnsi="Segoe UI" w:cs="Segoe UI"/>
        </w:rPr>
        <w:t>During this time</w:t>
      </w:r>
      <w:r w:rsidRPr="007F1D55">
        <w:rPr>
          <w:rFonts w:ascii="Segoe UI" w:hAnsi="Segoe UI" w:cs="Segoe UI"/>
        </w:rPr>
        <w:t xml:space="preserve"> of rapid change,</w:t>
      </w:r>
      <w:r>
        <w:rPr>
          <w:rFonts w:ascii="Segoe UI" w:hAnsi="Segoe UI" w:cs="Segoe UI"/>
        </w:rPr>
        <w:t xml:space="preserve"> </w:t>
      </w:r>
      <w:r w:rsidRPr="007F1D55">
        <w:rPr>
          <w:rFonts w:ascii="Segoe UI" w:hAnsi="Segoe UI" w:cs="Segoe UI"/>
        </w:rPr>
        <w:t xml:space="preserve">organizations face </w:t>
      </w:r>
      <w:r>
        <w:rPr>
          <w:rFonts w:ascii="Segoe UI" w:hAnsi="Segoe UI" w:cs="Segoe UI"/>
        </w:rPr>
        <w:t xml:space="preserve">difficulties </w:t>
      </w:r>
      <w:r w:rsidRPr="007F1D55">
        <w:rPr>
          <w:rFonts w:ascii="Segoe UI" w:hAnsi="Segoe UI" w:cs="Segoe UI"/>
        </w:rPr>
        <w:t xml:space="preserve">when it comes to delivering consistent, always-on service. </w:t>
      </w:r>
      <w:r>
        <w:rPr>
          <w:rFonts w:ascii="Segoe UI" w:hAnsi="Segoe UI" w:cs="Segoe UI"/>
        </w:rPr>
        <w:t>Read the</w:t>
      </w:r>
      <w:r w:rsidRPr="007F1D55">
        <w:rPr>
          <w:rFonts w:ascii="Segoe UI" w:hAnsi="Segoe UI" w:cs="Segoe UI"/>
        </w:rPr>
        <w:t xml:space="preserve"> </w:t>
      </w:r>
      <w:hyperlink r:id="rId7" w:history="1">
        <w:r w:rsidRPr="00EA59C8">
          <w:rPr>
            <w:rStyle w:val="Hyperlink"/>
            <w:rFonts w:ascii="Segoe UI" w:hAnsi="Segoe UI" w:cs="Segoe UI"/>
            <w:color w:val="0070C0"/>
          </w:rPr>
          <w:t>Quick-Start Guide to Delivering Always-on, Always Exceptional Service</w:t>
        </w:r>
      </w:hyperlink>
      <w:r w:rsidRPr="00EA59C8">
        <w:rPr>
          <w:rFonts w:ascii="Segoe UI" w:hAnsi="Segoe UI" w:cs="Segoe UI"/>
        </w:rPr>
        <w:t>, which</w:t>
      </w:r>
      <w:r>
        <w:rPr>
          <w:rFonts w:ascii="Segoe UI" w:hAnsi="Segoe UI" w:cs="Segoe UI"/>
        </w:rPr>
        <w:t xml:space="preserve"> </w:t>
      </w:r>
      <w:r w:rsidRPr="007F1D55">
        <w:rPr>
          <w:rFonts w:ascii="Segoe UI" w:hAnsi="Segoe UI" w:cs="Segoe UI"/>
        </w:rPr>
        <w:t>targets common challenges organizations are likely experiencing, with tips and tactics addressing them. You won’t find a lengthy list of to-dos—</w:t>
      </w:r>
      <w:r>
        <w:rPr>
          <w:rFonts w:ascii="Segoe UI" w:hAnsi="Segoe UI" w:cs="Segoe UI"/>
        </w:rPr>
        <w:t xml:space="preserve"> the</w:t>
      </w:r>
      <w:r w:rsidRPr="007F1D55">
        <w:rPr>
          <w:rFonts w:ascii="Segoe UI" w:hAnsi="Segoe UI" w:cs="Segoe UI"/>
        </w:rPr>
        <w:t xml:space="preserve"> goal is to provide you with a short list of concrete actions that will have the most impact</w:t>
      </w:r>
      <w:r>
        <w:rPr>
          <w:rFonts w:ascii="Segoe UI" w:hAnsi="Segoe UI" w:cs="Segoe UI"/>
        </w:rPr>
        <w:t xml:space="preserve"> to</w:t>
      </w:r>
      <w:r w:rsidRPr="007F1D55">
        <w:rPr>
          <w:rFonts w:ascii="Segoe UI" w:hAnsi="Segoe UI" w:cs="Segoe UI"/>
        </w:rPr>
        <w:t xml:space="preserve"> deliver always-on, always exceptional service regardless of what the world throws at you.  </w:t>
      </w:r>
    </w:p>
    <w:sectPr w:rsidR="00625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4C"/>
    <w:rsid w:val="00625D4C"/>
    <w:rsid w:val="00986321"/>
    <w:rsid w:val="00E42DFD"/>
    <w:rsid w:val="00E8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AFE55"/>
  <w15:chartTrackingRefBased/>
  <w15:docId w15:val="{21482231-32A4-4446-8A27-6214DF38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D4C"/>
    <w:rPr>
      <w:color w:val="15AB99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D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D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clouddamcdnprodep.azureedge.net/gdc/gdc3Bu9DM/origina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E2B9284312994D98948C20238BE5D4" ma:contentTypeVersion="6" ma:contentTypeDescription="Create a new document." ma:contentTypeScope="" ma:versionID="6f06975e539c78af1b87178b486048c7">
  <xsd:schema xmlns:xsd="http://www.w3.org/2001/XMLSchema" xmlns:xs="http://www.w3.org/2001/XMLSchema" xmlns:p="http://schemas.microsoft.com/office/2006/metadata/properties" xmlns:ns2="f340a06a-d331-4e42-8ccf-15ab97e1d1d9" xmlns:ns3="6ff8ce65-ec2c-412e-bee4-e77bc143e635" targetNamespace="http://schemas.microsoft.com/office/2006/metadata/properties" ma:root="true" ma:fieldsID="8ada0656e4a18ca91cfbf7af1c7ffb18" ns2:_="" ns3:_="">
    <xsd:import namespace="f340a06a-d331-4e42-8ccf-15ab97e1d1d9"/>
    <xsd:import namespace="6ff8ce65-ec2c-412e-bee4-e77bc143e6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40a06a-d331-4e42-8ccf-15ab97e1d1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8ce65-ec2c-412e-bee4-e77bc143e63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BB97F7-7A62-429D-B055-756B6CD61F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40a06a-d331-4e42-8ccf-15ab97e1d1d9"/>
    <ds:schemaRef ds:uri="6ff8ce65-ec2c-412e-bee4-e77bc143e6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511D15-CC8C-4BB3-86C3-4A877B5173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EE4DE5-2608-42CD-9F09-F8758839F520}">
  <ds:schemaRefs>
    <ds:schemaRef ds:uri="http://schemas.microsoft.com/office/2006/documentManagement/types"/>
    <ds:schemaRef ds:uri="http://schemas.openxmlformats.org/package/2006/metadata/core-properties"/>
    <ds:schemaRef ds:uri="f340a06a-d331-4e42-8ccf-15ab97e1d1d9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6ff8ce65-ec2c-412e-bee4-e77bc143e635"/>
    <ds:schemaRef ds:uri="http://purl.org/dc/dcmitype/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1</cp:revision>
  <dcterms:created xsi:type="dcterms:W3CDTF">2020-07-24T16:51:00Z</dcterms:created>
  <dcterms:modified xsi:type="dcterms:W3CDTF">2020-07-24T17:56:00Z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0x010100DAE2B9284312994D98948C20238BE5D4</vt:lpwstr>
  </property>
</Properties>
</file>