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&lt;headline&gt;They’ll do anything to get you into bed&lt;/headline&gt;</w:t>
      </w:r>
    </w:p>
    <w:p>
      <w:r>
        <w:t xml:space="preserve">&lt;subheading&gt;David Foster Wallace’s Brief Interviews with Hideous Men&lt;/subheading&gt;</w:t>
      </w:r>
    </w:p>
    <w:p>
      <w:r>
        <w:t xml:space="preserve">&lt;details&gt;Brief Interviews with Hideous Men</w:t>
      </w:r>
      <w:r>
        <w:br/>
      </w:r>
      <w:r>
        <w:t xml:space="preserve">David Foster Wallace</w:t>
      </w:r>
      <w:r>
        <w:br/>
      </w:r>
      <w:r>
        <w:t xml:space="preserve">Abacus £9.99, pp273&lt;/details&gt;</w:t>
      </w:r>
    </w:p>
    <w:p>
      <w:r>
        <w:t xml:space="preserve">&lt;category&gt;fiction&lt;/category&gt;</w:t>
      </w:r>
    </w:p>
    <w:p>
      <w:r>
        <w:t xml:space="preserve">David Foster Wallace’s novel Infinite Jest, which a friend of mine nicknamed ‘Infinite Book’, weighed in at 981 pages, with a further 97 pages of footnotes. Brief Interviews with Hideous Men is, well, briefer, being a collection of, short stories or, more accurately, as Wallace himself puts it, ‘not vignettes or scenarios or allegories or fables, exactly, though neither are they really qualifiable as short stories (not even as those upscale microbrewed Flash Fictions that have become so popular in recent years – even though these belletristic pieces are really short, they just don’t work like Flash Fictions are supposed to).’ That is the problem, or maybe the delight, of this book; there is almost nothing to say about it that isn’t already said, or acknowledged, within the work itself.</w:t>
      </w:r>
    </w:p>
    <w:p>
      <w:r>
        <w:t xml:space="preserve">And yet, that might suggest it is part of (Wallace again) ‘the tired old “Hey-look-at-me-looking-at-you-looking-at-me” agenda of tired old S.O.P. metafiction’. Which it isn’t. Wallace can work within the apparent form of such games, and even write about such games or (by extension, inevitably), write about writing about such games. Yet he also writes fictions – plausible, or detailed, or insanely detailed, or sad or disturbing fictions – that seem, eerily, to centre on the same concerns about communication that those metafictional, postmodern, wearily ironic games do; which is to say these short fictions are, in short, about how we can’t or don’t talk to each other. And though they are very very funny, they are also deadly serious.</w:t>
      </w:r>
    </w:p>
    <w:p>
      <w:r>
        <w:t xml:space="preserve">The first piece, on page zero, establishes the ground of the collection (as that pagination suggests). Entitled ‘A Radically Condensed History of Postindustrial Life’, it reads:</w:t>
      </w:r>
    </w:p>
    <w:p>
      <w:r>
        <w:t xml:space="preserve">&lt;quote&gt;“When they were introduced, he made a witticism, hoping to be liked. She laughed extremely loudly, hoping to be liked. Then each drove home alone, staring straight ahead, with the very same twist to their faces. The man who’d introduced them didn’t like either of them, though he acted as if he did, anxious as he was to preserve good relations at all times. One never knew, after all, did one now did one now did one.”&lt;/quote&gt;</w:t>
      </w:r>
    </w:p>
    <w:p>
      <w:r>
        <w:t xml:space="preserve">The double- or triple-bind of the situation – that infinite, spiralling recession in those final words – is the dilemma of any ‘relationship’: that there is a hideous mismatch between how we try to appear to others (to please them, to appear cool, because you never know, do you now?) and how we are, or perceive ourselves to be; and if they are doing this to us (and they are, because, after all, we are anxious to preserve good relations), then we are in a pickle.</w:t>
      </w:r>
    </w:p>
    <w:p>
      <w:r>
        <w:t xml:space="preserve">A very similar pickle, of course, to the knots and tangles of metafiction and postmodern irony, but a much more serious pickle because metafiction, after all, is just a game, a slick, knowing, trying-to-be-cool game. Wallace plays on the problem from different angles, in different styles and formats, with different characters. ‘The Depressed Person’, which won an O. Henry award, painstakingly follows the loops and spirals of depressive self-obsession and self-loathing, twinned with the depressive’s awareness of how repulsive such self-absorption is, and how manipulative it can appear, which feeds back into further depression and self-loathing, and so on; by turns the story inspires dark laughter, pity, and real irritation; but it describes with punishing accuracy the cruel way in which depression consumes its victims and their friends.</w:t>
      </w:r>
    </w:p>
    <w:p>
      <w:r>
        <w:t xml:space="preserve">Self-absorption, one way or another, afflicts all the interviewees in the book, who range from men who manipulate women into bed by lies, strategies and even, at their most manipulative, an attempt to flatter by a sham-honesty about how manipulative they are. The stories are funny, clever, often disturbing; and what makes them still more so is the fact that some of these ‘hideous men’ are employing feminist critiques to affirm the very misogyny those critiques were supposed to have exposed.</w:t>
      </w:r>
    </w:p>
    <w:p>
      <w:r>
        <w:t xml:space="preserve">There is a moral tone to the work that belies its facility with the tricksiness of postmodernism. In the two pieces titled ‘The Devil Is A Busy Man’, two anecdotes treat a similar problem from different angles; is altruism possible, given how suspicious we are of each other’s – and even our own – motivation? ‘Signifying Nothing’ is a bold piece which could be about child abuse, or repressed memory, or power relations in a family. The fact that it is impossible to say for sure, and the terrible multiplicity of meanings that could attach themselves to that title, represents the dilemmas and uncertainties of all such cases. The question of how much honesty is possible or appropriate in relationships pervades the volume.</w:t>
      </w:r>
    </w:p>
    <w:p>
      <w:r>
        <w:t xml:space="preserve">Yet the most ‘literary’ and least ‘realist’ pieces address these questions with just as much passion and bravery. ‘Tri-Stan Sold Sissee Nar to Ecko’ is a futuristic account of television entertainment executives rendered as mythic Gods and characters; thus enacting its own target, which is the appropriation of classic myths for cheap entertainment. Along the way there are some pertinent shots at how unoriginal this sort of playfulness is, and how it does not flatter an audience to point out to them the artificiality of art. Wallace’s loathing of the speed with which popular entertainment can appropriate criticism and repackage it as yet more entertainment recurs in his work, but seems particularly venomous here, beneath some rather neat jokes.</w:t>
      </w:r>
    </w:p>
    <w:p>
      <w:r>
        <w:t xml:space="preserve">He could, of course, be accused of merely colluding with the vapidities of a modern culture where everything is put into inverted commas. (One of Wallace’s characters insistently puts in those inverted commas as he speaks, a gesture punctuating the text as ‘f.f.’, or ’[flexion of upraised fingers]’, a staggeringly annoying gesture which one sees all too often and is nicely observed here.) But when one reads ‘Octet’, a virtuoso piece of imploding metafiction, one doubts it. Wallace comes as close as is possible to asking for trust, offering sincerity, dealing with empathy and the writer-reader relationship.</w:t>
      </w:r>
    </w:p>
    <w:p>
      <w:r>
        <w:t xml:space="preserve">Indeed, at one point he says: ‘None of that was very clearly put and might well ought to get cut. It may be that none of this real-narrative-honesty-v.-sham-narrative-honesty stuff can even be talked about up front.’</w:t>
      </w:r>
    </w:p>
    <w:p>
      <w:r>
        <w:t xml:space="preserve">That line is more than a joke. It sums up the difficulty tackled by the entire book, in that it asks for a leap of faith that we take it seriously. The alternative is a world of infinitely receding mirrors-in-mirrors, self-mockery, nihilism, of which there is an uncanny image at the end of the book: ‘giving up the ghost entirely for a blank slack gagged mask’s mindless stare – unseen and unseeing – into a mirror I could not know or feel myself without. No not ever again.’ This is a book of formidable creative intelligence, and real moral purpose.</w:t>
      </w:r>
    </w:p>
    <w:sectPr/>
  </w:body>
</w:document>
</file>