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&lt;headline&gt;Played in a minor key&lt;/headline&gt;</w:t>
      </w:r>
    </w:p>
    <w:p>
      <w:r>
        <w:t xml:space="preserve">&lt;subheading&gt;Barbara Kingsolver’s Partita&lt;/subheading&gt;</w:t>
      </w:r>
    </w:p>
    <w:p>
      <w:r>
        <w:t xml:space="preserve">&lt;details&gt;Partita</w:t>
      </w:r>
      <w:r>
        <w:br/>
      </w:r>
      <w:r>
        <w:t xml:space="preserve">Barbara Kingsolver</w:t>
      </w:r>
      <w:r>
        <w:br/>
      </w:r>
      <w:r>
        <w:t xml:space="preserve">Faber £20 / Harper $32, 336 pages&lt;/details&gt;</w:t>
      </w:r>
    </w:p>
    <w:p>
      <w:r>
        <w:t xml:space="preserve">&lt;category&gt;fiction&lt;/category&gt;</w:t>
      </w:r>
    </w:p>
    <w:p>
      <w:r>
        <w:t xml:space="preserve">&lt;url&gt;https://www.ft.com/content/ef3076d1-8aaa-4f1a-8b25-3ba3fe7c4927&lt;/url&gt;</w:t>
      </w:r>
    </w:p>
    <w:p w14:paraId="6A973479" w14:textId="77777777" w:rsidR="00F06037" w:rsidRDefault="00F06037"/>
    <w:p w14:paraId="7A60082E" w14:textId="44CF9516" w:rsidR="005D3981" w:rsidRDefault="005D3981">
      <w:r w:rsidRPr="005D3981">
        <w:t xml:space="preserve">Partita is Barbara Kingsolver’s first novel since the runaway triumph of 2022’s Demon Copperhead, which won multiple prizes and sold millions of copies. Both a witty reimagining of David Copperfield and a sharp riposte to JD Vance’s Hillbilly Elegy, it sought to offer a more complex and sympathetic account of the rural inhabitants of Appalachia than they habitually receive. Partita is similarly set in that region, but is a far quieter book: its story is simple, but its resonances complex. </w:t>
      </w:r>
    </w:p>
    <w:p w14:paraId="58C69C5F" w14:textId="77777777" w:rsidR="005D3981" w:rsidRDefault="005D3981">
      <w:r w:rsidRPr="005D3981">
        <w:t xml:space="preserve">It is narrated by Livia, a woman in her late forties living in the small east Tennessee county she grew up in: she is childless, comfortably married to a farmer, and, although once an outstandingly promising musician, she now teaches piano to the locals. </w:t>
      </w:r>
    </w:p>
    <w:p w14:paraId="341AD3CE" w14:textId="77777777" w:rsidR="005D3981" w:rsidRDefault="005D3981">
      <w:r w:rsidRPr="005D3981">
        <w:t xml:space="preserve">We know from the outset that Livia lost a brother to suicide when she was a child, leaving her to cope alone with an abusive mother and a quiet, cowed father. Other forms of damage, it is steadily intimated, have followed – but her current existence is safe and settled. Or maybe “settled for”? That is the question nagging at Livia, reopened by a phone call from an old flame, giving her a week to decide whether to see him again, at the risk of exposing long-kept secrets and long-nurtured wounds. </w:t>
      </w:r>
    </w:p>
    <w:p w14:paraId="4003F3D8" w14:textId="77777777" w:rsidR="005D3981" w:rsidRDefault="005D3981">
      <w:r w:rsidRPr="005D3981">
        <w:t xml:space="preserve">Partita is a musical novel: in its content, its language, its structure and its texture. The chapters are named after musical terms and alternate between the present day (Preludes 1-7, one for each day of that crucial week) and Livia’s triggered recollections of her student days in Indiana, which are titled in accordance with their moods and atmospheres (Sarabande, Pathétique, and so on). It is a structure that allows for a great deal of emotional texture and argument, as it slowly rounds up the answers to its various questions. </w:t>
      </w:r>
    </w:p>
    <w:p w14:paraId="2CB57B98" w14:textId="77777777" w:rsidR="005D3981" w:rsidRDefault="005D3981">
      <w:r w:rsidRPr="005D3981">
        <w:t xml:space="preserve">Most musical of all, though, is the language. Livia’s voice combines vivid, earthy idiom (bad news is “ten pounds of shit in a five-pound bag”) with almost poetic description (an old house “dusted with shame and the whispery business of mice”). </w:t>
      </w:r>
    </w:p>
    <w:p w14:paraId="1B86A8E2" w14:textId="77777777" w:rsidR="005D3981" w:rsidRDefault="005D3981">
      <w:r w:rsidRPr="005D3981">
        <w:t xml:space="preserve">That rich, natural speech is in itself a rebuke to the ceaseless condescension of the well-heeled. Kingsolver was mocked for her accent at university in the mid-1970s, just as Livia is in the late 1980s, arriving on a scholarship “in a drift of hand-crocheted ponchos and Tennessee vowels”. Partita is persistently alert to the pressures of money and class: from Livia’s consumption of free “Commodity Cheese” and her student job at a pizzeria, unnoticed by the better-off classmates she waits on, to the precarious existence of uninsured farmers. </w:t>
      </w:r>
    </w:p>
    <w:p w14:paraId="45D3B7BA" w14:textId="77777777" w:rsidR="005D3981" w:rsidRDefault="005D3981">
      <w:r w:rsidRPr="005D3981">
        <w:t xml:space="preserve">Kingsolver is known as an activist writer, but one of the reasons Partita is so interesting is that it doesn’t settle easily into a simple political position. The rural poor are </w:t>
      </w:r>
      <w:r w:rsidRPr="005D3981">
        <w:lastRenderedPageBreak/>
        <w:t xml:space="preserve">defended from left and right alike; Livia’s fateful student love affair is with a socialist activist called Sigurd, whose intellectual theories lack any real understanding of Livia’s farming community, and whose romantic dreams, like hers, end in wreckage. But the book’s dominant, and more troubled question – of what can be legitimately aspired to, and what accepted – is, to its credit, stimulatingly unresolved. </w:t>
      </w:r>
    </w:p>
    <w:p w14:paraId="2F826882" w14:textId="77777777" w:rsidR="005D3981" w:rsidRDefault="005D3981">
      <w:r w:rsidRPr="005D3981">
        <w:t xml:space="preserve">The sections in which the young lovers spar about Marxism and music are more heavy-handed than the rest of this artful novel, but it is fascinating nonetheless to see Livia wrestle with the apparent uselessness of her artistic talent: “Where was the goodness in our lives, what did we have, any of us, but a blind devotion to something that meant zip, basically, to the great scramble of humans out there on the green grass of the world? This ‘best’ we were after, was it not just an elite society of the ridiculous?” </w:t>
      </w:r>
    </w:p>
    <w:p w14:paraId="6A4DD83F" w14:textId="77777777" w:rsidR="005D3981" w:rsidRDefault="005D3981">
      <w:r w:rsidRPr="005D3981">
        <w:t xml:space="preserve">The questions of what art can do – and who and what it might be for – are persistently but subtly posed. There are several dazzling lyrical passages about music, the ideas and emotions it can express, and the sheer physicality of performance. There is also a tacit argument being conducted about bodies and creativity, and the threat of automation: the novel is set around 2017, but the AI era is surely in its crosshairs. </w:t>
      </w:r>
    </w:p>
    <w:p w14:paraId="5EB66779" w14:textId="77777777" w:rsidR="005D3981" w:rsidRDefault="005D3981">
      <w:r w:rsidRPr="005D3981">
        <w:t xml:space="preserve">Indeed, Partita is highly attentive to the sensual, both to the pleasures of the flesh and to the traumatic injuries it can sustain. One of its many motifs is the loss of a “part” – a limb, a sibling, a lover, a dream – and one arc of the story is about recovery after such an unbalancing loss. </w:t>
      </w:r>
    </w:p>
    <w:p w14:paraId="7E7671F5" w14:textId="77777777" w:rsidR="00F06037" w:rsidRDefault="005D3981">
      <w:r w:rsidRPr="005D3981">
        <w:t xml:space="preserve">The heavily trailed, achingly delayed revelations of those losses (Livia admits that “withholding was the only power I knew”) are admittedly succeeded by a draining of dramatic tension, and even perhaps a dollop of the “hayseed sentiment” disavowed elsewhere. Of Bach, who tops and tails this composition, Livia remarks that he “keeps his promises, even-steven, is all I can say. Every subject gets an answer, and it all comes right in the end.” </w:t>
      </w:r>
    </w:p>
    <w:p w14:paraId="69F06908" w14:textId="77777777" w:rsidR="00F06037" w:rsidRDefault="005D3981">
      <w:r w:rsidRPr="005D3981">
        <w:t xml:space="preserve">If at times Partita seems a little neatly sentimental, it arguably earns its cosier moments, after its many striking passages of unsoftened pain and harm; and as a whole, it is a virtuosic performance. </w:t>
      </w:r>
    </w:p>
    <w:sectPr w:rsidR="00F06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81"/>
    <w:rsid w:val="00144920"/>
    <w:rsid w:val="002A6FA6"/>
    <w:rsid w:val="00546861"/>
    <w:rsid w:val="005D3981"/>
    <w:rsid w:val="00804306"/>
    <w:rsid w:val="00F06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4DCF"/>
  <w15:chartTrackingRefBased/>
  <w15:docId w15:val="{031A163A-1BB8-4582-BA40-A6784CCE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981"/>
    <w:rPr>
      <w:rFonts w:eastAsiaTheme="majorEastAsia" w:cstheme="majorBidi"/>
      <w:color w:val="272727" w:themeColor="text1" w:themeTint="D8"/>
    </w:rPr>
  </w:style>
  <w:style w:type="paragraph" w:styleId="Title">
    <w:name w:val="Title"/>
    <w:basedOn w:val="Normal"/>
    <w:next w:val="Normal"/>
    <w:link w:val="TitleChar"/>
    <w:uiPriority w:val="10"/>
    <w:qFormat/>
    <w:rsid w:val="005D3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981"/>
    <w:pPr>
      <w:spacing w:before="160"/>
      <w:jc w:val="center"/>
    </w:pPr>
    <w:rPr>
      <w:i/>
      <w:iCs/>
      <w:color w:val="404040" w:themeColor="text1" w:themeTint="BF"/>
    </w:rPr>
  </w:style>
  <w:style w:type="character" w:customStyle="1" w:styleId="QuoteChar">
    <w:name w:val="Quote Char"/>
    <w:basedOn w:val="DefaultParagraphFont"/>
    <w:link w:val="Quote"/>
    <w:uiPriority w:val="29"/>
    <w:rsid w:val="005D3981"/>
    <w:rPr>
      <w:i/>
      <w:iCs/>
      <w:color w:val="404040" w:themeColor="text1" w:themeTint="BF"/>
    </w:rPr>
  </w:style>
  <w:style w:type="paragraph" w:styleId="ListParagraph">
    <w:name w:val="List Paragraph"/>
    <w:basedOn w:val="Normal"/>
    <w:uiPriority w:val="34"/>
    <w:qFormat/>
    <w:rsid w:val="005D3981"/>
    <w:pPr>
      <w:ind w:left="720"/>
      <w:contextualSpacing/>
    </w:pPr>
  </w:style>
  <w:style w:type="character" w:styleId="IntenseEmphasis">
    <w:name w:val="Intense Emphasis"/>
    <w:basedOn w:val="DefaultParagraphFont"/>
    <w:uiPriority w:val="21"/>
    <w:qFormat/>
    <w:rsid w:val="005D3981"/>
    <w:rPr>
      <w:i/>
      <w:iCs/>
      <w:color w:val="0F4761" w:themeColor="accent1" w:themeShade="BF"/>
    </w:rPr>
  </w:style>
  <w:style w:type="paragraph" w:styleId="IntenseQuote">
    <w:name w:val="Intense Quote"/>
    <w:basedOn w:val="Normal"/>
    <w:next w:val="Normal"/>
    <w:link w:val="IntenseQuoteChar"/>
    <w:uiPriority w:val="30"/>
    <w:qFormat/>
    <w:rsid w:val="005D3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981"/>
    <w:rPr>
      <w:i/>
      <w:iCs/>
      <w:color w:val="0F4761" w:themeColor="accent1" w:themeShade="BF"/>
    </w:rPr>
  </w:style>
  <w:style w:type="character" w:styleId="IntenseReference">
    <w:name w:val="Intense Reference"/>
    <w:basedOn w:val="DefaultParagraphFont"/>
    <w:uiPriority w:val="32"/>
    <w:qFormat/>
    <w:rsid w:val="005D3981"/>
    <w:rPr>
      <w:b/>
      <w:bCs/>
      <w:smallCaps/>
      <w:color w:val="0F4761" w:themeColor="accent1" w:themeShade="BF"/>
      <w:spacing w:val="5"/>
    </w:rPr>
  </w:style>
  <w:style w:type="character" w:styleId="Hyperlink">
    <w:name w:val="Hyperlink"/>
    <w:basedOn w:val="DefaultParagraphFont"/>
    <w:uiPriority w:val="99"/>
    <w:unhideWhenUsed/>
    <w:rsid w:val="005D3981"/>
    <w:rPr>
      <w:color w:val="467886" w:themeColor="hyperlink"/>
      <w:u w:val="single"/>
    </w:rPr>
  </w:style>
  <w:style w:type="character" w:styleId="UnresolvedMention">
    <w:name w:val="Unresolved Mention"/>
    <w:basedOn w:val="DefaultParagraphFont"/>
    <w:uiPriority w:val="99"/>
    <w:semiHidden/>
    <w:unhideWhenUsed/>
    <w:rsid w:val="005D39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cp:revision>
  <dcterms:created xsi:type="dcterms:W3CDTF">2026-10-05T09:31:00Z</dcterms:created>
  <dcterms:modified xsi:type="dcterms:W3CDTF">2026-10-05T10:10:00Z</dcterms:modified>
</cp:coreProperties>
</file>