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336" w:rsidRDefault="00634336" w:rsidP="00634336">
      <w:pPr>
        <w:pStyle w:val="Title"/>
        <w:jc w:val="right"/>
        <w:rPr>
          <w:rFonts w:ascii="Times New Roman" w:hAnsi="Times New Roman" w:cs="Times New Roman"/>
          <w:sz w:val="24"/>
          <w:szCs w:val="24"/>
        </w:rPr>
      </w:pPr>
      <w:r>
        <w:rPr>
          <w:rFonts w:ascii="Times New Roman" w:hAnsi="Times New Roman" w:cs="Times New Roman"/>
          <w:sz w:val="24"/>
          <w:szCs w:val="24"/>
        </w:rPr>
        <w:t>Robert Johnson</w:t>
      </w:r>
    </w:p>
    <w:p w:rsidR="00634336" w:rsidRPr="00634336" w:rsidRDefault="002B61C9" w:rsidP="00634336">
      <w:pPr>
        <w:pStyle w:val="Title"/>
        <w:jc w:val="right"/>
        <w:rPr>
          <w:rFonts w:ascii="Times New Roman" w:hAnsi="Times New Roman" w:cs="Times New Roman"/>
          <w:sz w:val="24"/>
          <w:szCs w:val="24"/>
        </w:rPr>
      </w:pPr>
      <w:r>
        <w:rPr>
          <w:rFonts w:ascii="Times New Roman" w:hAnsi="Times New Roman" w:cs="Times New Roman"/>
          <w:sz w:val="24"/>
          <w:szCs w:val="24"/>
        </w:rPr>
        <w:t>November 19</w:t>
      </w:r>
      <w:r w:rsidR="00262A73">
        <w:rPr>
          <w:rFonts w:ascii="Times New Roman" w:hAnsi="Times New Roman" w:cs="Times New Roman"/>
          <w:sz w:val="24"/>
          <w:szCs w:val="24"/>
        </w:rPr>
        <w:t>, 2012</w:t>
      </w:r>
    </w:p>
    <w:p w:rsidR="000B38DB" w:rsidRDefault="000B38DB" w:rsidP="006433D4">
      <w:pPr>
        <w:pStyle w:val="Title"/>
      </w:pPr>
    </w:p>
    <w:p w:rsidR="006433D4" w:rsidRPr="006433D4" w:rsidRDefault="006433D4" w:rsidP="006433D4">
      <w:pPr>
        <w:pStyle w:val="Title"/>
      </w:pPr>
      <w:r w:rsidRPr="006433D4">
        <w:t>Specification of the Front-End Readout Chip for the PCT Tracker</w:t>
      </w:r>
      <w:r w:rsidR="00FD246E">
        <w:t xml:space="preserve"> (pCTFE64)</w:t>
      </w:r>
    </w:p>
    <w:p w:rsidR="00634184" w:rsidRDefault="00634184" w:rsidP="00634184">
      <w:pPr>
        <w:pStyle w:val="Heading1"/>
      </w:pPr>
      <w:r>
        <w:t>Table of Contents:</w:t>
      </w:r>
    </w:p>
    <w:p w:rsidR="00634184" w:rsidRDefault="000C25B1">
      <w:pPr>
        <w:pStyle w:val="TOC1"/>
        <w:tabs>
          <w:tab w:val="right" w:leader="dot" w:pos="9350"/>
        </w:tabs>
        <w:rPr>
          <w:noProof/>
        </w:rPr>
      </w:pPr>
      <w:r w:rsidRPr="000C25B1">
        <w:fldChar w:fldCharType="begin"/>
      </w:r>
      <w:r w:rsidR="00634184">
        <w:instrText xml:space="preserve"> TOC \o "1-3" \h \z \u </w:instrText>
      </w:r>
      <w:r w:rsidRPr="000C25B1">
        <w:fldChar w:fldCharType="separate"/>
      </w:r>
      <w:hyperlink w:anchor="_Toc335833803" w:history="1">
        <w:r w:rsidR="00634184" w:rsidRPr="003A0365">
          <w:rPr>
            <w:rStyle w:val="Hyperlink"/>
            <w:noProof/>
          </w:rPr>
          <w:t>Introduction</w:t>
        </w:r>
        <w:r w:rsidR="00634184">
          <w:rPr>
            <w:noProof/>
            <w:webHidden/>
          </w:rPr>
          <w:tab/>
        </w:r>
        <w:r>
          <w:rPr>
            <w:noProof/>
            <w:webHidden/>
          </w:rPr>
          <w:fldChar w:fldCharType="begin"/>
        </w:r>
        <w:r w:rsidR="00634184">
          <w:rPr>
            <w:noProof/>
            <w:webHidden/>
          </w:rPr>
          <w:instrText xml:space="preserve"> PAGEREF _Toc335833803 \h </w:instrText>
        </w:r>
        <w:r>
          <w:rPr>
            <w:noProof/>
            <w:webHidden/>
          </w:rPr>
        </w:r>
        <w:r>
          <w:rPr>
            <w:noProof/>
            <w:webHidden/>
          </w:rPr>
          <w:fldChar w:fldCharType="separate"/>
        </w:r>
        <w:r w:rsidR="002B61C9">
          <w:rPr>
            <w:noProof/>
            <w:webHidden/>
          </w:rPr>
          <w:t>3</w:t>
        </w:r>
        <w:r>
          <w:rPr>
            <w:noProof/>
            <w:webHidden/>
          </w:rPr>
          <w:fldChar w:fldCharType="end"/>
        </w:r>
      </w:hyperlink>
    </w:p>
    <w:p w:rsidR="00634184" w:rsidRDefault="000C25B1">
      <w:pPr>
        <w:pStyle w:val="TOC1"/>
        <w:tabs>
          <w:tab w:val="right" w:leader="dot" w:pos="9350"/>
        </w:tabs>
        <w:rPr>
          <w:noProof/>
        </w:rPr>
      </w:pPr>
      <w:hyperlink w:anchor="_Toc335833804" w:history="1">
        <w:r w:rsidR="00634184" w:rsidRPr="003A0365">
          <w:rPr>
            <w:rStyle w:val="Hyperlink"/>
            <w:noProof/>
          </w:rPr>
          <w:t>Overview</w:t>
        </w:r>
        <w:r w:rsidR="00634184">
          <w:rPr>
            <w:noProof/>
            <w:webHidden/>
          </w:rPr>
          <w:tab/>
        </w:r>
        <w:r>
          <w:rPr>
            <w:noProof/>
            <w:webHidden/>
          </w:rPr>
          <w:fldChar w:fldCharType="begin"/>
        </w:r>
        <w:r w:rsidR="00634184">
          <w:rPr>
            <w:noProof/>
            <w:webHidden/>
          </w:rPr>
          <w:instrText xml:space="preserve"> PAGEREF _Toc335833804 \h </w:instrText>
        </w:r>
        <w:r>
          <w:rPr>
            <w:noProof/>
            <w:webHidden/>
          </w:rPr>
        </w:r>
        <w:r>
          <w:rPr>
            <w:noProof/>
            <w:webHidden/>
          </w:rPr>
          <w:fldChar w:fldCharType="separate"/>
        </w:r>
        <w:r w:rsidR="002B61C9">
          <w:rPr>
            <w:noProof/>
            <w:webHidden/>
          </w:rPr>
          <w:t>3</w:t>
        </w:r>
        <w:r>
          <w:rPr>
            <w:noProof/>
            <w:webHidden/>
          </w:rPr>
          <w:fldChar w:fldCharType="end"/>
        </w:r>
      </w:hyperlink>
    </w:p>
    <w:p w:rsidR="00634184" w:rsidRDefault="000C25B1">
      <w:pPr>
        <w:pStyle w:val="TOC1"/>
        <w:tabs>
          <w:tab w:val="right" w:leader="dot" w:pos="9350"/>
        </w:tabs>
        <w:rPr>
          <w:noProof/>
        </w:rPr>
      </w:pPr>
      <w:hyperlink w:anchor="_Toc335833805" w:history="1">
        <w:r w:rsidR="00634184" w:rsidRPr="003A0365">
          <w:rPr>
            <w:rStyle w:val="Hyperlink"/>
            <w:noProof/>
          </w:rPr>
          <w:t>Performance and Timing Specifications</w:t>
        </w:r>
        <w:r w:rsidR="00634184">
          <w:rPr>
            <w:noProof/>
            <w:webHidden/>
          </w:rPr>
          <w:tab/>
        </w:r>
        <w:r>
          <w:rPr>
            <w:noProof/>
            <w:webHidden/>
          </w:rPr>
          <w:fldChar w:fldCharType="begin"/>
        </w:r>
        <w:r w:rsidR="00634184">
          <w:rPr>
            <w:noProof/>
            <w:webHidden/>
          </w:rPr>
          <w:instrText xml:space="preserve"> PAGEREF _Toc335833805 \h </w:instrText>
        </w:r>
        <w:r>
          <w:rPr>
            <w:noProof/>
            <w:webHidden/>
          </w:rPr>
        </w:r>
        <w:r>
          <w:rPr>
            <w:noProof/>
            <w:webHidden/>
          </w:rPr>
          <w:fldChar w:fldCharType="separate"/>
        </w:r>
        <w:r w:rsidR="002B61C9">
          <w:rPr>
            <w:noProof/>
            <w:webHidden/>
          </w:rPr>
          <w:t>6</w:t>
        </w:r>
        <w:r>
          <w:rPr>
            <w:noProof/>
            <w:webHidden/>
          </w:rPr>
          <w:fldChar w:fldCharType="end"/>
        </w:r>
      </w:hyperlink>
    </w:p>
    <w:p w:rsidR="00634184" w:rsidRDefault="000C25B1">
      <w:pPr>
        <w:pStyle w:val="TOC1"/>
        <w:tabs>
          <w:tab w:val="right" w:leader="dot" w:pos="9350"/>
        </w:tabs>
        <w:rPr>
          <w:noProof/>
        </w:rPr>
      </w:pPr>
      <w:hyperlink w:anchor="_Toc335833806" w:history="1">
        <w:r w:rsidR="00634184" w:rsidRPr="003A0365">
          <w:rPr>
            <w:rStyle w:val="Hyperlink"/>
            <w:noProof/>
          </w:rPr>
          <w:t>Amplifier Chain</w:t>
        </w:r>
        <w:r w:rsidR="00634184">
          <w:rPr>
            <w:noProof/>
            <w:webHidden/>
          </w:rPr>
          <w:tab/>
        </w:r>
        <w:r>
          <w:rPr>
            <w:noProof/>
            <w:webHidden/>
          </w:rPr>
          <w:fldChar w:fldCharType="begin"/>
        </w:r>
        <w:r w:rsidR="00634184">
          <w:rPr>
            <w:noProof/>
            <w:webHidden/>
          </w:rPr>
          <w:instrText xml:space="preserve"> PAGEREF _Toc335833806 \h </w:instrText>
        </w:r>
        <w:r>
          <w:rPr>
            <w:noProof/>
            <w:webHidden/>
          </w:rPr>
        </w:r>
        <w:r>
          <w:rPr>
            <w:noProof/>
            <w:webHidden/>
          </w:rPr>
          <w:fldChar w:fldCharType="separate"/>
        </w:r>
        <w:r w:rsidR="002B61C9">
          <w:rPr>
            <w:noProof/>
            <w:webHidden/>
          </w:rPr>
          <w:t>6</w:t>
        </w:r>
        <w:r>
          <w:rPr>
            <w:noProof/>
            <w:webHidden/>
          </w:rPr>
          <w:fldChar w:fldCharType="end"/>
        </w:r>
      </w:hyperlink>
    </w:p>
    <w:p w:rsidR="00634184" w:rsidRDefault="000C25B1">
      <w:pPr>
        <w:pStyle w:val="TOC2"/>
        <w:tabs>
          <w:tab w:val="right" w:leader="dot" w:pos="9350"/>
        </w:tabs>
        <w:rPr>
          <w:noProof/>
        </w:rPr>
      </w:pPr>
      <w:hyperlink w:anchor="_Toc335833807" w:history="1">
        <w:r w:rsidR="00634184" w:rsidRPr="003A0365">
          <w:rPr>
            <w:rStyle w:val="Hyperlink"/>
            <w:noProof/>
          </w:rPr>
          <w:t>Charge Amplifier</w:t>
        </w:r>
        <w:r w:rsidR="00634184">
          <w:rPr>
            <w:noProof/>
            <w:webHidden/>
          </w:rPr>
          <w:tab/>
        </w:r>
        <w:r>
          <w:rPr>
            <w:noProof/>
            <w:webHidden/>
          </w:rPr>
          <w:fldChar w:fldCharType="begin"/>
        </w:r>
        <w:r w:rsidR="00634184">
          <w:rPr>
            <w:noProof/>
            <w:webHidden/>
          </w:rPr>
          <w:instrText xml:space="preserve"> PAGEREF _Toc335833807 \h </w:instrText>
        </w:r>
        <w:r>
          <w:rPr>
            <w:noProof/>
            <w:webHidden/>
          </w:rPr>
        </w:r>
        <w:r>
          <w:rPr>
            <w:noProof/>
            <w:webHidden/>
          </w:rPr>
          <w:fldChar w:fldCharType="separate"/>
        </w:r>
        <w:r w:rsidR="002B61C9">
          <w:rPr>
            <w:noProof/>
            <w:webHidden/>
          </w:rPr>
          <w:t>6</w:t>
        </w:r>
        <w:r>
          <w:rPr>
            <w:noProof/>
            <w:webHidden/>
          </w:rPr>
          <w:fldChar w:fldCharType="end"/>
        </w:r>
      </w:hyperlink>
    </w:p>
    <w:p w:rsidR="00634184" w:rsidRDefault="000C25B1">
      <w:pPr>
        <w:pStyle w:val="TOC2"/>
        <w:tabs>
          <w:tab w:val="right" w:leader="dot" w:pos="9350"/>
        </w:tabs>
        <w:rPr>
          <w:noProof/>
        </w:rPr>
      </w:pPr>
      <w:hyperlink w:anchor="_Toc335833808" w:history="1">
        <w:r w:rsidR="00634184" w:rsidRPr="003A0365">
          <w:rPr>
            <w:rStyle w:val="Hyperlink"/>
            <w:noProof/>
          </w:rPr>
          <w:t>Inverter</w:t>
        </w:r>
        <w:r w:rsidR="00634184">
          <w:rPr>
            <w:noProof/>
            <w:webHidden/>
          </w:rPr>
          <w:tab/>
        </w:r>
        <w:r>
          <w:rPr>
            <w:noProof/>
            <w:webHidden/>
          </w:rPr>
          <w:fldChar w:fldCharType="begin"/>
        </w:r>
        <w:r w:rsidR="00634184">
          <w:rPr>
            <w:noProof/>
            <w:webHidden/>
          </w:rPr>
          <w:instrText xml:space="preserve"> PAGEREF _Toc335833808 \h </w:instrText>
        </w:r>
        <w:r>
          <w:rPr>
            <w:noProof/>
            <w:webHidden/>
          </w:rPr>
        </w:r>
        <w:r>
          <w:rPr>
            <w:noProof/>
            <w:webHidden/>
          </w:rPr>
          <w:fldChar w:fldCharType="separate"/>
        </w:r>
        <w:r w:rsidR="002B61C9">
          <w:rPr>
            <w:noProof/>
            <w:webHidden/>
          </w:rPr>
          <w:t>7</w:t>
        </w:r>
        <w:r>
          <w:rPr>
            <w:noProof/>
            <w:webHidden/>
          </w:rPr>
          <w:fldChar w:fldCharType="end"/>
        </w:r>
      </w:hyperlink>
    </w:p>
    <w:p w:rsidR="00634184" w:rsidRDefault="000C25B1">
      <w:pPr>
        <w:pStyle w:val="TOC2"/>
        <w:tabs>
          <w:tab w:val="right" w:leader="dot" w:pos="9350"/>
        </w:tabs>
        <w:rPr>
          <w:noProof/>
        </w:rPr>
      </w:pPr>
      <w:hyperlink w:anchor="_Toc335833809" w:history="1">
        <w:r w:rsidR="00634184" w:rsidRPr="003A0365">
          <w:rPr>
            <w:rStyle w:val="Hyperlink"/>
            <w:noProof/>
          </w:rPr>
          <w:t>Shaping Amplifier</w:t>
        </w:r>
        <w:r w:rsidR="00634184">
          <w:rPr>
            <w:noProof/>
            <w:webHidden/>
          </w:rPr>
          <w:tab/>
        </w:r>
        <w:r>
          <w:rPr>
            <w:noProof/>
            <w:webHidden/>
          </w:rPr>
          <w:fldChar w:fldCharType="begin"/>
        </w:r>
        <w:r w:rsidR="00634184">
          <w:rPr>
            <w:noProof/>
            <w:webHidden/>
          </w:rPr>
          <w:instrText xml:space="preserve"> PAGEREF _Toc335833809 \h </w:instrText>
        </w:r>
        <w:r>
          <w:rPr>
            <w:noProof/>
            <w:webHidden/>
          </w:rPr>
        </w:r>
        <w:r>
          <w:rPr>
            <w:noProof/>
            <w:webHidden/>
          </w:rPr>
          <w:fldChar w:fldCharType="separate"/>
        </w:r>
        <w:r w:rsidR="002B61C9">
          <w:rPr>
            <w:noProof/>
            <w:webHidden/>
          </w:rPr>
          <w:t>7</w:t>
        </w:r>
        <w:r>
          <w:rPr>
            <w:noProof/>
            <w:webHidden/>
          </w:rPr>
          <w:fldChar w:fldCharType="end"/>
        </w:r>
      </w:hyperlink>
    </w:p>
    <w:p w:rsidR="00634184" w:rsidRDefault="000C25B1">
      <w:pPr>
        <w:pStyle w:val="TOC2"/>
        <w:tabs>
          <w:tab w:val="right" w:leader="dot" w:pos="9350"/>
        </w:tabs>
        <w:rPr>
          <w:noProof/>
        </w:rPr>
      </w:pPr>
      <w:hyperlink w:anchor="_Toc335833810" w:history="1">
        <w:r w:rsidR="00634184" w:rsidRPr="003A0365">
          <w:rPr>
            <w:rStyle w:val="Hyperlink"/>
            <w:noProof/>
          </w:rPr>
          <w:t>Discriminator</w:t>
        </w:r>
        <w:r w:rsidR="00634184">
          <w:rPr>
            <w:noProof/>
            <w:webHidden/>
          </w:rPr>
          <w:tab/>
        </w:r>
        <w:r>
          <w:rPr>
            <w:noProof/>
            <w:webHidden/>
          </w:rPr>
          <w:fldChar w:fldCharType="begin"/>
        </w:r>
        <w:r w:rsidR="00634184">
          <w:rPr>
            <w:noProof/>
            <w:webHidden/>
          </w:rPr>
          <w:instrText xml:space="preserve"> PAGEREF _Toc335833810 \h </w:instrText>
        </w:r>
        <w:r>
          <w:rPr>
            <w:noProof/>
            <w:webHidden/>
          </w:rPr>
        </w:r>
        <w:r>
          <w:rPr>
            <w:noProof/>
            <w:webHidden/>
          </w:rPr>
          <w:fldChar w:fldCharType="separate"/>
        </w:r>
        <w:r w:rsidR="002B61C9">
          <w:rPr>
            <w:noProof/>
            <w:webHidden/>
          </w:rPr>
          <w:t>7</w:t>
        </w:r>
        <w:r>
          <w:rPr>
            <w:noProof/>
            <w:webHidden/>
          </w:rPr>
          <w:fldChar w:fldCharType="end"/>
        </w:r>
      </w:hyperlink>
    </w:p>
    <w:p w:rsidR="00634184" w:rsidRDefault="000C25B1">
      <w:pPr>
        <w:pStyle w:val="TOC2"/>
        <w:tabs>
          <w:tab w:val="right" w:leader="dot" w:pos="9350"/>
        </w:tabs>
        <w:rPr>
          <w:noProof/>
        </w:rPr>
      </w:pPr>
      <w:hyperlink w:anchor="_Toc335833811" w:history="1">
        <w:r w:rsidR="00634184" w:rsidRPr="003A0365">
          <w:rPr>
            <w:rStyle w:val="Hyperlink"/>
            <w:noProof/>
          </w:rPr>
          <w:t>Threshold DAC</w:t>
        </w:r>
        <w:r w:rsidR="00634184">
          <w:rPr>
            <w:noProof/>
            <w:webHidden/>
          </w:rPr>
          <w:tab/>
        </w:r>
        <w:r>
          <w:rPr>
            <w:noProof/>
            <w:webHidden/>
          </w:rPr>
          <w:fldChar w:fldCharType="begin"/>
        </w:r>
        <w:r w:rsidR="00634184">
          <w:rPr>
            <w:noProof/>
            <w:webHidden/>
          </w:rPr>
          <w:instrText xml:space="preserve"> PAGEREF _Toc335833811 \h </w:instrText>
        </w:r>
        <w:r>
          <w:rPr>
            <w:noProof/>
            <w:webHidden/>
          </w:rPr>
        </w:r>
        <w:r>
          <w:rPr>
            <w:noProof/>
            <w:webHidden/>
          </w:rPr>
          <w:fldChar w:fldCharType="separate"/>
        </w:r>
        <w:r w:rsidR="002B61C9">
          <w:rPr>
            <w:noProof/>
            <w:webHidden/>
          </w:rPr>
          <w:t>7</w:t>
        </w:r>
        <w:r>
          <w:rPr>
            <w:noProof/>
            <w:webHidden/>
          </w:rPr>
          <w:fldChar w:fldCharType="end"/>
        </w:r>
      </w:hyperlink>
    </w:p>
    <w:p w:rsidR="00634184" w:rsidRDefault="000C25B1">
      <w:pPr>
        <w:pStyle w:val="TOC2"/>
        <w:tabs>
          <w:tab w:val="right" w:leader="dot" w:pos="9350"/>
        </w:tabs>
        <w:rPr>
          <w:noProof/>
        </w:rPr>
      </w:pPr>
      <w:hyperlink w:anchor="_Toc335833812" w:history="1">
        <w:r w:rsidR="00634184" w:rsidRPr="003A0365">
          <w:rPr>
            <w:rStyle w:val="Hyperlink"/>
            <w:noProof/>
          </w:rPr>
          <w:t>External Current References</w:t>
        </w:r>
        <w:r w:rsidR="00634184">
          <w:rPr>
            <w:noProof/>
            <w:webHidden/>
          </w:rPr>
          <w:tab/>
        </w:r>
        <w:r>
          <w:rPr>
            <w:noProof/>
            <w:webHidden/>
          </w:rPr>
          <w:fldChar w:fldCharType="begin"/>
        </w:r>
        <w:r w:rsidR="00634184">
          <w:rPr>
            <w:noProof/>
            <w:webHidden/>
          </w:rPr>
          <w:instrText xml:space="preserve"> PAGEREF _Toc335833812 \h </w:instrText>
        </w:r>
        <w:r>
          <w:rPr>
            <w:noProof/>
            <w:webHidden/>
          </w:rPr>
        </w:r>
        <w:r>
          <w:rPr>
            <w:noProof/>
            <w:webHidden/>
          </w:rPr>
          <w:fldChar w:fldCharType="separate"/>
        </w:r>
        <w:r w:rsidR="002B61C9">
          <w:rPr>
            <w:noProof/>
            <w:webHidden/>
          </w:rPr>
          <w:t>8</w:t>
        </w:r>
        <w:r>
          <w:rPr>
            <w:noProof/>
            <w:webHidden/>
          </w:rPr>
          <w:fldChar w:fldCharType="end"/>
        </w:r>
      </w:hyperlink>
    </w:p>
    <w:p w:rsidR="00634184" w:rsidRDefault="000C25B1">
      <w:pPr>
        <w:pStyle w:val="TOC1"/>
        <w:tabs>
          <w:tab w:val="right" w:leader="dot" w:pos="9350"/>
        </w:tabs>
        <w:rPr>
          <w:noProof/>
        </w:rPr>
      </w:pPr>
      <w:hyperlink w:anchor="_Toc335833813" w:history="1">
        <w:r w:rsidR="00634184" w:rsidRPr="003A0365">
          <w:rPr>
            <w:rStyle w:val="Hyperlink"/>
            <w:noProof/>
          </w:rPr>
          <w:t>Clock</w:t>
        </w:r>
        <w:r w:rsidR="00634184">
          <w:rPr>
            <w:noProof/>
            <w:webHidden/>
          </w:rPr>
          <w:tab/>
        </w:r>
        <w:r>
          <w:rPr>
            <w:noProof/>
            <w:webHidden/>
          </w:rPr>
          <w:fldChar w:fldCharType="begin"/>
        </w:r>
        <w:r w:rsidR="00634184">
          <w:rPr>
            <w:noProof/>
            <w:webHidden/>
          </w:rPr>
          <w:instrText xml:space="preserve"> PAGEREF _Toc335833813 \h </w:instrText>
        </w:r>
        <w:r>
          <w:rPr>
            <w:noProof/>
            <w:webHidden/>
          </w:rPr>
        </w:r>
        <w:r>
          <w:rPr>
            <w:noProof/>
            <w:webHidden/>
          </w:rPr>
          <w:fldChar w:fldCharType="separate"/>
        </w:r>
        <w:r w:rsidR="002B61C9">
          <w:rPr>
            <w:noProof/>
            <w:webHidden/>
          </w:rPr>
          <w:t>8</w:t>
        </w:r>
        <w:r>
          <w:rPr>
            <w:noProof/>
            <w:webHidden/>
          </w:rPr>
          <w:fldChar w:fldCharType="end"/>
        </w:r>
      </w:hyperlink>
    </w:p>
    <w:p w:rsidR="00634184" w:rsidRDefault="000C25B1">
      <w:pPr>
        <w:pStyle w:val="TOC1"/>
        <w:tabs>
          <w:tab w:val="right" w:leader="dot" w:pos="9350"/>
        </w:tabs>
        <w:rPr>
          <w:noProof/>
        </w:rPr>
      </w:pPr>
      <w:hyperlink w:anchor="_Toc335833814" w:history="1">
        <w:r w:rsidR="00634184" w:rsidRPr="003A0365">
          <w:rPr>
            <w:rStyle w:val="Hyperlink"/>
            <w:noProof/>
          </w:rPr>
          <w:t>Channel Masks</w:t>
        </w:r>
        <w:r w:rsidR="00634184">
          <w:rPr>
            <w:noProof/>
            <w:webHidden/>
          </w:rPr>
          <w:tab/>
        </w:r>
        <w:r>
          <w:rPr>
            <w:noProof/>
            <w:webHidden/>
          </w:rPr>
          <w:fldChar w:fldCharType="begin"/>
        </w:r>
        <w:r w:rsidR="00634184">
          <w:rPr>
            <w:noProof/>
            <w:webHidden/>
          </w:rPr>
          <w:instrText xml:space="preserve"> PAGEREF _Toc335833814 \h </w:instrText>
        </w:r>
        <w:r>
          <w:rPr>
            <w:noProof/>
            <w:webHidden/>
          </w:rPr>
        </w:r>
        <w:r>
          <w:rPr>
            <w:noProof/>
            <w:webHidden/>
          </w:rPr>
          <w:fldChar w:fldCharType="separate"/>
        </w:r>
        <w:r w:rsidR="002B61C9">
          <w:rPr>
            <w:noProof/>
            <w:webHidden/>
          </w:rPr>
          <w:t>8</w:t>
        </w:r>
        <w:r>
          <w:rPr>
            <w:noProof/>
            <w:webHidden/>
          </w:rPr>
          <w:fldChar w:fldCharType="end"/>
        </w:r>
      </w:hyperlink>
    </w:p>
    <w:p w:rsidR="00634184" w:rsidRDefault="000C25B1">
      <w:pPr>
        <w:pStyle w:val="TOC2"/>
        <w:tabs>
          <w:tab w:val="right" w:leader="dot" w:pos="9350"/>
        </w:tabs>
        <w:rPr>
          <w:noProof/>
        </w:rPr>
      </w:pPr>
      <w:hyperlink w:anchor="_Toc335833815" w:history="1">
        <w:r w:rsidR="00634184" w:rsidRPr="003A0365">
          <w:rPr>
            <w:rStyle w:val="Hyperlink"/>
            <w:noProof/>
          </w:rPr>
          <w:t>Trigger Mask</w:t>
        </w:r>
        <w:r w:rsidR="00634184">
          <w:rPr>
            <w:noProof/>
            <w:webHidden/>
          </w:rPr>
          <w:tab/>
        </w:r>
        <w:r>
          <w:rPr>
            <w:noProof/>
            <w:webHidden/>
          </w:rPr>
          <w:fldChar w:fldCharType="begin"/>
        </w:r>
        <w:r w:rsidR="00634184">
          <w:rPr>
            <w:noProof/>
            <w:webHidden/>
          </w:rPr>
          <w:instrText xml:space="preserve"> PAGEREF _Toc335833815 \h </w:instrText>
        </w:r>
        <w:r>
          <w:rPr>
            <w:noProof/>
            <w:webHidden/>
          </w:rPr>
        </w:r>
        <w:r>
          <w:rPr>
            <w:noProof/>
            <w:webHidden/>
          </w:rPr>
          <w:fldChar w:fldCharType="separate"/>
        </w:r>
        <w:r w:rsidR="002B61C9">
          <w:rPr>
            <w:noProof/>
            <w:webHidden/>
          </w:rPr>
          <w:t>8</w:t>
        </w:r>
        <w:r>
          <w:rPr>
            <w:noProof/>
            <w:webHidden/>
          </w:rPr>
          <w:fldChar w:fldCharType="end"/>
        </w:r>
      </w:hyperlink>
    </w:p>
    <w:p w:rsidR="00634184" w:rsidRDefault="000C25B1">
      <w:pPr>
        <w:pStyle w:val="TOC2"/>
        <w:tabs>
          <w:tab w:val="right" w:leader="dot" w:pos="9350"/>
        </w:tabs>
        <w:rPr>
          <w:noProof/>
        </w:rPr>
      </w:pPr>
      <w:hyperlink w:anchor="_Toc335833816" w:history="1">
        <w:r w:rsidR="00634184" w:rsidRPr="003A0365">
          <w:rPr>
            <w:rStyle w:val="Hyperlink"/>
            <w:noProof/>
          </w:rPr>
          <w:t>Data Mask</w:t>
        </w:r>
        <w:r w:rsidR="00634184">
          <w:rPr>
            <w:noProof/>
            <w:webHidden/>
          </w:rPr>
          <w:tab/>
        </w:r>
        <w:r>
          <w:rPr>
            <w:noProof/>
            <w:webHidden/>
          </w:rPr>
          <w:fldChar w:fldCharType="begin"/>
        </w:r>
        <w:r w:rsidR="00634184">
          <w:rPr>
            <w:noProof/>
            <w:webHidden/>
          </w:rPr>
          <w:instrText xml:space="preserve"> PAGEREF _Toc335833816 \h </w:instrText>
        </w:r>
        <w:r>
          <w:rPr>
            <w:noProof/>
            <w:webHidden/>
          </w:rPr>
        </w:r>
        <w:r>
          <w:rPr>
            <w:noProof/>
            <w:webHidden/>
          </w:rPr>
          <w:fldChar w:fldCharType="separate"/>
        </w:r>
        <w:r w:rsidR="002B61C9">
          <w:rPr>
            <w:noProof/>
            <w:webHidden/>
          </w:rPr>
          <w:t>8</w:t>
        </w:r>
        <w:r>
          <w:rPr>
            <w:noProof/>
            <w:webHidden/>
          </w:rPr>
          <w:fldChar w:fldCharType="end"/>
        </w:r>
      </w:hyperlink>
    </w:p>
    <w:p w:rsidR="00634184" w:rsidRDefault="000C25B1">
      <w:pPr>
        <w:pStyle w:val="TOC1"/>
        <w:tabs>
          <w:tab w:val="right" w:leader="dot" w:pos="9350"/>
        </w:tabs>
        <w:rPr>
          <w:noProof/>
        </w:rPr>
      </w:pPr>
      <w:hyperlink w:anchor="_Toc335833817" w:history="1">
        <w:r w:rsidR="00634184" w:rsidRPr="003A0365">
          <w:rPr>
            <w:rStyle w:val="Hyperlink"/>
            <w:noProof/>
          </w:rPr>
          <w:t>Calibration System</w:t>
        </w:r>
        <w:r w:rsidR="00634184">
          <w:rPr>
            <w:noProof/>
            <w:webHidden/>
          </w:rPr>
          <w:tab/>
        </w:r>
        <w:r>
          <w:rPr>
            <w:noProof/>
            <w:webHidden/>
          </w:rPr>
          <w:fldChar w:fldCharType="begin"/>
        </w:r>
        <w:r w:rsidR="00634184">
          <w:rPr>
            <w:noProof/>
            <w:webHidden/>
          </w:rPr>
          <w:instrText xml:space="preserve"> PAGEREF _Toc335833817 \h </w:instrText>
        </w:r>
        <w:r>
          <w:rPr>
            <w:noProof/>
            <w:webHidden/>
          </w:rPr>
        </w:r>
        <w:r>
          <w:rPr>
            <w:noProof/>
            <w:webHidden/>
          </w:rPr>
          <w:fldChar w:fldCharType="separate"/>
        </w:r>
        <w:r w:rsidR="002B61C9">
          <w:rPr>
            <w:noProof/>
            <w:webHidden/>
          </w:rPr>
          <w:t>9</w:t>
        </w:r>
        <w:r>
          <w:rPr>
            <w:noProof/>
            <w:webHidden/>
          </w:rPr>
          <w:fldChar w:fldCharType="end"/>
        </w:r>
      </w:hyperlink>
    </w:p>
    <w:p w:rsidR="00634184" w:rsidRDefault="000C25B1">
      <w:pPr>
        <w:pStyle w:val="TOC2"/>
        <w:tabs>
          <w:tab w:val="right" w:leader="dot" w:pos="9350"/>
        </w:tabs>
        <w:rPr>
          <w:noProof/>
        </w:rPr>
      </w:pPr>
      <w:hyperlink w:anchor="_Toc335833818" w:history="1">
        <w:r w:rsidR="00634184" w:rsidRPr="003A0365">
          <w:rPr>
            <w:rStyle w:val="Hyperlink"/>
            <w:noProof/>
          </w:rPr>
          <w:t>Calibration Mask</w:t>
        </w:r>
        <w:r w:rsidR="00634184">
          <w:rPr>
            <w:noProof/>
            <w:webHidden/>
          </w:rPr>
          <w:tab/>
        </w:r>
        <w:r>
          <w:rPr>
            <w:noProof/>
            <w:webHidden/>
          </w:rPr>
          <w:fldChar w:fldCharType="begin"/>
        </w:r>
        <w:r w:rsidR="00634184">
          <w:rPr>
            <w:noProof/>
            <w:webHidden/>
          </w:rPr>
          <w:instrText xml:space="preserve"> PAGEREF _Toc335833818 \h </w:instrText>
        </w:r>
        <w:r>
          <w:rPr>
            <w:noProof/>
            <w:webHidden/>
          </w:rPr>
        </w:r>
        <w:r>
          <w:rPr>
            <w:noProof/>
            <w:webHidden/>
          </w:rPr>
          <w:fldChar w:fldCharType="separate"/>
        </w:r>
        <w:r w:rsidR="002B61C9">
          <w:rPr>
            <w:noProof/>
            <w:webHidden/>
          </w:rPr>
          <w:t>9</w:t>
        </w:r>
        <w:r>
          <w:rPr>
            <w:noProof/>
            <w:webHidden/>
          </w:rPr>
          <w:fldChar w:fldCharType="end"/>
        </w:r>
      </w:hyperlink>
    </w:p>
    <w:p w:rsidR="00634184" w:rsidRDefault="000C25B1">
      <w:pPr>
        <w:pStyle w:val="TOC2"/>
        <w:tabs>
          <w:tab w:val="right" w:leader="dot" w:pos="9350"/>
        </w:tabs>
        <w:rPr>
          <w:noProof/>
        </w:rPr>
      </w:pPr>
      <w:hyperlink w:anchor="_Toc335833819" w:history="1">
        <w:r w:rsidR="00634184" w:rsidRPr="003A0365">
          <w:rPr>
            <w:rStyle w:val="Hyperlink"/>
            <w:noProof/>
          </w:rPr>
          <w:t>Calibration DAC</w:t>
        </w:r>
        <w:r w:rsidR="00634184">
          <w:rPr>
            <w:noProof/>
            <w:webHidden/>
          </w:rPr>
          <w:tab/>
        </w:r>
        <w:r>
          <w:rPr>
            <w:noProof/>
            <w:webHidden/>
          </w:rPr>
          <w:fldChar w:fldCharType="begin"/>
        </w:r>
        <w:r w:rsidR="00634184">
          <w:rPr>
            <w:noProof/>
            <w:webHidden/>
          </w:rPr>
          <w:instrText xml:space="preserve"> PAGEREF _Toc335833819 \h </w:instrText>
        </w:r>
        <w:r>
          <w:rPr>
            <w:noProof/>
            <w:webHidden/>
          </w:rPr>
        </w:r>
        <w:r>
          <w:rPr>
            <w:noProof/>
            <w:webHidden/>
          </w:rPr>
          <w:fldChar w:fldCharType="separate"/>
        </w:r>
        <w:r w:rsidR="002B61C9">
          <w:rPr>
            <w:noProof/>
            <w:webHidden/>
          </w:rPr>
          <w:t>9</w:t>
        </w:r>
        <w:r>
          <w:rPr>
            <w:noProof/>
            <w:webHidden/>
          </w:rPr>
          <w:fldChar w:fldCharType="end"/>
        </w:r>
      </w:hyperlink>
    </w:p>
    <w:p w:rsidR="00634184" w:rsidRDefault="000C25B1">
      <w:pPr>
        <w:pStyle w:val="TOC2"/>
        <w:tabs>
          <w:tab w:val="right" w:leader="dot" w:pos="9350"/>
        </w:tabs>
        <w:rPr>
          <w:noProof/>
        </w:rPr>
      </w:pPr>
      <w:hyperlink w:anchor="_Toc335833820" w:history="1">
        <w:r w:rsidR="00634184" w:rsidRPr="003A0365">
          <w:rPr>
            <w:rStyle w:val="Hyperlink"/>
            <w:noProof/>
          </w:rPr>
          <w:t>Calibration Strobe</w:t>
        </w:r>
        <w:r w:rsidR="00634184">
          <w:rPr>
            <w:noProof/>
            <w:webHidden/>
          </w:rPr>
          <w:tab/>
        </w:r>
        <w:r>
          <w:rPr>
            <w:noProof/>
            <w:webHidden/>
          </w:rPr>
          <w:fldChar w:fldCharType="begin"/>
        </w:r>
        <w:r w:rsidR="00634184">
          <w:rPr>
            <w:noProof/>
            <w:webHidden/>
          </w:rPr>
          <w:instrText xml:space="preserve"> PAGEREF _Toc335833820 \h </w:instrText>
        </w:r>
        <w:r>
          <w:rPr>
            <w:noProof/>
            <w:webHidden/>
          </w:rPr>
        </w:r>
        <w:r>
          <w:rPr>
            <w:noProof/>
            <w:webHidden/>
          </w:rPr>
          <w:fldChar w:fldCharType="separate"/>
        </w:r>
        <w:r w:rsidR="002B61C9">
          <w:rPr>
            <w:noProof/>
            <w:webHidden/>
          </w:rPr>
          <w:t>9</w:t>
        </w:r>
        <w:r>
          <w:rPr>
            <w:noProof/>
            <w:webHidden/>
          </w:rPr>
          <w:fldChar w:fldCharType="end"/>
        </w:r>
      </w:hyperlink>
    </w:p>
    <w:p w:rsidR="00634184" w:rsidRDefault="000C25B1">
      <w:pPr>
        <w:pStyle w:val="TOC1"/>
        <w:tabs>
          <w:tab w:val="right" w:leader="dot" w:pos="9350"/>
        </w:tabs>
        <w:rPr>
          <w:noProof/>
        </w:rPr>
      </w:pPr>
      <w:hyperlink w:anchor="_Toc335833821" w:history="1">
        <w:r w:rsidR="00634184" w:rsidRPr="003A0365">
          <w:rPr>
            <w:rStyle w:val="Hyperlink"/>
            <w:noProof/>
          </w:rPr>
          <w:t>Trigger</w:t>
        </w:r>
        <w:r w:rsidR="00634184">
          <w:rPr>
            <w:noProof/>
            <w:webHidden/>
          </w:rPr>
          <w:tab/>
        </w:r>
        <w:r>
          <w:rPr>
            <w:noProof/>
            <w:webHidden/>
          </w:rPr>
          <w:fldChar w:fldCharType="begin"/>
        </w:r>
        <w:r w:rsidR="00634184">
          <w:rPr>
            <w:noProof/>
            <w:webHidden/>
          </w:rPr>
          <w:instrText xml:space="preserve"> PAGEREF _Toc335833821 \h </w:instrText>
        </w:r>
        <w:r>
          <w:rPr>
            <w:noProof/>
            <w:webHidden/>
          </w:rPr>
        </w:r>
        <w:r>
          <w:rPr>
            <w:noProof/>
            <w:webHidden/>
          </w:rPr>
          <w:fldChar w:fldCharType="separate"/>
        </w:r>
        <w:r w:rsidR="002B61C9">
          <w:rPr>
            <w:noProof/>
            <w:webHidden/>
          </w:rPr>
          <w:t>9</w:t>
        </w:r>
        <w:r>
          <w:rPr>
            <w:noProof/>
            <w:webHidden/>
          </w:rPr>
          <w:fldChar w:fldCharType="end"/>
        </w:r>
      </w:hyperlink>
    </w:p>
    <w:p w:rsidR="00634184" w:rsidRDefault="000C25B1">
      <w:pPr>
        <w:pStyle w:val="TOC2"/>
        <w:tabs>
          <w:tab w:val="right" w:leader="dot" w:pos="9350"/>
        </w:tabs>
        <w:rPr>
          <w:noProof/>
        </w:rPr>
      </w:pPr>
      <w:hyperlink w:anchor="_Toc335833822" w:history="1">
        <w:r w:rsidR="00634184" w:rsidRPr="003A0365">
          <w:rPr>
            <w:rStyle w:val="Hyperlink"/>
            <w:noProof/>
          </w:rPr>
          <w:t>Fast-OR Output</w:t>
        </w:r>
        <w:r w:rsidR="00634184">
          <w:rPr>
            <w:noProof/>
            <w:webHidden/>
          </w:rPr>
          <w:tab/>
        </w:r>
        <w:r>
          <w:rPr>
            <w:noProof/>
            <w:webHidden/>
          </w:rPr>
          <w:fldChar w:fldCharType="begin"/>
        </w:r>
        <w:r w:rsidR="00634184">
          <w:rPr>
            <w:noProof/>
            <w:webHidden/>
          </w:rPr>
          <w:instrText xml:space="preserve"> PAGEREF _Toc335833822 \h </w:instrText>
        </w:r>
        <w:r>
          <w:rPr>
            <w:noProof/>
            <w:webHidden/>
          </w:rPr>
        </w:r>
        <w:r>
          <w:rPr>
            <w:noProof/>
            <w:webHidden/>
          </w:rPr>
          <w:fldChar w:fldCharType="separate"/>
        </w:r>
        <w:r w:rsidR="002B61C9">
          <w:rPr>
            <w:noProof/>
            <w:webHidden/>
          </w:rPr>
          <w:t>9</w:t>
        </w:r>
        <w:r>
          <w:rPr>
            <w:noProof/>
            <w:webHidden/>
          </w:rPr>
          <w:fldChar w:fldCharType="end"/>
        </w:r>
      </w:hyperlink>
    </w:p>
    <w:p w:rsidR="00634184" w:rsidRDefault="000C25B1">
      <w:pPr>
        <w:pStyle w:val="TOC2"/>
        <w:tabs>
          <w:tab w:val="right" w:leader="dot" w:pos="9350"/>
        </w:tabs>
        <w:rPr>
          <w:noProof/>
        </w:rPr>
      </w:pPr>
      <w:hyperlink w:anchor="_Toc335833823" w:history="1">
        <w:r w:rsidR="00634184" w:rsidRPr="003A0365">
          <w:rPr>
            <w:rStyle w:val="Hyperlink"/>
            <w:noProof/>
          </w:rPr>
          <w:t>Trigger Receiver</w:t>
        </w:r>
        <w:r w:rsidR="00634184">
          <w:rPr>
            <w:noProof/>
            <w:webHidden/>
          </w:rPr>
          <w:tab/>
        </w:r>
        <w:r>
          <w:rPr>
            <w:noProof/>
            <w:webHidden/>
          </w:rPr>
          <w:fldChar w:fldCharType="begin"/>
        </w:r>
        <w:r w:rsidR="00634184">
          <w:rPr>
            <w:noProof/>
            <w:webHidden/>
          </w:rPr>
          <w:instrText xml:space="preserve"> PAGEREF _Toc335833823 \h </w:instrText>
        </w:r>
        <w:r>
          <w:rPr>
            <w:noProof/>
            <w:webHidden/>
          </w:rPr>
        </w:r>
        <w:r>
          <w:rPr>
            <w:noProof/>
            <w:webHidden/>
          </w:rPr>
          <w:fldChar w:fldCharType="separate"/>
        </w:r>
        <w:r w:rsidR="002B61C9">
          <w:rPr>
            <w:noProof/>
            <w:webHidden/>
          </w:rPr>
          <w:t>10</w:t>
        </w:r>
        <w:r>
          <w:rPr>
            <w:noProof/>
            <w:webHidden/>
          </w:rPr>
          <w:fldChar w:fldCharType="end"/>
        </w:r>
      </w:hyperlink>
    </w:p>
    <w:p w:rsidR="00634184" w:rsidRDefault="000C25B1">
      <w:pPr>
        <w:pStyle w:val="TOC1"/>
        <w:tabs>
          <w:tab w:val="right" w:leader="dot" w:pos="9350"/>
        </w:tabs>
        <w:rPr>
          <w:noProof/>
        </w:rPr>
      </w:pPr>
      <w:hyperlink w:anchor="_Toc335833824" w:history="1">
        <w:r w:rsidR="00634184" w:rsidRPr="003A0365">
          <w:rPr>
            <w:rStyle w:val="Hyperlink"/>
            <w:noProof/>
          </w:rPr>
          <w:t>Edge Sensitive Latch</w:t>
        </w:r>
        <w:r w:rsidR="00634184">
          <w:rPr>
            <w:noProof/>
            <w:webHidden/>
          </w:rPr>
          <w:tab/>
        </w:r>
        <w:r>
          <w:rPr>
            <w:noProof/>
            <w:webHidden/>
          </w:rPr>
          <w:fldChar w:fldCharType="begin"/>
        </w:r>
        <w:r w:rsidR="00634184">
          <w:rPr>
            <w:noProof/>
            <w:webHidden/>
          </w:rPr>
          <w:instrText xml:space="preserve"> PAGEREF _Toc335833824 \h </w:instrText>
        </w:r>
        <w:r>
          <w:rPr>
            <w:noProof/>
            <w:webHidden/>
          </w:rPr>
        </w:r>
        <w:r>
          <w:rPr>
            <w:noProof/>
            <w:webHidden/>
          </w:rPr>
          <w:fldChar w:fldCharType="separate"/>
        </w:r>
        <w:r w:rsidR="002B61C9">
          <w:rPr>
            <w:noProof/>
            <w:webHidden/>
          </w:rPr>
          <w:t>10</w:t>
        </w:r>
        <w:r>
          <w:rPr>
            <w:noProof/>
            <w:webHidden/>
          </w:rPr>
          <w:fldChar w:fldCharType="end"/>
        </w:r>
      </w:hyperlink>
    </w:p>
    <w:p w:rsidR="00634184" w:rsidRDefault="000C25B1">
      <w:pPr>
        <w:pStyle w:val="TOC1"/>
        <w:tabs>
          <w:tab w:val="right" w:leader="dot" w:pos="9350"/>
        </w:tabs>
        <w:rPr>
          <w:noProof/>
        </w:rPr>
      </w:pPr>
      <w:hyperlink w:anchor="_Toc335833825" w:history="1">
        <w:r w:rsidR="00634184" w:rsidRPr="003A0365">
          <w:rPr>
            <w:rStyle w:val="Hyperlink"/>
            <w:noProof/>
          </w:rPr>
          <w:t>Hit and Output buffers</w:t>
        </w:r>
        <w:r w:rsidR="00634184">
          <w:rPr>
            <w:noProof/>
            <w:webHidden/>
          </w:rPr>
          <w:tab/>
        </w:r>
        <w:r>
          <w:rPr>
            <w:noProof/>
            <w:webHidden/>
          </w:rPr>
          <w:fldChar w:fldCharType="begin"/>
        </w:r>
        <w:r w:rsidR="00634184">
          <w:rPr>
            <w:noProof/>
            <w:webHidden/>
          </w:rPr>
          <w:instrText xml:space="preserve"> PAGEREF _Toc335833825 \h </w:instrText>
        </w:r>
        <w:r>
          <w:rPr>
            <w:noProof/>
            <w:webHidden/>
          </w:rPr>
        </w:r>
        <w:r>
          <w:rPr>
            <w:noProof/>
            <w:webHidden/>
          </w:rPr>
          <w:fldChar w:fldCharType="separate"/>
        </w:r>
        <w:r w:rsidR="002B61C9">
          <w:rPr>
            <w:noProof/>
            <w:webHidden/>
          </w:rPr>
          <w:t>10</w:t>
        </w:r>
        <w:r>
          <w:rPr>
            <w:noProof/>
            <w:webHidden/>
          </w:rPr>
          <w:fldChar w:fldCharType="end"/>
        </w:r>
      </w:hyperlink>
    </w:p>
    <w:p w:rsidR="00634184" w:rsidRDefault="000C25B1">
      <w:pPr>
        <w:pStyle w:val="TOC1"/>
        <w:tabs>
          <w:tab w:val="right" w:leader="dot" w:pos="9350"/>
        </w:tabs>
        <w:rPr>
          <w:noProof/>
        </w:rPr>
      </w:pPr>
      <w:hyperlink w:anchor="_Toc335833826" w:history="1">
        <w:r w:rsidR="00634184" w:rsidRPr="003A0365">
          <w:rPr>
            <w:rStyle w:val="Hyperlink"/>
            <w:noProof/>
          </w:rPr>
          <w:t>Communication</w:t>
        </w:r>
        <w:r w:rsidR="00634184">
          <w:rPr>
            <w:noProof/>
            <w:webHidden/>
          </w:rPr>
          <w:tab/>
        </w:r>
        <w:r>
          <w:rPr>
            <w:noProof/>
            <w:webHidden/>
          </w:rPr>
          <w:fldChar w:fldCharType="begin"/>
        </w:r>
        <w:r w:rsidR="00634184">
          <w:rPr>
            <w:noProof/>
            <w:webHidden/>
          </w:rPr>
          <w:instrText xml:space="preserve"> PAGEREF _Toc335833826 \h </w:instrText>
        </w:r>
        <w:r>
          <w:rPr>
            <w:noProof/>
            <w:webHidden/>
          </w:rPr>
        </w:r>
        <w:r>
          <w:rPr>
            <w:noProof/>
            <w:webHidden/>
          </w:rPr>
          <w:fldChar w:fldCharType="separate"/>
        </w:r>
        <w:r w:rsidR="002B61C9">
          <w:rPr>
            <w:noProof/>
            <w:webHidden/>
          </w:rPr>
          <w:t>11</w:t>
        </w:r>
        <w:r>
          <w:rPr>
            <w:noProof/>
            <w:webHidden/>
          </w:rPr>
          <w:fldChar w:fldCharType="end"/>
        </w:r>
      </w:hyperlink>
    </w:p>
    <w:p w:rsidR="00634184" w:rsidRDefault="000C25B1">
      <w:pPr>
        <w:pStyle w:val="TOC2"/>
        <w:tabs>
          <w:tab w:val="right" w:leader="dot" w:pos="9350"/>
        </w:tabs>
        <w:rPr>
          <w:noProof/>
        </w:rPr>
      </w:pPr>
      <w:hyperlink w:anchor="_Toc335833827" w:history="1">
        <w:r w:rsidR="00634184" w:rsidRPr="003A0365">
          <w:rPr>
            <w:rStyle w:val="Hyperlink"/>
            <w:noProof/>
          </w:rPr>
          <w:t>External Signaling</w:t>
        </w:r>
        <w:r w:rsidR="00634184">
          <w:rPr>
            <w:noProof/>
            <w:webHidden/>
          </w:rPr>
          <w:tab/>
        </w:r>
        <w:r>
          <w:rPr>
            <w:noProof/>
            <w:webHidden/>
          </w:rPr>
          <w:fldChar w:fldCharType="begin"/>
        </w:r>
        <w:r w:rsidR="00634184">
          <w:rPr>
            <w:noProof/>
            <w:webHidden/>
          </w:rPr>
          <w:instrText xml:space="preserve"> PAGEREF _Toc335833827 \h </w:instrText>
        </w:r>
        <w:r>
          <w:rPr>
            <w:noProof/>
            <w:webHidden/>
          </w:rPr>
        </w:r>
        <w:r>
          <w:rPr>
            <w:noProof/>
            <w:webHidden/>
          </w:rPr>
          <w:fldChar w:fldCharType="separate"/>
        </w:r>
        <w:r w:rsidR="002B61C9">
          <w:rPr>
            <w:noProof/>
            <w:webHidden/>
          </w:rPr>
          <w:t>11</w:t>
        </w:r>
        <w:r>
          <w:rPr>
            <w:noProof/>
            <w:webHidden/>
          </w:rPr>
          <w:fldChar w:fldCharType="end"/>
        </w:r>
      </w:hyperlink>
    </w:p>
    <w:p w:rsidR="00634184" w:rsidRDefault="000C25B1">
      <w:pPr>
        <w:pStyle w:val="TOC2"/>
        <w:tabs>
          <w:tab w:val="right" w:leader="dot" w:pos="9350"/>
        </w:tabs>
        <w:rPr>
          <w:noProof/>
        </w:rPr>
      </w:pPr>
      <w:hyperlink w:anchor="_Toc335833828" w:history="1">
        <w:r w:rsidR="00634184" w:rsidRPr="003A0365">
          <w:rPr>
            <w:rStyle w:val="Hyperlink"/>
            <w:noProof/>
          </w:rPr>
          <w:t>Command Decoder, Addresses, and Command List</w:t>
        </w:r>
        <w:r w:rsidR="00634184">
          <w:rPr>
            <w:noProof/>
            <w:webHidden/>
          </w:rPr>
          <w:tab/>
        </w:r>
        <w:r>
          <w:rPr>
            <w:noProof/>
            <w:webHidden/>
          </w:rPr>
          <w:fldChar w:fldCharType="begin"/>
        </w:r>
        <w:r w:rsidR="00634184">
          <w:rPr>
            <w:noProof/>
            <w:webHidden/>
          </w:rPr>
          <w:instrText xml:space="preserve"> PAGEREF _Toc335833828 \h </w:instrText>
        </w:r>
        <w:r>
          <w:rPr>
            <w:noProof/>
            <w:webHidden/>
          </w:rPr>
        </w:r>
        <w:r>
          <w:rPr>
            <w:noProof/>
            <w:webHidden/>
          </w:rPr>
          <w:fldChar w:fldCharType="separate"/>
        </w:r>
        <w:r w:rsidR="002B61C9">
          <w:rPr>
            <w:noProof/>
            <w:webHidden/>
          </w:rPr>
          <w:t>11</w:t>
        </w:r>
        <w:r>
          <w:rPr>
            <w:noProof/>
            <w:webHidden/>
          </w:rPr>
          <w:fldChar w:fldCharType="end"/>
        </w:r>
      </w:hyperlink>
    </w:p>
    <w:p w:rsidR="00634184" w:rsidRDefault="000C25B1">
      <w:pPr>
        <w:pStyle w:val="TOC2"/>
        <w:tabs>
          <w:tab w:val="right" w:leader="dot" w:pos="9350"/>
        </w:tabs>
        <w:rPr>
          <w:noProof/>
        </w:rPr>
      </w:pPr>
      <w:hyperlink w:anchor="_Toc335833829" w:history="1">
        <w:r w:rsidR="00634184" w:rsidRPr="003A0365">
          <w:rPr>
            <w:rStyle w:val="Hyperlink"/>
            <w:noProof/>
          </w:rPr>
          <w:t>Data Transfer and Data Format</w:t>
        </w:r>
        <w:r w:rsidR="00634184">
          <w:rPr>
            <w:noProof/>
            <w:webHidden/>
          </w:rPr>
          <w:tab/>
        </w:r>
        <w:r>
          <w:rPr>
            <w:noProof/>
            <w:webHidden/>
          </w:rPr>
          <w:fldChar w:fldCharType="begin"/>
        </w:r>
        <w:r w:rsidR="00634184">
          <w:rPr>
            <w:noProof/>
            <w:webHidden/>
          </w:rPr>
          <w:instrText xml:space="preserve"> PAGEREF _Toc335833829 \h </w:instrText>
        </w:r>
        <w:r>
          <w:rPr>
            <w:noProof/>
            <w:webHidden/>
          </w:rPr>
        </w:r>
        <w:r>
          <w:rPr>
            <w:noProof/>
            <w:webHidden/>
          </w:rPr>
          <w:fldChar w:fldCharType="separate"/>
        </w:r>
        <w:r w:rsidR="002B61C9">
          <w:rPr>
            <w:noProof/>
            <w:webHidden/>
          </w:rPr>
          <w:t>12</w:t>
        </w:r>
        <w:r>
          <w:rPr>
            <w:noProof/>
            <w:webHidden/>
          </w:rPr>
          <w:fldChar w:fldCharType="end"/>
        </w:r>
      </w:hyperlink>
    </w:p>
    <w:p w:rsidR="00634184" w:rsidRDefault="000C25B1">
      <w:pPr>
        <w:pStyle w:val="TOC2"/>
        <w:tabs>
          <w:tab w:val="right" w:leader="dot" w:pos="9350"/>
        </w:tabs>
        <w:rPr>
          <w:noProof/>
        </w:rPr>
      </w:pPr>
      <w:hyperlink w:anchor="_Toc335833830" w:history="1">
        <w:r w:rsidR="00634184" w:rsidRPr="003A0365">
          <w:rPr>
            <w:rStyle w:val="Hyperlink"/>
            <w:noProof/>
          </w:rPr>
          <w:t>Configuration Register and Read-back</w:t>
        </w:r>
        <w:r w:rsidR="00634184">
          <w:rPr>
            <w:noProof/>
            <w:webHidden/>
          </w:rPr>
          <w:tab/>
        </w:r>
        <w:r>
          <w:rPr>
            <w:noProof/>
            <w:webHidden/>
          </w:rPr>
          <w:fldChar w:fldCharType="begin"/>
        </w:r>
        <w:r w:rsidR="00634184">
          <w:rPr>
            <w:noProof/>
            <w:webHidden/>
          </w:rPr>
          <w:instrText xml:space="preserve"> PAGEREF _Toc335833830 \h </w:instrText>
        </w:r>
        <w:r>
          <w:rPr>
            <w:noProof/>
            <w:webHidden/>
          </w:rPr>
        </w:r>
        <w:r>
          <w:rPr>
            <w:noProof/>
            <w:webHidden/>
          </w:rPr>
          <w:fldChar w:fldCharType="separate"/>
        </w:r>
        <w:r w:rsidR="002B61C9">
          <w:rPr>
            <w:noProof/>
            <w:webHidden/>
          </w:rPr>
          <w:t>13</w:t>
        </w:r>
        <w:r>
          <w:rPr>
            <w:noProof/>
            <w:webHidden/>
          </w:rPr>
          <w:fldChar w:fldCharType="end"/>
        </w:r>
      </w:hyperlink>
    </w:p>
    <w:p w:rsidR="00634184" w:rsidRDefault="000C25B1">
      <w:pPr>
        <w:pStyle w:val="TOC2"/>
        <w:tabs>
          <w:tab w:val="right" w:leader="dot" w:pos="9350"/>
        </w:tabs>
        <w:rPr>
          <w:noProof/>
        </w:rPr>
      </w:pPr>
      <w:hyperlink w:anchor="_Toc335833831" w:history="1">
        <w:r w:rsidR="00634184" w:rsidRPr="003A0365">
          <w:rPr>
            <w:rStyle w:val="Hyperlink"/>
            <w:noProof/>
          </w:rPr>
          <w:t>Trigger Acknowledge</w:t>
        </w:r>
        <w:r w:rsidR="00634184">
          <w:rPr>
            <w:noProof/>
            <w:webHidden/>
          </w:rPr>
          <w:tab/>
        </w:r>
        <w:r>
          <w:rPr>
            <w:noProof/>
            <w:webHidden/>
          </w:rPr>
          <w:fldChar w:fldCharType="begin"/>
        </w:r>
        <w:r w:rsidR="00634184">
          <w:rPr>
            <w:noProof/>
            <w:webHidden/>
          </w:rPr>
          <w:instrText xml:space="preserve"> PAGEREF _Toc335833831 \h </w:instrText>
        </w:r>
        <w:r>
          <w:rPr>
            <w:noProof/>
            <w:webHidden/>
          </w:rPr>
        </w:r>
        <w:r>
          <w:rPr>
            <w:noProof/>
            <w:webHidden/>
          </w:rPr>
          <w:fldChar w:fldCharType="separate"/>
        </w:r>
        <w:r w:rsidR="002B61C9">
          <w:rPr>
            <w:noProof/>
            <w:webHidden/>
          </w:rPr>
          <w:t>15</w:t>
        </w:r>
        <w:r>
          <w:rPr>
            <w:noProof/>
            <w:webHidden/>
          </w:rPr>
          <w:fldChar w:fldCharType="end"/>
        </w:r>
      </w:hyperlink>
    </w:p>
    <w:p w:rsidR="00634184" w:rsidRDefault="000C25B1">
      <w:pPr>
        <w:pStyle w:val="TOC2"/>
        <w:tabs>
          <w:tab w:val="right" w:leader="dot" w:pos="9350"/>
        </w:tabs>
        <w:rPr>
          <w:noProof/>
        </w:rPr>
      </w:pPr>
      <w:hyperlink w:anchor="_Toc335833832" w:history="1">
        <w:r w:rsidR="00634184" w:rsidRPr="003A0365">
          <w:rPr>
            <w:rStyle w:val="Hyperlink"/>
            <w:noProof/>
          </w:rPr>
          <w:t>Resets</w:t>
        </w:r>
        <w:r w:rsidR="00634184">
          <w:rPr>
            <w:noProof/>
            <w:webHidden/>
          </w:rPr>
          <w:tab/>
        </w:r>
        <w:r>
          <w:rPr>
            <w:noProof/>
            <w:webHidden/>
          </w:rPr>
          <w:fldChar w:fldCharType="begin"/>
        </w:r>
        <w:r w:rsidR="00634184">
          <w:rPr>
            <w:noProof/>
            <w:webHidden/>
          </w:rPr>
          <w:instrText xml:space="preserve"> PAGEREF _Toc335833832 \h </w:instrText>
        </w:r>
        <w:r>
          <w:rPr>
            <w:noProof/>
            <w:webHidden/>
          </w:rPr>
        </w:r>
        <w:r>
          <w:rPr>
            <w:noProof/>
            <w:webHidden/>
          </w:rPr>
          <w:fldChar w:fldCharType="separate"/>
        </w:r>
        <w:r w:rsidR="002B61C9">
          <w:rPr>
            <w:noProof/>
            <w:webHidden/>
          </w:rPr>
          <w:t>15</w:t>
        </w:r>
        <w:r>
          <w:rPr>
            <w:noProof/>
            <w:webHidden/>
          </w:rPr>
          <w:fldChar w:fldCharType="end"/>
        </w:r>
      </w:hyperlink>
    </w:p>
    <w:p w:rsidR="00634184" w:rsidRDefault="000C25B1">
      <w:pPr>
        <w:pStyle w:val="TOC3"/>
        <w:tabs>
          <w:tab w:val="right" w:leader="dot" w:pos="9350"/>
        </w:tabs>
        <w:rPr>
          <w:noProof/>
        </w:rPr>
      </w:pPr>
      <w:hyperlink w:anchor="_Toc335833833" w:history="1">
        <w:r w:rsidR="00634184" w:rsidRPr="003A0365">
          <w:rPr>
            <w:rStyle w:val="Hyperlink"/>
            <w:noProof/>
          </w:rPr>
          <w:t>Hard Reset</w:t>
        </w:r>
        <w:r w:rsidR="00634184">
          <w:rPr>
            <w:noProof/>
            <w:webHidden/>
          </w:rPr>
          <w:tab/>
        </w:r>
        <w:r>
          <w:rPr>
            <w:noProof/>
            <w:webHidden/>
          </w:rPr>
          <w:fldChar w:fldCharType="begin"/>
        </w:r>
        <w:r w:rsidR="00634184">
          <w:rPr>
            <w:noProof/>
            <w:webHidden/>
          </w:rPr>
          <w:instrText xml:space="preserve"> PAGEREF _Toc335833833 \h </w:instrText>
        </w:r>
        <w:r>
          <w:rPr>
            <w:noProof/>
            <w:webHidden/>
          </w:rPr>
        </w:r>
        <w:r>
          <w:rPr>
            <w:noProof/>
            <w:webHidden/>
          </w:rPr>
          <w:fldChar w:fldCharType="separate"/>
        </w:r>
        <w:r w:rsidR="002B61C9">
          <w:rPr>
            <w:noProof/>
            <w:webHidden/>
          </w:rPr>
          <w:t>15</w:t>
        </w:r>
        <w:r>
          <w:rPr>
            <w:noProof/>
            <w:webHidden/>
          </w:rPr>
          <w:fldChar w:fldCharType="end"/>
        </w:r>
      </w:hyperlink>
    </w:p>
    <w:p w:rsidR="00634184" w:rsidRDefault="000C25B1">
      <w:pPr>
        <w:pStyle w:val="TOC3"/>
        <w:tabs>
          <w:tab w:val="right" w:leader="dot" w:pos="9350"/>
        </w:tabs>
        <w:rPr>
          <w:noProof/>
        </w:rPr>
      </w:pPr>
      <w:hyperlink w:anchor="_Toc335833834" w:history="1">
        <w:r w:rsidR="00634184" w:rsidRPr="003A0365">
          <w:rPr>
            <w:rStyle w:val="Hyperlink"/>
            <w:noProof/>
          </w:rPr>
          <w:t>Soft Reset</w:t>
        </w:r>
        <w:r w:rsidR="00634184">
          <w:rPr>
            <w:noProof/>
            <w:webHidden/>
          </w:rPr>
          <w:tab/>
        </w:r>
        <w:r>
          <w:rPr>
            <w:noProof/>
            <w:webHidden/>
          </w:rPr>
          <w:fldChar w:fldCharType="begin"/>
        </w:r>
        <w:r w:rsidR="00634184">
          <w:rPr>
            <w:noProof/>
            <w:webHidden/>
          </w:rPr>
          <w:instrText xml:space="preserve"> PAGEREF _Toc335833834 \h </w:instrText>
        </w:r>
        <w:r>
          <w:rPr>
            <w:noProof/>
            <w:webHidden/>
          </w:rPr>
        </w:r>
        <w:r>
          <w:rPr>
            <w:noProof/>
            <w:webHidden/>
          </w:rPr>
          <w:fldChar w:fldCharType="separate"/>
        </w:r>
        <w:r w:rsidR="002B61C9">
          <w:rPr>
            <w:noProof/>
            <w:webHidden/>
          </w:rPr>
          <w:t>15</w:t>
        </w:r>
        <w:r>
          <w:rPr>
            <w:noProof/>
            <w:webHidden/>
          </w:rPr>
          <w:fldChar w:fldCharType="end"/>
        </w:r>
      </w:hyperlink>
    </w:p>
    <w:p w:rsidR="00634184" w:rsidRDefault="000C25B1">
      <w:pPr>
        <w:pStyle w:val="TOC2"/>
        <w:tabs>
          <w:tab w:val="right" w:leader="dot" w:pos="9350"/>
        </w:tabs>
        <w:rPr>
          <w:noProof/>
        </w:rPr>
      </w:pPr>
      <w:hyperlink w:anchor="_Toc335833835" w:history="1">
        <w:r w:rsidR="00634184" w:rsidRPr="003A0365">
          <w:rPr>
            <w:rStyle w:val="Hyperlink"/>
            <w:noProof/>
          </w:rPr>
          <w:t>Calibration Strobe</w:t>
        </w:r>
        <w:r w:rsidR="00634184">
          <w:rPr>
            <w:noProof/>
            <w:webHidden/>
          </w:rPr>
          <w:tab/>
        </w:r>
        <w:r>
          <w:rPr>
            <w:noProof/>
            <w:webHidden/>
          </w:rPr>
          <w:fldChar w:fldCharType="begin"/>
        </w:r>
        <w:r w:rsidR="00634184">
          <w:rPr>
            <w:noProof/>
            <w:webHidden/>
          </w:rPr>
          <w:instrText xml:space="preserve"> PAGEREF _Toc335833835 \h </w:instrText>
        </w:r>
        <w:r>
          <w:rPr>
            <w:noProof/>
            <w:webHidden/>
          </w:rPr>
        </w:r>
        <w:r>
          <w:rPr>
            <w:noProof/>
            <w:webHidden/>
          </w:rPr>
          <w:fldChar w:fldCharType="separate"/>
        </w:r>
        <w:r w:rsidR="002B61C9">
          <w:rPr>
            <w:noProof/>
            <w:webHidden/>
          </w:rPr>
          <w:t>15</w:t>
        </w:r>
        <w:r>
          <w:rPr>
            <w:noProof/>
            <w:webHidden/>
          </w:rPr>
          <w:fldChar w:fldCharType="end"/>
        </w:r>
      </w:hyperlink>
    </w:p>
    <w:p w:rsidR="00634184" w:rsidRDefault="000C25B1">
      <w:pPr>
        <w:pStyle w:val="TOC1"/>
        <w:tabs>
          <w:tab w:val="right" w:leader="dot" w:pos="9350"/>
        </w:tabs>
        <w:rPr>
          <w:noProof/>
        </w:rPr>
      </w:pPr>
      <w:hyperlink w:anchor="_Toc335833836" w:history="1">
        <w:r w:rsidR="00634184" w:rsidRPr="003A0365">
          <w:rPr>
            <w:rStyle w:val="Hyperlink"/>
            <w:noProof/>
          </w:rPr>
          <w:t>ESD Protection, Grounding, Power</w:t>
        </w:r>
        <w:r w:rsidR="00634184">
          <w:rPr>
            <w:noProof/>
            <w:webHidden/>
          </w:rPr>
          <w:tab/>
        </w:r>
        <w:r>
          <w:rPr>
            <w:noProof/>
            <w:webHidden/>
          </w:rPr>
          <w:fldChar w:fldCharType="begin"/>
        </w:r>
        <w:r w:rsidR="00634184">
          <w:rPr>
            <w:noProof/>
            <w:webHidden/>
          </w:rPr>
          <w:instrText xml:space="preserve"> PAGEREF _Toc335833836 \h </w:instrText>
        </w:r>
        <w:r>
          <w:rPr>
            <w:noProof/>
            <w:webHidden/>
          </w:rPr>
        </w:r>
        <w:r>
          <w:rPr>
            <w:noProof/>
            <w:webHidden/>
          </w:rPr>
          <w:fldChar w:fldCharType="separate"/>
        </w:r>
        <w:r w:rsidR="002B61C9">
          <w:rPr>
            <w:noProof/>
            <w:webHidden/>
          </w:rPr>
          <w:t>16</w:t>
        </w:r>
        <w:r>
          <w:rPr>
            <w:noProof/>
            <w:webHidden/>
          </w:rPr>
          <w:fldChar w:fldCharType="end"/>
        </w:r>
      </w:hyperlink>
    </w:p>
    <w:p w:rsidR="00634184" w:rsidRDefault="000C25B1">
      <w:pPr>
        <w:pStyle w:val="TOC1"/>
        <w:tabs>
          <w:tab w:val="right" w:leader="dot" w:pos="9350"/>
        </w:tabs>
        <w:rPr>
          <w:noProof/>
        </w:rPr>
      </w:pPr>
      <w:hyperlink w:anchor="_Toc335833837" w:history="1">
        <w:r w:rsidR="00634184" w:rsidRPr="003A0365">
          <w:rPr>
            <w:rStyle w:val="Hyperlink"/>
            <w:noProof/>
          </w:rPr>
          <w:t>Physical Layout</w:t>
        </w:r>
        <w:r w:rsidR="00634184">
          <w:rPr>
            <w:noProof/>
            <w:webHidden/>
          </w:rPr>
          <w:tab/>
        </w:r>
        <w:r>
          <w:rPr>
            <w:noProof/>
            <w:webHidden/>
          </w:rPr>
          <w:fldChar w:fldCharType="begin"/>
        </w:r>
        <w:r w:rsidR="00634184">
          <w:rPr>
            <w:noProof/>
            <w:webHidden/>
          </w:rPr>
          <w:instrText xml:space="preserve"> PAGEREF _Toc335833837 \h </w:instrText>
        </w:r>
        <w:r>
          <w:rPr>
            <w:noProof/>
            <w:webHidden/>
          </w:rPr>
        </w:r>
        <w:r>
          <w:rPr>
            <w:noProof/>
            <w:webHidden/>
          </w:rPr>
          <w:fldChar w:fldCharType="separate"/>
        </w:r>
        <w:r w:rsidR="002B61C9">
          <w:rPr>
            <w:noProof/>
            <w:webHidden/>
          </w:rPr>
          <w:t>16</w:t>
        </w:r>
        <w:r>
          <w:rPr>
            <w:noProof/>
            <w:webHidden/>
          </w:rPr>
          <w:fldChar w:fldCharType="end"/>
        </w:r>
      </w:hyperlink>
    </w:p>
    <w:p w:rsidR="00634184" w:rsidRDefault="000C25B1">
      <w:pPr>
        <w:pStyle w:val="TOC2"/>
        <w:tabs>
          <w:tab w:val="right" w:leader="dot" w:pos="9350"/>
        </w:tabs>
        <w:rPr>
          <w:noProof/>
        </w:rPr>
      </w:pPr>
      <w:hyperlink w:anchor="_Toc335833838" w:history="1">
        <w:r w:rsidR="00634184" w:rsidRPr="003A0365">
          <w:rPr>
            <w:rStyle w:val="Hyperlink"/>
            <w:noProof/>
          </w:rPr>
          <w:t>Chip Dimensional Constraints</w:t>
        </w:r>
        <w:r w:rsidR="00634184">
          <w:rPr>
            <w:noProof/>
            <w:webHidden/>
          </w:rPr>
          <w:tab/>
        </w:r>
        <w:r>
          <w:rPr>
            <w:noProof/>
            <w:webHidden/>
          </w:rPr>
          <w:fldChar w:fldCharType="begin"/>
        </w:r>
        <w:r w:rsidR="00634184">
          <w:rPr>
            <w:noProof/>
            <w:webHidden/>
          </w:rPr>
          <w:instrText xml:space="preserve"> PAGEREF _Toc335833838 \h </w:instrText>
        </w:r>
        <w:r>
          <w:rPr>
            <w:noProof/>
            <w:webHidden/>
          </w:rPr>
        </w:r>
        <w:r>
          <w:rPr>
            <w:noProof/>
            <w:webHidden/>
          </w:rPr>
          <w:fldChar w:fldCharType="separate"/>
        </w:r>
        <w:r w:rsidR="002B61C9">
          <w:rPr>
            <w:noProof/>
            <w:webHidden/>
          </w:rPr>
          <w:t>16</w:t>
        </w:r>
        <w:r>
          <w:rPr>
            <w:noProof/>
            <w:webHidden/>
          </w:rPr>
          <w:fldChar w:fldCharType="end"/>
        </w:r>
      </w:hyperlink>
    </w:p>
    <w:p w:rsidR="00634184" w:rsidRDefault="000C25B1">
      <w:pPr>
        <w:pStyle w:val="TOC2"/>
        <w:tabs>
          <w:tab w:val="right" w:leader="dot" w:pos="9350"/>
        </w:tabs>
        <w:rPr>
          <w:noProof/>
        </w:rPr>
      </w:pPr>
      <w:hyperlink w:anchor="_Toc335833839" w:history="1">
        <w:r w:rsidR="00634184" w:rsidRPr="003A0365">
          <w:rPr>
            <w:rStyle w:val="Hyperlink"/>
            <w:noProof/>
          </w:rPr>
          <w:t>Input Pad Specification and Layout</w:t>
        </w:r>
        <w:r w:rsidR="00634184">
          <w:rPr>
            <w:noProof/>
            <w:webHidden/>
          </w:rPr>
          <w:tab/>
        </w:r>
        <w:r>
          <w:rPr>
            <w:noProof/>
            <w:webHidden/>
          </w:rPr>
          <w:fldChar w:fldCharType="begin"/>
        </w:r>
        <w:r w:rsidR="00634184">
          <w:rPr>
            <w:noProof/>
            <w:webHidden/>
          </w:rPr>
          <w:instrText xml:space="preserve"> PAGEREF _Toc335833839 \h </w:instrText>
        </w:r>
        <w:r>
          <w:rPr>
            <w:noProof/>
            <w:webHidden/>
          </w:rPr>
        </w:r>
        <w:r>
          <w:rPr>
            <w:noProof/>
            <w:webHidden/>
          </w:rPr>
          <w:fldChar w:fldCharType="separate"/>
        </w:r>
        <w:r w:rsidR="002B61C9">
          <w:rPr>
            <w:noProof/>
            <w:webHidden/>
          </w:rPr>
          <w:t>17</w:t>
        </w:r>
        <w:r>
          <w:rPr>
            <w:noProof/>
            <w:webHidden/>
          </w:rPr>
          <w:fldChar w:fldCharType="end"/>
        </w:r>
      </w:hyperlink>
    </w:p>
    <w:p w:rsidR="00634184" w:rsidRDefault="000C25B1">
      <w:pPr>
        <w:pStyle w:val="TOC2"/>
        <w:tabs>
          <w:tab w:val="right" w:leader="dot" w:pos="9350"/>
        </w:tabs>
        <w:rPr>
          <w:noProof/>
        </w:rPr>
      </w:pPr>
      <w:hyperlink w:anchor="_Toc335833840" w:history="1">
        <w:r w:rsidR="00634184" w:rsidRPr="003A0365">
          <w:rPr>
            <w:rStyle w:val="Hyperlink"/>
            <w:noProof/>
          </w:rPr>
          <w:t>Chip Pin-Out</w:t>
        </w:r>
        <w:r w:rsidR="00634184">
          <w:rPr>
            <w:noProof/>
            <w:webHidden/>
          </w:rPr>
          <w:tab/>
        </w:r>
        <w:r>
          <w:rPr>
            <w:noProof/>
            <w:webHidden/>
          </w:rPr>
          <w:fldChar w:fldCharType="begin"/>
        </w:r>
        <w:r w:rsidR="00634184">
          <w:rPr>
            <w:noProof/>
            <w:webHidden/>
          </w:rPr>
          <w:instrText xml:space="preserve"> PAGEREF _Toc335833840 \h </w:instrText>
        </w:r>
        <w:r>
          <w:rPr>
            <w:noProof/>
            <w:webHidden/>
          </w:rPr>
        </w:r>
        <w:r>
          <w:rPr>
            <w:noProof/>
            <w:webHidden/>
          </w:rPr>
          <w:fldChar w:fldCharType="separate"/>
        </w:r>
        <w:r w:rsidR="002B61C9">
          <w:rPr>
            <w:noProof/>
            <w:webHidden/>
          </w:rPr>
          <w:t>17</w:t>
        </w:r>
        <w:r>
          <w:rPr>
            <w:noProof/>
            <w:webHidden/>
          </w:rPr>
          <w:fldChar w:fldCharType="end"/>
        </w:r>
      </w:hyperlink>
    </w:p>
    <w:p w:rsidR="00634184" w:rsidRDefault="000C25B1">
      <w:pPr>
        <w:pStyle w:val="TOC2"/>
        <w:tabs>
          <w:tab w:val="right" w:leader="dot" w:pos="9350"/>
        </w:tabs>
        <w:rPr>
          <w:noProof/>
        </w:rPr>
      </w:pPr>
      <w:hyperlink w:anchor="_Toc335833841" w:history="1">
        <w:r w:rsidR="00634184" w:rsidRPr="003A0365">
          <w:rPr>
            <w:rStyle w:val="Hyperlink"/>
            <w:noProof/>
          </w:rPr>
          <w:t>Internal Test Pads</w:t>
        </w:r>
        <w:r w:rsidR="00634184">
          <w:rPr>
            <w:noProof/>
            <w:webHidden/>
          </w:rPr>
          <w:tab/>
        </w:r>
        <w:r>
          <w:rPr>
            <w:noProof/>
            <w:webHidden/>
          </w:rPr>
          <w:fldChar w:fldCharType="begin"/>
        </w:r>
        <w:r w:rsidR="00634184">
          <w:rPr>
            <w:noProof/>
            <w:webHidden/>
          </w:rPr>
          <w:instrText xml:space="preserve"> PAGEREF _Toc335833841 \h </w:instrText>
        </w:r>
        <w:r>
          <w:rPr>
            <w:noProof/>
            <w:webHidden/>
          </w:rPr>
        </w:r>
        <w:r>
          <w:rPr>
            <w:noProof/>
            <w:webHidden/>
          </w:rPr>
          <w:fldChar w:fldCharType="separate"/>
        </w:r>
        <w:r w:rsidR="002B61C9">
          <w:rPr>
            <w:noProof/>
            <w:webHidden/>
          </w:rPr>
          <w:t>18</w:t>
        </w:r>
        <w:r>
          <w:rPr>
            <w:noProof/>
            <w:webHidden/>
          </w:rPr>
          <w:fldChar w:fldCharType="end"/>
        </w:r>
      </w:hyperlink>
    </w:p>
    <w:p w:rsidR="00634184" w:rsidRDefault="000C25B1">
      <w:pPr>
        <w:pStyle w:val="TOC2"/>
        <w:tabs>
          <w:tab w:val="right" w:leader="dot" w:pos="9350"/>
        </w:tabs>
        <w:rPr>
          <w:noProof/>
        </w:rPr>
      </w:pPr>
      <w:hyperlink w:anchor="_Toc335833842" w:history="1">
        <w:r w:rsidR="00634184" w:rsidRPr="003A0365">
          <w:rPr>
            <w:rStyle w:val="Hyperlink"/>
            <w:noProof/>
          </w:rPr>
          <w:t>Test Structures</w:t>
        </w:r>
        <w:r w:rsidR="00634184">
          <w:rPr>
            <w:noProof/>
            <w:webHidden/>
          </w:rPr>
          <w:tab/>
        </w:r>
        <w:r>
          <w:rPr>
            <w:noProof/>
            <w:webHidden/>
          </w:rPr>
          <w:fldChar w:fldCharType="begin"/>
        </w:r>
        <w:r w:rsidR="00634184">
          <w:rPr>
            <w:noProof/>
            <w:webHidden/>
          </w:rPr>
          <w:instrText xml:space="preserve"> PAGEREF _Toc335833842 \h </w:instrText>
        </w:r>
        <w:r>
          <w:rPr>
            <w:noProof/>
            <w:webHidden/>
          </w:rPr>
        </w:r>
        <w:r>
          <w:rPr>
            <w:noProof/>
            <w:webHidden/>
          </w:rPr>
          <w:fldChar w:fldCharType="separate"/>
        </w:r>
        <w:r w:rsidR="002B61C9">
          <w:rPr>
            <w:noProof/>
            <w:webHidden/>
          </w:rPr>
          <w:t>19</w:t>
        </w:r>
        <w:r>
          <w:rPr>
            <w:noProof/>
            <w:webHidden/>
          </w:rPr>
          <w:fldChar w:fldCharType="end"/>
        </w:r>
      </w:hyperlink>
    </w:p>
    <w:p w:rsidR="00634184" w:rsidRDefault="000C25B1" w:rsidP="006433D4">
      <w:pPr>
        <w:pStyle w:val="Heading1"/>
      </w:pPr>
      <w:r>
        <w:fldChar w:fldCharType="end"/>
      </w:r>
      <w:bookmarkStart w:id="0" w:name="_Toc335833803"/>
    </w:p>
    <w:p w:rsidR="00634184" w:rsidRDefault="00634184" w:rsidP="00634184">
      <w:pPr>
        <w:rPr>
          <w:rFonts w:asciiTheme="majorHAnsi" w:eastAsiaTheme="majorEastAsia" w:hAnsiTheme="majorHAnsi" w:cstheme="majorBidi"/>
          <w:color w:val="365F91" w:themeColor="accent1" w:themeShade="BF"/>
          <w:sz w:val="28"/>
          <w:szCs w:val="28"/>
        </w:rPr>
      </w:pPr>
      <w:r>
        <w:br w:type="page"/>
      </w:r>
    </w:p>
    <w:p w:rsidR="006433D4" w:rsidRDefault="006433D4" w:rsidP="006433D4">
      <w:pPr>
        <w:pStyle w:val="Heading1"/>
      </w:pPr>
      <w:r>
        <w:lastRenderedPageBreak/>
        <w:t>Introduction</w:t>
      </w:r>
      <w:bookmarkEnd w:id="0"/>
    </w:p>
    <w:p w:rsidR="00536B4F" w:rsidRPr="00536B4F" w:rsidRDefault="001C12A9" w:rsidP="00536B4F">
      <w:pPr>
        <w:jc w:val="both"/>
      </w:pPr>
      <w:r>
        <w:t xml:space="preserve">The pCTFE64 chip is the front-end of the data acquisition for the silicon-strip tracking detector of the proton-CT detector system.  </w:t>
      </w:r>
      <w:r w:rsidR="00536B4F">
        <w:t>This document began as the design specification of the pCTFE64 chip, but it has been updated throughout the design process to correspond to the actual design.  Therefore, it also serves as documentation of the as-built chip.</w:t>
      </w:r>
    </w:p>
    <w:p w:rsidR="006433D4" w:rsidRDefault="006433D4" w:rsidP="006433D4">
      <w:pPr>
        <w:pStyle w:val="Heading1"/>
      </w:pPr>
      <w:bookmarkStart w:id="1" w:name="_Toc335833804"/>
      <w:r>
        <w:t>Overview</w:t>
      </w:r>
      <w:bookmarkEnd w:id="1"/>
    </w:p>
    <w:p w:rsidR="00197FCF" w:rsidRDefault="009119C7" w:rsidP="00197FCF">
      <w:pPr>
        <w:jc w:val="both"/>
      </w:pPr>
      <w:r>
        <w:t>Refer to the block diagram, Fig. 1.</w:t>
      </w:r>
      <w:r w:rsidR="00F52598">
        <w:t xml:space="preserve">  The front end is based on one</w:t>
      </w:r>
      <w:r w:rsidR="00D443B3">
        <w:t xml:space="preserve"> two-stage charge-sensitive amplifier per channel.  A programmable option switches an inverter into the circuit between the preamplifier and shaping amplifier and adjusts the preamplifier baseline, to adapt the chip to detectors of opposite polarity</w:t>
      </w:r>
      <w:r w:rsidR="00197FCF">
        <w:t xml:space="preserve"> while maintaining maximum dynamic range</w:t>
      </w:r>
      <w:r w:rsidR="00D443B3">
        <w:t>.</w:t>
      </w:r>
      <w:r w:rsidR="00197FCF">
        <w:t xml:space="preserve">  The preamplifier is AC coupled to the shaping amplifier, and the shaping amplifier output is DC coupled to a discriminator.  The common threshold of the 64 discriminators is set by a DAC, which has a low range (for taking data) and a high range (for calibration scans).  The DAC is set by loading its register via a dedicated command.</w:t>
      </w:r>
    </w:p>
    <w:p w:rsidR="00BD0F44" w:rsidRDefault="00A562F5" w:rsidP="00BD0F44">
      <w:pPr>
        <w:jc w:val="both"/>
      </w:pPr>
      <w:r>
        <w:t xml:space="preserve"> </w:t>
      </w:r>
      <w:r w:rsidR="009119C7">
        <w:t>The ampli</w:t>
      </w:r>
      <w:r w:rsidR="00BD0F44">
        <w:t xml:space="preserve">fiers are continually sensitive, and on each cycle of a nominally 20 MHz clock each channel’s </w:t>
      </w:r>
      <w:r w:rsidR="00197FCF">
        <w:t xml:space="preserve">discriminator </w:t>
      </w:r>
      <w:r w:rsidR="00BD0F44">
        <w:t xml:space="preserve">status is latched into </w:t>
      </w:r>
      <w:r w:rsidR="00B57ED5">
        <w:t>a 32-clock</w:t>
      </w:r>
      <w:r w:rsidR="00BD0F44">
        <w:t xml:space="preserve">-deep </w:t>
      </w:r>
      <w:r w:rsidR="00F52598">
        <w:t>“Hit Buffer”</w:t>
      </w:r>
      <w:r w:rsidR="00BD0F44">
        <w:t xml:space="preserve"> according to whether the rising edge of the channel’s amplifier output crossed the discriminator threshold.</w:t>
      </w:r>
      <w:r w:rsidR="005776B0">
        <w:t xml:space="preserve">  Individual channels may be suppressed via the data mask from contributing to the Hit Buffer.  </w:t>
      </w:r>
    </w:p>
    <w:p w:rsidR="009119C7" w:rsidRDefault="009119C7" w:rsidP="009119C7">
      <w:pPr>
        <w:jc w:val="both"/>
      </w:pPr>
      <w:r>
        <w:t>The Trigger-Request signal is an asynchronous OR of the outputs of all 64 discriminators, after p</w:t>
      </w:r>
      <w:r w:rsidR="00553804">
        <w:t>assing through the trigger mask</w:t>
      </w:r>
      <w:r>
        <w:t>.</w:t>
      </w:r>
      <w:r w:rsidR="003C2AA1">
        <w:t xml:space="preserve">  It </w:t>
      </w:r>
      <w:r w:rsidR="00197FCF">
        <w:t>is to</w:t>
      </w:r>
      <w:r w:rsidR="003C2AA1">
        <w:t xml:space="preserve"> be used by the experiment’s trigger logic </w:t>
      </w:r>
      <w:r w:rsidR="00553804">
        <w:t>to form the Trigger-Acknowledge</w:t>
      </w:r>
      <w:r w:rsidR="00197FCF">
        <w:t xml:space="preserve"> that is returned to the front-end chips after a fixed delay.  Typically the trigger logic would be a</w:t>
      </w:r>
      <w:r w:rsidR="00553804">
        <w:t xml:space="preserve"> coincidence of </w:t>
      </w:r>
      <w:r w:rsidR="00197FCF">
        <w:t>two or more tracking</w:t>
      </w:r>
      <w:r w:rsidR="00553804">
        <w:t xml:space="preserve"> layers or</w:t>
      </w:r>
      <w:r w:rsidR="00197FCF">
        <w:t xml:space="preserve"> even</w:t>
      </w:r>
      <w:r w:rsidR="00553804">
        <w:t xml:space="preserve"> a coincidence with the calorimeter.  </w:t>
      </w:r>
    </w:p>
    <w:p w:rsidR="00F50F1D" w:rsidRDefault="00F50F1D" w:rsidP="009119C7">
      <w:pPr>
        <w:jc w:val="both"/>
      </w:pPr>
      <w:r>
        <w:t>When the Trigger-Acknowledge signal is received, an event</w:t>
      </w:r>
      <w:r w:rsidR="009C56CF">
        <w:t xml:space="preserve"> </w:t>
      </w:r>
      <w:r w:rsidR="00197FCF">
        <w:t xml:space="preserve">is </w:t>
      </w:r>
      <w:r>
        <w:t xml:space="preserve">immediately moved from the </w:t>
      </w:r>
      <w:r w:rsidR="00197FCF">
        <w:t>Hit Buffer into</w:t>
      </w:r>
      <w:r>
        <w:t xml:space="preserve"> </w:t>
      </w:r>
      <w:r w:rsidR="00543AF2">
        <w:t>one of</w:t>
      </w:r>
      <w:r w:rsidR="0027530E">
        <w:t xml:space="preserve"> four</w:t>
      </w:r>
      <w:r>
        <w:t xml:space="preserve"> event processor</w:t>
      </w:r>
      <w:r w:rsidR="0027530E">
        <w:t>s</w:t>
      </w:r>
      <w:r w:rsidR="00197FCF">
        <w:t xml:space="preserve">, along with the </w:t>
      </w:r>
      <w:r w:rsidR="000134A3">
        <w:t>2-bit trigger tag</w:t>
      </w:r>
      <w:r w:rsidR="00197FCF">
        <w:t xml:space="preserve"> that comes with the Trigger-Acknowledge signal</w:t>
      </w:r>
      <w:r w:rsidR="00543AF2">
        <w:t xml:space="preserve">.  The location chosen to read from the Hit </w:t>
      </w:r>
      <w:r w:rsidR="00197FCF">
        <w:t>Buffer</w:t>
      </w:r>
      <w:r w:rsidR="00543AF2">
        <w:t xml:space="preserve"> can be adjusted to</w:t>
      </w:r>
      <w:r>
        <w:t xml:space="preserve"> correspond to the round-trip time of the trigger </w:t>
      </w:r>
      <w:r w:rsidR="009C56CF">
        <w:t>logic</w:t>
      </w:r>
    </w:p>
    <w:p w:rsidR="00771FCA" w:rsidRDefault="0027530E" w:rsidP="009119C7">
      <w:pPr>
        <w:jc w:val="both"/>
      </w:pPr>
      <w:r>
        <w:t xml:space="preserve">Each event processor maps to a single location in the </w:t>
      </w:r>
      <w:r w:rsidR="00543AF2">
        <w:t xml:space="preserve">event </w:t>
      </w:r>
      <w:r>
        <w:t>output buffer.  Therefore, up to four events can be processed in parallel, and four events can be buffered at the output awaiting read commands.</w:t>
      </w:r>
      <w:r w:rsidR="00492C51">
        <w:t xml:space="preserve">  </w:t>
      </w:r>
      <w:r w:rsidR="00771FCA">
        <w:t xml:space="preserve">An event processor </w:t>
      </w:r>
      <w:r w:rsidR="009C56CF">
        <w:t>takes</w:t>
      </w:r>
      <w:r w:rsidR="00771FCA">
        <w:t xml:space="preserve"> the 64 cha</w:t>
      </w:r>
      <w:r>
        <w:t>nnel bits, plus the 3-bit trigger word</w:t>
      </w:r>
      <w:r w:rsidR="00771FCA">
        <w:t>, and processes them into a formatted cluster list, which is s</w:t>
      </w:r>
      <w:r w:rsidR="00FE766F">
        <w:t>tored in the</w:t>
      </w:r>
      <w:r>
        <w:t xml:space="preserve"> corresponding</w:t>
      </w:r>
      <w:r w:rsidR="00FE766F">
        <w:t xml:space="preserve"> output buffer</w:t>
      </w:r>
      <w:r w:rsidR="00771FCA">
        <w:t xml:space="preserve">.  An event is sent off-chip from the output </w:t>
      </w:r>
      <w:r>
        <w:t>buffer</w:t>
      </w:r>
      <w:r w:rsidR="00771FCA">
        <w:t xml:space="preserve"> following rec</w:t>
      </w:r>
      <w:r>
        <w:t xml:space="preserve">eipt of a Read command.  </w:t>
      </w:r>
    </w:p>
    <w:p w:rsidR="00553804" w:rsidRDefault="00553804" w:rsidP="009119C7">
      <w:pPr>
        <w:jc w:val="both"/>
      </w:pPr>
      <w:r>
        <w:t>The internal calibration system consists of a cali</w:t>
      </w:r>
      <w:r w:rsidR="00DF7CAE">
        <w:t>bration DAC and a mask register, together with a pulse generator.</w:t>
      </w:r>
      <w:r w:rsidR="00492C51">
        <w:t xml:space="preserve">  It allows an arbitrary set of channels to be pulsed, all at the same amplitude as set by the DAC</w:t>
      </w:r>
      <w:r w:rsidR="00407043">
        <w:t xml:space="preserve">.  </w:t>
      </w:r>
    </w:p>
    <w:p w:rsidR="005776B0" w:rsidRDefault="00612243" w:rsidP="009119C7">
      <w:pPr>
        <w:jc w:val="both"/>
      </w:pPr>
      <w:r>
        <w:t xml:space="preserve">The command decoder contains a configuration register to be used for modifying </w:t>
      </w:r>
      <w:r w:rsidR="00407043">
        <w:t xml:space="preserve">the </w:t>
      </w:r>
      <w:r>
        <w:t xml:space="preserve">settings of the chip, </w:t>
      </w:r>
      <w:r w:rsidR="00407043">
        <w:t>in addition to</w:t>
      </w:r>
      <w:r>
        <w:t xml:space="preserve"> the mask and DAC registers mentioned above.  Each individual register may be read back by dedicated command via the data output</w:t>
      </w:r>
      <w:r w:rsidR="000D20E4">
        <w:t>, to verify the register loading.  The read back is non-</w:t>
      </w:r>
      <w:r w:rsidR="000D20E4">
        <w:lastRenderedPageBreak/>
        <w:t>destructive.</w:t>
      </w:r>
      <w:r w:rsidR="005776B0">
        <w:t xml:space="preserve">  The registers have reasonable power-up default settings, but each may be set per individual chip by command.</w:t>
      </w:r>
    </w:p>
    <w:p w:rsidR="00924F21" w:rsidRDefault="000D20E4" w:rsidP="009D6757">
      <w:pPr>
        <w:jc w:val="both"/>
      </w:pPr>
      <w:r>
        <w:t>Except for the 64 analog channel inputs, all communication with the chip takes place via LVDS-type differential pairs.</w:t>
      </w:r>
      <w:bookmarkStart w:id="2" w:name="OLE_LINK1"/>
      <w:bookmarkStart w:id="3" w:name="OLE_LINK2"/>
      <w:r w:rsidR="009D6757">
        <w:object w:dxaOrig="12034" w:dyaOrig="16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688.5pt" o:ole="">
            <v:imagedata r:id="rId8" o:title=""/>
          </v:shape>
          <o:OLEObject Type="Embed" ProgID="Visio.Drawing.11" ShapeID="_x0000_i1025" DrawAspect="Content" ObjectID="_1414830632" r:id="rId9"/>
        </w:object>
      </w:r>
      <w:bookmarkEnd w:id="2"/>
      <w:bookmarkEnd w:id="3"/>
    </w:p>
    <w:p w:rsidR="00775022" w:rsidRPr="004831DC" w:rsidRDefault="00775022" w:rsidP="00775022">
      <w:pPr>
        <w:pStyle w:val="Heading1"/>
      </w:pPr>
      <w:bookmarkStart w:id="4" w:name="_Toc335833805"/>
      <w:r>
        <w:t>Performance and Timing Specifications</w:t>
      </w:r>
      <w:bookmarkEnd w:id="4"/>
    </w:p>
    <w:p w:rsidR="00775022" w:rsidRPr="00A41F9D" w:rsidRDefault="00775022" w:rsidP="00775022">
      <w:pPr>
        <w:jc w:val="both"/>
      </w:pPr>
      <w:r>
        <w:t>The chip must function with any input clock frequency from 1 </w:t>
      </w:r>
      <w:proofErr w:type="gramStart"/>
      <w:r>
        <w:t>kHz</w:t>
      </w:r>
      <w:proofErr w:type="gramEnd"/>
      <w:r>
        <w:t xml:space="preserve"> to </w:t>
      </w:r>
      <w:r w:rsidR="000F05E1">
        <w:t>120</w:t>
      </w:r>
      <w:r>
        <w:t> </w:t>
      </w:r>
      <w:proofErr w:type="spellStart"/>
      <w:r>
        <w:t>MHz.</w:t>
      </w:r>
      <w:proofErr w:type="spellEnd"/>
      <w:r>
        <w:t xml:space="preserve">  In particular, the</w:t>
      </w:r>
      <w:r w:rsidR="008E06FE">
        <w:t xml:space="preserve"> number of</w:t>
      </w:r>
      <w:r>
        <w:t xml:space="preserve"> clock edge</w:t>
      </w:r>
      <w:r w:rsidR="008E06FE">
        <w:t xml:space="preserve">s between the time of the </w:t>
      </w:r>
      <w:r w:rsidR="00911560">
        <w:t xml:space="preserve">issued read </w:t>
      </w:r>
      <w:r w:rsidR="008E06FE">
        <w:t>command and the time</w:t>
      </w:r>
      <w:r>
        <w:t xml:space="preserve"> for which the output data are assumed to be valid must be</w:t>
      </w:r>
      <w:r w:rsidR="009B7C96">
        <w:t xml:space="preserve"> invariant and independent of the clock rate</w:t>
      </w:r>
      <w:r>
        <w:t>.</w:t>
      </w:r>
      <w:r w:rsidR="00056DEC">
        <w:t xml:space="preserve">  This is so that the DAQ can know exactly on which clock cycle to expect the data to arrive (although in principle it could just wait for the start bit).</w:t>
      </w:r>
      <w:r>
        <w:t xml:space="preserve">  Therefore, the rise time of the data output must be significantly less than the period of </w:t>
      </w:r>
      <w:r w:rsidR="00BA7D46">
        <w:t>the fastest</w:t>
      </w:r>
      <w:r>
        <w:t xml:space="preserve"> clock.</w:t>
      </w:r>
      <w:r w:rsidR="00056DEC">
        <w:rPr>
          <w:rStyle w:val="FootnoteReference"/>
        </w:rPr>
        <w:footnoteReference w:id="1"/>
      </w:r>
    </w:p>
    <w:p w:rsidR="00553804" w:rsidRPr="009119C7" w:rsidRDefault="00775022" w:rsidP="009119C7">
      <w:pPr>
        <w:jc w:val="both"/>
      </w:pPr>
      <w:r>
        <w:t xml:space="preserve">The chip must be able to handle a Poisson-distributed trigger rate </w:t>
      </w:r>
      <w:r w:rsidR="00444FC7">
        <w:t xml:space="preserve">with a mean </w:t>
      </w:r>
      <w:r>
        <w:t>of up to 2 MHz with no more than 10% dead time, assuming that each trigger results in a Poisson-distributed number of clusters of mean equal to</w:t>
      </w:r>
      <w:r w:rsidR="00444FC7">
        <w:t xml:space="preserve"> or less than</w:t>
      </w:r>
      <w:r>
        <w:t xml:space="preserve"> one.  This assumes that the DAQ </w:t>
      </w:r>
      <w:r w:rsidR="00A30C95">
        <w:t>requests</w:t>
      </w:r>
      <w:r>
        <w:t xml:space="preserve"> events from a given chip as soon as they are ready, without waiting for all </w:t>
      </w:r>
      <w:r w:rsidR="00A30C95">
        <w:t xml:space="preserve">other </w:t>
      </w:r>
      <w:r>
        <w:t>chips in the system</w:t>
      </w:r>
      <w:r w:rsidR="00A30C95">
        <w:t xml:space="preserve"> also</w:t>
      </w:r>
      <w:r>
        <w:t xml:space="preserve"> to be ready.</w:t>
      </w:r>
    </w:p>
    <w:p w:rsidR="006433D4" w:rsidRDefault="006433D4" w:rsidP="006433D4">
      <w:pPr>
        <w:pStyle w:val="Heading1"/>
      </w:pPr>
      <w:bookmarkStart w:id="5" w:name="_Toc335833806"/>
      <w:r>
        <w:t>Amplifier Chain</w:t>
      </w:r>
      <w:bookmarkEnd w:id="5"/>
    </w:p>
    <w:p w:rsidR="00BE47EA" w:rsidRDefault="00BE47EA" w:rsidP="00154463">
      <w:pPr>
        <w:jc w:val="both"/>
      </w:pPr>
      <w:r>
        <w:t xml:space="preserve">The analog requirements for the amplifiers </w:t>
      </w:r>
      <w:r w:rsidR="00056DEC">
        <w:t>follow from these considerations</w:t>
      </w:r>
      <w:r>
        <w:t>.</w:t>
      </w:r>
      <w:r w:rsidR="00154463">
        <w:t xml:space="preserve">  For a 2</w:t>
      </w:r>
      <w:r w:rsidR="00F1524F">
        <w:t>00 micron thick detector, a 250 MeV proton will deposi</w:t>
      </w:r>
      <w:r w:rsidR="001C47A5">
        <w:t>t about 4.8</w:t>
      </w:r>
      <w:r w:rsidR="00F1524F">
        <w:t> </w:t>
      </w:r>
      <w:proofErr w:type="spellStart"/>
      <w:r w:rsidR="00F1524F">
        <w:t>fC</w:t>
      </w:r>
      <w:proofErr w:type="spellEnd"/>
      <w:r w:rsidR="00F1524F">
        <w:t xml:space="preserve"> of charge, alm</w:t>
      </w:r>
      <w:r w:rsidR="004E694E">
        <w:t xml:space="preserve">ost twice minimum ionizing.  A </w:t>
      </w:r>
      <w:r w:rsidR="008B7C5C">
        <w:t>2.</w:t>
      </w:r>
      <w:r w:rsidR="004E694E">
        <w:t>4 MeV proton will deposit about 1</w:t>
      </w:r>
      <w:r w:rsidR="008B7C5C">
        <w:t>5</w:t>
      </w:r>
      <w:r w:rsidR="00F1524F">
        <w:t>0 </w:t>
      </w:r>
      <w:proofErr w:type="spellStart"/>
      <w:r w:rsidR="00F1524F">
        <w:t>fC</w:t>
      </w:r>
      <w:proofErr w:type="spellEnd"/>
      <w:r w:rsidR="00F1524F">
        <w:t xml:space="preserve"> of charge.</w:t>
      </w:r>
    </w:p>
    <w:p w:rsidR="00B57ED5" w:rsidRDefault="006F4FB7" w:rsidP="00154463">
      <w:pPr>
        <w:jc w:val="both"/>
      </w:pPr>
      <w:r>
        <w:t>The channel input capacitance is expected to be about 11 pF for single strips or 22 pF for two strips ganged together.</w:t>
      </w:r>
      <w:r w:rsidR="00056DEC">
        <w:t xml:space="preserve">  The specifications are derived for the worst case:  22 </w:t>
      </w:r>
      <w:proofErr w:type="spellStart"/>
      <w:r w:rsidR="00056DEC">
        <w:t>pF.</w:t>
      </w:r>
      <w:proofErr w:type="spellEnd"/>
      <w:r w:rsidR="00B57ED5">
        <w:rPr>
          <w:rStyle w:val="FootnoteReference"/>
        </w:rPr>
        <w:footnoteReference w:id="2"/>
      </w:r>
    </w:p>
    <w:p w:rsidR="0088734D" w:rsidRDefault="0088734D" w:rsidP="00154463">
      <w:pPr>
        <w:jc w:val="both"/>
      </w:pPr>
      <w:r>
        <w:t>The nominal peaking time of the amplifier shall be 200 ns</w:t>
      </w:r>
      <w:r w:rsidR="00787E72">
        <w:t>, but a longer peaking</w:t>
      </w:r>
      <w:r w:rsidR="00056DEC">
        <w:t xml:space="preserve"> time of 4</w:t>
      </w:r>
      <w:r>
        <w:t>00 ns may be selected in the configuration register.  The longer shaping time is primarily intended to be used for operating with minimum-ionizing cosmic rays.</w:t>
      </w:r>
      <w:r w:rsidR="00177AB7">
        <w:t xml:space="preserve">  The equivalent noise charge</w:t>
      </w:r>
      <w:r w:rsidR="00787E72">
        <w:t xml:space="preserve"> with the 200 ns peaking time</w:t>
      </w:r>
      <w:r w:rsidR="00177AB7">
        <w:t xml:space="preserve"> shall be no more than 0.2 </w:t>
      </w:r>
      <w:proofErr w:type="spellStart"/>
      <w:r w:rsidR="00177AB7">
        <w:t>fC</w:t>
      </w:r>
      <w:proofErr w:type="spellEnd"/>
      <w:r w:rsidR="00177AB7">
        <w:t xml:space="preserve"> (1250 electrons) for the 11 pF st</w:t>
      </w:r>
      <w:r w:rsidR="00AE4205">
        <w:t>rips and no more than 0.32 </w:t>
      </w:r>
      <w:proofErr w:type="spellStart"/>
      <w:r w:rsidR="00AE4205">
        <w:t>fC</w:t>
      </w:r>
      <w:proofErr w:type="spellEnd"/>
      <w:r w:rsidR="00AE4205">
        <w:t xml:space="preserve"> (20</w:t>
      </w:r>
      <w:r w:rsidR="00177AB7">
        <w:t>00 electrons) for the 22 pF strips.</w:t>
      </w:r>
    </w:p>
    <w:p w:rsidR="006433D4" w:rsidRDefault="006433D4" w:rsidP="006433D4">
      <w:pPr>
        <w:pStyle w:val="Heading2"/>
      </w:pPr>
      <w:bookmarkStart w:id="6" w:name="_Toc335833807"/>
      <w:r>
        <w:t>Charge Amplifier</w:t>
      </w:r>
      <w:bookmarkEnd w:id="6"/>
    </w:p>
    <w:p w:rsidR="00446F3C" w:rsidRDefault="00921BEF" w:rsidP="00B13F24">
      <w:pPr>
        <w:jc w:val="both"/>
      </w:pPr>
      <w:r>
        <w:t>The amplifiers have t</w:t>
      </w:r>
      <w:r w:rsidR="00FF0A02">
        <w:t>wo</w:t>
      </w:r>
      <w:r w:rsidR="00CD7432">
        <w:t xml:space="preserve"> choices of gain,</w:t>
      </w:r>
      <w:r>
        <w:t xml:space="preserve"> selected by the configuration register,</w:t>
      </w:r>
      <w:r w:rsidR="007629FD">
        <w:t xml:space="preserve"> to allow detection of incoming 250 MeV protons (and MIPs)</w:t>
      </w:r>
      <w:r w:rsidR="00CD7432">
        <w:t xml:space="preserve"> on the highest gain setting and </w:t>
      </w:r>
      <w:r w:rsidR="007629FD">
        <w:t>slow protons, following the phantom, on the lower gain setting</w:t>
      </w:r>
      <w:r w:rsidR="00CD7432">
        <w:t>.</w:t>
      </w:r>
      <w:r w:rsidR="00446F3C">
        <w:t xml:space="preserve">  The integration time constant of this stage shall be </w:t>
      </w:r>
      <w:r w:rsidR="00056DEC">
        <w:t>no longer</w:t>
      </w:r>
      <w:r w:rsidR="00446F3C">
        <w:t xml:space="preserve"> than </w:t>
      </w:r>
      <w:r w:rsidR="007629FD">
        <w:t xml:space="preserve">about </w:t>
      </w:r>
      <w:r w:rsidR="00446F3C">
        <w:t>100 ns, and the gain shall be</w:t>
      </w:r>
      <w:r w:rsidR="004E4408">
        <w:t xml:space="preserve"> approximately</w:t>
      </w:r>
      <w:r w:rsidR="00446F3C">
        <w:t xml:space="preserve"> as follows</w:t>
      </w:r>
      <w:r w:rsidR="004E4408">
        <w:t xml:space="preserve"> (for negative input signals, these apply to the preamplifier plus inverter put together)</w:t>
      </w:r>
      <w:r w:rsidR="00446F3C">
        <w:t>:</w:t>
      </w:r>
    </w:p>
    <w:p w:rsidR="00446F3C" w:rsidRDefault="00446F3C" w:rsidP="00446F3C">
      <w:pPr>
        <w:pStyle w:val="ListParagraph"/>
        <w:numPr>
          <w:ilvl w:val="0"/>
          <w:numId w:val="13"/>
        </w:numPr>
        <w:jc w:val="both"/>
      </w:pPr>
      <w:r>
        <w:t xml:space="preserve">Low gain:  </w:t>
      </w:r>
      <w:r w:rsidR="004E4408">
        <w:t>3</w:t>
      </w:r>
      <w:r>
        <w:t> mV/</w:t>
      </w:r>
      <w:proofErr w:type="spellStart"/>
      <w:r>
        <w:t>fC</w:t>
      </w:r>
      <w:proofErr w:type="spellEnd"/>
    </w:p>
    <w:p w:rsidR="00446F3C" w:rsidRDefault="00446F3C" w:rsidP="00446F3C">
      <w:pPr>
        <w:pStyle w:val="ListParagraph"/>
        <w:numPr>
          <w:ilvl w:val="0"/>
          <w:numId w:val="13"/>
        </w:numPr>
        <w:jc w:val="both"/>
      </w:pPr>
      <w:r>
        <w:t xml:space="preserve">High </w:t>
      </w:r>
      <w:r w:rsidR="00C10650">
        <w:t xml:space="preserve">gain:  </w:t>
      </w:r>
      <w:r w:rsidR="004E4408">
        <w:t>9</w:t>
      </w:r>
      <w:r>
        <w:t> mV/</w:t>
      </w:r>
      <w:proofErr w:type="spellStart"/>
      <w:r>
        <w:t>fC</w:t>
      </w:r>
      <w:proofErr w:type="spellEnd"/>
    </w:p>
    <w:p w:rsidR="00056DEC" w:rsidRPr="00CD7432" w:rsidRDefault="00056DEC" w:rsidP="00056DEC">
      <w:pPr>
        <w:jc w:val="both"/>
      </w:pPr>
      <w:r>
        <w:lastRenderedPageBreak/>
        <w:t>The dynamic range shall be large enough that in the low gain setting two closely spaced 150 </w:t>
      </w:r>
      <w:proofErr w:type="spellStart"/>
      <w:r>
        <w:t>fC</w:t>
      </w:r>
      <w:proofErr w:type="spellEnd"/>
      <w:r>
        <w:t xml:space="preserve"> charge depositions will not saturate.</w:t>
      </w:r>
    </w:p>
    <w:p w:rsidR="0036079D" w:rsidRDefault="0036079D" w:rsidP="0036079D">
      <w:pPr>
        <w:pStyle w:val="Heading2"/>
      </w:pPr>
      <w:bookmarkStart w:id="7" w:name="_Toc335833808"/>
      <w:r>
        <w:t>Inverter</w:t>
      </w:r>
      <w:bookmarkEnd w:id="7"/>
    </w:p>
    <w:p w:rsidR="006A44BC" w:rsidRPr="006A44BC" w:rsidRDefault="006A44BC" w:rsidP="00B13F24">
      <w:pPr>
        <w:jc w:val="both"/>
      </w:pPr>
      <w:r>
        <w:t xml:space="preserve">For a negative expected signal an inversion is programmed into this stage.  For a positive expected signal the stage </w:t>
      </w:r>
      <w:r w:rsidR="005B7829">
        <w:t>is programmed to</w:t>
      </w:r>
      <w:r>
        <w:t xml:space="preserve"> pas</w:t>
      </w:r>
      <w:r w:rsidR="005B7829">
        <w:t>s</w:t>
      </w:r>
      <w:r>
        <w:t xml:space="preserve"> the signal through</w:t>
      </w:r>
      <w:r w:rsidR="005B7829">
        <w:t xml:space="preserve"> unchanged</w:t>
      </w:r>
      <w:r>
        <w:t>.</w:t>
      </w:r>
    </w:p>
    <w:p w:rsidR="006433D4" w:rsidRDefault="006433D4" w:rsidP="006433D4">
      <w:pPr>
        <w:pStyle w:val="Heading2"/>
      </w:pPr>
      <w:bookmarkStart w:id="8" w:name="_Toc335833809"/>
      <w:r>
        <w:t>Shaping Amplifier</w:t>
      </w:r>
      <w:bookmarkEnd w:id="8"/>
    </w:p>
    <w:p w:rsidR="00CD7432" w:rsidRDefault="0026599C" w:rsidP="00B13F24">
      <w:pPr>
        <w:jc w:val="both"/>
      </w:pPr>
      <w:r>
        <w:t>This amplifier has t</w:t>
      </w:r>
      <w:r w:rsidR="00FF0A02">
        <w:t>wo</w:t>
      </w:r>
      <w:r w:rsidR="00CD7432">
        <w:t xml:space="preserve"> choices of time constant</w:t>
      </w:r>
      <w:r w:rsidR="00A15CD6">
        <w:t xml:space="preserve"> as well as two gain choices</w:t>
      </w:r>
      <w:r w:rsidR="00CD7432">
        <w:t>,</w:t>
      </w:r>
      <w:r>
        <w:t xml:space="preserve"> selected by the configuration register,</w:t>
      </w:r>
      <w:r w:rsidR="00CD7432">
        <w:t xml:space="preserve"> to allow detection of MIPs on the slowest setting and optimization </w:t>
      </w:r>
      <w:r w:rsidR="005374AE">
        <w:t>of</w:t>
      </w:r>
      <w:r w:rsidR="00CD7432">
        <w:t xml:space="preserve"> front versus back layers (fast versus slow pro</w:t>
      </w:r>
      <w:r w:rsidR="00FF0A02">
        <w:t>tons) for the faster setting</w:t>
      </w:r>
      <w:r w:rsidR="00CD7432">
        <w:t>.</w:t>
      </w:r>
      <w:r w:rsidR="00393658">
        <w:t xml:space="preserve">  The gain settings shall be </w:t>
      </w:r>
      <w:r w:rsidR="004E4408">
        <w:t xml:space="preserve">approximately </w:t>
      </w:r>
      <w:r w:rsidR="00393658">
        <w:t>as follows (the ratio of shaper peak amplitude to preamplifier output amplitude:</w:t>
      </w:r>
    </w:p>
    <w:p w:rsidR="00393658" w:rsidRDefault="00393658" w:rsidP="00393658">
      <w:pPr>
        <w:pStyle w:val="ListParagraph"/>
        <w:numPr>
          <w:ilvl w:val="0"/>
          <w:numId w:val="14"/>
        </w:numPr>
        <w:jc w:val="both"/>
      </w:pPr>
      <w:r>
        <w:t xml:space="preserve">Low gain: </w:t>
      </w:r>
      <w:r w:rsidR="004E4408">
        <w:t>6</w:t>
      </w:r>
      <w:r>
        <w:t xml:space="preserve"> </w:t>
      </w:r>
      <w:r w:rsidR="001D2827">
        <w:t xml:space="preserve">  (20 mV/</w:t>
      </w:r>
      <w:proofErr w:type="spellStart"/>
      <w:r w:rsidR="001D2827">
        <w:t>fC</w:t>
      </w:r>
      <w:proofErr w:type="spellEnd"/>
      <w:r w:rsidR="00360F8A">
        <w:t xml:space="preserve"> overall</w:t>
      </w:r>
      <w:r w:rsidR="001D2827">
        <w:t>)</w:t>
      </w:r>
    </w:p>
    <w:p w:rsidR="000E7AC8" w:rsidRDefault="004E4408" w:rsidP="00393658">
      <w:pPr>
        <w:pStyle w:val="ListParagraph"/>
        <w:numPr>
          <w:ilvl w:val="0"/>
          <w:numId w:val="14"/>
        </w:numPr>
        <w:jc w:val="both"/>
      </w:pPr>
      <w:r>
        <w:t>High gain: 9  (80</w:t>
      </w:r>
      <w:r w:rsidR="001D2827">
        <w:t xml:space="preserve"> mV/</w:t>
      </w:r>
      <w:proofErr w:type="spellStart"/>
      <w:r w:rsidR="001D2827">
        <w:t>fC</w:t>
      </w:r>
      <w:proofErr w:type="spellEnd"/>
      <w:r w:rsidR="00360F8A">
        <w:t xml:space="preserve"> overall</w:t>
      </w:r>
      <w:r w:rsidR="001D2827">
        <w:t>)</w:t>
      </w:r>
    </w:p>
    <w:p w:rsidR="008A2AAC" w:rsidRPr="00CD7432" w:rsidRDefault="008A2AAC" w:rsidP="008A2AAC">
      <w:pPr>
        <w:jc w:val="both"/>
      </w:pPr>
      <w:r>
        <w:t>The coupling from the preamplifier to the shaping amplifier shall be AC.  The coupling to the discriminator shall be DC, with the shaping amplifier output baseline controlled to the specifications given in the discriminator section below.</w:t>
      </w:r>
    </w:p>
    <w:p w:rsidR="006433D4" w:rsidRDefault="006433D4" w:rsidP="006433D4">
      <w:pPr>
        <w:pStyle w:val="Heading2"/>
      </w:pPr>
      <w:bookmarkStart w:id="9" w:name="_Toc335833810"/>
      <w:r>
        <w:t>Discriminator</w:t>
      </w:r>
      <w:bookmarkEnd w:id="9"/>
    </w:p>
    <w:p w:rsidR="00AB6D6C" w:rsidRPr="00AB6D6C" w:rsidRDefault="00AB6D6C" w:rsidP="00AB6D6C">
      <w:r>
        <w:t xml:space="preserve">The discriminator threshold shall not vary by more than </w:t>
      </w:r>
      <w:r>
        <w:sym w:font="Symbol" w:char="F0B1"/>
      </w:r>
      <w:r>
        <w:t xml:space="preserve">10% </w:t>
      </w:r>
      <w:proofErr w:type="spellStart"/>
      <w:r>
        <w:t>rms</w:t>
      </w:r>
      <w:proofErr w:type="spellEnd"/>
      <w:r>
        <w:t xml:space="preserve"> across the 64 channels of a chip.</w:t>
      </w:r>
      <w:r w:rsidR="00B04280">
        <w:t xml:space="preserve">  This includes contributions to the offset due to the channel-to-channel matching of the shaping amplifier output baseline and to the amplifier gain matching from channel to channel.</w:t>
      </w:r>
    </w:p>
    <w:p w:rsidR="0081247F" w:rsidRDefault="0081247F" w:rsidP="0081247F">
      <w:pPr>
        <w:pStyle w:val="Heading2"/>
      </w:pPr>
      <w:bookmarkStart w:id="10" w:name="_Toc335833811"/>
      <w:r>
        <w:t>Threshold DAC</w:t>
      </w:r>
      <w:bookmarkEnd w:id="10"/>
    </w:p>
    <w:p w:rsidR="00013D05" w:rsidRDefault="00013D05" w:rsidP="00013D05">
      <w:pPr>
        <w:jc w:val="both"/>
      </w:pPr>
      <w:r>
        <w:t>This is a 7-bit DAC with two ranges, for a total of 8 control bits.  The 8-bit register must</w:t>
      </w:r>
      <w:r w:rsidR="006E1EC2">
        <w:t xml:space="preserve"> include a non-destructive read</w:t>
      </w:r>
      <w:r>
        <w:t>.</w:t>
      </w:r>
      <w:r w:rsidR="00BB0219">
        <w:t xml:space="preserve">  </w:t>
      </w:r>
      <w:r w:rsidR="004E4408">
        <w:t>The two linear ranges are as follows</w:t>
      </w:r>
      <w:r w:rsidR="009E05FD">
        <w:t xml:space="preserve"> (note the offset: a DAC setting of 0 yields 1 LSB, not zero)</w:t>
      </w:r>
      <w:r w:rsidR="004E4408">
        <w:t>:</w:t>
      </w:r>
    </w:p>
    <w:tbl>
      <w:tblPr>
        <w:tblStyle w:val="TableGrid"/>
        <w:tblW w:w="0" w:type="auto"/>
        <w:tblInd w:w="198" w:type="dxa"/>
        <w:tblLook w:val="04A0"/>
      </w:tblPr>
      <w:tblGrid>
        <w:gridCol w:w="2230"/>
        <w:gridCol w:w="2255"/>
        <w:gridCol w:w="2353"/>
        <w:gridCol w:w="2342"/>
      </w:tblGrid>
      <w:tr w:rsidR="00D41AB5" w:rsidTr="00B72EE4">
        <w:tc>
          <w:tcPr>
            <w:tcW w:w="2230" w:type="dxa"/>
          </w:tcPr>
          <w:p w:rsidR="00D41AB5" w:rsidRPr="00572E15" w:rsidRDefault="00D41AB5" w:rsidP="00B72EE4">
            <w:pPr>
              <w:jc w:val="center"/>
              <w:rPr>
                <w:b/>
              </w:rPr>
            </w:pPr>
            <w:r w:rsidRPr="00572E15">
              <w:rPr>
                <w:b/>
              </w:rPr>
              <w:t>Range</w:t>
            </w:r>
          </w:p>
        </w:tc>
        <w:tc>
          <w:tcPr>
            <w:tcW w:w="2255" w:type="dxa"/>
          </w:tcPr>
          <w:p w:rsidR="00D41AB5" w:rsidRPr="00572E15" w:rsidRDefault="00D41AB5" w:rsidP="00B72EE4">
            <w:pPr>
              <w:jc w:val="center"/>
              <w:rPr>
                <w:b/>
              </w:rPr>
            </w:pPr>
            <w:r w:rsidRPr="00572E15">
              <w:rPr>
                <w:b/>
              </w:rPr>
              <w:t>LSB</w:t>
            </w:r>
          </w:p>
        </w:tc>
        <w:tc>
          <w:tcPr>
            <w:tcW w:w="2353" w:type="dxa"/>
          </w:tcPr>
          <w:p w:rsidR="00D41AB5" w:rsidRPr="00572E15" w:rsidRDefault="00D41AB5" w:rsidP="00B72EE4">
            <w:pPr>
              <w:jc w:val="center"/>
              <w:rPr>
                <w:b/>
              </w:rPr>
            </w:pPr>
            <w:r w:rsidRPr="00572E15">
              <w:rPr>
                <w:b/>
              </w:rPr>
              <w:t>Nominal</w:t>
            </w:r>
          </w:p>
        </w:tc>
        <w:tc>
          <w:tcPr>
            <w:tcW w:w="2342" w:type="dxa"/>
          </w:tcPr>
          <w:p w:rsidR="00D41AB5" w:rsidRPr="00572E15" w:rsidRDefault="00D41AB5" w:rsidP="00B72EE4">
            <w:pPr>
              <w:jc w:val="center"/>
              <w:rPr>
                <w:b/>
              </w:rPr>
            </w:pPr>
            <w:r w:rsidRPr="00572E15">
              <w:rPr>
                <w:b/>
              </w:rPr>
              <w:t>Maximum</w:t>
            </w:r>
          </w:p>
        </w:tc>
      </w:tr>
      <w:tr w:rsidR="00D41AB5" w:rsidTr="00B72EE4">
        <w:tc>
          <w:tcPr>
            <w:tcW w:w="2230" w:type="dxa"/>
          </w:tcPr>
          <w:p w:rsidR="00D41AB5" w:rsidRDefault="00D41AB5" w:rsidP="00B72EE4">
            <w:pPr>
              <w:jc w:val="center"/>
            </w:pPr>
            <w:r>
              <w:t>Low</w:t>
            </w:r>
          </w:p>
        </w:tc>
        <w:tc>
          <w:tcPr>
            <w:tcW w:w="2255" w:type="dxa"/>
          </w:tcPr>
          <w:p w:rsidR="00D41AB5" w:rsidRDefault="00B72EE4" w:rsidP="00B72EE4">
            <w:pPr>
              <w:jc w:val="center"/>
            </w:pPr>
            <w:r>
              <w:t>4</w:t>
            </w:r>
            <w:r w:rsidR="00D57D97">
              <w:t> mV</w:t>
            </w:r>
          </w:p>
        </w:tc>
        <w:tc>
          <w:tcPr>
            <w:tcW w:w="2353" w:type="dxa"/>
          </w:tcPr>
          <w:p w:rsidR="00D41AB5" w:rsidRDefault="00D57D97" w:rsidP="00B72EE4">
            <w:pPr>
              <w:jc w:val="center"/>
            </w:pPr>
            <w:r>
              <w:t>(1.2 </w:t>
            </w:r>
            <w:proofErr w:type="spellStart"/>
            <w:r>
              <w:t>fC</w:t>
            </w:r>
            <w:proofErr w:type="spellEnd"/>
            <w:r>
              <w:t>) 96 mV</w:t>
            </w:r>
          </w:p>
        </w:tc>
        <w:tc>
          <w:tcPr>
            <w:tcW w:w="2342" w:type="dxa"/>
          </w:tcPr>
          <w:p w:rsidR="00D41AB5" w:rsidRDefault="00FB42DF" w:rsidP="00B72EE4">
            <w:pPr>
              <w:jc w:val="center"/>
            </w:pPr>
            <w:r>
              <w:t>512</w:t>
            </w:r>
            <w:r w:rsidR="00D57D97">
              <w:t xml:space="preserve"> mV</w:t>
            </w:r>
          </w:p>
        </w:tc>
      </w:tr>
      <w:tr w:rsidR="00D41AB5" w:rsidTr="00B72EE4">
        <w:tc>
          <w:tcPr>
            <w:tcW w:w="2230" w:type="dxa"/>
          </w:tcPr>
          <w:p w:rsidR="00D41AB5" w:rsidRDefault="00D41AB5" w:rsidP="00B72EE4">
            <w:pPr>
              <w:jc w:val="center"/>
            </w:pPr>
            <w:r>
              <w:t>High</w:t>
            </w:r>
          </w:p>
        </w:tc>
        <w:tc>
          <w:tcPr>
            <w:tcW w:w="2255" w:type="dxa"/>
          </w:tcPr>
          <w:p w:rsidR="00D41AB5" w:rsidRDefault="00990A88" w:rsidP="00B72EE4">
            <w:pPr>
              <w:jc w:val="center"/>
            </w:pPr>
            <w:r>
              <w:t>16</w:t>
            </w:r>
            <w:r w:rsidR="00D57D97">
              <w:t> mV</w:t>
            </w:r>
          </w:p>
        </w:tc>
        <w:tc>
          <w:tcPr>
            <w:tcW w:w="2353" w:type="dxa"/>
          </w:tcPr>
          <w:p w:rsidR="00D41AB5" w:rsidRDefault="00B72EE4" w:rsidP="00B72EE4">
            <w:pPr>
              <w:jc w:val="center"/>
            </w:pPr>
            <w:r>
              <w:t>N/A</w:t>
            </w:r>
          </w:p>
        </w:tc>
        <w:tc>
          <w:tcPr>
            <w:tcW w:w="2342" w:type="dxa"/>
          </w:tcPr>
          <w:p w:rsidR="00D41AB5" w:rsidRDefault="00FB42DF" w:rsidP="00B72EE4">
            <w:pPr>
              <w:jc w:val="center"/>
            </w:pPr>
            <w:r>
              <w:t>2048</w:t>
            </w:r>
            <w:r w:rsidR="00B72EE4">
              <w:t xml:space="preserve"> mV</w:t>
            </w:r>
          </w:p>
        </w:tc>
      </w:tr>
    </w:tbl>
    <w:p w:rsidR="004E4408" w:rsidRDefault="00D57D97" w:rsidP="00D57D97">
      <w:pPr>
        <w:spacing w:before="120"/>
        <w:jc w:val="both"/>
      </w:pPr>
      <w:r>
        <w:t>These values refer to the difference between the shaper reference voltage (nominally 0.8 V)</w:t>
      </w:r>
      <w:r w:rsidR="005B1BBD">
        <w:t>, which sets the shaper output baseline,</w:t>
      </w:r>
      <w:r>
        <w:t xml:space="preserve"> and the </w:t>
      </w:r>
      <w:r w:rsidR="005B1BBD">
        <w:t xml:space="preserve">absolute </w:t>
      </w:r>
      <w:r>
        <w:t xml:space="preserve">threshold voltage.  </w:t>
      </w:r>
      <w:r w:rsidR="005B1BBD">
        <w:t xml:space="preserve">The DAC must provide both levels.  </w:t>
      </w:r>
      <w:r>
        <w:t>The nominal value is intended for operation with the 200 ns peaking time and 22 pF load</w:t>
      </w:r>
      <w:r w:rsidR="00572E15">
        <w:t>.  With the high gain setting it corresponds to 1.2 </w:t>
      </w:r>
      <w:proofErr w:type="spellStart"/>
      <w:r w:rsidR="00572E15">
        <w:t>fC</w:t>
      </w:r>
      <w:proofErr w:type="spellEnd"/>
      <w:r w:rsidR="00572E15">
        <w:t>, one fourth of the nominal signal from a 250 MeV proton</w:t>
      </w:r>
      <w:r>
        <w:t>.  The high range is primarily intended for diagnostic purposes, allowing threshold scans to be carried out over the full dynamic range of the shaping amplifier output.</w:t>
      </w:r>
    </w:p>
    <w:p w:rsidR="00015105" w:rsidRPr="00013D05" w:rsidRDefault="00015105" w:rsidP="00D57D97">
      <w:pPr>
        <w:spacing w:before="120"/>
        <w:jc w:val="both"/>
      </w:pPr>
      <w:r>
        <w:t xml:space="preserve">The default setting of the threshold DAC is 96 mV (1.2 </w:t>
      </w:r>
      <w:proofErr w:type="spellStart"/>
      <w:r>
        <w:t>fC</w:t>
      </w:r>
      <w:proofErr w:type="spellEnd"/>
      <w:r>
        <w:t>) on the low range, cor</w:t>
      </w:r>
      <w:r w:rsidR="00E9502B">
        <w:t>responding to a setting of 8’h17</w:t>
      </w:r>
      <w:r>
        <w:t>.</w:t>
      </w:r>
      <w:r w:rsidR="00F0352B">
        <w:t xml:space="preserve">  The DAC will require a couple of microseconds to settle into a new setting.</w:t>
      </w:r>
    </w:p>
    <w:p w:rsidR="00123A5E" w:rsidRDefault="00123A5E" w:rsidP="00123A5E">
      <w:pPr>
        <w:pStyle w:val="Heading2"/>
      </w:pPr>
      <w:bookmarkStart w:id="11" w:name="_Toc335833812"/>
      <w:r>
        <w:lastRenderedPageBreak/>
        <w:t>External Current References</w:t>
      </w:r>
      <w:bookmarkEnd w:id="11"/>
    </w:p>
    <w:p w:rsidR="007E2B5A" w:rsidRDefault="00111383" w:rsidP="002B3423">
      <w:pPr>
        <w:jc w:val="both"/>
      </w:pPr>
      <w:r>
        <w:t>Three</w:t>
      </w:r>
      <w:r w:rsidR="007E2B5A">
        <w:t xml:space="preserve"> external pads are designed to be connected to </w:t>
      </w:r>
      <w:r>
        <w:t xml:space="preserve">analog power or </w:t>
      </w:r>
      <w:r w:rsidR="007E2B5A">
        <w:t>analog ground via external resistors, to program bias currents in the chip:</w:t>
      </w:r>
    </w:p>
    <w:p w:rsidR="003148EA" w:rsidRDefault="0040363C" w:rsidP="002B3423">
      <w:pPr>
        <w:pStyle w:val="ListParagraph"/>
        <w:numPr>
          <w:ilvl w:val="0"/>
          <w:numId w:val="12"/>
        </w:numPr>
        <w:jc w:val="both"/>
      </w:pPr>
      <w:r>
        <w:t>I</w:t>
      </w:r>
      <w:r w:rsidR="00993774">
        <w:t>FE</w:t>
      </w:r>
      <w:r w:rsidR="003148EA">
        <w:t>: sets the bias current of the input transistor.  This is nominally 200 </w:t>
      </w:r>
      <w:r w:rsidR="003148EA">
        <w:sym w:font="Symbol" w:char="F06D"/>
      </w:r>
      <w:r w:rsidR="003148EA">
        <w:t>A, but it can be increased substantially if needed to improve noise performance.</w:t>
      </w:r>
    </w:p>
    <w:p w:rsidR="007E2B5A" w:rsidRDefault="007E2B5A" w:rsidP="002B3423">
      <w:pPr>
        <w:pStyle w:val="ListParagraph"/>
        <w:numPr>
          <w:ilvl w:val="0"/>
          <w:numId w:val="12"/>
        </w:numPr>
        <w:jc w:val="both"/>
      </w:pPr>
      <w:proofErr w:type="spellStart"/>
      <w:r>
        <w:t>IBias</w:t>
      </w:r>
      <w:proofErr w:type="spellEnd"/>
      <w:r>
        <w:t xml:space="preserve">: sets </w:t>
      </w:r>
      <w:r w:rsidR="00111383">
        <w:t>most</w:t>
      </w:r>
      <w:r>
        <w:t xml:space="preserve"> bias currents in the chip</w:t>
      </w:r>
      <w:r w:rsidR="003148EA">
        <w:t>.  This is nominally 33</w:t>
      </w:r>
      <w:r w:rsidR="00111383">
        <w:t> </w:t>
      </w:r>
      <w:r w:rsidR="00111383">
        <w:sym w:font="Symbol" w:char="F06D"/>
      </w:r>
      <w:r w:rsidR="00111383">
        <w:t>A via a resistor conne</w:t>
      </w:r>
      <w:r w:rsidR="003148EA">
        <w:t xml:space="preserve">cted to the </w:t>
      </w:r>
      <w:r w:rsidR="00462297">
        <w:t>AVDD</w:t>
      </w:r>
      <w:r w:rsidR="003148EA">
        <w:t xml:space="preserve"> supply</w:t>
      </w:r>
      <w:r w:rsidR="00111383">
        <w:t>.</w:t>
      </w:r>
    </w:p>
    <w:p w:rsidR="007E2B5A" w:rsidRDefault="007E2B5A" w:rsidP="002B3423">
      <w:pPr>
        <w:pStyle w:val="ListParagraph"/>
        <w:numPr>
          <w:ilvl w:val="0"/>
          <w:numId w:val="12"/>
        </w:numPr>
        <w:jc w:val="both"/>
      </w:pPr>
      <w:proofErr w:type="spellStart"/>
      <w:r>
        <w:t>IShaper</w:t>
      </w:r>
      <w:proofErr w:type="spellEnd"/>
      <w:r>
        <w:t>: sets the reset current</w:t>
      </w:r>
      <w:r w:rsidR="003148EA">
        <w:t>s</w:t>
      </w:r>
      <w:r>
        <w:t xml:space="preserve"> of the shaping amplifier</w:t>
      </w:r>
      <w:r w:rsidR="003148EA">
        <w:t>.  This is nominally 50 </w:t>
      </w:r>
      <w:r w:rsidR="003148EA">
        <w:sym w:font="Symbol" w:char="F06D"/>
      </w:r>
      <w:r w:rsidR="003148EA">
        <w:t>A</w:t>
      </w:r>
      <w:r w:rsidR="00462297">
        <w:t xml:space="preserve"> via a</w:t>
      </w:r>
      <w:r w:rsidR="00D53DF3">
        <w:t xml:space="preserve"> resistor connected to the AVDD</w:t>
      </w:r>
      <w:r w:rsidR="00462297">
        <w:t xml:space="preserve"> supply</w:t>
      </w:r>
      <w:r w:rsidR="003148EA">
        <w:t>, but it may need to be adjusted to get the desired shaper response.</w:t>
      </w:r>
    </w:p>
    <w:p w:rsidR="001B4543" w:rsidRDefault="001B4543" w:rsidP="002B3423">
      <w:pPr>
        <w:pStyle w:val="ListParagraph"/>
        <w:numPr>
          <w:ilvl w:val="0"/>
          <w:numId w:val="12"/>
        </w:numPr>
        <w:jc w:val="both"/>
      </w:pPr>
      <w:proofErr w:type="spellStart"/>
      <w:r>
        <w:t>IPreamp</w:t>
      </w:r>
      <w:proofErr w:type="spellEnd"/>
      <w:r>
        <w:t xml:space="preserve">: sets the reset currents of the preamplifier.  This is nominally 50 </w:t>
      </w:r>
      <w:r>
        <w:sym w:font="Symbol" w:char="F06D"/>
      </w:r>
      <w:r>
        <w:t>A via a resistor connected to the AVDD supply, but it may need to be adjusted to get the desired response.</w:t>
      </w:r>
    </w:p>
    <w:p w:rsidR="00111383" w:rsidRPr="007E2B5A" w:rsidRDefault="003148EA" w:rsidP="003148EA">
      <w:pPr>
        <w:jc w:val="both"/>
      </w:pPr>
      <w:r>
        <w:t>Depending on experience with the first prototype, it may be possible to get rid of some of these pads</w:t>
      </w:r>
      <w:r w:rsidR="001B4543">
        <w:t xml:space="preserve"> and external current sources</w:t>
      </w:r>
      <w:r>
        <w:t xml:space="preserve"> in the final production design.</w:t>
      </w:r>
    </w:p>
    <w:p w:rsidR="003817B5" w:rsidRDefault="003817B5" w:rsidP="006433D4">
      <w:pPr>
        <w:pStyle w:val="Heading1"/>
      </w:pPr>
      <w:bookmarkStart w:id="12" w:name="_Toc335833813"/>
      <w:r>
        <w:t>Clock</w:t>
      </w:r>
      <w:bookmarkEnd w:id="12"/>
    </w:p>
    <w:p w:rsidR="00A92FC0" w:rsidRDefault="00894769" w:rsidP="00423951">
      <w:pPr>
        <w:jc w:val="both"/>
      </w:pPr>
      <w:r>
        <w:t xml:space="preserve">The clock input is </w:t>
      </w:r>
      <w:r w:rsidR="00BF1910">
        <w:t xml:space="preserve">nominally </w:t>
      </w:r>
      <w:r w:rsidR="000C6DA6">
        <w:t>a 100</w:t>
      </w:r>
      <w:r w:rsidR="00A92FC0">
        <w:t xml:space="preserve"> MHz differential pair.  </w:t>
      </w:r>
      <w:r>
        <w:t xml:space="preserve">The system is not wedded to this clock speed.  For example, a 50 MHz clock could be used with a 25 MHz </w:t>
      </w:r>
      <w:r w:rsidR="007D60D8">
        <w:t>Hit Buffer</w:t>
      </w:r>
      <w:r>
        <w:t xml:space="preserve"> clock, or a 40 MHz clock could be used with a 20 MHz </w:t>
      </w:r>
      <w:r w:rsidR="007D60D8">
        <w:t xml:space="preserve">Hit Buffer </w:t>
      </w:r>
      <w:r w:rsidR="00512823">
        <w:t>(but in that case the system could probably not keep up with a 2 MHz trigger).</w:t>
      </w:r>
    </w:p>
    <w:p w:rsidR="00A92FC0" w:rsidRPr="00A92FC0" w:rsidRDefault="00A92FC0" w:rsidP="00423951">
      <w:pPr>
        <w:jc w:val="both"/>
      </w:pPr>
      <w:r>
        <w:t xml:space="preserve">It is </w:t>
      </w:r>
      <w:r w:rsidR="009E6745">
        <w:t>important that all major circuits used during data taking</w:t>
      </w:r>
      <w:r>
        <w:t xml:space="preserve"> are clocked</w:t>
      </w:r>
      <w:r w:rsidR="009E6745">
        <w:t xml:space="preserve"> continuously</w:t>
      </w:r>
      <w:r>
        <w:t xml:space="preserve"> during data taking, particularly shift registers, </w:t>
      </w:r>
      <w:r w:rsidR="009E6745">
        <w:t xml:space="preserve">in order to </w:t>
      </w:r>
      <w:r>
        <w:t xml:space="preserve">maintain a constant power load.  For example, a </w:t>
      </w:r>
      <w:r w:rsidR="004E4408">
        <w:t>readout register</w:t>
      </w:r>
      <w:r>
        <w:t xml:space="preserve"> should shift on every clock cycle regardless of whether it is being used.  This helps prevent transients from being seen by the sensitive preamplifiers.</w:t>
      </w:r>
      <w:r w:rsidR="00423951">
        <w:t xml:space="preserve">  For example, when a read command is received we do not want the power load to increase as shift registers suddenly start up.  This is not an issue for any of the configuration, mask, or DAC registers, which are always static throughout data taking.</w:t>
      </w:r>
    </w:p>
    <w:p w:rsidR="006433D4" w:rsidRDefault="00B826DC" w:rsidP="006433D4">
      <w:pPr>
        <w:pStyle w:val="Heading1"/>
      </w:pPr>
      <w:bookmarkStart w:id="13" w:name="_Toc335833814"/>
      <w:r>
        <w:t>Channel Masks</w:t>
      </w:r>
      <w:bookmarkEnd w:id="13"/>
    </w:p>
    <w:p w:rsidR="00B826DC" w:rsidRDefault="00B826DC" w:rsidP="00B826DC">
      <w:pPr>
        <w:pStyle w:val="Heading2"/>
      </w:pPr>
      <w:bookmarkStart w:id="14" w:name="_Toc335833815"/>
      <w:r>
        <w:t>Trigger Mask</w:t>
      </w:r>
      <w:bookmarkEnd w:id="14"/>
    </w:p>
    <w:p w:rsidR="00300B56" w:rsidRPr="00772467" w:rsidRDefault="00300B56" w:rsidP="00300B56">
      <w:pPr>
        <w:jc w:val="both"/>
      </w:pPr>
      <w:r>
        <w:t>One bit per channel determines whether the discriminator output contributes to the Fast-OR trigger output.  The mask register must</w:t>
      </w:r>
      <w:r w:rsidR="006E1EC2">
        <w:t xml:space="preserve"> include a non-destructive read</w:t>
      </w:r>
      <w:r w:rsidR="007420C2">
        <w:t>.  The default setting of the trigger mask is to enable all channels.</w:t>
      </w:r>
    </w:p>
    <w:p w:rsidR="00B826DC" w:rsidRDefault="00B826DC" w:rsidP="00B826DC">
      <w:pPr>
        <w:pStyle w:val="Heading2"/>
      </w:pPr>
      <w:bookmarkStart w:id="15" w:name="_Toc335833816"/>
      <w:r>
        <w:t>Data Mask</w:t>
      </w:r>
      <w:bookmarkEnd w:id="15"/>
    </w:p>
    <w:p w:rsidR="00300B56" w:rsidRDefault="00300B56" w:rsidP="00300B56">
      <w:pPr>
        <w:jc w:val="both"/>
      </w:pPr>
      <w:r>
        <w:t xml:space="preserve">One bit per channel determines whether the discriminator output goes into the event buffer when </w:t>
      </w:r>
      <w:proofErr w:type="gramStart"/>
      <w:r>
        <w:t>a trigger acknowledge</w:t>
      </w:r>
      <w:proofErr w:type="gramEnd"/>
      <w:r>
        <w:t xml:space="preserve"> is received.  In the case that a channel is masked off, a zero is written into the event buffer.  The mask register must</w:t>
      </w:r>
      <w:r w:rsidR="006E1EC2">
        <w:t xml:space="preserve"> include a non-destructive read</w:t>
      </w:r>
      <w:r>
        <w:t xml:space="preserve">. </w:t>
      </w:r>
      <w:r w:rsidR="007420C2">
        <w:t xml:space="preserve"> The default setting of the data mask is to enable all channels.</w:t>
      </w:r>
    </w:p>
    <w:p w:rsidR="00B826DC" w:rsidRDefault="0081247F" w:rsidP="0081247F">
      <w:pPr>
        <w:pStyle w:val="Heading1"/>
      </w:pPr>
      <w:bookmarkStart w:id="16" w:name="_Toc335833817"/>
      <w:r>
        <w:lastRenderedPageBreak/>
        <w:t>Calibration System</w:t>
      </w:r>
      <w:bookmarkEnd w:id="16"/>
    </w:p>
    <w:p w:rsidR="0081247F" w:rsidRDefault="0081247F" w:rsidP="0081247F">
      <w:pPr>
        <w:pStyle w:val="Heading2"/>
      </w:pPr>
      <w:bookmarkStart w:id="17" w:name="_Toc335833818"/>
      <w:r>
        <w:t>Calibration Mask</w:t>
      </w:r>
      <w:bookmarkEnd w:id="17"/>
    </w:p>
    <w:p w:rsidR="00772467" w:rsidRDefault="00772467" w:rsidP="00772467">
      <w:pPr>
        <w:jc w:val="both"/>
      </w:pPr>
      <w:r>
        <w:t>One bit per channel determine</w:t>
      </w:r>
      <w:r w:rsidR="00300B56">
        <w:t>s</w:t>
      </w:r>
      <w:r>
        <w:t xml:space="preserve"> whether the calibration pulse reaches the respective channel.  The switch needs to be designed such that the calibration signal does not capacitively propagate through the open switch.  That can be accomplished by providing a second switch that connects the calibration input to ground when the switch from the calibration </w:t>
      </w:r>
      <w:proofErr w:type="spellStart"/>
      <w:r>
        <w:t>pulse</w:t>
      </w:r>
      <w:r w:rsidR="008E1097">
        <w:t>r</w:t>
      </w:r>
      <w:proofErr w:type="spellEnd"/>
      <w:r>
        <w:t xml:space="preserve"> is open.</w:t>
      </w:r>
    </w:p>
    <w:p w:rsidR="00300B56" w:rsidRPr="00772467" w:rsidRDefault="00300B56" w:rsidP="00772467">
      <w:pPr>
        <w:jc w:val="both"/>
      </w:pPr>
      <w:r>
        <w:t xml:space="preserve">The mask register must include a non-destructive read. </w:t>
      </w:r>
      <w:r w:rsidR="00E31442">
        <w:t xml:space="preserve"> The default setting of the mask is to enable </w:t>
      </w:r>
      <w:r w:rsidR="006B32AF">
        <w:t>all channels</w:t>
      </w:r>
      <w:r w:rsidR="00E31442">
        <w:t>.</w:t>
      </w:r>
      <w:r w:rsidR="004160D9">
        <w:t xml:space="preserve">  This was a convenient design setting.  Useful settings have to be achieved by loading the register by command.</w:t>
      </w:r>
    </w:p>
    <w:p w:rsidR="0081247F" w:rsidRDefault="0081247F" w:rsidP="0081247F">
      <w:pPr>
        <w:pStyle w:val="Heading2"/>
      </w:pPr>
      <w:bookmarkStart w:id="18" w:name="_Toc335833819"/>
      <w:r>
        <w:t>Calibration DAC</w:t>
      </w:r>
      <w:bookmarkEnd w:id="18"/>
    </w:p>
    <w:p w:rsidR="00673508" w:rsidRDefault="00673508" w:rsidP="00673508">
      <w:pPr>
        <w:jc w:val="both"/>
      </w:pPr>
      <w:r>
        <w:t>This is a 7-bit DAC with two ranges, for a total of 8 control bits.  The 8-bit register must include a non-destructive read.</w:t>
      </w:r>
      <w:r w:rsidR="00013D05">
        <w:t xml:space="preserve">  The DAC output is switched by a control signal to provide a </w:t>
      </w:r>
      <w:r w:rsidR="00CA78FC">
        <w:t>2048</w:t>
      </w:r>
      <w:r w:rsidR="00013D05">
        <w:t xml:space="preserve"> clock long</w:t>
      </w:r>
      <w:r w:rsidR="00FD797B">
        <w:t xml:space="preserve"> (about 34</w:t>
      </w:r>
      <w:r w:rsidR="00986B13">
        <w:t xml:space="preserve"> </w:t>
      </w:r>
      <w:r w:rsidR="00986B13">
        <w:sym w:font="Symbol" w:char="F06D"/>
      </w:r>
      <w:r w:rsidR="00986B13">
        <w:t>s)</w:t>
      </w:r>
      <w:r w:rsidR="00013D05">
        <w:t xml:space="preserve"> square pulse to the calibration capacitors on the channel inputs selected by the calibration mask.</w:t>
      </w:r>
      <w:r w:rsidR="00A055F7">
        <w:t xml:space="preserve">  The two ranges are defined as follows:</w:t>
      </w:r>
    </w:p>
    <w:tbl>
      <w:tblPr>
        <w:tblStyle w:val="TableGrid"/>
        <w:tblW w:w="0" w:type="auto"/>
        <w:tblInd w:w="198" w:type="dxa"/>
        <w:tblLook w:val="04A0"/>
      </w:tblPr>
      <w:tblGrid>
        <w:gridCol w:w="2230"/>
        <w:gridCol w:w="2255"/>
        <w:gridCol w:w="2353"/>
        <w:gridCol w:w="2432"/>
      </w:tblGrid>
      <w:tr w:rsidR="005B45BF" w:rsidTr="005B45BF">
        <w:tc>
          <w:tcPr>
            <w:tcW w:w="2230" w:type="dxa"/>
          </w:tcPr>
          <w:p w:rsidR="005B45BF" w:rsidRPr="005B45BF" w:rsidRDefault="005B45BF" w:rsidP="005B45BF">
            <w:pPr>
              <w:jc w:val="center"/>
              <w:rPr>
                <w:b/>
              </w:rPr>
            </w:pPr>
            <w:r w:rsidRPr="005B45BF">
              <w:rPr>
                <w:b/>
              </w:rPr>
              <w:t>Range</w:t>
            </w:r>
          </w:p>
        </w:tc>
        <w:tc>
          <w:tcPr>
            <w:tcW w:w="2255" w:type="dxa"/>
          </w:tcPr>
          <w:p w:rsidR="005B45BF" w:rsidRPr="005B45BF" w:rsidRDefault="005B45BF" w:rsidP="005B45BF">
            <w:pPr>
              <w:jc w:val="center"/>
              <w:rPr>
                <w:b/>
              </w:rPr>
            </w:pPr>
            <w:r w:rsidRPr="005B45BF">
              <w:rPr>
                <w:b/>
              </w:rPr>
              <w:t>LSB</w:t>
            </w:r>
          </w:p>
        </w:tc>
        <w:tc>
          <w:tcPr>
            <w:tcW w:w="2353" w:type="dxa"/>
          </w:tcPr>
          <w:p w:rsidR="005B45BF" w:rsidRPr="005B45BF" w:rsidRDefault="005B45BF" w:rsidP="005B45BF">
            <w:pPr>
              <w:jc w:val="center"/>
              <w:rPr>
                <w:b/>
              </w:rPr>
            </w:pPr>
            <w:r w:rsidRPr="005B45BF">
              <w:rPr>
                <w:b/>
              </w:rPr>
              <w:t>Nominal</w:t>
            </w:r>
          </w:p>
        </w:tc>
        <w:tc>
          <w:tcPr>
            <w:tcW w:w="2432" w:type="dxa"/>
          </w:tcPr>
          <w:p w:rsidR="005B45BF" w:rsidRPr="005B45BF" w:rsidRDefault="005B45BF" w:rsidP="005B45BF">
            <w:pPr>
              <w:jc w:val="center"/>
              <w:rPr>
                <w:b/>
              </w:rPr>
            </w:pPr>
            <w:r w:rsidRPr="005B45BF">
              <w:rPr>
                <w:b/>
              </w:rPr>
              <w:t>Maximum</w:t>
            </w:r>
          </w:p>
        </w:tc>
      </w:tr>
      <w:tr w:rsidR="005B45BF" w:rsidTr="005B45BF">
        <w:tc>
          <w:tcPr>
            <w:tcW w:w="2230" w:type="dxa"/>
          </w:tcPr>
          <w:p w:rsidR="005B45BF" w:rsidRDefault="005B45BF" w:rsidP="005B45BF">
            <w:pPr>
              <w:jc w:val="center"/>
            </w:pPr>
            <w:r>
              <w:t>Low</w:t>
            </w:r>
          </w:p>
        </w:tc>
        <w:tc>
          <w:tcPr>
            <w:tcW w:w="2255" w:type="dxa"/>
          </w:tcPr>
          <w:p w:rsidR="005B45BF" w:rsidRDefault="00A57A06" w:rsidP="005B45BF">
            <w:pPr>
              <w:jc w:val="center"/>
            </w:pPr>
            <w:r>
              <w:t>2</w:t>
            </w:r>
            <w:r w:rsidR="00BC42AA">
              <w:t xml:space="preserve"> mV</w:t>
            </w:r>
          </w:p>
        </w:tc>
        <w:tc>
          <w:tcPr>
            <w:tcW w:w="2353" w:type="dxa"/>
          </w:tcPr>
          <w:p w:rsidR="005B45BF" w:rsidRDefault="00A57A06" w:rsidP="00A57A06">
            <w:pPr>
              <w:jc w:val="center"/>
            </w:pPr>
            <w:r>
              <w:t>48</w:t>
            </w:r>
            <w:r w:rsidR="0060507C">
              <w:t> mV (1.2</w:t>
            </w:r>
            <w:r w:rsidR="00BC42AA">
              <w:t xml:space="preserve"> </w:t>
            </w:r>
            <w:proofErr w:type="spellStart"/>
            <w:r w:rsidR="00BC42AA">
              <w:t>fC</w:t>
            </w:r>
            <w:proofErr w:type="spellEnd"/>
            <w:r w:rsidR="00BC42AA">
              <w:t>)</w:t>
            </w:r>
          </w:p>
        </w:tc>
        <w:tc>
          <w:tcPr>
            <w:tcW w:w="2432" w:type="dxa"/>
          </w:tcPr>
          <w:p w:rsidR="005B45BF" w:rsidRDefault="00BC42AA" w:rsidP="00BC42AA">
            <w:pPr>
              <w:tabs>
                <w:tab w:val="left" w:pos="420"/>
              </w:tabs>
            </w:pPr>
            <w:r>
              <w:tab/>
            </w:r>
            <w:r w:rsidR="00A57A06">
              <w:t>254</w:t>
            </w:r>
            <w:r w:rsidR="0060507C">
              <w:t xml:space="preserve"> mV (6.2</w:t>
            </w:r>
            <w:r>
              <w:t xml:space="preserve"> </w:t>
            </w:r>
            <w:proofErr w:type="spellStart"/>
            <w:r>
              <w:t>fC</w:t>
            </w:r>
            <w:proofErr w:type="spellEnd"/>
            <w:r>
              <w:t>)</w:t>
            </w:r>
          </w:p>
        </w:tc>
      </w:tr>
      <w:tr w:rsidR="005B45BF" w:rsidTr="005B45BF">
        <w:tc>
          <w:tcPr>
            <w:tcW w:w="2230" w:type="dxa"/>
          </w:tcPr>
          <w:p w:rsidR="005B45BF" w:rsidRDefault="005B45BF" w:rsidP="005B45BF">
            <w:pPr>
              <w:jc w:val="center"/>
            </w:pPr>
            <w:r>
              <w:t>High</w:t>
            </w:r>
          </w:p>
        </w:tc>
        <w:tc>
          <w:tcPr>
            <w:tcW w:w="2255" w:type="dxa"/>
          </w:tcPr>
          <w:p w:rsidR="005B45BF" w:rsidRDefault="00A57A06" w:rsidP="005B45BF">
            <w:pPr>
              <w:jc w:val="center"/>
            </w:pPr>
            <w:r>
              <w:t>12</w:t>
            </w:r>
            <w:r w:rsidR="00BC42AA">
              <w:t xml:space="preserve"> mV</w:t>
            </w:r>
          </w:p>
        </w:tc>
        <w:tc>
          <w:tcPr>
            <w:tcW w:w="2353" w:type="dxa"/>
          </w:tcPr>
          <w:p w:rsidR="005B45BF" w:rsidRDefault="00A57A06" w:rsidP="005B45BF">
            <w:pPr>
              <w:jc w:val="center"/>
            </w:pPr>
            <w:r>
              <w:t>240</w:t>
            </w:r>
            <w:r w:rsidR="0060507C">
              <w:t xml:space="preserve"> mV (6.0</w:t>
            </w:r>
            <w:r w:rsidR="00BC42AA">
              <w:t xml:space="preserve"> </w:t>
            </w:r>
            <w:proofErr w:type="spellStart"/>
            <w:r w:rsidR="00BC42AA">
              <w:t>f</w:t>
            </w:r>
            <w:r w:rsidR="002A01A6">
              <w:t>C</w:t>
            </w:r>
            <w:proofErr w:type="spellEnd"/>
            <w:r w:rsidR="002A01A6">
              <w:t>)</w:t>
            </w:r>
          </w:p>
        </w:tc>
        <w:tc>
          <w:tcPr>
            <w:tcW w:w="2432" w:type="dxa"/>
          </w:tcPr>
          <w:p w:rsidR="005B45BF" w:rsidRDefault="002A01A6" w:rsidP="005B45BF">
            <w:pPr>
              <w:jc w:val="center"/>
            </w:pPr>
            <w:r>
              <w:t xml:space="preserve"> </w:t>
            </w:r>
            <w:r w:rsidR="00A57A06">
              <w:t>1</w:t>
            </w:r>
            <w:r>
              <w:t>5</w:t>
            </w:r>
            <w:r w:rsidR="00A57A06">
              <w:t>24</w:t>
            </w:r>
            <w:r w:rsidR="0060507C">
              <w:t> mV (37</w:t>
            </w:r>
            <w:r>
              <w:t xml:space="preserve"> </w:t>
            </w:r>
            <w:proofErr w:type="spellStart"/>
            <w:r>
              <w:t>fC</w:t>
            </w:r>
            <w:proofErr w:type="spellEnd"/>
            <w:r>
              <w:t>)</w:t>
            </w:r>
          </w:p>
        </w:tc>
      </w:tr>
    </w:tbl>
    <w:p w:rsidR="00767A35" w:rsidRDefault="00767A35" w:rsidP="00767A35">
      <w:pPr>
        <w:spacing w:before="120"/>
      </w:pPr>
      <w:r>
        <w:t xml:space="preserve">These values assume a calibration capacitor of </w:t>
      </w:r>
      <w:r w:rsidR="00EC7D76">
        <w:t>25</w:t>
      </w:r>
      <w:r>
        <w:t> </w:t>
      </w:r>
      <w:proofErr w:type="spellStart"/>
      <w:r>
        <w:t>fF.</w:t>
      </w:r>
      <w:proofErr w:type="spellEnd"/>
      <w:r>
        <w:t xml:space="preserve">  </w:t>
      </w:r>
      <w:r w:rsidR="00A97DE5">
        <w:t>With 32 channels pulsed simultaneously the rise time of the pulse should be a few tens of nanoseconds.</w:t>
      </w:r>
    </w:p>
    <w:p w:rsidR="00DF6391" w:rsidRDefault="00DF6391" w:rsidP="00E57AEA">
      <w:pPr>
        <w:spacing w:before="120"/>
        <w:jc w:val="both"/>
      </w:pPr>
      <w:r>
        <w:t xml:space="preserve">The default setting of the calibration DAC is </w:t>
      </w:r>
      <w:r w:rsidR="00686524">
        <w:t xml:space="preserve">the low range at about 48 mV (4.8 </w:t>
      </w:r>
      <w:proofErr w:type="spellStart"/>
      <w:r w:rsidR="00686524">
        <w:t>fC</w:t>
      </w:r>
      <w:proofErr w:type="spellEnd"/>
      <w:r w:rsidR="00686524">
        <w:t xml:space="preserve">), corresponding to a setting of </w:t>
      </w:r>
      <w:r w:rsidR="00E9502B">
        <w:t>8’h17</w:t>
      </w:r>
      <w:r w:rsidR="002A6B5A">
        <w:t>.</w:t>
      </w:r>
      <w:r w:rsidR="00C54685">
        <w:t xml:space="preserve">  With the 25 </w:t>
      </w:r>
      <w:proofErr w:type="spellStart"/>
      <w:r w:rsidR="00C54685">
        <w:t>fF</w:t>
      </w:r>
      <w:proofErr w:type="spellEnd"/>
      <w:r w:rsidR="00C54685">
        <w:t xml:space="preserve"> calibration capacitor, the injected charge should be 1.2 </w:t>
      </w:r>
      <w:proofErr w:type="spellStart"/>
      <w:r w:rsidR="00C54685">
        <w:t>fC</w:t>
      </w:r>
      <w:proofErr w:type="spellEnd"/>
      <w:r w:rsidR="00C54685">
        <w:t>.</w:t>
      </w:r>
      <w:r w:rsidR="00F0352B">
        <w:t xml:space="preserve">  The DAC will require a couple of microseconds to settle into a new setting.</w:t>
      </w:r>
    </w:p>
    <w:p w:rsidR="000B2C72" w:rsidRDefault="000B2C72" w:rsidP="000B2C72">
      <w:pPr>
        <w:pStyle w:val="Heading2"/>
      </w:pPr>
      <w:bookmarkStart w:id="19" w:name="_Toc335833820"/>
      <w:r>
        <w:t>Calibration Strobe</w:t>
      </w:r>
      <w:bookmarkEnd w:id="19"/>
    </w:p>
    <w:p w:rsidR="000B2C72" w:rsidRPr="000B2C72" w:rsidRDefault="000B2C72" w:rsidP="009E6745">
      <w:pPr>
        <w:jc w:val="both"/>
      </w:pPr>
      <w:r>
        <w:t xml:space="preserve">A calibration event is initiated by the Calibration Strobe command.  The </w:t>
      </w:r>
      <w:r w:rsidR="0028784F">
        <w:t xml:space="preserve">8-bit </w:t>
      </w:r>
      <w:r>
        <w:t xml:space="preserve">data for the command specify how many clock cycles to wait </w:t>
      </w:r>
      <w:r w:rsidR="00D67B0D">
        <w:t xml:space="preserve">(bits 7:2) </w:t>
      </w:r>
      <w:r>
        <w:t>before issuing internally a Trigger Acknowledge</w:t>
      </w:r>
      <w:r w:rsidR="00B5323F">
        <w:t>, as well as</w:t>
      </w:r>
      <w:r w:rsidR="00D67B0D">
        <w:t xml:space="preserve"> the trigger tag (bits 1:0) to use</w:t>
      </w:r>
      <w:r>
        <w:t>.  During the wait time between Strobe and Trigger Acknowledge the external Trigger Acknowledge shall be disabled.</w:t>
      </w:r>
    </w:p>
    <w:p w:rsidR="0081247F" w:rsidRDefault="0081247F" w:rsidP="0081247F">
      <w:pPr>
        <w:pStyle w:val="Heading1"/>
      </w:pPr>
      <w:bookmarkStart w:id="20" w:name="_Toc335833821"/>
      <w:r>
        <w:t>Trigger</w:t>
      </w:r>
      <w:bookmarkEnd w:id="20"/>
    </w:p>
    <w:p w:rsidR="0081247F" w:rsidRDefault="0081247F" w:rsidP="0081247F">
      <w:pPr>
        <w:pStyle w:val="Heading2"/>
      </w:pPr>
      <w:bookmarkStart w:id="21" w:name="_Toc335833822"/>
      <w:r>
        <w:t>Fast-OR Output</w:t>
      </w:r>
      <w:bookmarkEnd w:id="21"/>
    </w:p>
    <w:p w:rsidR="00EE45A5" w:rsidRPr="00EE45A5" w:rsidRDefault="00EE45A5" w:rsidP="00EE45A5">
      <w:pPr>
        <w:jc w:val="both"/>
      </w:pPr>
      <w:r>
        <w:t>This is a logical OR of all 64 discriminator outputs, after passing through the trig</w:t>
      </w:r>
      <w:r w:rsidR="00D46D73">
        <w:t>ger mask.  It is asynchronous</w:t>
      </w:r>
      <w:r w:rsidR="00A055F7">
        <w:t>,</w:t>
      </w:r>
      <w:r w:rsidR="00D46D73">
        <w:t xml:space="preserve"> with LVDS output</w:t>
      </w:r>
      <w:r>
        <w:t>.</w:t>
      </w:r>
      <w:r w:rsidR="00391AA7">
        <w:t xml:space="preserve">  Logic on the front-end board will accomplish a logical OR of these signals from all front-end chips on the detector layer.</w:t>
      </w:r>
    </w:p>
    <w:p w:rsidR="0081247F" w:rsidRDefault="0081247F" w:rsidP="0081247F">
      <w:pPr>
        <w:pStyle w:val="Heading2"/>
      </w:pPr>
      <w:bookmarkStart w:id="22" w:name="_Toc335833823"/>
      <w:r>
        <w:lastRenderedPageBreak/>
        <w:t>Trigger Receiver</w:t>
      </w:r>
      <w:bookmarkEnd w:id="22"/>
    </w:p>
    <w:p w:rsidR="003B6DFF" w:rsidRPr="003B6DFF" w:rsidRDefault="003B6DFF" w:rsidP="003B6DFF">
      <w:pPr>
        <w:jc w:val="both"/>
      </w:pPr>
      <w:r>
        <w:t>This receiver monitors the trigger acknowledge output and looks for a start bit.  When the start bit is d</w:t>
      </w:r>
      <w:r w:rsidR="000134A3">
        <w:t>etected it reads the following 2</w:t>
      </w:r>
      <w:r>
        <w:t xml:space="preserve"> bits and </w:t>
      </w:r>
      <w:r w:rsidR="0081160A">
        <w:t xml:space="preserve">stores them along </w:t>
      </w:r>
      <w:r w:rsidR="000134A3">
        <w:t>with the event as a trigger tag</w:t>
      </w:r>
      <w:r w:rsidR="0081160A">
        <w:t xml:space="preserve"> that is subsequently used to verify that events are not mixed</w:t>
      </w:r>
      <w:r w:rsidR="008E1097">
        <w:t xml:space="preserve"> from chip to chip</w:t>
      </w:r>
      <w:r w:rsidR="0081160A">
        <w:t xml:space="preserve"> up by the DAQ</w:t>
      </w:r>
      <w:r>
        <w:t>.</w:t>
      </w:r>
    </w:p>
    <w:p w:rsidR="00391A6A" w:rsidRDefault="00391A6A" w:rsidP="007729EF">
      <w:pPr>
        <w:pStyle w:val="Heading1"/>
      </w:pPr>
      <w:bookmarkStart w:id="23" w:name="_Toc335833824"/>
      <w:r>
        <w:t>Edge Sensitive Latch</w:t>
      </w:r>
      <w:bookmarkEnd w:id="23"/>
    </w:p>
    <w:p w:rsidR="00391A6A" w:rsidRPr="00391A6A" w:rsidRDefault="00391A6A" w:rsidP="00391A6A">
      <w:pPr>
        <w:jc w:val="both"/>
      </w:pPr>
      <w:r>
        <w:t xml:space="preserve">The status of each discriminator output is sampled every 50 ns (nominal) by </w:t>
      </w:r>
      <w:r w:rsidR="00A34652">
        <w:t xml:space="preserve">synchronous </w:t>
      </w:r>
      <w:r>
        <w:t>logic.  Each time the discriminator status goes from low to high the output will remain high</w:t>
      </w:r>
      <w:r w:rsidR="00A34652">
        <w:t xml:space="preserve"> (depending on the setting)</w:t>
      </w:r>
      <w:r>
        <w:t xml:space="preserve"> for two clock cycles (100</w:t>
      </w:r>
      <w:r w:rsidR="00A34652">
        <w:t> </w:t>
      </w:r>
      <w:r>
        <w:t>ns</w:t>
      </w:r>
      <w:r w:rsidR="00A34652">
        <w:t xml:space="preserve"> nominal</w:t>
      </w:r>
      <w:r>
        <w:t>)</w:t>
      </w:r>
      <w:r w:rsidR="00A34652">
        <w:t xml:space="preserve"> or three clock cycles (150 ns nominal)</w:t>
      </w:r>
      <w:r>
        <w:t xml:space="preserve"> and then return to low, unless the input stays high for only a single clock cycle, in which case the output is also high for only a single clock cycle.</w:t>
      </w:r>
      <w:r w:rsidR="004160D9">
        <w:t xml:space="preserve">  The choice of 3 versus 2 clock cycles is set by a bit in the configuration register.</w:t>
      </w:r>
    </w:p>
    <w:p w:rsidR="0022006E" w:rsidRDefault="005C5DA2" w:rsidP="007729EF">
      <w:pPr>
        <w:pStyle w:val="Heading1"/>
      </w:pPr>
      <w:bookmarkStart w:id="24" w:name="_Toc335833825"/>
      <w:r>
        <w:t>Hit</w:t>
      </w:r>
      <w:r w:rsidR="0022006E">
        <w:t xml:space="preserve"> </w:t>
      </w:r>
      <w:r w:rsidR="00363853">
        <w:t xml:space="preserve">and Output </w:t>
      </w:r>
      <w:r w:rsidR="00FE766F">
        <w:t>buffer</w:t>
      </w:r>
      <w:r w:rsidR="00363853">
        <w:t>s</w:t>
      </w:r>
      <w:bookmarkEnd w:id="24"/>
    </w:p>
    <w:p w:rsidR="00BD0F44" w:rsidRDefault="00A358D2" w:rsidP="00391A6A">
      <w:pPr>
        <w:jc w:val="both"/>
      </w:pPr>
      <w:r>
        <w:rPr>
          <w:noProof/>
        </w:rPr>
        <w:drawing>
          <wp:anchor distT="0" distB="0" distL="114300" distR="114300" simplePos="0" relativeHeight="251660288" behindDoc="0" locked="0" layoutInCell="1" allowOverlap="1">
            <wp:simplePos x="0" y="0"/>
            <wp:positionH relativeFrom="column">
              <wp:posOffset>1152525</wp:posOffset>
            </wp:positionH>
            <wp:positionV relativeFrom="paragraph">
              <wp:posOffset>949325</wp:posOffset>
            </wp:positionV>
            <wp:extent cx="3114675" cy="1590675"/>
            <wp:effectExtent l="19050" t="0" r="9525" b="0"/>
            <wp:wrapTopAndBottom/>
            <wp:docPr id="1" name="Picture 0" descr="buffe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ai.PNG"/>
                    <pic:cNvPicPr/>
                  </pic:nvPicPr>
                  <pic:blipFill>
                    <a:blip r:embed="rId10" cstate="print"/>
                    <a:stretch>
                      <a:fillRect/>
                    </a:stretch>
                  </pic:blipFill>
                  <pic:spPr>
                    <a:xfrm>
                      <a:off x="0" y="0"/>
                      <a:ext cx="3114675" cy="1590675"/>
                    </a:xfrm>
                    <a:prstGeom prst="rect">
                      <a:avLst/>
                    </a:prstGeom>
                  </pic:spPr>
                </pic:pic>
              </a:graphicData>
            </a:graphic>
          </wp:anchor>
        </w:drawing>
      </w:r>
      <w:r w:rsidR="00391A6A">
        <w:t>On every cycle of the sample clock (20 MHz nominal</w:t>
      </w:r>
      <w:r w:rsidR="006F281B">
        <w:t>) t</w:t>
      </w:r>
      <w:r w:rsidR="00BD0F44">
        <w:t xml:space="preserve">he </w:t>
      </w:r>
      <w:r w:rsidR="00391A6A">
        <w:t xml:space="preserve">contents of the edge sensitive latch are copied into the hit buffer at the current position of the write pointer.  </w:t>
      </w:r>
      <w:r w:rsidR="00BD0F44">
        <w:t xml:space="preserve">The write pointer increments with each </w:t>
      </w:r>
      <w:r w:rsidR="000134A3">
        <w:t xml:space="preserve">20 MHz clock </w:t>
      </w:r>
      <w:proofErr w:type="gramStart"/>
      <w:r w:rsidR="000134A3">
        <w:t>cycle,</w:t>
      </w:r>
      <w:proofErr w:type="gramEnd"/>
      <w:r w:rsidR="000134A3">
        <w:t xml:space="preserve"> and after 32</w:t>
      </w:r>
      <w:r w:rsidR="00BD0F44">
        <w:t xml:space="preserve"> cycles (</w:t>
      </w:r>
      <w:r w:rsidR="000134A3">
        <w:t>1.6</w:t>
      </w:r>
      <w:r w:rsidR="00BD0F44">
        <w:t xml:space="preserve"> microseconds</w:t>
      </w:r>
      <w:r w:rsidR="00A57F9C">
        <w:t xml:space="preserve">, </w:t>
      </w:r>
      <w:r w:rsidR="000134A3">
        <w:t>TBR</w:t>
      </w:r>
      <w:r w:rsidR="00BD0F44">
        <w:t xml:space="preserve">) the buffer </w:t>
      </w:r>
      <w:r w:rsidR="00391A6A">
        <w:t>wraps around and starts to overwrite</w:t>
      </w:r>
      <w:r w:rsidR="00BD0F44">
        <w:t xml:space="preserve"> itself.  </w:t>
      </w:r>
    </w:p>
    <w:p w:rsidR="00543AF2" w:rsidRDefault="00543AF2" w:rsidP="00A358D2">
      <w:pPr>
        <w:spacing w:before="240"/>
        <w:jc w:val="both"/>
      </w:pPr>
      <w:r>
        <w:t>When the Trigger-Acknowledge signal</w:t>
      </w:r>
      <w:r w:rsidR="000134A3">
        <w:t xml:space="preserve"> is received, an event and the 2</w:t>
      </w:r>
      <w:r>
        <w:t xml:space="preserve">-bit trigger </w:t>
      </w:r>
      <w:r w:rsidR="000134A3">
        <w:t>tag</w:t>
      </w:r>
      <w:r>
        <w:t xml:space="preserve"> that comes with the Trigger-Acknowledge are immediately moved from the </w:t>
      </w:r>
      <w:r w:rsidR="00AE75C3">
        <w:t>Hit Buffer into</w:t>
      </w:r>
      <w:r>
        <w:t xml:space="preserve"> one of the four event processors, selected by the </w:t>
      </w:r>
      <w:r w:rsidR="000134A3">
        <w:t>trigger tag</w:t>
      </w:r>
      <w:r>
        <w:t>.  Up to four such processors operate in parallel in order to keep up with a maximum trigger rate of 2 </w:t>
      </w:r>
      <w:proofErr w:type="spellStart"/>
      <w:r>
        <w:t>MHz.</w:t>
      </w:r>
      <w:proofErr w:type="spellEnd"/>
      <w:r>
        <w:t xml:space="preserve">  The correct event in the </w:t>
      </w:r>
      <w:r w:rsidR="005C5DA2">
        <w:t>Hit Buffer</w:t>
      </w:r>
      <w:r>
        <w:t xml:space="preserve"> is selected by a read pointer that follows behind the write pointer</w:t>
      </w:r>
      <w:r w:rsidR="00AE75C3">
        <w:t>, separated by a fixed delay that is</w:t>
      </w:r>
      <w:r>
        <w:t xml:space="preserve"> set by bits in the configuration register.  This delay should correspond to the round-trip time of the trigger logic.  </w:t>
      </w:r>
      <w:r w:rsidR="007C7469">
        <w:t>Since the edge sensitive latch (previous section) keeps a hit channel high for two clock cycles, then events that occur near a clock edge should have all hits overlapping in one word of this memory, as long as the rise time of the signals is fast enough.</w:t>
      </w:r>
      <w:r w:rsidR="00181A92">
        <w:t xml:space="preserve">  F</w:t>
      </w:r>
      <w:r w:rsidR="00AE75C3">
        <w:t>or high efficiency the trigger jitter has to be less than the 100 ns resolution.  Otherwise the clocking of the Hit Buff</w:t>
      </w:r>
      <w:r w:rsidR="00524ADF">
        <w:t>er would have to be slowed down to avoid missing hits.</w:t>
      </w:r>
    </w:p>
    <w:p w:rsidR="00543AF2" w:rsidRDefault="00543AF2" w:rsidP="00543AF2">
      <w:pPr>
        <w:jc w:val="both"/>
      </w:pPr>
      <w:r>
        <w:t>Each event processor maps to a single location in the output buffer.  Therefore, up to four events can be processed in parallel, and four events can be buffered at the output awaiting read commands.</w:t>
      </w:r>
    </w:p>
    <w:p w:rsidR="00543AF2" w:rsidRDefault="00543AF2" w:rsidP="00543AF2">
      <w:pPr>
        <w:jc w:val="both"/>
      </w:pPr>
      <w:r>
        <w:lastRenderedPageBreak/>
        <w:t>An event processor takes the 64 channel bits, plus the 3-bit trigger word, and processes them into a formatted cluster list, which is stored in the corresponding output buffer.  An event is sent off-chip from the output buffer following receipt of a Read command</w:t>
      </w:r>
      <w:r w:rsidR="00524ADF">
        <w:t xml:space="preserve">, which includes a data field of two bits that selects which output buffer to use.  </w:t>
      </w:r>
      <w:r>
        <w:t xml:space="preserve">  Up to 4 Read commands</w:t>
      </w:r>
      <w:r w:rsidR="00524ADF">
        <w:t>, one for each output buffer,</w:t>
      </w:r>
      <w:r>
        <w:t xml:space="preserve"> may be sent in succession at any time.  The chip will save them until the corresponding events are ready in the </w:t>
      </w:r>
      <w:r w:rsidR="00524ADF">
        <w:t xml:space="preserve">corresponding </w:t>
      </w:r>
      <w:r>
        <w:t>output bu</w:t>
      </w:r>
      <w:r w:rsidR="00E06173">
        <w:t>ffer</w:t>
      </w:r>
      <w:r w:rsidR="00524ADF">
        <w:t>s</w:t>
      </w:r>
      <w:r w:rsidR="00E06173">
        <w:t>.</w:t>
      </w:r>
      <w:r w:rsidR="00524ADF">
        <w:t xml:space="preserve">  A Read command is ignored, however, if the corresponding buffer is already holding a previous Read command, waiting for the buffer to be ready.</w:t>
      </w:r>
      <w:r w:rsidR="00E06173">
        <w:t xml:space="preserve">  </w:t>
      </w:r>
      <w:r>
        <w:t xml:space="preserve">Note that the Trigger-Acknowledge and Read commands determine which event-processor/output-buffer pair is used.  Buffer control is thus left up to the data acquisition system, which must </w:t>
      </w:r>
      <w:r w:rsidR="00E06173">
        <w:t xml:space="preserve">continuously </w:t>
      </w:r>
      <w:r>
        <w:t>run a buffer model of the front end in order to know which buffers are available for use.</w:t>
      </w:r>
    </w:p>
    <w:p w:rsidR="007729EF" w:rsidRDefault="007729EF" w:rsidP="007729EF">
      <w:pPr>
        <w:pStyle w:val="Heading1"/>
      </w:pPr>
      <w:bookmarkStart w:id="25" w:name="_Toc335833826"/>
      <w:r>
        <w:t>Communication</w:t>
      </w:r>
      <w:bookmarkEnd w:id="25"/>
    </w:p>
    <w:p w:rsidR="00A41F9D" w:rsidRDefault="00A41F9D" w:rsidP="007729EF">
      <w:pPr>
        <w:pStyle w:val="Heading2"/>
      </w:pPr>
      <w:bookmarkStart w:id="26" w:name="_Toc335833827"/>
      <w:r>
        <w:t>External Signaling</w:t>
      </w:r>
      <w:bookmarkEnd w:id="26"/>
    </w:p>
    <w:p w:rsidR="003F03BE" w:rsidRDefault="003F03BE" w:rsidP="00541586">
      <w:pPr>
        <w:jc w:val="both"/>
      </w:pPr>
      <w:r>
        <w:t xml:space="preserve">All digital signals input to the chip and sent from the chip must be low-voltage differential, compatible with commercial </w:t>
      </w:r>
      <w:r w:rsidR="005D2E74">
        <w:t>LVDS chips</w:t>
      </w:r>
      <w:r w:rsidR="00A055F7">
        <w:t>.  I</w:t>
      </w:r>
      <w:r>
        <w:t xml:space="preserve">t </w:t>
      </w:r>
      <w:r w:rsidR="0088496E">
        <w:t>does not necessarily</w:t>
      </w:r>
      <w:r>
        <w:t xml:space="preserve"> adhere to all aspects of the LVDS standard</w:t>
      </w:r>
      <w:r w:rsidR="00F314B8">
        <w:t xml:space="preserve"> </w:t>
      </w:r>
      <w:r w:rsidR="00F314B8" w:rsidRPr="00F314B8">
        <w:t>TIA/EIA-644</w:t>
      </w:r>
      <w:r w:rsidR="00A055F7">
        <w:t>, TBD</w:t>
      </w:r>
      <w:r>
        <w:t>.</w:t>
      </w:r>
      <w:r w:rsidR="00A055F7">
        <w:t xml:space="preserve">  In particular, the voltage swing on signals confined to a</w:t>
      </w:r>
      <w:r w:rsidR="00B13F8F">
        <w:t xml:space="preserve"> single PCB can be smaller</w:t>
      </w:r>
      <w:r w:rsidR="00A055F7">
        <w:t xml:space="preserve"> than the standard</w:t>
      </w:r>
      <w:r w:rsidR="00811689">
        <w:t xml:space="preserve"> (</w:t>
      </w:r>
      <w:r w:rsidR="004160D9">
        <w:t xml:space="preserve">e.g. </w:t>
      </w:r>
      <w:r w:rsidR="00811689">
        <w:t>150 mV across</w:t>
      </w:r>
      <w:r w:rsidR="00B13F8F">
        <w:t xml:space="preserve"> </w:t>
      </w:r>
      <w:r w:rsidR="004160D9">
        <w:t>a 75</w:t>
      </w:r>
      <w:r w:rsidR="00B13F8F">
        <w:sym w:font="Symbol" w:char="F057"/>
      </w:r>
      <w:r w:rsidR="00B13F8F">
        <w:t xml:space="preserve"> termination, instead of 350 mV</w:t>
      </w:r>
      <w:r w:rsidR="0088496E">
        <w:t xml:space="preserve"> across 100</w:t>
      </w:r>
      <w:r w:rsidR="0088496E">
        <w:sym w:font="Symbol" w:char="F057"/>
      </w:r>
      <w:r w:rsidR="00B13F8F">
        <w:t>)</w:t>
      </w:r>
      <w:r w:rsidR="00A055F7">
        <w:t>.</w:t>
      </w:r>
      <w:r w:rsidR="004160D9">
        <w:t xml:space="preserve">  The chip has four choices of transmitter drive current, set by two bits in the configuration register</w:t>
      </w:r>
      <w:r w:rsidR="0088496E">
        <w:t>, as specified in the table describing the configuration register, assuming a 50</w:t>
      </w:r>
      <w:r w:rsidR="0088496E">
        <w:sym w:font="Symbol" w:char="F06D"/>
      </w:r>
      <w:r w:rsidR="0088496E">
        <w:t>A reference current on the ILVDS pin</w:t>
      </w:r>
      <w:r w:rsidR="004160D9">
        <w:t>.</w:t>
      </w:r>
      <w:r w:rsidR="0088496E">
        <w:t xml:space="preserve">  (The highest current setting will give a voltage swing of 300 mV across 100</w:t>
      </w:r>
      <w:r w:rsidR="0088496E">
        <w:sym w:font="Symbol" w:char="F057"/>
      </w:r>
      <w:r w:rsidR="0088496E">
        <w:t xml:space="preserve">.) </w:t>
      </w:r>
      <w:r w:rsidR="00A055F7">
        <w:t xml:space="preserve"> </w:t>
      </w:r>
      <w:r>
        <w:t xml:space="preserve">  Termination of the input LVDS lines </w:t>
      </w:r>
      <w:r w:rsidR="009E6512">
        <w:t>must</w:t>
      </w:r>
      <w:r>
        <w:t xml:space="preserve"> be provided</w:t>
      </w:r>
      <w:r w:rsidR="00A055F7">
        <w:t xml:space="preserve"> by discrete resistors on the PC</w:t>
      </w:r>
      <w:r>
        <w:t>B, since those signals are general</w:t>
      </w:r>
      <w:r w:rsidR="000666E5">
        <w:t>ly</w:t>
      </w:r>
      <w:r>
        <w:t xml:space="preserve"> viewed in parallel by several ICs on the same PCB.</w:t>
      </w:r>
    </w:p>
    <w:p w:rsidR="0037208E" w:rsidRDefault="0037208E" w:rsidP="003F03BE">
      <w:r>
        <w:t>All digital signals</w:t>
      </w:r>
      <w:r w:rsidR="00F34699">
        <w:t xml:space="preserve"> are received or sent MSB first, LSB last.</w:t>
      </w:r>
    </w:p>
    <w:p w:rsidR="007729EF" w:rsidRDefault="007729EF" w:rsidP="007729EF">
      <w:pPr>
        <w:pStyle w:val="Heading2"/>
      </w:pPr>
      <w:bookmarkStart w:id="27" w:name="_Toc335833828"/>
      <w:r>
        <w:t>Command Decoder</w:t>
      </w:r>
      <w:r w:rsidR="0022006E">
        <w:t>, Addresses,</w:t>
      </w:r>
      <w:r>
        <w:t xml:space="preserve"> and Command List</w:t>
      </w:r>
      <w:bookmarkEnd w:id="27"/>
    </w:p>
    <w:p w:rsidR="0093730C" w:rsidRPr="0093730C" w:rsidRDefault="0093730C" w:rsidP="0093730C"/>
    <w:tbl>
      <w:tblPr>
        <w:tblStyle w:val="TableGrid"/>
        <w:tblW w:w="0" w:type="auto"/>
        <w:jc w:val="center"/>
        <w:tblLook w:val="04A0"/>
      </w:tblPr>
      <w:tblGrid>
        <w:gridCol w:w="2512"/>
        <w:gridCol w:w="2511"/>
        <w:gridCol w:w="2345"/>
      </w:tblGrid>
      <w:tr w:rsidR="00894906" w:rsidTr="00894906">
        <w:trPr>
          <w:jc w:val="center"/>
        </w:trPr>
        <w:tc>
          <w:tcPr>
            <w:tcW w:w="2512" w:type="dxa"/>
          </w:tcPr>
          <w:p w:rsidR="00894906" w:rsidRDefault="00894906" w:rsidP="00B23EA1">
            <w:r>
              <w:t>Command Name</w:t>
            </w:r>
          </w:p>
        </w:tc>
        <w:tc>
          <w:tcPr>
            <w:tcW w:w="2511" w:type="dxa"/>
          </w:tcPr>
          <w:p w:rsidR="00894906" w:rsidRDefault="00894906" w:rsidP="00B23EA1">
            <w:r>
              <w:t>Command Code</w:t>
            </w:r>
          </w:p>
        </w:tc>
        <w:tc>
          <w:tcPr>
            <w:tcW w:w="2345" w:type="dxa"/>
          </w:tcPr>
          <w:p w:rsidR="00894906" w:rsidRDefault="00894906" w:rsidP="00B23EA1">
            <w:r>
              <w:t>Data</w:t>
            </w:r>
          </w:p>
        </w:tc>
      </w:tr>
      <w:tr w:rsidR="00894906" w:rsidTr="00894906">
        <w:trPr>
          <w:jc w:val="center"/>
        </w:trPr>
        <w:tc>
          <w:tcPr>
            <w:tcW w:w="2512" w:type="dxa"/>
          </w:tcPr>
          <w:p w:rsidR="00894906" w:rsidRDefault="00894906" w:rsidP="00B23EA1">
            <w:r>
              <w:t>NULL</w:t>
            </w:r>
          </w:p>
        </w:tc>
        <w:tc>
          <w:tcPr>
            <w:tcW w:w="2511" w:type="dxa"/>
          </w:tcPr>
          <w:p w:rsidR="00894906" w:rsidRDefault="00894906" w:rsidP="00B23EA1">
            <w:r>
              <w:t>0</w:t>
            </w:r>
            <w:r w:rsidR="00460F80">
              <w:t xml:space="preserve"> (0000)</w:t>
            </w:r>
          </w:p>
        </w:tc>
        <w:tc>
          <w:tcPr>
            <w:tcW w:w="2345" w:type="dxa"/>
          </w:tcPr>
          <w:p w:rsidR="00894906" w:rsidRDefault="00894906" w:rsidP="00B23EA1"/>
        </w:tc>
      </w:tr>
      <w:tr w:rsidR="00894906" w:rsidTr="00894906">
        <w:trPr>
          <w:jc w:val="center"/>
        </w:trPr>
        <w:tc>
          <w:tcPr>
            <w:tcW w:w="2512" w:type="dxa"/>
          </w:tcPr>
          <w:p w:rsidR="00894906" w:rsidRDefault="00894906" w:rsidP="00B23EA1">
            <w:r>
              <w:t>RESET</w:t>
            </w:r>
          </w:p>
        </w:tc>
        <w:tc>
          <w:tcPr>
            <w:tcW w:w="2511" w:type="dxa"/>
          </w:tcPr>
          <w:p w:rsidR="00894906" w:rsidRDefault="00894906" w:rsidP="00B23EA1">
            <w:r>
              <w:t>1</w:t>
            </w:r>
            <w:r w:rsidR="00460F80">
              <w:t xml:space="preserve"> (0001)</w:t>
            </w:r>
          </w:p>
        </w:tc>
        <w:tc>
          <w:tcPr>
            <w:tcW w:w="2345" w:type="dxa"/>
          </w:tcPr>
          <w:p w:rsidR="00894906" w:rsidRDefault="00894906" w:rsidP="00B23EA1">
            <w:r>
              <w:t>None</w:t>
            </w:r>
          </w:p>
        </w:tc>
      </w:tr>
      <w:tr w:rsidR="00894906" w:rsidTr="00894906">
        <w:trPr>
          <w:jc w:val="center"/>
        </w:trPr>
        <w:tc>
          <w:tcPr>
            <w:tcW w:w="2512" w:type="dxa"/>
          </w:tcPr>
          <w:p w:rsidR="00894906" w:rsidRDefault="00894906" w:rsidP="00B23EA1">
            <w:r>
              <w:t>READ</w:t>
            </w:r>
          </w:p>
        </w:tc>
        <w:tc>
          <w:tcPr>
            <w:tcW w:w="2511" w:type="dxa"/>
          </w:tcPr>
          <w:p w:rsidR="00894906" w:rsidRDefault="00894906" w:rsidP="00B23EA1">
            <w:r>
              <w:t>2</w:t>
            </w:r>
            <w:r w:rsidR="00460F80">
              <w:t xml:space="preserve"> (0010)</w:t>
            </w:r>
          </w:p>
        </w:tc>
        <w:tc>
          <w:tcPr>
            <w:tcW w:w="2345" w:type="dxa"/>
          </w:tcPr>
          <w:p w:rsidR="00894906" w:rsidRDefault="00512823" w:rsidP="00B23EA1">
            <w:r>
              <w:t>2 bits</w:t>
            </w:r>
            <w:r w:rsidR="0061772B">
              <w:t xml:space="preserve"> (Trigger Tag)</w:t>
            </w:r>
          </w:p>
        </w:tc>
      </w:tr>
      <w:tr w:rsidR="00894906" w:rsidTr="00894906">
        <w:trPr>
          <w:jc w:val="center"/>
        </w:trPr>
        <w:tc>
          <w:tcPr>
            <w:tcW w:w="2512" w:type="dxa"/>
          </w:tcPr>
          <w:p w:rsidR="00894906" w:rsidRDefault="00894906" w:rsidP="00B23EA1">
            <w:r>
              <w:t>READ CAL DAC</w:t>
            </w:r>
          </w:p>
        </w:tc>
        <w:tc>
          <w:tcPr>
            <w:tcW w:w="2511" w:type="dxa"/>
          </w:tcPr>
          <w:p w:rsidR="00894906" w:rsidRDefault="00894906" w:rsidP="00B23EA1">
            <w:r>
              <w:t>3</w:t>
            </w:r>
            <w:r w:rsidR="00460F80">
              <w:t xml:space="preserve"> (0011)</w:t>
            </w:r>
          </w:p>
        </w:tc>
        <w:tc>
          <w:tcPr>
            <w:tcW w:w="2345" w:type="dxa"/>
          </w:tcPr>
          <w:p w:rsidR="00894906" w:rsidRDefault="00894906" w:rsidP="00B23EA1">
            <w:r>
              <w:t>None</w:t>
            </w:r>
          </w:p>
        </w:tc>
      </w:tr>
      <w:tr w:rsidR="00894906" w:rsidTr="00894906">
        <w:trPr>
          <w:jc w:val="center"/>
        </w:trPr>
        <w:tc>
          <w:tcPr>
            <w:tcW w:w="2512" w:type="dxa"/>
          </w:tcPr>
          <w:p w:rsidR="00894906" w:rsidRDefault="00894906" w:rsidP="00B23EA1">
            <w:r>
              <w:t>READ THRESH DAC</w:t>
            </w:r>
          </w:p>
        </w:tc>
        <w:tc>
          <w:tcPr>
            <w:tcW w:w="2511" w:type="dxa"/>
          </w:tcPr>
          <w:p w:rsidR="00894906" w:rsidRDefault="00894906" w:rsidP="00B23EA1">
            <w:r>
              <w:t>4</w:t>
            </w:r>
            <w:r w:rsidR="00460F80">
              <w:t xml:space="preserve"> (0100)</w:t>
            </w:r>
          </w:p>
        </w:tc>
        <w:tc>
          <w:tcPr>
            <w:tcW w:w="2345" w:type="dxa"/>
          </w:tcPr>
          <w:p w:rsidR="00894906" w:rsidRDefault="00894906" w:rsidP="00B23EA1">
            <w:r>
              <w:t>None</w:t>
            </w:r>
          </w:p>
        </w:tc>
      </w:tr>
      <w:tr w:rsidR="00894906" w:rsidTr="00894906">
        <w:trPr>
          <w:jc w:val="center"/>
        </w:trPr>
        <w:tc>
          <w:tcPr>
            <w:tcW w:w="2512" w:type="dxa"/>
          </w:tcPr>
          <w:p w:rsidR="00894906" w:rsidRDefault="00894906" w:rsidP="00B23EA1">
            <w:r>
              <w:t>READ CONFIG REG</w:t>
            </w:r>
          </w:p>
        </w:tc>
        <w:tc>
          <w:tcPr>
            <w:tcW w:w="2511" w:type="dxa"/>
          </w:tcPr>
          <w:p w:rsidR="00894906" w:rsidRDefault="00894906" w:rsidP="00B23EA1">
            <w:r>
              <w:t>5</w:t>
            </w:r>
            <w:r w:rsidR="00460F80">
              <w:t xml:space="preserve"> (0101)</w:t>
            </w:r>
          </w:p>
        </w:tc>
        <w:tc>
          <w:tcPr>
            <w:tcW w:w="2345" w:type="dxa"/>
          </w:tcPr>
          <w:p w:rsidR="00894906" w:rsidRDefault="00894906" w:rsidP="00B23EA1">
            <w:r>
              <w:t>None</w:t>
            </w:r>
          </w:p>
        </w:tc>
      </w:tr>
      <w:tr w:rsidR="00894906" w:rsidTr="00894906">
        <w:trPr>
          <w:jc w:val="center"/>
        </w:trPr>
        <w:tc>
          <w:tcPr>
            <w:tcW w:w="2512" w:type="dxa"/>
          </w:tcPr>
          <w:p w:rsidR="00894906" w:rsidRDefault="00894906" w:rsidP="00B23EA1">
            <w:r>
              <w:t>READ DATA MASK</w:t>
            </w:r>
          </w:p>
        </w:tc>
        <w:tc>
          <w:tcPr>
            <w:tcW w:w="2511" w:type="dxa"/>
          </w:tcPr>
          <w:p w:rsidR="00894906" w:rsidRDefault="00894906" w:rsidP="00B23EA1">
            <w:r>
              <w:t>6</w:t>
            </w:r>
            <w:r w:rsidR="00460F80">
              <w:t xml:space="preserve"> (0110)</w:t>
            </w:r>
          </w:p>
        </w:tc>
        <w:tc>
          <w:tcPr>
            <w:tcW w:w="2345" w:type="dxa"/>
          </w:tcPr>
          <w:p w:rsidR="00894906" w:rsidRDefault="0093730C" w:rsidP="00B23EA1">
            <w:r>
              <w:t>None</w:t>
            </w:r>
          </w:p>
        </w:tc>
      </w:tr>
      <w:tr w:rsidR="00894906" w:rsidTr="00894906">
        <w:trPr>
          <w:jc w:val="center"/>
        </w:trPr>
        <w:tc>
          <w:tcPr>
            <w:tcW w:w="2512" w:type="dxa"/>
          </w:tcPr>
          <w:p w:rsidR="00894906" w:rsidRDefault="00894906" w:rsidP="00B23EA1">
            <w:r>
              <w:t>READ TRIG MASK</w:t>
            </w:r>
          </w:p>
        </w:tc>
        <w:tc>
          <w:tcPr>
            <w:tcW w:w="2511" w:type="dxa"/>
          </w:tcPr>
          <w:p w:rsidR="00894906" w:rsidRDefault="00894906" w:rsidP="00B23EA1">
            <w:r>
              <w:t>7</w:t>
            </w:r>
            <w:r w:rsidR="00460F80">
              <w:t xml:space="preserve"> (0111)</w:t>
            </w:r>
          </w:p>
        </w:tc>
        <w:tc>
          <w:tcPr>
            <w:tcW w:w="2345" w:type="dxa"/>
          </w:tcPr>
          <w:p w:rsidR="00894906" w:rsidRDefault="0093730C" w:rsidP="00B23EA1">
            <w:r>
              <w:t>None</w:t>
            </w:r>
          </w:p>
        </w:tc>
      </w:tr>
      <w:tr w:rsidR="00894906" w:rsidTr="00894906">
        <w:trPr>
          <w:jc w:val="center"/>
        </w:trPr>
        <w:tc>
          <w:tcPr>
            <w:tcW w:w="2512" w:type="dxa"/>
          </w:tcPr>
          <w:p w:rsidR="00894906" w:rsidRDefault="00894906" w:rsidP="00B23EA1">
            <w:r>
              <w:t>READ CALIB MASK</w:t>
            </w:r>
          </w:p>
        </w:tc>
        <w:tc>
          <w:tcPr>
            <w:tcW w:w="2511" w:type="dxa"/>
          </w:tcPr>
          <w:p w:rsidR="00894906" w:rsidRDefault="00894906" w:rsidP="00B23EA1">
            <w:r>
              <w:t>8</w:t>
            </w:r>
            <w:r w:rsidR="00460F80">
              <w:t xml:space="preserve"> (1000)</w:t>
            </w:r>
          </w:p>
        </w:tc>
        <w:tc>
          <w:tcPr>
            <w:tcW w:w="2345" w:type="dxa"/>
          </w:tcPr>
          <w:p w:rsidR="00894906" w:rsidRDefault="0093730C" w:rsidP="00B23EA1">
            <w:r>
              <w:t>None</w:t>
            </w:r>
          </w:p>
        </w:tc>
      </w:tr>
      <w:tr w:rsidR="00894906" w:rsidTr="00894906">
        <w:trPr>
          <w:jc w:val="center"/>
        </w:trPr>
        <w:tc>
          <w:tcPr>
            <w:tcW w:w="2512" w:type="dxa"/>
          </w:tcPr>
          <w:p w:rsidR="00894906" w:rsidRDefault="00894906" w:rsidP="00B23EA1">
            <w:r>
              <w:t>LOAD CAL DAC</w:t>
            </w:r>
          </w:p>
        </w:tc>
        <w:tc>
          <w:tcPr>
            <w:tcW w:w="2511" w:type="dxa"/>
          </w:tcPr>
          <w:p w:rsidR="00894906" w:rsidRDefault="00894906" w:rsidP="00B23EA1">
            <w:r>
              <w:t>9</w:t>
            </w:r>
            <w:r w:rsidR="00460F80">
              <w:t xml:space="preserve"> (1001)</w:t>
            </w:r>
          </w:p>
        </w:tc>
        <w:tc>
          <w:tcPr>
            <w:tcW w:w="2345" w:type="dxa"/>
          </w:tcPr>
          <w:p w:rsidR="00894906" w:rsidRDefault="0093730C" w:rsidP="00B23EA1">
            <w:r>
              <w:t>8 bits</w:t>
            </w:r>
          </w:p>
          <w:p w:rsidR="00904461" w:rsidRDefault="00904461" w:rsidP="00B23EA1">
            <w:r>
              <w:t>[7]: range select</w:t>
            </w:r>
          </w:p>
          <w:p w:rsidR="00904461" w:rsidRDefault="00904461" w:rsidP="00B23EA1">
            <w:r>
              <w:t>[6:0]  voltage setting</w:t>
            </w:r>
          </w:p>
        </w:tc>
      </w:tr>
      <w:tr w:rsidR="00894906" w:rsidTr="00894906">
        <w:trPr>
          <w:jc w:val="center"/>
        </w:trPr>
        <w:tc>
          <w:tcPr>
            <w:tcW w:w="2512" w:type="dxa"/>
          </w:tcPr>
          <w:p w:rsidR="00894906" w:rsidRDefault="00894906" w:rsidP="00B23EA1">
            <w:r>
              <w:t>LOAD THRESH DAC</w:t>
            </w:r>
          </w:p>
        </w:tc>
        <w:tc>
          <w:tcPr>
            <w:tcW w:w="2511" w:type="dxa"/>
          </w:tcPr>
          <w:p w:rsidR="00894906" w:rsidRDefault="00894906" w:rsidP="00B23EA1">
            <w:r>
              <w:t>A</w:t>
            </w:r>
            <w:r w:rsidR="00460F80">
              <w:t xml:space="preserve"> (1010)</w:t>
            </w:r>
          </w:p>
        </w:tc>
        <w:tc>
          <w:tcPr>
            <w:tcW w:w="2345" w:type="dxa"/>
          </w:tcPr>
          <w:p w:rsidR="00894906" w:rsidRDefault="0093730C" w:rsidP="00B23EA1">
            <w:r>
              <w:t>8 bits</w:t>
            </w:r>
          </w:p>
          <w:p w:rsidR="00904461" w:rsidRDefault="00904461" w:rsidP="00904461">
            <w:r>
              <w:lastRenderedPageBreak/>
              <w:t>[7]: range select</w:t>
            </w:r>
          </w:p>
          <w:p w:rsidR="00904461" w:rsidRDefault="00904461" w:rsidP="00904461">
            <w:r>
              <w:t>[6:0]  voltage setting</w:t>
            </w:r>
          </w:p>
        </w:tc>
      </w:tr>
      <w:tr w:rsidR="00894906" w:rsidTr="00894906">
        <w:trPr>
          <w:jc w:val="center"/>
        </w:trPr>
        <w:tc>
          <w:tcPr>
            <w:tcW w:w="2512" w:type="dxa"/>
          </w:tcPr>
          <w:p w:rsidR="00894906" w:rsidRDefault="00894906" w:rsidP="00B23EA1">
            <w:r>
              <w:lastRenderedPageBreak/>
              <w:t>LOAD CONFIG REG</w:t>
            </w:r>
          </w:p>
        </w:tc>
        <w:tc>
          <w:tcPr>
            <w:tcW w:w="2511" w:type="dxa"/>
          </w:tcPr>
          <w:p w:rsidR="00894906" w:rsidRDefault="00894906" w:rsidP="00B23EA1">
            <w:r>
              <w:t>B</w:t>
            </w:r>
            <w:r w:rsidR="00460F80">
              <w:t xml:space="preserve"> (1011)</w:t>
            </w:r>
          </w:p>
        </w:tc>
        <w:tc>
          <w:tcPr>
            <w:tcW w:w="2345" w:type="dxa"/>
          </w:tcPr>
          <w:p w:rsidR="00894906" w:rsidRDefault="00E70B22" w:rsidP="00B23EA1">
            <w:r>
              <w:t>19</w:t>
            </w:r>
            <w:r w:rsidR="0093730C">
              <w:t xml:space="preserve"> bits</w:t>
            </w:r>
            <w:r w:rsidR="00904461">
              <w:t xml:space="preserve"> (see below)</w:t>
            </w:r>
          </w:p>
        </w:tc>
      </w:tr>
      <w:tr w:rsidR="00894906" w:rsidTr="00894906">
        <w:trPr>
          <w:jc w:val="center"/>
        </w:trPr>
        <w:tc>
          <w:tcPr>
            <w:tcW w:w="2512" w:type="dxa"/>
          </w:tcPr>
          <w:p w:rsidR="00894906" w:rsidRDefault="00894906" w:rsidP="00B23EA1">
            <w:r>
              <w:t>LOAD DATA MASK</w:t>
            </w:r>
          </w:p>
        </w:tc>
        <w:tc>
          <w:tcPr>
            <w:tcW w:w="2511" w:type="dxa"/>
          </w:tcPr>
          <w:p w:rsidR="00894906" w:rsidRDefault="00894906" w:rsidP="00B23EA1">
            <w:r>
              <w:t>C</w:t>
            </w:r>
            <w:r w:rsidR="00460F80">
              <w:t xml:space="preserve"> (1100)</w:t>
            </w:r>
          </w:p>
        </w:tc>
        <w:tc>
          <w:tcPr>
            <w:tcW w:w="2345" w:type="dxa"/>
          </w:tcPr>
          <w:p w:rsidR="00894906" w:rsidRDefault="0093730C" w:rsidP="00B23EA1">
            <w:r>
              <w:t>64 bits</w:t>
            </w:r>
          </w:p>
        </w:tc>
      </w:tr>
      <w:tr w:rsidR="00894906" w:rsidTr="00894906">
        <w:trPr>
          <w:jc w:val="center"/>
        </w:trPr>
        <w:tc>
          <w:tcPr>
            <w:tcW w:w="2512" w:type="dxa"/>
          </w:tcPr>
          <w:p w:rsidR="00894906" w:rsidRDefault="00894906" w:rsidP="00B23EA1">
            <w:r>
              <w:t>LOAD TRIG MASK</w:t>
            </w:r>
          </w:p>
        </w:tc>
        <w:tc>
          <w:tcPr>
            <w:tcW w:w="2511" w:type="dxa"/>
          </w:tcPr>
          <w:p w:rsidR="00894906" w:rsidRDefault="00894906" w:rsidP="00B23EA1">
            <w:r>
              <w:t>D</w:t>
            </w:r>
            <w:r w:rsidR="00460F80">
              <w:t xml:space="preserve"> (1101)</w:t>
            </w:r>
          </w:p>
        </w:tc>
        <w:tc>
          <w:tcPr>
            <w:tcW w:w="2345" w:type="dxa"/>
          </w:tcPr>
          <w:p w:rsidR="00894906" w:rsidRDefault="0093730C" w:rsidP="00B23EA1">
            <w:r>
              <w:t>64 bits</w:t>
            </w:r>
          </w:p>
        </w:tc>
      </w:tr>
      <w:tr w:rsidR="00894906" w:rsidTr="00894906">
        <w:trPr>
          <w:jc w:val="center"/>
        </w:trPr>
        <w:tc>
          <w:tcPr>
            <w:tcW w:w="2512" w:type="dxa"/>
          </w:tcPr>
          <w:p w:rsidR="00894906" w:rsidRDefault="00894906" w:rsidP="00B23EA1">
            <w:r>
              <w:t>LOAD CALIB MASK</w:t>
            </w:r>
          </w:p>
        </w:tc>
        <w:tc>
          <w:tcPr>
            <w:tcW w:w="2511" w:type="dxa"/>
          </w:tcPr>
          <w:p w:rsidR="00894906" w:rsidRDefault="00894906" w:rsidP="00B23EA1">
            <w:r>
              <w:t>E</w:t>
            </w:r>
            <w:r w:rsidR="00460F80">
              <w:t xml:space="preserve"> (1110)</w:t>
            </w:r>
          </w:p>
        </w:tc>
        <w:tc>
          <w:tcPr>
            <w:tcW w:w="2345" w:type="dxa"/>
          </w:tcPr>
          <w:p w:rsidR="00894906" w:rsidRDefault="0093730C" w:rsidP="00B23EA1">
            <w:r>
              <w:t>64 bits</w:t>
            </w:r>
          </w:p>
        </w:tc>
      </w:tr>
      <w:tr w:rsidR="00894906" w:rsidTr="00894906">
        <w:trPr>
          <w:jc w:val="center"/>
        </w:trPr>
        <w:tc>
          <w:tcPr>
            <w:tcW w:w="2512" w:type="dxa"/>
          </w:tcPr>
          <w:p w:rsidR="00894906" w:rsidRDefault="00F06560" w:rsidP="00265290">
            <w:r>
              <w:t>CALIBRATION STROBE</w:t>
            </w:r>
          </w:p>
        </w:tc>
        <w:tc>
          <w:tcPr>
            <w:tcW w:w="2511" w:type="dxa"/>
          </w:tcPr>
          <w:p w:rsidR="00894906" w:rsidRDefault="00894906" w:rsidP="00B23EA1">
            <w:r>
              <w:t>F</w:t>
            </w:r>
            <w:r w:rsidR="00460F80">
              <w:t xml:space="preserve"> (1111)</w:t>
            </w:r>
          </w:p>
        </w:tc>
        <w:tc>
          <w:tcPr>
            <w:tcW w:w="2345" w:type="dxa"/>
          </w:tcPr>
          <w:p w:rsidR="00894906" w:rsidRDefault="00F06560" w:rsidP="00B23EA1">
            <w:r>
              <w:t>8 bits</w:t>
            </w:r>
          </w:p>
          <w:p w:rsidR="00904461" w:rsidRDefault="00904461" w:rsidP="00B23EA1">
            <w:r>
              <w:t>[7:2] Trigger delay</w:t>
            </w:r>
            <w:r w:rsidR="0061772B">
              <w:t xml:space="preserve"> (number clock cycles)</w:t>
            </w:r>
          </w:p>
          <w:p w:rsidR="00904461" w:rsidRDefault="00904461" w:rsidP="00B23EA1">
            <w:r>
              <w:t>[1:0] Trigger tag</w:t>
            </w:r>
          </w:p>
        </w:tc>
      </w:tr>
    </w:tbl>
    <w:p w:rsidR="00B23EA1" w:rsidRDefault="00B23EA1" w:rsidP="00B23EA1"/>
    <w:p w:rsidR="00894906" w:rsidRDefault="00894906" w:rsidP="00B23EA1">
      <w:r>
        <w:t>All commands may either be addressed</w:t>
      </w:r>
      <w:r w:rsidR="0093730C">
        <w:t xml:space="preserve"> to a</w:t>
      </w:r>
      <w:r w:rsidR="00050D2C">
        <w:t>n individual chip (00 through 1E</w:t>
      </w:r>
      <w:r>
        <w:t>) or broadcast sim</w:t>
      </w:r>
      <w:r w:rsidR="00050D2C">
        <w:t>ultaneously to all chips (1</w:t>
      </w:r>
      <w:r w:rsidR="0093730C">
        <w:t>F).  Each command string consists of</w:t>
      </w:r>
      <w:r w:rsidR="00F34699">
        <w:t>, in order, the following fields</w:t>
      </w:r>
    </w:p>
    <w:p w:rsidR="00456EA4" w:rsidRDefault="00456EA4" w:rsidP="0037208E">
      <w:pPr>
        <w:pStyle w:val="ListParagraph"/>
        <w:numPr>
          <w:ilvl w:val="0"/>
          <w:numId w:val="1"/>
        </w:numPr>
      </w:pPr>
      <w:r>
        <w:t>Start bit (1)</w:t>
      </w:r>
    </w:p>
    <w:p w:rsidR="0037208E" w:rsidRDefault="00050D2C" w:rsidP="0037208E">
      <w:pPr>
        <w:pStyle w:val="ListParagraph"/>
        <w:numPr>
          <w:ilvl w:val="0"/>
          <w:numId w:val="1"/>
        </w:numPr>
      </w:pPr>
      <w:r>
        <w:t>5</w:t>
      </w:r>
      <w:r w:rsidR="00F34699">
        <w:t>-</w:t>
      </w:r>
      <w:r w:rsidR="0037208E">
        <w:t>bit address of the chip to be commanded</w:t>
      </w:r>
      <w:r>
        <w:t>, or 1</w:t>
      </w:r>
      <w:r w:rsidR="00675251">
        <w:t>F for broadcast to all chips</w:t>
      </w:r>
    </w:p>
    <w:p w:rsidR="00F34699" w:rsidRDefault="00F34699" w:rsidP="0037208E">
      <w:pPr>
        <w:pStyle w:val="ListParagraph"/>
        <w:numPr>
          <w:ilvl w:val="0"/>
          <w:numId w:val="1"/>
        </w:numPr>
      </w:pPr>
      <w:r>
        <w:t>4-bit command code</w:t>
      </w:r>
    </w:p>
    <w:p w:rsidR="00675251" w:rsidRDefault="000E3E98" w:rsidP="00675251">
      <w:pPr>
        <w:pStyle w:val="ListParagraph"/>
        <w:numPr>
          <w:ilvl w:val="0"/>
          <w:numId w:val="1"/>
        </w:numPr>
      </w:pPr>
      <w:r>
        <w:t>Parity bit</w:t>
      </w:r>
      <w:r w:rsidR="00AD3BDF">
        <w:t xml:space="preserve"> (do not count the start bit in the parity calculation)</w:t>
      </w:r>
    </w:p>
    <w:p w:rsidR="00F34699" w:rsidRDefault="00512823" w:rsidP="0037208E">
      <w:pPr>
        <w:pStyle w:val="ListParagraph"/>
        <w:numPr>
          <w:ilvl w:val="0"/>
          <w:numId w:val="1"/>
        </w:numPr>
      </w:pPr>
      <w:r>
        <w:t>Data</w:t>
      </w:r>
      <w:r w:rsidR="00F34699">
        <w:t xml:space="preserve"> field of 0 to 64 bits, depending on the command</w:t>
      </w:r>
    </w:p>
    <w:p w:rsidR="007729EF" w:rsidRDefault="007729EF" w:rsidP="007729EF">
      <w:pPr>
        <w:pStyle w:val="Heading2"/>
      </w:pPr>
      <w:bookmarkStart w:id="28" w:name="_Toc335833829"/>
      <w:r>
        <w:t>Data Transfer and Data Format</w:t>
      </w:r>
      <w:bookmarkEnd w:id="28"/>
    </w:p>
    <w:p w:rsidR="000B257D" w:rsidRDefault="000B257D" w:rsidP="00654E0B">
      <w:pPr>
        <w:jc w:val="both"/>
      </w:pPr>
      <w:r>
        <w:t>Data are sent by each chip to the DAQ on a single differential pa</w:t>
      </w:r>
      <w:r w:rsidR="00BA7D46">
        <w:t xml:space="preserve">ir.  The data transfer rate is </w:t>
      </w:r>
      <w:r w:rsidR="009D3831">
        <w:t>one bit per clock cycle</w:t>
      </w:r>
      <w:r w:rsidR="00811C5D">
        <w:t>.</w:t>
      </w:r>
      <w:r>
        <w:t xml:space="preserve"> </w:t>
      </w:r>
      <w:r w:rsidR="009D3831">
        <w:t xml:space="preserve"> </w:t>
      </w:r>
      <w:r w:rsidR="00040640">
        <w:t>T</w:t>
      </w:r>
      <w:r>
        <w:t xml:space="preserve">he formatted event list </w:t>
      </w:r>
      <w:r w:rsidR="00040640">
        <w:t>is sent via this serial output following</w:t>
      </w:r>
      <w:r>
        <w:t xml:space="preserve"> reception of a read command.</w:t>
      </w:r>
      <w:r w:rsidR="00040640">
        <w:t xml:space="preserve">  </w:t>
      </w:r>
    </w:p>
    <w:p w:rsidR="000D5E09" w:rsidRDefault="000D5E09" w:rsidP="00654E0B">
      <w:pPr>
        <w:jc w:val="both"/>
      </w:pPr>
      <w:r>
        <w:t xml:space="preserve">The logic that forms the output list needs to scan all 64 channels.  Doing this </w:t>
      </w:r>
      <w:r w:rsidR="00590EC6">
        <w:t xml:space="preserve">serially </w:t>
      </w:r>
      <w:r w:rsidR="00C41CAE">
        <w:t>in 64 clock cycles at 6</w:t>
      </w:r>
      <w:r>
        <w:t>0 MHz (</w:t>
      </w:r>
      <w:r w:rsidR="00C41CAE">
        <w:t>1.1</w:t>
      </w:r>
      <w:r>
        <w:t> </w:t>
      </w:r>
      <w:r>
        <w:sym w:font="Symbol" w:char="F06D"/>
      </w:r>
      <w:r>
        <w:t xml:space="preserve">s) is too slow for a 2 MHz trigger rate.  </w:t>
      </w:r>
      <w:r w:rsidR="00590EC6">
        <w:t xml:space="preserve">Therefore there are four engines that do this scan in parallel, each </w:t>
      </w:r>
      <w:r w:rsidR="00C41CAE">
        <w:t>initiated by a different Trigger Acknowledge</w:t>
      </w:r>
      <w:r w:rsidR="00B4679F">
        <w:t xml:space="preserve"> tag code</w:t>
      </w:r>
      <w:r w:rsidR="00C41CAE">
        <w:t>.  Each engine maps to a separate event bu</w:t>
      </w:r>
      <w:r w:rsidR="00B4679F">
        <w:t>ffer where its output is stored pending readout.</w:t>
      </w:r>
    </w:p>
    <w:p w:rsidR="00B4679F" w:rsidRDefault="00B4679F" w:rsidP="00654E0B">
      <w:pPr>
        <w:jc w:val="both"/>
      </w:pPr>
      <w:r>
        <w:t>The error bit in the header word indicates that an error occurred in the event processor identified by the trigger tag either with this event or an event in the past, since the last reset.  The error was either a read command received without a prior trigger or a trigger received while the processor was busy.  The error code may be read from the configuration register.  The only way to clear the error</w:t>
      </w:r>
      <w:r w:rsidR="00462C3F">
        <w:t xml:space="preserve"> flag</w:t>
      </w:r>
      <w:r>
        <w:t xml:space="preserve"> is to reset the chip</w:t>
      </w:r>
      <w:r w:rsidR="00462C3F">
        <w:t xml:space="preserve"> (“soft” reset command)</w:t>
      </w:r>
      <w:r>
        <w:t>.  Such errors generally result in the data stream getting out of sync, such that the trigger tag will not match from one chip to the next.</w:t>
      </w:r>
    </w:p>
    <w:p w:rsidR="00EC02E1" w:rsidRDefault="000666E5" w:rsidP="000666E5">
      <w:pPr>
        <w:spacing w:after="120"/>
      </w:pPr>
      <w:r>
        <w:t>The data output format is a list of 6-bit words as follows</w:t>
      </w:r>
    </w:p>
    <w:p w:rsidR="00DD1157" w:rsidRDefault="00FE4E7F" w:rsidP="0037146D">
      <w:pPr>
        <w:numPr>
          <w:ilvl w:val="0"/>
          <w:numId w:val="9"/>
        </w:numPr>
        <w:spacing w:after="120"/>
      </w:pPr>
      <w:r>
        <w:t>Header word:</w:t>
      </w:r>
    </w:p>
    <w:p w:rsidR="00FE4E7F" w:rsidRDefault="00FE4E7F" w:rsidP="0037146D">
      <w:pPr>
        <w:numPr>
          <w:ilvl w:val="1"/>
          <w:numId w:val="10"/>
        </w:numPr>
        <w:spacing w:after="120"/>
      </w:pPr>
      <w:r>
        <w:t>Start bit (1)</w:t>
      </w:r>
    </w:p>
    <w:p w:rsidR="00FE4E7F" w:rsidRDefault="00FE4E7F" w:rsidP="0037146D">
      <w:pPr>
        <w:numPr>
          <w:ilvl w:val="1"/>
          <w:numId w:val="10"/>
        </w:numPr>
        <w:spacing w:after="120"/>
      </w:pPr>
      <w:r>
        <w:t>Pack</w:t>
      </w:r>
      <w:r w:rsidR="0037146D">
        <w:t>et type: 0=data</w:t>
      </w:r>
    </w:p>
    <w:p w:rsidR="00FE4E7F" w:rsidRDefault="000134A3" w:rsidP="0037146D">
      <w:pPr>
        <w:numPr>
          <w:ilvl w:val="1"/>
          <w:numId w:val="10"/>
        </w:numPr>
        <w:spacing w:after="120"/>
      </w:pPr>
      <w:r>
        <w:t>2</w:t>
      </w:r>
      <w:r w:rsidR="0037146D">
        <w:t>-bit trigger tag</w:t>
      </w:r>
      <w:r w:rsidR="00B4679F">
        <w:t xml:space="preserve"> (also identifies the event processor that was used)</w:t>
      </w:r>
    </w:p>
    <w:p w:rsidR="000134A3" w:rsidRDefault="00C57066" w:rsidP="0037146D">
      <w:pPr>
        <w:numPr>
          <w:ilvl w:val="1"/>
          <w:numId w:val="10"/>
        </w:numPr>
        <w:spacing w:after="120"/>
      </w:pPr>
      <w:r>
        <w:lastRenderedPageBreak/>
        <w:t>Error bit.  If set, read the configuration register to get the error code.</w:t>
      </w:r>
      <w:r w:rsidR="002A16D9">
        <w:t xml:space="preserve">  This includes the two buffer-control error bits, but not the parity-error bit.</w:t>
      </w:r>
    </w:p>
    <w:p w:rsidR="002942CA" w:rsidRPr="000666E5" w:rsidRDefault="002942CA" w:rsidP="0037146D">
      <w:pPr>
        <w:numPr>
          <w:ilvl w:val="1"/>
          <w:numId w:val="10"/>
        </w:numPr>
        <w:spacing w:after="120"/>
      </w:pPr>
      <w:r>
        <w:t>Parity bit</w:t>
      </w:r>
      <w:r w:rsidR="00AD3BDF">
        <w:t xml:space="preserve"> (this parity calculation includes the start bit)</w:t>
      </w:r>
    </w:p>
    <w:p w:rsidR="00DD1157" w:rsidRPr="000666E5" w:rsidRDefault="0076583B" w:rsidP="0037146D">
      <w:pPr>
        <w:numPr>
          <w:ilvl w:val="0"/>
          <w:numId w:val="9"/>
        </w:numPr>
        <w:spacing w:after="120"/>
      </w:pPr>
      <w:r>
        <w:t>Number of clusters (0 to 10</w:t>
      </w:r>
      <w:r w:rsidR="00576EAB">
        <w:t>) (</w:t>
      </w:r>
      <w:r w:rsidR="00A331E7" w:rsidRPr="000666E5">
        <w:t>&gt;32 clusters is not possible for the 64-channel chip</w:t>
      </w:r>
      <w:r w:rsidR="0050112F">
        <w:t xml:space="preserve">, but the number is truncated to </w:t>
      </w:r>
      <w:r>
        <w:t>a maximum of 10</w:t>
      </w:r>
      <w:r w:rsidR="00576EAB">
        <w:t>).</w:t>
      </w:r>
      <w:r w:rsidR="006075A8">
        <w:t xml:space="preserve">  The highest order bit </w:t>
      </w:r>
      <w:r w:rsidR="00C277ED">
        <w:t>is set if the data list was truncate</w:t>
      </w:r>
      <w:r w:rsidR="00EB4AD6">
        <w:t>d</w:t>
      </w:r>
      <w:r w:rsidR="006075A8">
        <w:t>.</w:t>
      </w:r>
    </w:p>
    <w:p w:rsidR="00DD1157" w:rsidRPr="000666E5" w:rsidRDefault="0037146D" w:rsidP="0037146D">
      <w:pPr>
        <w:numPr>
          <w:ilvl w:val="0"/>
          <w:numId w:val="9"/>
        </w:numPr>
        <w:spacing w:after="120"/>
      </w:pPr>
      <w:r>
        <w:t>Cluster 1, n</w:t>
      </w:r>
      <w:r w:rsidR="00A331E7" w:rsidRPr="000666E5">
        <w:t>umber of strips</w:t>
      </w:r>
      <w:r w:rsidR="000666E5">
        <w:t xml:space="preserve"> minus 1 (0 to 63</w:t>
      </w:r>
      <w:r w:rsidR="00A331E7" w:rsidRPr="000666E5">
        <w:t>)</w:t>
      </w:r>
    </w:p>
    <w:p w:rsidR="00DD1157" w:rsidRDefault="0037146D" w:rsidP="0037146D">
      <w:pPr>
        <w:numPr>
          <w:ilvl w:val="0"/>
          <w:numId w:val="9"/>
        </w:numPr>
        <w:spacing w:after="120"/>
      </w:pPr>
      <w:r>
        <w:t>Cluster 1, a</w:t>
      </w:r>
      <w:r w:rsidR="00A331E7" w:rsidRPr="000666E5">
        <w:t>ddress of the first strip (0 to 63)</w:t>
      </w:r>
    </w:p>
    <w:p w:rsidR="00DD1157" w:rsidRPr="000666E5" w:rsidRDefault="0037146D" w:rsidP="0037146D">
      <w:pPr>
        <w:numPr>
          <w:ilvl w:val="0"/>
          <w:numId w:val="9"/>
        </w:numPr>
        <w:spacing w:after="120"/>
      </w:pPr>
      <w:r>
        <w:t>Cluster 2, n</w:t>
      </w:r>
      <w:r w:rsidR="000666E5">
        <w:t>umber of strips minus 1 (0 to 63</w:t>
      </w:r>
      <w:r w:rsidR="00A331E7" w:rsidRPr="000666E5">
        <w:t>)</w:t>
      </w:r>
    </w:p>
    <w:p w:rsidR="00DD1157" w:rsidRDefault="0037146D" w:rsidP="0037146D">
      <w:pPr>
        <w:numPr>
          <w:ilvl w:val="0"/>
          <w:numId w:val="9"/>
        </w:numPr>
        <w:spacing w:after="120"/>
      </w:pPr>
      <w:r>
        <w:t>Cluster 2, a</w:t>
      </w:r>
      <w:r w:rsidR="00A331E7" w:rsidRPr="000666E5">
        <w:t>ddress of the first strip (0 to 63)</w:t>
      </w:r>
    </w:p>
    <w:p w:rsidR="00DD1157" w:rsidRDefault="00A331E7" w:rsidP="0037146D">
      <w:pPr>
        <w:numPr>
          <w:ilvl w:val="0"/>
          <w:numId w:val="9"/>
        </w:numPr>
        <w:spacing w:after="120"/>
      </w:pPr>
      <w:r w:rsidRPr="000666E5">
        <w:t>Etc.</w:t>
      </w:r>
    </w:p>
    <w:p w:rsidR="0037146D" w:rsidRDefault="0037146D" w:rsidP="0037146D">
      <w:pPr>
        <w:spacing w:after="120"/>
        <w:ind w:left="360"/>
      </w:pPr>
      <w:r>
        <w:t xml:space="preserve">For read-back </w:t>
      </w:r>
      <w:r w:rsidR="008D2F46">
        <w:t>of registers the format is</w:t>
      </w:r>
      <w:r>
        <w:t xml:space="preserve"> different:</w:t>
      </w:r>
    </w:p>
    <w:p w:rsidR="0037146D" w:rsidRDefault="0037146D" w:rsidP="0037146D">
      <w:pPr>
        <w:numPr>
          <w:ilvl w:val="0"/>
          <w:numId w:val="7"/>
        </w:numPr>
        <w:spacing w:after="120"/>
      </w:pPr>
      <w:r>
        <w:t>Header word:</w:t>
      </w:r>
    </w:p>
    <w:p w:rsidR="0037146D" w:rsidRDefault="0037146D" w:rsidP="0037146D">
      <w:pPr>
        <w:numPr>
          <w:ilvl w:val="1"/>
          <w:numId w:val="4"/>
        </w:numPr>
        <w:spacing w:after="120"/>
      </w:pPr>
      <w:r>
        <w:t>Start bit (1)</w:t>
      </w:r>
    </w:p>
    <w:p w:rsidR="0037146D" w:rsidRDefault="0037146D" w:rsidP="0037146D">
      <w:pPr>
        <w:numPr>
          <w:ilvl w:val="1"/>
          <w:numId w:val="4"/>
        </w:numPr>
        <w:spacing w:after="120"/>
      </w:pPr>
      <w:r>
        <w:t>Packet type: 1=register read-back</w:t>
      </w:r>
    </w:p>
    <w:p w:rsidR="0037146D" w:rsidRDefault="0037146D" w:rsidP="0037146D">
      <w:pPr>
        <w:numPr>
          <w:ilvl w:val="1"/>
          <w:numId w:val="4"/>
        </w:numPr>
        <w:spacing w:after="120"/>
      </w:pPr>
      <w:r>
        <w:t>3-bit register identifier</w:t>
      </w:r>
    </w:p>
    <w:p w:rsidR="0037146D" w:rsidRDefault="007C6C3B" w:rsidP="0037146D">
      <w:pPr>
        <w:numPr>
          <w:ilvl w:val="2"/>
          <w:numId w:val="4"/>
        </w:numPr>
        <w:spacing w:after="120"/>
      </w:pPr>
      <w:r>
        <w:t>1</w:t>
      </w:r>
      <w:r w:rsidR="0037146D">
        <w:t>= Calibration DAC register</w:t>
      </w:r>
    </w:p>
    <w:p w:rsidR="0037146D" w:rsidRDefault="007C6C3B" w:rsidP="0037146D">
      <w:pPr>
        <w:numPr>
          <w:ilvl w:val="2"/>
          <w:numId w:val="4"/>
        </w:numPr>
        <w:spacing w:after="120"/>
      </w:pPr>
      <w:r>
        <w:t>2</w:t>
      </w:r>
      <w:r w:rsidR="0037146D">
        <w:t>= Threshold DAC register</w:t>
      </w:r>
    </w:p>
    <w:p w:rsidR="0037146D" w:rsidRDefault="007C6C3B" w:rsidP="0037146D">
      <w:pPr>
        <w:numPr>
          <w:ilvl w:val="2"/>
          <w:numId w:val="4"/>
        </w:numPr>
        <w:spacing w:after="120"/>
      </w:pPr>
      <w:r>
        <w:t>3</w:t>
      </w:r>
      <w:r w:rsidR="0037146D">
        <w:t>= Configuration register</w:t>
      </w:r>
    </w:p>
    <w:p w:rsidR="0037146D" w:rsidRDefault="007C6C3B" w:rsidP="0037146D">
      <w:pPr>
        <w:numPr>
          <w:ilvl w:val="2"/>
          <w:numId w:val="4"/>
        </w:numPr>
        <w:spacing w:after="120"/>
      </w:pPr>
      <w:r>
        <w:t>4</w:t>
      </w:r>
      <w:r w:rsidR="0037146D">
        <w:t>= Data mask register</w:t>
      </w:r>
    </w:p>
    <w:p w:rsidR="0037146D" w:rsidRDefault="007C6C3B" w:rsidP="0037146D">
      <w:pPr>
        <w:numPr>
          <w:ilvl w:val="2"/>
          <w:numId w:val="4"/>
        </w:numPr>
        <w:spacing w:after="120"/>
      </w:pPr>
      <w:r>
        <w:t>5</w:t>
      </w:r>
      <w:r w:rsidR="0037146D">
        <w:t>= Trigger mask register</w:t>
      </w:r>
    </w:p>
    <w:p w:rsidR="0037146D" w:rsidRDefault="007C6C3B" w:rsidP="0037146D">
      <w:pPr>
        <w:numPr>
          <w:ilvl w:val="2"/>
          <w:numId w:val="4"/>
        </w:numPr>
        <w:spacing w:after="120"/>
      </w:pPr>
      <w:r>
        <w:t>6</w:t>
      </w:r>
      <w:r w:rsidR="0037146D">
        <w:t>= Calibration mask register</w:t>
      </w:r>
    </w:p>
    <w:p w:rsidR="0037146D" w:rsidRDefault="00B80B4F" w:rsidP="0037146D">
      <w:pPr>
        <w:numPr>
          <w:ilvl w:val="1"/>
          <w:numId w:val="4"/>
        </w:numPr>
        <w:spacing w:after="120"/>
      </w:pPr>
      <w:r>
        <w:t>Empty bit (not used, but generally set to 1)</w:t>
      </w:r>
    </w:p>
    <w:p w:rsidR="000D0533" w:rsidRPr="000666E5" w:rsidRDefault="00771DF7" w:rsidP="0032031D">
      <w:pPr>
        <w:numPr>
          <w:ilvl w:val="0"/>
          <w:numId w:val="7"/>
        </w:numPr>
        <w:spacing w:after="120"/>
        <w:jc w:val="both"/>
      </w:pPr>
      <w:r>
        <w:t>Eleven</w:t>
      </w:r>
      <w:r w:rsidR="000D0533">
        <w:t xml:space="preserve"> 6-bit words containing the </w:t>
      </w:r>
      <w:r w:rsidR="000B3488">
        <w:t xml:space="preserve">64-bit </w:t>
      </w:r>
      <w:r w:rsidR="000D0533">
        <w:t>register informatio</w:t>
      </w:r>
      <w:r w:rsidR="003C5004">
        <w:t xml:space="preserve">n, padded </w:t>
      </w:r>
      <w:r w:rsidR="004436B8">
        <w:t>at the end with two additional 1 bits</w:t>
      </w:r>
      <w:r w:rsidR="003C5004">
        <w:t>.</w:t>
      </w:r>
      <w:r w:rsidR="006B05E5">
        <w:t xml:space="preserve">  For registers shorter than 64 bits the unused bits are padded with </w:t>
      </w:r>
      <w:r w:rsidR="004436B8">
        <w:t>1 bits</w:t>
      </w:r>
      <w:r w:rsidR="006B05E5">
        <w:t>.</w:t>
      </w:r>
    </w:p>
    <w:p w:rsidR="000666E5" w:rsidRDefault="002758AA" w:rsidP="00654E0B">
      <w:pPr>
        <w:jc w:val="both"/>
      </w:pPr>
      <w:r>
        <w:t xml:space="preserve">The data acquisition system </w:t>
      </w:r>
      <w:r w:rsidR="0023415A">
        <w:t>looks for the start bit to start reading a data packet.  There must be at least one zero on the data line following a data packet and preceding the start bit of the next packet.</w:t>
      </w:r>
    </w:p>
    <w:p w:rsidR="001526EC" w:rsidRDefault="001526EC" w:rsidP="00654E0B">
      <w:pPr>
        <w:jc w:val="both"/>
      </w:pPr>
      <w:r>
        <w:t>When the mask registers are read back, the first bit of the mask to be read out is Channel 0, and the last bit is Channel 63.</w:t>
      </w:r>
    </w:p>
    <w:p w:rsidR="004C38BB" w:rsidRDefault="004C38BB" w:rsidP="004C38BB">
      <w:pPr>
        <w:pStyle w:val="Heading2"/>
      </w:pPr>
      <w:bookmarkStart w:id="29" w:name="_Toc335833830"/>
      <w:r>
        <w:t>Configuration Register</w:t>
      </w:r>
      <w:r w:rsidR="00BD4B7E">
        <w:t xml:space="preserve"> and Read</w:t>
      </w:r>
      <w:r w:rsidR="005E6A72">
        <w:t>-</w:t>
      </w:r>
      <w:r w:rsidR="00BD4B7E">
        <w:t>back</w:t>
      </w:r>
      <w:bookmarkEnd w:id="29"/>
    </w:p>
    <w:p w:rsidR="003C5626" w:rsidRPr="003C5626" w:rsidRDefault="003C5626" w:rsidP="003C5626">
      <w:r>
        <w:t xml:space="preserve">The </w:t>
      </w:r>
      <w:r w:rsidR="00D67A92">
        <w:t>following table describes the 22</w:t>
      </w:r>
      <w:r>
        <w:t xml:space="preserve"> bits of the regist</w:t>
      </w:r>
      <w:r w:rsidR="00D67A92">
        <w:t>er.  Note that only the first 19</w:t>
      </w:r>
      <w:r>
        <w:t xml:space="preserve"> are loaded by the load-configuration-register command.  The last 3 bits are error bits set internally during operation.  </w:t>
      </w:r>
    </w:p>
    <w:tbl>
      <w:tblPr>
        <w:tblStyle w:val="TableGrid"/>
        <w:tblW w:w="0" w:type="auto"/>
        <w:tblInd w:w="108" w:type="dxa"/>
        <w:tblLook w:val="04A0"/>
      </w:tblPr>
      <w:tblGrid>
        <w:gridCol w:w="1710"/>
        <w:gridCol w:w="900"/>
        <w:gridCol w:w="1440"/>
        <w:gridCol w:w="5310"/>
      </w:tblGrid>
      <w:tr w:rsidR="00290AC2" w:rsidRPr="00290AC2" w:rsidTr="00362278">
        <w:tc>
          <w:tcPr>
            <w:tcW w:w="1710" w:type="dxa"/>
          </w:tcPr>
          <w:p w:rsidR="00290AC2" w:rsidRPr="00290AC2" w:rsidRDefault="00290AC2" w:rsidP="00290AC2">
            <w:pPr>
              <w:jc w:val="center"/>
              <w:rPr>
                <w:b/>
              </w:rPr>
            </w:pPr>
            <w:r w:rsidRPr="00290AC2">
              <w:rPr>
                <w:b/>
              </w:rPr>
              <w:lastRenderedPageBreak/>
              <w:t>Name</w:t>
            </w:r>
          </w:p>
        </w:tc>
        <w:tc>
          <w:tcPr>
            <w:tcW w:w="900" w:type="dxa"/>
          </w:tcPr>
          <w:p w:rsidR="00290AC2" w:rsidRPr="00290AC2" w:rsidRDefault="00290AC2" w:rsidP="0072539C">
            <w:pPr>
              <w:jc w:val="center"/>
              <w:rPr>
                <w:b/>
              </w:rPr>
            </w:pPr>
            <w:r w:rsidRPr="00290AC2">
              <w:rPr>
                <w:b/>
              </w:rPr>
              <w:t>Bit</w:t>
            </w:r>
            <w:r>
              <w:rPr>
                <w:b/>
              </w:rPr>
              <w:t>s</w:t>
            </w:r>
          </w:p>
        </w:tc>
        <w:tc>
          <w:tcPr>
            <w:tcW w:w="1440" w:type="dxa"/>
          </w:tcPr>
          <w:p w:rsidR="00290AC2" w:rsidRPr="00290AC2" w:rsidRDefault="0072539C" w:rsidP="0072539C">
            <w:pPr>
              <w:jc w:val="center"/>
              <w:rPr>
                <w:b/>
              </w:rPr>
            </w:pPr>
            <w:r>
              <w:rPr>
                <w:b/>
              </w:rPr>
              <w:t>Default</w:t>
            </w:r>
            <w:r w:rsidR="006355FE">
              <w:rPr>
                <w:b/>
              </w:rPr>
              <w:t xml:space="preserve"> (</w:t>
            </w:r>
            <w:proofErr w:type="spellStart"/>
            <w:r w:rsidR="006355FE">
              <w:rPr>
                <w:b/>
              </w:rPr>
              <w:t>dec</w:t>
            </w:r>
            <w:proofErr w:type="spellEnd"/>
            <w:r w:rsidR="006355FE">
              <w:rPr>
                <w:b/>
              </w:rPr>
              <w:t>)</w:t>
            </w:r>
          </w:p>
        </w:tc>
        <w:tc>
          <w:tcPr>
            <w:tcW w:w="5310" w:type="dxa"/>
          </w:tcPr>
          <w:p w:rsidR="00290AC2" w:rsidRPr="00290AC2" w:rsidRDefault="00290AC2" w:rsidP="00290AC2">
            <w:pPr>
              <w:jc w:val="center"/>
              <w:rPr>
                <w:b/>
              </w:rPr>
            </w:pPr>
            <w:r>
              <w:rPr>
                <w:b/>
              </w:rPr>
              <w:t>Description</w:t>
            </w:r>
          </w:p>
        </w:tc>
      </w:tr>
      <w:tr w:rsidR="00290AC2" w:rsidTr="00362278">
        <w:tc>
          <w:tcPr>
            <w:tcW w:w="1710" w:type="dxa"/>
          </w:tcPr>
          <w:p w:rsidR="00290AC2" w:rsidRDefault="0072539C" w:rsidP="006D4467">
            <w:r>
              <w:t>Polarity</w:t>
            </w:r>
          </w:p>
        </w:tc>
        <w:tc>
          <w:tcPr>
            <w:tcW w:w="900" w:type="dxa"/>
          </w:tcPr>
          <w:p w:rsidR="00290AC2" w:rsidRDefault="00222C47" w:rsidP="0072539C">
            <w:pPr>
              <w:jc w:val="center"/>
            </w:pPr>
            <w:r>
              <w:t>0</w:t>
            </w:r>
          </w:p>
        </w:tc>
        <w:tc>
          <w:tcPr>
            <w:tcW w:w="1440" w:type="dxa"/>
          </w:tcPr>
          <w:p w:rsidR="00290AC2" w:rsidRDefault="0072539C" w:rsidP="0072539C">
            <w:pPr>
              <w:jc w:val="center"/>
            </w:pPr>
            <w:r>
              <w:t>0</w:t>
            </w:r>
          </w:p>
        </w:tc>
        <w:tc>
          <w:tcPr>
            <w:tcW w:w="5310" w:type="dxa"/>
          </w:tcPr>
          <w:p w:rsidR="00290AC2" w:rsidRDefault="0072539C" w:rsidP="006D4467">
            <w:r>
              <w:t>Set to engage the inverter between preamp and shaper</w:t>
            </w:r>
          </w:p>
        </w:tc>
      </w:tr>
      <w:tr w:rsidR="00290AC2" w:rsidTr="00362278">
        <w:tc>
          <w:tcPr>
            <w:tcW w:w="1710" w:type="dxa"/>
          </w:tcPr>
          <w:p w:rsidR="00290AC2" w:rsidRDefault="00723448" w:rsidP="006D4467">
            <w:r>
              <w:t>1-Shot</w:t>
            </w:r>
          </w:p>
        </w:tc>
        <w:tc>
          <w:tcPr>
            <w:tcW w:w="900" w:type="dxa"/>
          </w:tcPr>
          <w:p w:rsidR="00290AC2" w:rsidRDefault="00222C47" w:rsidP="0072539C">
            <w:pPr>
              <w:jc w:val="center"/>
            </w:pPr>
            <w:r>
              <w:t>1</w:t>
            </w:r>
          </w:p>
        </w:tc>
        <w:tc>
          <w:tcPr>
            <w:tcW w:w="1440" w:type="dxa"/>
          </w:tcPr>
          <w:p w:rsidR="00290AC2" w:rsidRDefault="009831C4" w:rsidP="0072539C">
            <w:pPr>
              <w:jc w:val="center"/>
            </w:pPr>
            <w:r>
              <w:t>0</w:t>
            </w:r>
          </w:p>
        </w:tc>
        <w:tc>
          <w:tcPr>
            <w:tcW w:w="5310" w:type="dxa"/>
          </w:tcPr>
          <w:p w:rsidR="00290AC2" w:rsidRDefault="009831C4" w:rsidP="00DB1777">
            <w:r>
              <w:t>If low (0), then the trigger output is the logical-OR of all channels following the edge-sensitive latch.  That is, one hit will produce only a 100 ns long pulse.  If high (1), then the trigger output is the logical-OR of the discriminator outputs and will stay high as long as a shaper output is above threshold.  This would allow the TOT to be measured, probably only for diagnostics.</w:t>
            </w:r>
          </w:p>
        </w:tc>
      </w:tr>
      <w:tr w:rsidR="000F7A64" w:rsidTr="00362278">
        <w:tc>
          <w:tcPr>
            <w:tcW w:w="1710" w:type="dxa"/>
          </w:tcPr>
          <w:p w:rsidR="000F7A64" w:rsidRDefault="000F7A64" w:rsidP="006D4467">
            <w:r>
              <w:t>Gain</w:t>
            </w:r>
          </w:p>
        </w:tc>
        <w:tc>
          <w:tcPr>
            <w:tcW w:w="900" w:type="dxa"/>
          </w:tcPr>
          <w:p w:rsidR="000F7A64" w:rsidRDefault="00222C47" w:rsidP="0072539C">
            <w:pPr>
              <w:jc w:val="center"/>
            </w:pPr>
            <w:r>
              <w:t>2</w:t>
            </w:r>
          </w:p>
        </w:tc>
        <w:tc>
          <w:tcPr>
            <w:tcW w:w="1440" w:type="dxa"/>
          </w:tcPr>
          <w:p w:rsidR="000F7A64" w:rsidRDefault="000F7A64" w:rsidP="0072539C">
            <w:pPr>
              <w:jc w:val="center"/>
            </w:pPr>
            <w:r>
              <w:t>0</w:t>
            </w:r>
          </w:p>
        </w:tc>
        <w:tc>
          <w:tcPr>
            <w:tcW w:w="5310" w:type="dxa"/>
          </w:tcPr>
          <w:p w:rsidR="000F7A64" w:rsidRDefault="003C02C5" w:rsidP="00DB1777">
            <w:r>
              <w:t>Low (1) versus High (0</w:t>
            </w:r>
            <w:r w:rsidR="000F7A64">
              <w:t>) gain settings</w:t>
            </w:r>
          </w:p>
        </w:tc>
      </w:tr>
      <w:tr w:rsidR="000F7A64" w:rsidTr="00362278">
        <w:tc>
          <w:tcPr>
            <w:tcW w:w="1710" w:type="dxa"/>
          </w:tcPr>
          <w:p w:rsidR="000F7A64" w:rsidRDefault="000F7A64" w:rsidP="006D4467">
            <w:r>
              <w:t>Shaping Time</w:t>
            </w:r>
          </w:p>
        </w:tc>
        <w:tc>
          <w:tcPr>
            <w:tcW w:w="900" w:type="dxa"/>
          </w:tcPr>
          <w:p w:rsidR="000F7A64" w:rsidRDefault="00222C47" w:rsidP="0072539C">
            <w:pPr>
              <w:jc w:val="center"/>
            </w:pPr>
            <w:r>
              <w:t>3</w:t>
            </w:r>
          </w:p>
        </w:tc>
        <w:tc>
          <w:tcPr>
            <w:tcW w:w="1440" w:type="dxa"/>
          </w:tcPr>
          <w:p w:rsidR="000F7A64" w:rsidRDefault="000F7A64" w:rsidP="0072539C">
            <w:pPr>
              <w:jc w:val="center"/>
            </w:pPr>
            <w:r>
              <w:t>0</w:t>
            </w:r>
          </w:p>
        </w:tc>
        <w:tc>
          <w:tcPr>
            <w:tcW w:w="5310" w:type="dxa"/>
          </w:tcPr>
          <w:p w:rsidR="000F7A64" w:rsidRDefault="000F7A64" w:rsidP="00DB1777">
            <w:r>
              <w:t>Short (0) versus Long (1) shaping times</w:t>
            </w:r>
          </w:p>
        </w:tc>
      </w:tr>
      <w:tr w:rsidR="000F7A64" w:rsidTr="00362278">
        <w:tc>
          <w:tcPr>
            <w:tcW w:w="1710" w:type="dxa"/>
          </w:tcPr>
          <w:p w:rsidR="000F7A64" w:rsidRDefault="000F7A64" w:rsidP="006D4467">
            <w:r>
              <w:t>Buffer speed</w:t>
            </w:r>
          </w:p>
        </w:tc>
        <w:tc>
          <w:tcPr>
            <w:tcW w:w="900" w:type="dxa"/>
          </w:tcPr>
          <w:p w:rsidR="000F7A64" w:rsidRDefault="00D75462" w:rsidP="0072539C">
            <w:pPr>
              <w:jc w:val="center"/>
            </w:pPr>
            <w:r>
              <w:t>6</w:t>
            </w:r>
            <w:r w:rsidR="00222C47">
              <w:t>:</w:t>
            </w:r>
            <w:r>
              <w:t>4</w:t>
            </w:r>
          </w:p>
        </w:tc>
        <w:tc>
          <w:tcPr>
            <w:tcW w:w="1440" w:type="dxa"/>
          </w:tcPr>
          <w:p w:rsidR="000F7A64" w:rsidRDefault="007E57DA" w:rsidP="0072539C">
            <w:pPr>
              <w:jc w:val="center"/>
            </w:pPr>
            <w:r>
              <w:t>3</w:t>
            </w:r>
          </w:p>
        </w:tc>
        <w:tc>
          <w:tcPr>
            <w:tcW w:w="5310" w:type="dxa"/>
          </w:tcPr>
          <w:p w:rsidR="000F7A64" w:rsidRDefault="000F7A64" w:rsidP="0040456B">
            <w:r>
              <w:t>By how much to divide the system clock (60 MHz nominal) to derive the Hit Buffer clock (20 MHz nominal)</w:t>
            </w:r>
            <w:r w:rsidR="00672920">
              <w:t>.  The divisor is this value plus one, so the period can be multiplied by any number 1 through 8.</w:t>
            </w:r>
          </w:p>
        </w:tc>
      </w:tr>
      <w:tr w:rsidR="000F7A64" w:rsidTr="00362278">
        <w:tc>
          <w:tcPr>
            <w:tcW w:w="1710" w:type="dxa"/>
          </w:tcPr>
          <w:p w:rsidR="000F7A64" w:rsidRDefault="000F7A64" w:rsidP="006D4467">
            <w:r>
              <w:t>Trigger delay</w:t>
            </w:r>
          </w:p>
        </w:tc>
        <w:tc>
          <w:tcPr>
            <w:tcW w:w="900" w:type="dxa"/>
          </w:tcPr>
          <w:p w:rsidR="000F7A64" w:rsidRDefault="00D75462" w:rsidP="0072539C">
            <w:pPr>
              <w:jc w:val="center"/>
            </w:pPr>
            <w:r>
              <w:t>11</w:t>
            </w:r>
            <w:r w:rsidR="00222C47">
              <w:t>:</w:t>
            </w:r>
            <w:r>
              <w:t>7</w:t>
            </w:r>
          </w:p>
        </w:tc>
        <w:tc>
          <w:tcPr>
            <w:tcW w:w="1440" w:type="dxa"/>
          </w:tcPr>
          <w:p w:rsidR="000F7A64" w:rsidRDefault="000F7A64" w:rsidP="0072539C">
            <w:pPr>
              <w:jc w:val="center"/>
            </w:pPr>
            <w:r>
              <w:t>4</w:t>
            </w:r>
          </w:p>
        </w:tc>
        <w:tc>
          <w:tcPr>
            <w:tcW w:w="5310" w:type="dxa"/>
          </w:tcPr>
          <w:p w:rsidR="000F7A64" w:rsidRDefault="000F7A64" w:rsidP="0040456B">
            <w:r>
              <w:t>Number of clock cycles (at the buffer speed) between the write and read pointers of the Hit Buffer</w:t>
            </w:r>
          </w:p>
        </w:tc>
      </w:tr>
      <w:tr w:rsidR="00A34652" w:rsidTr="00362278">
        <w:tc>
          <w:tcPr>
            <w:tcW w:w="1710" w:type="dxa"/>
          </w:tcPr>
          <w:p w:rsidR="00A34652" w:rsidRDefault="00A34652" w:rsidP="006D4467">
            <w:r>
              <w:t>Trigger Window</w:t>
            </w:r>
          </w:p>
        </w:tc>
        <w:tc>
          <w:tcPr>
            <w:tcW w:w="900" w:type="dxa"/>
          </w:tcPr>
          <w:p w:rsidR="00A34652" w:rsidRDefault="00A34652" w:rsidP="0072539C">
            <w:pPr>
              <w:jc w:val="center"/>
            </w:pPr>
            <w:r>
              <w:t>12</w:t>
            </w:r>
          </w:p>
        </w:tc>
        <w:tc>
          <w:tcPr>
            <w:tcW w:w="1440" w:type="dxa"/>
          </w:tcPr>
          <w:p w:rsidR="00A34652" w:rsidRDefault="00A34652" w:rsidP="0072539C">
            <w:pPr>
              <w:jc w:val="center"/>
            </w:pPr>
            <w:r>
              <w:t>0</w:t>
            </w:r>
          </w:p>
        </w:tc>
        <w:tc>
          <w:tcPr>
            <w:tcW w:w="5310" w:type="dxa"/>
          </w:tcPr>
          <w:p w:rsidR="00A34652" w:rsidRDefault="00A34652" w:rsidP="0040456B">
            <w:r>
              <w:t>0=2</w:t>
            </w:r>
            <w:r w:rsidR="001E37C1">
              <w:t>-</w:t>
            </w:r>
            <w:r>
              <w:t>clock window;   1=3</w:t>
            </w:r>
            <w:r w:rsidR="001E37C1">
              <w:t>-</w:t>
            </w:r>
            <w:r>
              <w:t>clock window</w:t>
            </w:r>
          </w:p>
        </w:tc>
      </w:tr>
      <w:tr w:rsidR="007544EA" w:rsidTr="00362278">
        <w:tc>
          <w:tcPr>
            <w:tcW w:w="1710" w:type="dxa"/>
          </w:tcPr>
          <w:p w:rsidR="007544EA" w:rsidRDefault="008C26EF" w:rsidP="006D4467">
            <w:r>
              <w:t>Output</w:t>
            </w:r>
            <w:r w:rsidR="007544EA">
              <w:t xml:space="preserve"> Drive</w:t>
            </w:r>
          </w:p>
        </w:tc>
        <w:tc>
          <w:tcPr>
            <w:tcW w:w="900" w:type="dxa"/>
          </w:tcPr>
          <w:p w:rsidR="007544EA" w:rsidRDefault="008953F7" w:rsidP="0072539C">
            <w:pPr>
              <w:jc w:val="center"/>
            </w:pPr>
            <w:r>
              <w:t>14</w:t>
            </w:r>
            <w:r w:rsidR="007544EA">
              <w:t>:1</w:t>
            </w:r>
            <w:r>
              <w:t>3</w:t>
            </w:r>
          </w:p>
        </w:tc>
        <w:tc>
          <w:tcPr>
            <w:tcW w:w="1440" w:type="dxa"/>
          </w:tcPr>
          <w:p w:rsidR="007544EA" w:rsidRDefault="000F46C1" w:rsidP="0072539C">
            <w:pPr>
              <w:jc w:val="center"/>
            </w:pPr>
            <w:r>
              <w:t>2</w:t>
            </w:r>
          </w:p>
        </w:tc>
        <w:tc>
          <w:tcPr>
            <w:tcW w:w="5310" w:type="dxa"/>
          </w:tcPr>
          <w:p w:rsidR="007544EA" w:rsidRDefault="008C26EF" w:rsidP="0040456B">
            <w:r>
              <w:t>Output current setting for the LVDS driver</w:t>
            </w:r>
            <w:r w:rsidR="00226C85">
              <w:t>.  Assuming a 50</w:t>
            </w:r>
            <w:r w:rsidR="00226C85">
              <w:sym w:font="Symbol" w:char="F06D"/>
            </w:r>
            <w:r w:rsidR="00226C85">
              <w:t>A reference current, the following are the predicted currents.</w:t>
            </w:r>
          </w:p>
          <w:p w:rsidR="00226C85" w:rsidRDefault="00226C85" w:rsidP="0040456B">
            <w:r>
              <w:t xml:space="preserve">    00=0.25 </w:t>
            </w:r>
            <w:proofErr w:type="spellStart"/>
            <w:r>
              <w:t>mA</w:t>
            </w:r>
            <w:proofErr w:type="spellEnd"/>
          </w:p>
          <w:p w:rsidR="00226C85" w:rsidRDefault="00226C85" w:rsidP="0040456B">
            <w:r>
              <w:t xml:space="preserve">    01=1.2 </w:t>
            </w:r>
            <w:proofErr w:type="spellStart"/>
            <w:r>
              <w:t>mA</w:t>
            </w:r>
            <w:proofErr w:type="spellEnd"/>
          </w:p>
          <w:p w:rsidR="00226C85" w:rsidRDefault="00226C85" w:rsidP="0040456B">
            <w:r>
              <w:t xml:space="preserve">    10=2.2 </w:t>
            </w:r>
            <w:proofErr w:type="spellStart"/>
            <w:r>
              <w:t>mA</w:t>
            </w:r>
            <w:proofErr w:type="spellEnd"/>
          </w:p>
          <w:p w:rsidR="00226C85" w:rsidRDefault="00226C85" w:rsidP="0040456B">
            <w:r>
              <w:t xml:space="preserve">    11=3.1 </w:t>
            </w:r>
            <w:proofErr w:type="spellStart"/>
            <w:r>
              <w:t>mA</w:t>
            </w:r>
            <w:proofErr w:type="spellEnd"/>
          </w:p>
        </w:tc>
      </w:tr>
      <w:tr w:rsidR="0076583B" w:rsidTr="00362278">
        <w:tc>
          <w:tcPr>
            <w:tcW w:w="1710" w:type="dxa"/>
          </w:tcPr>
          <w:p w:rsidR="0076583B" w:rsidRDefault="0076583B" w:rsidP="006D4467">
            <w:r>
              <w:t>Max Clusters</w:t>
            </w:r>
          </w:p>
        </w:tc>
        <w:tc>
          <w:tcPr>
            <w:tcW w:w="900" w:type="dxa"/>
          </w:tcPr>
          <w:p w:rsidR="0076583B" w:rsidRDefault="0076583B" w:rsidP="0072539C">
            <w:pPr>
              <w:jc w:val="center"/>
            </w:pPr>
            <w:r>
              <w:t>18:15</w:t>
            </w:r>
          </w:p>
        </w:tc>
        <w:tc>
          <w:tcPr>
            <w:tcW w:w="1440" w:type="dxa"/>
          </w:tcPr>
          <w:p w:rsidR="0076583B" w:rsidRDefault="0076583B" w:rsidP="0072539C">
            <w:pPr>
              <w:jc w:val="center"/>
            </w:pPr>
            <w:r>
              <w:t>4</w:t>
            </w:r>
          </w:p>
        </w:tc>
        <w:tc>
          <w:tcPr>
            <w:tcW w:w="5310" w:type="dxa"/>
          </w:tcPr>
          <w:p w:rsidR="0076583B" w:rsidRDefault="0076583B" w:rsidP="0040456B">
            <w:r>
              <w:t>Maximum number of clusters output</w:t>
            </w:r>
            <w:r w:rsidR="0056570A">
              <w:t>.  Must be in the range 1 to 10.</w:t>
            </w:r>
          </w:p>
        </w:tc>
      </w:tr>
      <w:tr w:rsidR="00AC33F7" w:rsidTr="00362278">
        <w:tc>
          <w:tcPr>
            <w:tcW w:w="1710" w:type="dxa"/>
          </w:tcPr>
          <w:p w:rsidR="00AC33F7" w:rsidRDefault="00AC33F7" w:rsidP="006D4467">
            <w:r>
              <w:t>Error code</w:t>
            </w:r>
          </w:p>
        </w:tc>
        <w:tc>
          <w:tcPr>
            <w:tcW w:w="900" w:type="dxa"/>
          </w:tcPr>
          <w:p w:rsidR="00AC33F7" w:rsidRDefault="0076583B" w:rsidP="0072539C">
            <w:pPr>
              <w:jc w:val="center"/>
            </w:pPr>
            <w:r>
              <w:t>21</w:t>
            </w:r>
            <w:r w:rsidR="00AC33F7">
              <w:t>:1</w:t>
            </w:r>
            <w:r>
              <w:t>9</w:t>
            </w:r>
          </w:p>
        </w:tc>
        <w:tc>
          <w:tcPr>
            <w:tcW w:w="1440" w:type="dxa"/>
          </w:tcPr>
          <w:p w:rsidR="00AC33F7" w:rsidRDefault="00AC33F7" w:rsidP="0072539C">
            <w:pPr>
              <w:jc w:val="center"/>
            </w:pPr>
            <w:r>
              <w:t>0</w:t>
            </w:r>
          </w:p>
        </w:tc>
        <w:tc>
          <w:tcPr>
            <w:tcW w:w="5310" w:type="dxa"/>
          </w:tcPr>
          <w:p w:rsidR="00AC33F7" w:rsidRDefault="00A34652" w:rsidP="0040456B">
            <w:r>
              <w:t>3</w:t>
            </w:r>
            <w:r w:rsidR="00AC33F7">
              <w:t xml:space="preserve">-bit error code set internally </w:t>
            </w:r>
          </w:p>
          <w:p w:rsidR="00B4679F" w:rsidRDefault="00B4679F" w:rsidP="0040456B">
            <w:r>
              <w:t>bit 0 (</w:t>
            </w:r>
            <w:proofErr w:type="spellStart"/>
            <w:r>
              <w:t>lsb</w:t>
            </w:r>
            <w:proofErr w:type="spellEnd"/>
            <w:r>
              <w:t>):  Read command se</w:t>
            </w:r>
            <w:r w:rsidR="00795029">
              <w:t>n</w:t>
            </w:r>
            <w:r>
              <w:t>t with no prior trigger</w:t>
            </w:r>
          </w:p>
          <w:p w:rsidR="00B4679F" w:rsidRDefault="00B4679F" w:rsidP="0040456B">
            <w:r>
              <w:t xml:space="preserve">bit 1:          Trigger received while previous one was in             </w:t>
            </w:r>
          </w:p>
          <w:p w:rsidR="00B4679F" w:rsidRDefault="00B4679F" w:rsidP="0040456B">
            <w:r>
              <w:t xml:space="preserve">                   progress</w:t>
            </w:r>
          </w:p>
          <w:p w:rsidR="00B4679F" w:rsidRDefault="00B4679F" w:rsidP="0040456B">
            <w:r>
              <w:t>bit 2:          Parity error detected on the command line</w:t>
            </w:r>
          </w:p>
        </w:tc>
      </w:tr>
    </w:tbl>
    <w:p w:rsidR="006B05E5" w:rsidRDefault="006B05E5" w:rsidP="00362278">
      <w:pPr>
        <w:spacing w:before="120"/>
        <w:jc w:val="both"/>
      </w:pPr>
      <w:r>
        <w:t xml:space="preserve">The configuration register </w:t>
      </w:r>
      <w:r w:rsidR="006E1EC2">
        <w:t>includes a non-destructive read</w:t>
      </w:r>
      <w:r w:rsidR="00B4679F">
        <w:t>, used to verify the contents and also retrieve the error code.</w:t>
      </w:r>
      <w:r w:rsidR="005661B8">
        <w:t xml:space="preserve">  The read returns all 22</w:t>
      </w:r>
      <w:r w:rsidR="003C5626">
        <w:t xml:space="preserve"> bits.</w:t>
      </w:r>
      <w:r w:rsidR="005661B8">
        <w:t xml:space="preserve">  The default is 000 0100</w:t>
      </w:r>
      <w:r w:rsidR="007E57DA">
        <w:t xml:space="preserve"> </w:t>
      </w:r>
      <w:r w:rsidR="005661B8">
        <w:t>00</w:t>
      </w:r>
      <w:r w:rsidR="007E57DA">
        <w:t xml:space="preserve"> </w:t>
      </w:r>
      <w:r w:rsidR="005661B8">
        <w:t>0</w:t>
      </w:r>
      <w:r w:rsidR="007E57DA">
        <w:t xml:space="preserve"> </w:t>
      </w:r>
      <w:r w:rsidR="005661B8">
        <w:t>00100</w:t>
      </w:r>
      <w:r w:rsidR="007E57DA">
        <w:t xml:space="preserve"> 011 </w:t>
      </w:r>
      <w:r w:rsidR="005661B8">
        <w:t>0000</w:t>
      </w:r>
      <w:r w:rsidR="0094423A">
        <w:t xml:space="preserve"> if there are no errors flagged.</w:t>
      </w:r>
      <w:r w:rsidR="0013477F">
        <w:t xml:space="preserve">  </w:t>
      </w:r>
    </w:p>
    <w:p w:rsidR="008C26EF" w:rsidRDefault="008C26EF" w:rsidP="00362278">
      <w:pPr>
        <w:spacing w:before="120"/>
        <w:jc w:val="both"/>
      </w:pPr>
      <w:r>
        <w:t xml:space="preserve">Loading the configuration register causes the output drive current to change during the serial shift in of the bits, even if the driver setting is not being changed.  This disrupts the balance of the driver.  The user must allow at least ¼ of a millisecond before trying to read data from the </w:t>
      </w:r>
      <w:proofErr w:type="spellStart"/>
      <w:r>
        <w:t>TReq</w:t>
      </w:r>
      <w:proofErr w:type="spellEnd"/>
      <w:r>
        <w:t xml:space="preserve"> and Data outputs.</w:t>
      </w:r>
    </w:p>
    <w:p w:rsidR="0013477F" w:rsidRPr="00772467" w:rsidRDefault="0013477F" w:rsidP="00362278">
      <w:pPr>
        <w:spacing w:before="120"/>
        <w:jc w:val="both"/>
      </w:pPr>
      <w:r>
        <w:t>Loading the configuration register</w:t>
      </w:r>
      <w:r w:rsidR="008C26EF">
        <w:t xml:space="preserve"> also</w:t>
      </w:r>
      <w:r>
        <w:t xml:space="preserve"> disrupts all of the 64 channel amplifiers, so operations must allow at least 10 microseconds for the amplifiers to settle before commencing data taking.  Loading the register might also cause the calibration strobe to fire, in which case 20 or more microseconds of settling time would be needed.</w:t>
      </w:r>
      <w:r w:rsidR="008C26EF">
        <w:t xml:space="preserve">  In general, to be safe one should wait a few milliseconds after loading the configuration register before doing anything with the chip.</w:t>
      </w:r>
    </w:p>
    <w:p w:rsidR="00D47385" w:rsidRDefault="00D47385" w:rsidP="0022006E">
      <w:pPr>
        <w:pStyle w:val="Heading2"/>
      </w:pPr>
      <w:bookmarkStart w:id="30" w:name="_Toc335833831"/>
      <w:r>
        <w:lastRenderedPageBreak/>
        <w:t>Trigger Acknowledge</w:t>
      </w:r>
      <w:bookmarkEnd w:id="30"/>
    </w:p>
    <w:p w:rsidR="00D47385" w:rsidRPr="00D47385" w:rsidRDefault="00B36C79" w:rsidP="001617BD">
      <w:pPr>
        <w:jc w:val="both"/>
      </w:pPr>
      <w:r>
        <w:t>The Trigger Acknowledge signal consists of a start bit and</w:t>
      </w:r>
      <w:r w:rsidR="00D47385">
        <w:t xml:space="preserve"> </w:t>
      </w:r>
      <w:r>
        <w:t xml:space="preserve">a </w:t>
      </w:r>
      <w:r w:rsidR="000134A3">
        <w:t>2-bit trigger tag</w:t>
      </w:r>
      <w:r>
        <w:t xml:space="preserve">.  The </w:t>
      </w:r>
      <w:r w:rsidR="000134A3">
        <w:t>trigger tag</w:t>
      </w:r>
      <w:r>
        <w:t xml:space="preserve"> select</w:t>
      </w:r>
      <w:r w:rsidR="000134A3">
        <w:t>s</w:t>
      </w:r>
      <w:r>
        <w:t xml:space="preserve"> which readout-engine/output</w:t>
      </w:r>
      <w:r w:rsidR="000134A3">
        <w:t xml:space="preserve">-buffer combination to </w:t>
      </w:r>
      <w:proofErr w:type="gramStart"/>
      <w:r w:rsidR="000134A3">
        <w:t>use,</w:t>
      </w:r>
      <w:proofErr w:type="gramEnd"/>
      <w:r w:rsidR="000134A3">
        <w:t xml:space="preserve"> and it is</w:t>
      </w:r>
      <w:r>
        <w:t xml:space="preserve"> stored with the event, to be used by the DAQ to check that events don’t get mixed up</w:t>
      </w:r>
      <w:r w:rsidR="0047691C">
        <w:t xml:space="preserve"> from one chip to the next</w:t>
      </w:r>
      <w:r>
        <w:t>.</w:t>
      </w:r>
    </w:p>
    <w:p w:rsidR="0022006E" w:rsidRDefault="0022006E" w:rsidP="0022006E">
      <w:pPr>
        <w:pStyle w:val="Heading2"/>
      </w:pPr>
      <w:bookmarkStart w:id="31" w:name="_Toc335833832"/>
      <w:r>
        <w:t>Resets</w:t>
      </w:r>
      <w:bookmarkEnd w:id="31"/>
    </w:p>
    <w:p w:rsidR="008560FC" w:rsidRPr="008560FC" w:rsidRDefault="008560FC" w:rsidP="00056999">
      <w:pPr>
        <w:jc w:val="both"/>
      </w:pPr>
      <w:r>
        <w:t xml:space="preserve">All of the configuration registers (masks, DACs, etc.) </w:t>
      </w:r>
      <w:r w:rsidR="0002708A">
        <w:t xml:space="preserve">and state machines </w:t>
      </w:r>
      <w:r w:rsidR="00462C3F">
        <w:t>have a set or reset</w:t>
      </w:r>
      <w:r>
        <w:t>.  The event memories do not need any set or reset.</w:t>
      </w:r>
      <w:r w:rsidR="006A547A">
        <w:t xml:space="preserve">  There is no automatic power-on reset.  After power-on either a hard or a soft reset should be issued.</w:t>
      </w:r>
    </w:p>
    <w:p w:rsidR="0035115A" w:rsidRDefault="0035115A" w:rsidP="0035115A">
      <w:pPr>
        <w:pStyle w:val="Heading3"/>
      </w:pPr>
      <w:bookmarkStart w:id="32" w:name="_Toc335833833"/>
      <w:r>
        <w:t>Hard Reset</w:t>
      </w:r>
      <w:bookmarkEnd w:id="32"/>
    </w:p>
    <w:p w:rsidR="005051C5" w:rsidRPr="005051C5" w:rsidRDefault="00B236B9" w:rsidP="005051C5">
      <w:pPr>
        <w:jc w:val="both"/>
      </w:pPr>
      <w:r>
        <w:t>The chip</w:t>
      </w:r>
      <w:r w:rsidR="005051C5">
        <w:t xml:space="preserve"> includes an external</w:t>
      </w:r>
      <w:r w:rsidR="001617BD">
        <w:t xml:space="preserve"> pad</w:t>
      </w:r>
      <w:r w:rsidR="005051C5">
        <w:t xml:space="preserve"> </w:t>
      </w:r>
      <w:r>
        <w:t xml:space="preserve">that if </w:t>
      </w:r>
      <w:proofErr w:type="gramStart"/>
      <w:r>
        <w:t>pulsed</w:t>
      </w:r>
      <w:proofErr w:type="gramEnd"/>
      <w:r w:rsidR="001617BD">
        <w:t xml:space="preserve"> low</w:t>
      </w:r>
      <w:r w:rsidR="005051C5">
        <w:t xml:space="preserve"> for at least one clock cycle causes all of the state machines</w:t>
      </w:r>
      <w:r w:rsidR="00265290">
        <w:t xml:space="preserve"> and read/write pointers</w:t>
      </w:r>
      <w:r w:rsidR="005051C5">
        <w:t xml:space="preserve"> of the chip to be reset </w:t>
      </w:r>
      <w:r w:rsidR="00982DAE">
        <w:t>and also resets</w:t>
      </w:r>
      <w:r w:rsidR="005051C5">
        <w:t xml:space="preserve"> contents of the configuration</w:t>
      </w:r>
      <w:r w:rsidR="00B36C79">
        <w:t xml:space="preserve"> register</w:t>
      </w:r>
      <w:r w:rsidR="005051C5">
        <w:t xml:space="preserve">, </w:t>
      </w:r>
      <w:r w:rsidR="00B36C79">
        <w:t xml:space="preserve">the </w:t>
      </w:r>
      <w:r w:rsidR="005051C5">
        <w:t>mask</w:t>
      </w:r>
      <w:r w:rsidR="00B36C79">
        <w:t>s</w:t>
      </w:r>
      <w:r w:rsidR="005051C5">
        <w:t>, and</w:t>
      </w:r>
      <w:r w:rsidR="00B36C79">
        <w:t xml:space="preserve"> the</w:t>
      </w:r>
      <w:r w:rsidR="005051C5">
        <w:t xml:space="preserve"> DAC registers.</w:t>
      </w:r>
      <w:r w:rsidR="001617BD">
        <w:t xml:space="preserve">  The signal should pull high internally, such that if there is not a connection the chip will not be reset.</w:t>
      </w:r>
      <w:r w:rsidR="006A547A">
        <w:t xml:space="preserve">  This hard reset is for just in case the command interpreter gets stuck</w:t>
      </w:r>
      <w:r w:rsidR="00982DAE">
        <w:t xml:space="preserve"> (in principle that cannot happen)</w:t>
      </w:r>
      <w:proofErr w:type="gramStart"/>
      <w:r w:rsidR="00982DAE">
        <w:t>,</w:t>
      </w:r>
      <w:proofErr w:type="gramEnd"/>
      <w:r w:rsidR="00982DAE">
        <w:t xml:space="preserve"> as its only difference from the soft reset command is that it resets the state machine of the command interpreter.</w:t>
      </w:r>
    </w:p>
    <w:p w:rsidR="0035115A" w:rsidRDefault="0035115A" w:rsidP="0035115A">
      <w:pPr>
        <w:pStyle w:val="Heading3"/>
      </w:pPr>
      <w:bookmarkStart w:id="33" w:name="_Toc335833834"/>
      <w:r>
        <w:t>Soft Reset</w:t>
      </w:r>
      <w:bookmarkEnd w:id="33"/>
    </w:p>
    <w:p w:rsidR="005051C5" w:rsidRDefault="00265290" w:rsidP="00B2581E">
      <w:pPr>
        <w:jc w:val="both"/>
      </w:pPr>
      <w:r>
        <w:t>The RESET</w:t>
      </w:r>
      <w:r w:rsidR="0048303F">
        <w:t xml:space="preserve"> command</w:t>
      </w:r>
      <w:r w:rsidR="005051C5">
        <w:t xml:space="preserve"> </w:t>
      </w:r>
      <w:r>
        <w:t>resets</w:t>
      </w:r>
      <w:r w:rsidR="0048303F">
        <w:t xml:space="preserve"> the read/write pointers</w:t>
      </w:r>
      <w:r w:rsidR="00BF0D6E">
        <w:t xml:space="preserve"> of the Hit Buffer</w:t>
      </w:r>
      <w:r w:rsidR="0048303F">
        <w:t xml:space="preserve"> and all</w:t>
      </w:r>
      <w:r>
        <w:t xml:space="preserve"> state machines </w:t>
      </w:r>
      <w:r w:rsidR="0048303F">
        <w:t>except those in the</w:t>
      </w:r>
      <w:r>
        <w:t xml:space="preserve"> command interpreter.</w:t>
      </w:r>
      <w:r w:rsidR="00F63815">
        <w:t xml:space="preserve">  (There is no sense resetting the command interpreter, since if it isn’t working then it cannot receive this command.)</w:t>
      </w:r>
      <w:r w:rsidR="00686524">
        <w:t xml:space="preserve">  It also puts all of the registers into their default settings.</w:t>
      </w:r>
      <w:r w:rsidR="006A547A">
        <w:t xml:space="preserve">  The command interpreter should always go into the state that looks for a new command after a finite number of clock cycles, so that a soft reset can be sent after power-on.</w:t>
      </w:r>
      <w:r w:rsidR="00462C3F">
        <w:t xml:space="preserve">  </w:t>
      </w:r>
      <w:r w:rsidR="0036316B">
        <w:t>Since the soft reset command clears the error flags in the configuration register, then parity checking does not likely work for this one command.  The parity error flag will be cleared as soon as it is set.</w:t>
      </w:r>
    </w:p>
    <w:p w:rsidR="00265290" w:rsidRDefault="0048303F" w:rsidP="00265290">
      <w:pPr>
        <w:pStyle w:val="Heading2"/>
      </w:pPr>
      <w:bookmarkStart w:id="34" w:name="_Toc335833835"/>
      <w:r>
        <w:t>Calibration Strobe</w:t>
      </w:r>
      <w:bookmarkEnd w:id="34"/>
    </w:p>
    <w:p w:rsidR="00265290" w:rsidRPr="00265290" w:rsidRDefault="0048303F" w:rsidP="000B2C72">
      <w:pPr>
        <w:jc w:val="both"/>
      </w:pPr>
      <w:r>
        <w:t>A pulse of amplitude set by the Calibration DAC</w:t>
      </w:r>
      <w:r w:rsidR="005376EB">
        <w:t xml:space="preserve"> and duration </w:t>
      </w:r>
      <w:r w:rsidR="00CA78FC">
        <w:t>2048</w:t>
      </w:r>
      <w:r w:rsidR="005376EB">
        <w:t xml:space="preserve"> clock cycles</w:t>
      </w:r>
      <w:r>
        <w:t xml:space="preserve"> is sent to those channels s</w:t>
      </w:r>
      <w:r w:rsidR="005376EB">
        <w:t>elected</w:t>
      </w:r>
      <w:r>
        <w:t xml:space="preserve"> by the Calibration Mask</w:t>
      </w:r>
      <w:r w:rsidR="00265290">
        <w:t>.</w:t>
      </w:r>
      <w:r w:rsidR="000B2C72">
        <w:t xml:space="preserve">  After a delay of a number of clock cycles set by the data word of the </w:t>
      </w:r>
      <w:r w:rsidR="00BF0D6E">
        <w:t xml:space="preserve">Calibration Strobe </w:t>
      </w:r>
      <w:r w:rsidR="000B2C72">
        <w:t>command, a Trigger Acknowledge is issued internally.</w:t>
      </w:r>
      <w:r w:rsidR="00796613">
        <w:t xml:space="preserve">  The calibration pulse is inverted if the 0</w:t>
      </w:r>
      <w:r w:rsidR="00796613" w:rsidRPr="00796613">
        <w:rPr>
          <w:vertAlign w:val="superscript"/>
        </w:rPr>
        <w:t>th</w:t>
      </w:r>
      <w:r w:rsidR="00796613">
        <w:t xml:space="preserve"> bit of the configuration register is set (i.e. when the amplifier is configured for negative input signals).</w:t>
      </w:r>
      <w:r w:rsidR="0013477F">
        <w:t xml:space="preserve">  Note that the falling edge of the calibration strobe will inject the amplifiers with the wrong-sign signal, so calibration operations have to allow sufficient settling time between successive calibration pulses.</w:t>
      </w:r>
    </w:p>
    <w:p w:rsidR="00A41F9D" w:rsidRDefault="00A41F9D" w:rsidP="00A41F9D">
      <w:pPr>
        <w:pStyle w:val="Heading1"/>
      </w:pPr>
      <w:bookmarkStart w:id="35" w:name="_Toc335833836"/>
      <w:r>
        <w:lastRenderedPageBreak/>
        <w:t>ESD Protection, Grounding</w:t>
      </w:r>
      <w:r w:rsidR="00B40EB9">
        <w:t>, Power</w:t>
      </w:r>
      <w:bookmarkEnd w:id="35"/>
    </w:p>
    <w:p w:rsidR="00E12A48" w:rsidRDefault="00E12A48" w:rsidP="00B2581E">
      <w:pPr>
        <w:jc w:val="both"/>
      </w:pPr>
      <w:r>
        <w:t>All external</w:t>
      </w:r>
      <w:r w:rsidR="007E3BDA">
        <w:t xml:space="preserve"> non-power</w:t>
      </w:r>
      <w:r>
        <w:t xml:space="preserve"> pads include ESD protection</w:t>
      </w:r>
      <w:r w:rsidR="001617BD">
        <w:t xml:space="preserve"> circuits.  The capacitance of the channel input pads does need to be kept very small compared with the minimum detector capacitance of 11 pF</w:t>
      </w:r>
      <w:r w:rsidR="003E76AB">
        <w:t>, and their series resistance should not exceed 50 ohms.</w:t>
      </w:r>
      <w:r w:rsidR="003E76AB">
        <w:rPr>
          <w:rStyle w:val="FootnoteReference"/>
        </w:rPr>
        <w:footnoteReference w:id="3"/>
      </w:r>
    </w:p>
    <w:p w:rsidR="00E12A48" w:rsidRDefault="00E12A48" w:rsidP="00ED7591">
      <w:pPr>
        <w:jc w:val="both"/>
      </w:pPr>
      <w:r>
        <w:t>The analog and digital parts of the chip have separate gro</w:t>
      </w:r>
      <w:r w:rsidR="005F4D54">
        <w:t>unds, each tied to the substrate.</w:t>
      </w:r>
      <w:r>
        <w:t xml:space="preserve"> </w:t>
      </w:r>
      <w:r w:rsidR="00E42151">
        <w:t xml:space="preserve"> </w:t>
      </w:r>
      <w:r w:rsidR="00ED7591">
        <w:t>An implanted barrier the length of the chip separates the substrate on the digital side from that on the analog side.</w:t>
      </w:r>
      <w:r w:rsidR="0071294B">
        <w:t xml:space="preserve">  The boundary between the two sides occurs after the two CMOS inverters on the discriminator output, which is on the analog side, and the input of the edge sensitive latch, which is on the digital side.  The two DACs and their associated registers operate on the analog side, and the calibration mask is also on the analog side.  Note that those registers never shift during data acquisition, so they do not present a noise issue.</w:t>
      </w:r>
    </w:p>
    <w:p w:rsidR="00E42151" w:rsidRDefault="00E45917" w:rsidP="00ED7591">
      <w:pPr>
        <w:jc w:val="both"/>
      </w:pPr>
      <w:r>
        <w:t>The analog and digital power supplies are also separate.  The analog power has two voltages.  The lower voltage supplies current only to the preamplifier input transistor.  A separate pad named QVDD supplies the bias voltage to the well of the input transistor.  It is connected to the analog high voltage</w:t>
      </w:r>
      <w:r w:rsidR="00701C1F">
        <w:t xml:space="preserve"> (AVDD</w:t>
      </w:r>
      <w:r w:rsidR="00C70478">
        <w:t>)</w:t>
      </w:r>
      <w:r>
        <w:t xml:space="preserve"> via a large external resistor.  An external capacitor couples it to the analog low voltage</w:t>
      </w:r>
      <w:r w:rsidR="00D53DF3">
        <w:t xml:space="preserve"> (AVDD</w:t>
      </w:r>
      <w:r w:rsidR="00C70478">
        <w:t>)</w:t>
      </w:r>
      <w:r>
        <w:t>, forming a low-pass filter to keep the well free of noise.</w:t>
      </w:r>
    </w:p>
    <w:p w:rsidR="001247CE" w:rsidRDefault="001247CE" w:rsidP="00ED7591">
      <w:pPr>
        <w:jc w:val="both"/>
      </w:pPr>
      <w:r>
        <w:t>The digital supply voltage is less than that of the analog supply, so logic levels passing between the two halves of t</w:t>
      </w:r>
      <w:r w:rsidR="004B13FA">
        <w:t>he chip need to be</w:t>
      </w:r>
      <w:r>
        <w:t xml:space="preserve"> level shifted.</w:t>
      </w:r>
    </w:p>
    <w:tbl>
      <w:tblPr>
        <w:tblStyle w:val="TableGrid"/>
        <w:tblW w:w="0" w:type="auto"/>
        <w:tblLook w:val="04A0"/>
      </w:tblPr>
      <w:tblGrid>
        <w:gridCol w:w="2088"/>
        <w:gridCol w:w="2430"/>
        <w:gridCol w:w="1350"/>
        <w:gridCol w:w="3708"/>
      </w:tblGrid>
      <w:tr w:rsidR="00350212" w:rsidTr="00350212">
        <w:tc>
          <w:tcPr>
            <w:tcW w:w="2088" w:type="dxa"/>
          </w:tcPr>
          <w:p w:rsidR="00350212" w:rsidRDefault="00350212" w:rsidP="00350212">
            <w:pPr>
              <w:jc w:val="center"/>
            </w:pPr>
            <w:r>
              <w:t>Power Supply Name</w:t>
            </w:r>
          </w:p>
        </w:tc>
        <w:tc>
          <w:tcPr>
            <w:tcW w:w="2430" w:type="dxa"/>
          </w:tcPr>
          <w:p w:rsidR="00350212" w:rsidRDefault="00350212" w:rsidP="00350212">
            <w:pPr>
              <w:jc w:val="center"/>
            </w:pPr>
            <w:r>
              <w:t>Nominal Voltage</w:t>
            </w:r>
          </w:p>
        </w:tc>
        <w:tc>
          <w:tcPr>
            <w:tcW w:w="1350" w:type="dxa"/>
          </w:tcPr>
          <w:p w:rsidR="00350212" w:rsidRDefault="00350212" w:rsidP="00350212">
            <w:pPr>
              <w:jc w:val="center"/>
            </w:pPr>
            <w:r>
              <w:t>Current</w:t>
            </w:r>
          </w:p>
        </w:tc>
        <w:tc>
          <w:tcPr>
            <w:tcW w:w="3708" w:type="dxa"/>
          </w:tcPr>
          <w:p w:rsidR="00350212" w:rsidRDefault="00350212" w:rsidP="00350212">
            <w:pPr>
              <w:jc w:val="center"/>
            </w:pPr>
            <w:r>
              <w:t>Description</w:t>
            </w:r>
          </w:p>
        </w:tc>
      </w:tr>
      <w:tr w:rsidR="00350212" w:rsidTr="00350212">
        <w:tc>
          <w:tcPr>
            <w:tcW w:w="2088" w:type="dxa"/>
          </w:tcPr>
          <w:p w:rsidR="00350212" w:rsidRDefault="00350212" w:rsidP="00524F68">
            <w:pPr>
              <w:jc w:val="center"/>
            </w:pPr>
            <w:r>
              <w:t>AVDD</w:t>
            </w:r>
            <w:r w:rsidR="00D53DF3">
              <w:t>2</w:t>
            </w:r>
          </w:p>
        </w:tc>
        <w:tc>
          <w:tcPr>
            <w:tcW w:w="2430" w:type="dxa"/>
          </w:tcPr>
          <w:p w:rsidR="00350212" w:rsidRDefault="00D143A5" w:rsidP="00F023FA">
            <w:pPr>
              <w:jc w:val="center"/>
            </w:pPr>
            <w:r>
              <w:t xml:space="preserve">2.0 </w:t>
            </w:r>
            <w:r w:rsidR="00F023FA">
              <w:t>V</w:t>
            </w:r>
          </w:p>
        </w:tc>
        <w:tc>
          <w:tcPr>
            <w:tcW w:w="1350" w:type="dxa"/>
          </w:tcPr>
          <w:p w:rsidR="00350212" w:rsidRDefault="004B13FA" w:rsidP="00524F68">
            <w:pPr>
              <w:jc w:val="center"/>
            </w:pPr>
            <w:r>
              <w:t xml:space="preserve">13 </w:t>
            </w:r>
            <w:proofErr w:type="spellStart"/>
            <w:r>
              <w:t>mA</w:t>
            </w:r>
            <w:proofErr w:type="spellEnd"/>
          </w:p>
        </w:tc>
        <w:tc>
          <w:tcPr>
            <w:tcW w:w="3708" w:type="dxa"/>
          </w:tcPr>
          <w:p w:rsidR="00350212" w:rsidRDefault="00350212" w:rsidP="00ED7591">
            <w:pPr>
              <w:jc w:val="both"/>
            </w:pPr>
            <w:r>
              <w:t>Analog low voltage, for the input transistor bias current.</w:t>
            </w:r>
            <w:r w:rsidR="004160D9">
              <w:t xml:space="preserve">  This can be raised as high as 3.3 V, if necessary.</w:t>
            </w:r>
          </w:p>
        </w:tc>
      </w:tr>
      <w:tr w:rsidR="00350212" w:rsidTr="00350212">
        <w:tc>
          <w:tcPr>
            <w:tcW w:w="2088" w:type="dxa"/>
          </w:tcPr>
          <w:p w:rsidR="00350212" w:rsidRDefault="00350212" w:rsidP="00524F68">
            <w:pPr>
              <w:jc w:val="center"/>
            </w:pPr>
            <w:r>
              <w:t>AVDD</w:t>
            </w:r>
          </w:p>
        </w:tc>
        <w:tc>
          <w:tcPr>
            <w:tcW w:w="2430" w:type="dxa"/>
          </w:tcPr>
          <w:p w:rsidR="00350212" w:rsidRDefault="00F023FA" w:rsidP="00F023FA">
            <w:pPr>
              <w:jc w:val="center"/>
            </w:pPr>
            <w:r>
              <w:t>3.3</w:t>
            </w:r>
            <w:r w:rsidR="00D143A5">
              <w:t xml:space="preserve"> </w:t>
            </w:r>
            <w:r>
              <w:t>V</w:t>
            </w:r>
          </w:p>
        </w:tc>
        <w:tc>
          <w:tcPr>
            <w:tcW w:w="1350" w:type="dxa"/>
          </w:tcPr>
          <w:p w:rsidR="00350212" w:rsidRDefault="004B13FA" w:rsidP="00524F68">
            <w:pPr>
              <w:jc w:val="center"/>
            </w:pPr>
            <w:r>
              <w:t xml:space="preserve">5.7 </w:t>
            </w:r>
            <w:proofErr w:type="spellStart"/>
            <w:r>
              <w:t>mA</w:t>
            </w:r>
            <w:proofErr w:type="spellEnd"/>
          </w:p>
        </w:tc>
        <w:tc>
          <w:tcPr>
            <w:tcW w:w="3708" w:type="dxa"/>
          </w:tcPr>
          <w:p w:rsidR="00350212" w:rsidRDefault="00350212" w:rsidP="00ED7591">
            <w:pPr>
              <w:jc w:val="both"/>
            </w:pPr>
            <w:r>
              <w:t>Analog high voltage.</w:t>
            </w:r>
          </w:p>
        </w:tc>
      </w:tr>
      <w:tr w:rsidR="00350212" w:rsidTr="00350212">
        <w:tc>
          <w:tcPr>
            <w:tcW w:w="2088" w:type="dxa"/>
          </w:tcPr>
          <w:p w:rsidR="00350212" w:rsidRDefault="00350212" w:rsidP="00524F68">
            <w:pPr>
              <w:jc w:val="center"/>
            </w:pPr>
            <w:r>
              <w:t>QVDD</w:t>
            </w:r>
          </w:p>
        </w:tc>
        <w:tc>
          <w:tcPr>
            <w:tcW w:w="2430" w:type="dxa"/>
          </w:tcPr>
          <w:p w:rsidR="00350212" w:rsidRDefault="00350212" w:rsidP="00524F68">
            <w:pPr>
              <w:jc w:val="center"/>
            </w:pPr>
            <w:r>
              <w:t>Same as AVDD</w:t>
            </w:r>
          </w:p>
        </w:tc>
        <w:tc>
          <w:tcPr>
            <w:tcW w:w="1350" w:type="dxa"/>
          </w:tcPr>
          <w:p w:rsidR="00350212" w:rsidRDefault="00350212" w:rsidP="00524F68">
            <w:pPr>
              <w:jc w:val="center"/>
            </w:pPr>
            <w:r>
              <w:t>negligible</w:t>
            </w:r>
          </w:p>
        </w:tc>
        <w:tc>
          <w:tcPr>
            <w:tcW w:w="3708" w:type="dxa"/>
          </w:tcPr>
          <w:p w:rsidR="00350212" w:rsidRDefault="00350212" w:rsidP="00ED7591">
            <w:pPr>
              <w:jc w:val="both"/>
            </w:pPr>
            <w:r>
              <w:t>Bias voltage for the input transistor well.</w:t>
            </w:r>
          </w:p>
        </w:tc>
      </w:tr>
      <w:tr w:rsidR="00350212" w:rsidTr="00350212">
        <w:tc>
          <w:tcPr>
            <w:tcW w:w="2088" w:type="dxa"/>
          </w:tcPr>
          <w:p w:rsidR="00350212" w:rsidRDefault="00350212" w:rsidP="00524F68">
            <w:pPr>
              <w:jc w:val="center"/>
            </w:pPr>
            <w:r>
              <w:t>DVDD</w:t>
            </w:r>
          </w:p>
        </w:tc>
        <w:tc>
          <w:tcPr>
            <w:tcW w:w="2430" w:type="dxa"/>
          </w:tcPr>
          <w:p w:rsidR="00350212" w:rsidRDefault="00EB2725" w:rsidP="00EB2725">
            <w:pPr>
              <w:jc w:val="center"/>
            </w:pPr>
            <w:r>
              <w:t>2.5</w:t>
            </w:r>
            <w:r w:rsidR="00D143A5">
              <w:t xml:space="preserve"> </w:t>
            </w:r>
            <w:r>
              <w:t>V</w:t>
            </w:r>
          </w:p>
        </w:tc>
        <w:tc>
          <w:tcPr>
            <w:tcW w:w="1350" w:type="dxa"/>
          </w:tcPr>
          <w:p w:rsidR="00350212" w:rsidRDefault="00350212" w:rsidP="00524F68">
            <w:pPr>
              <w:jc w:val="center"/>
            </w:pPr>
          </w:p>
        </w:tc>
        <w:tc>
          <w:tcPr>
            <w:tcW w:w="3708" w:type="dxa"/>
          </w:tcPr>
          <w:p w:rsidR="00350212" w:rsidRDefault="00350212" w:rsidP="00ED7591">
            <w:pPr>
              <w:jc w:val="both"/>
            </w:pPr>
            <w:r>
              <w:t>Digital supply voltage</w:t>
            </w:r>
          </w:p>
        </w:tc>
      </w:tr>
    </w:tbl>
    <w:p w:rsidR="00A41F9D" w:rsidRDefault="00A41F9D" w:rsidP="00A41F9D">
      <w:pPr>
        <w:pStyle w:val="Heading1"/>
      </w:pPr>
      <w:bookmarkStart w:id="36" w:name="_Toc335833837"/>
      <w:r>
        <w:t>Physical Layout</w:t>
      </w:r>
      <w:bookmarkEnd w:id="36"/>
    </w:p>
    <w:p w:rsidR="00FA43BE" w:rsidRDefault="00FA43BE" w:rsidP="00FA43BE">
      <w:pPr>
        <w:pStyle w:val="Heading2"/>
      </w:pPr>
      <w:bookmarkStart w:id="37" w:name="_Toc335833838"/>
      <w:r>
        <w:t>Chip Dimensional Constraints</w:t>
      </w:r>
      <w:bookmarkEnd w:id="37"/>
    </w:p>
    <w:p w:rsidR="00AF3C38" w:rsidRPr="00AF3C38" w:rsidRDefault="00AF3C38" w:rsidP="005E63C4">
      <w:pPr>
        <w:jc w:val="both"/>
      </w:pPr>
      <w:r>
        <w:t xml:space="preserve">We assume that a pitch-adapter circuit will be used to fan in the signals from the 228 micron pitch SSDs.  Therefore, the channel pitch can be about </w:t>
      </w:r>
      <w:r w:rsidR="00195AA8">
        <w:t>85</w:t>
      </w:r>
      <w:r>
        <w:t xml:space="preserve"> micr</w:t>
      </w:r>
      <w:r w:rsidR="00745600">
        <w:t xml:space="preserve">ons, resulting in a </w:t>
      </w:r>
      <w:r w:rsidR="00195AA8">
        <w:t>chip that will fit within the MOSIS project size</w:t>
      </w:r>
      <w:r>
        <w:t>.  The other dimension can be adjusted as necessary to fit in all of the circuitry and the pad frame.  Unlike the Fermi chip, there will be no wire-bond connections from one chip to the next, so the size of the gap between chips is not important.</w:t>
      </w:r>
      <w:r w:rsidR="000339B6">
        <w:t xml:space="preserve">  </w:t>
      </w:r>
      <w:r w:rsidR="00B136C6">
        <w:t xml:space="preserve">The final layout dimensions are 1.800 mm by 5.963 mm, but the final cut size will be determined by MOSIS.  The pitch of the input pads within a row is </w:t>
      </w:r>
      <w:r w:rsidR="00D623D0">
        <w:t>170</w:t>
      </w:r>
      <w:r w:rsidR="00B136C6">
        <w:t xml:space="preserve"> </w:t>
      </w:r>
      <w:r w:rsidR="00B136C6">
        <w:lastRenderedPageBreak/>
        <w:t xml:space="preserve">microns.  The pad pitch on the back side of the chip is </w:t>
      </w:r>
      <w:r w:rsidR="00D623D0">
        <w:t>200</w:t>
      </w:r>
      <w:r w:rsidR="00B136C6">
        <w:t xml:space="preserve"> microns.</w:t>
      </w:r>
      <w:r w:rsidR="00D623D0">
        <w:t xml:space="preserve">  On the small ends the pitch varies from 190 microns to 250 microns.</w:t>
      </w:r>
    </w:p>
    <w:p w:rsidR="00745600" w:rsidRDefault="00745600" w:rsidP="00745600">
      <w:pPr>
        <w:pStyle w:val="Heading2"/>
      </w:pPr>
      <w:bookmarkStart w:id="38" w:name="_Toc335833839"/>
      <w:r>
        <w:t>Input Pad Specification and Layout</w:t>
      </w:r>
      <w:bookmarkEnd w:id="38"/>
    </w:p>
    <w:p w:rsidR="00745600" w:rsidRPr="006D4467" w:rsidRDefault="00745600" w:rsidP="00745600">
      <w:pPr>
        <w:jc w:val="both"/>
      </w:pPr>
      <w:r>
        <w:t>All of the 64 analog input pads are on one long side of the chip, using a double row of pads to ensure sufficiently large pads for easy wire bonding.  They need to be large enough to allow a second wire bond to be made in case of an initial bonding failure, without bonding on top of the old foot.</w:t>
      </w:r>
      <w:r>
        <w:rPr>
          <w:rStyle w:val="FootnoteReference"/>
        </w:rPr>
        <w:footnoteReference w:id="4"/>
      </w:r>
      <w:r>
        <w:t xml:space="preserve">  </w:t>
      </w:r>
      <w:r w:rsidR="00B136C6">
        <w:t>The final bond p</w:t>
      </w:r>
      <w:r>
        <w:t xml:space="preserve">ads </w:t>
      </w:r>
      <w:r w:rsidR="004160D9">
        <w:t xml:space="preserve">are </w:t>
      </w:r>
      <w:r>
        <w:t xml:space="preserve">of </w:t>
      </w:r>
      <w:r w:rsidR="00B136C6">
        <w:t>dimension 13</w:t>
      </w:r>
      <w:r>
        <w:t>0 </w:t>
      </w:r>
      <w:r>
        <w:sym w:font="Symbol" w:char="F06D"/>
      </w:r>
      <w:r>
        <w:t>m by 150 </w:t>
      </w:r>
      <w:r>
        <w:sym w:font="Symbol" w:char="F06D"/>
      </w:r>
      <w:r>
        <w:t>m</w:t>
      </w:r>
      <w:r w:rsidR="00B136C6">
        <w:t>.</w:t>
      </w:r>
      <w:r>
        <w:t xml:space="preserve"> </w:t>
      </w:r>
    </w:p>
    <w:p w:rsidR="00FA43BE" w:rsidRDefault="00FA43BE" w:rsidP="00FA43BE">
      <w:pPr>
        <w:pStyle w:val="Heading2"/>
      </w:pPr>
      <w:bookmarkStart w:id="39" w:name="_Toc335833840"/>
      <w:r>
        <w:t>Chip Pin-Out</w:t>
      </w:r>
      <w:bookmarkEnd w:id="39"/>
    </w:p>
    <w:p w:rsidR="0084304D" w:rsidRDefault="00FD246E" w:rsidP="00D54451">
      <w:pPr>
        <w:jc w:val="both"/>
      </w:pPr>
      <w:r>
        <w:t xml:space="preserve">There </w:t>
      </w:r>
      <w:proofErr w:type="gramStart"/>
      <w:r>
        <w:t>is</w:t>
      </w:r>
      <w:proofErr w:type="gramEnd"/>
      <w:r>
        <w:t xml:space="preserve"> a total of 101</w:t>
      </w:r>
      <w:r w:rsidR="005C0D0A">
        <w:t xml:space="preserve"> bond pads, numbered sequentially in a clockwise direction around the chip</w:t>
      </w:r>
      <w:r>
        <w:t xml:space="preserve">, of which </w:t>
      </w:r>
      <w:r w:rsidR="002273D3">
        <w:t>one is</w:t>
      </w:r>
      <w:r>
        <w:t xml:space="preserve"> used for test structures not associated with the chip itself</w:t>
      </w:r>
      <w:r w:rsidR="005C0D0A">
        <w:t xml:space="preserve">.  </w:t>
      </w:r>
      <w:r w:rsidR="0084304D">
        <w:t>All other pads</w:t>
      </w:r>
      <w:r w:rsidR="00D54451">
        <w:t xml:space="preserve"> besides the 64 analog inputs</w:t>
      </w:r>
      <w:r w:rsidR="0084304D">
        <w:t xml:space="preserve"> are on the opposite side of the chip</w:t>
      </w:r>
      <w:r w:rsidR="00606E20">
        <w:t xml:space="preserve"> in a single row</w:t>
      </w:r>
      <w:r w:rsidR="00050D2C">
        <w:t xml:space="preserve"> </w:t>
      </w:r>
      <w:r w:rsidR="005C0D0A">
        <w:t>or on the two short edges</w:t>
      </w:r>
      <w:r w:rsidR="00707066">
        <w:t>.</w:t>
      </w:r>
      <w:r w:rsidR="00781050">
        <w:t xml:space="preserve">  </w:t>
      </w:r>
      <w:r w:rsidR="00195AA8">
        <w:t>The pads on the short edges will bond to power pads on the printed circuit board that will be located between chips.</w:t>
      </w:r>
    </w:p>
    <w:tbl>
      <w:tblPr>
        <w:tblStyle w:val="TableGrid"/>
        <w:tblW w:w="0" w:type="auto"/>
        <w:tblInd w:w="108" w:type="dxa"/>
        <w:tblLook w:val="04A0"/>
      </w:tblPr>
      <w:tblGrid>
        <w:gridCol w:w="1474"/>
        <w:gridCol w:w="581"/>
        <w:gridCol w:w="790"/>
        <w:gridCol w:w="551"/>
        <w:gridCol w:w="629"/>
        <w:gridCol w:w="5335"/>
      </w:tblGrid>
      <w:tr w:rsidR="00707066" w:rsidTr="00653673">
        <w:tc>
          <w:tcPr>
            <w:tcW w:w="1474" w:type="dxa"/>
          </w:tcPr>
          <w:p w:rsidR="00707066" w:rsidRDefault="00707066" w:rsidP="00707066">
            <w:pPr>
              <w:jc w:val="center"/>
            </w:pPr>
            <w:r>
              <w:t>Name</w:t>
            </w:r>
          </w:p>
        </w:tc>
        <w:tc>
          <w:tcPr>
            <w:tcW w:w="581" w:type="dxa"/>
          </w:tcPr>
          <w:p w:rsidR="00707066" w:rsidRDefault="00707066" w:rsidP="00707066">
            <w:pPr>
              <w:jc w:val="center"/>
            </w:pPr>
            <w:r>
              <w:t>Pin</w:t>
            </w:r>
          </w:p>
        </w:tc>
        <w:tc>
          <w:tcPr>
            <w:tcW w:w="790" w:type="dxa"/>
          </w:tcPr>
          <w:p w:rsidR="00707066" w:rsidRDefault="00707066" w:rsidP="00707066">
            <w:pPr>
              <w:jc w:val="center"/>
            </w:pPr>
            <w:r>
              <w:t>Type</w:t>
            </w:r>
          </w:p>
        </w:tc>
        <w:tc>
          <w:tcPr>
            <w:tcW w:w="551" w:type="dxa"/>
          </w:tcPr>
          <w:p w:rsidR="00707066" w:rsidRDefault="00707066" w:rsidP="00707066">
            <w:pPr>
              <w:jc w:val="center"/>
            </w:pPr>
            <w:r>
              <w:t>Dir.</w:t>
            </w:r>
          </w:p>
        </w:tc>
        <w:tc>
          <w:tcPr>
            <w:tcW w:w="629" w:type="dxa"/>
          </w:tcPr>
          <w:p w:rsidR="00707066" w:rsidRDefault="00707066" w:rsidP="00707066">
            <w:pPr>
              <w:jc w:val="center"/>
            </w:pPr>
            <w:r>
              <w:t>Pol.</w:t>
            </w:r>
          </w:p>
        </w:tc>
        <w:tc>
          <w:tcPr>
            <w:tcW w:w="5335" w:type="dxa"/>
          </w:tcPr>
          <w:p w:rsidR="00707066" w:rsidRDefault="00707066" w:rsidP="00707066">
            <w:pPr>
              <w:jc w:val="center"/>
            </w:pPr>
            <w:r>
              <w:t>Description</w:t>
            </w:r>
          </w:p>
        </w:tc>
      </w:tr>
      <w:tr w:rsidR="009C2893" w:rsidTr="00653673">
        <w:tc>
          <w:tcPr>
            <w:tcW w:w="1474" w:type="dxa"/>
          </w:tcPr>
          <w:p w:rsidR="009C2893" w:rsidRDefault="009C2893" w:rsidP="00707066">
            <w:pPr>
              <w:jc w:val="center"/>
            </w:pPr>
            <w:r>
              <w:t>Channel Inputs</w:t>
            </w:r>
          </w:p>
        </w:tc>
        <w:tc>
          <w:tcPr>
            <w:tcW w:w="581" w:type="dxa"/>
          </w:tcPr>
          <w:p w:rsidR="009C2893" w:rsidRDefault="009C2893" w:rsidP="00707066">
            <w:pPr>
              <w:jc w:val="center"/>
            </w:pPr>
            <w:r>
              <w:t>0</w:t>
            </w:r>
            <w:r>
              <w:sym w:font="Symbol" w:char="F0BC"/>
            </w:r>
          </w:p>
          <w:p w:rsidR="009C2893" w:rsidRDefault="009C2893" w:rsidP="00707066">
            <w:pPr>
              <w:jc w:val="center"/>
            </w:pPr>
            <w:r>
              <w:t>63</w:t>
            </w:r>
          </w:p>
        </w:tc>
        <w:tc>
          <w:tcPr>
            <w:tcW w:w="790" w:type="dxa"/>
          </w:tcPr>
          <w:p w:rsidR="009C2893" w:rsidRDefault="009C2893" w:rsidP="00707066">
            <w:pPr>
              <w:jc w:val="center"/>
            </w:pPr>
            <w:r>
              <w:t>Signal</w:t>
            </w:r>
          </w:p>
        </w:tc>
        <w:tc>
          <w:tcPr>
            <w:tcW w:w="551" w:type="dxa"/>
          </w:tcPr>
          <w:p w:rsidR="009C2893" w:rsidRDefault="009C2893" w:rsidP="00707066">
            <w:pPr>
              <w:jc w:val="center"/>
            </w:pPr>
            <w:r>
              <w:t>In</w:t>
            </w:r>
          </w:p>
        </w:tc>
        <w:tc>
          <w:tcPr>
            <w:tcW w:w="629" w:type="dxa"/>
          </w:tcPr>
          <w:p w:rsidR="009C2893" w:rsidRDefault="009C2893" w:rsidP="00707066">
            <w:pPr>
              <w:jc w:val="center"/>
            </w:pPr>
          </w:p>
        </w:tc>
        <w:tc>
          <w:tcPr>
            <w:tcW w:w="5335" w:type="dxa"/>
          </w:tcPr>
          <w:p w:rsidR="009C2893" w:rsidRDefault="009C2893" w:rsidP="009C2893">
            <w:r>
              <w:t>Analog channel inputs, to be connected to the detector strips</w:t>
            </w:r>
            <w:r w:rsidR="004E3C19">
              <w:t>.  Pin 63 is Channel-0, while Pin 0 is Channel-63.</w:t>
            </w:r>
          </w:p>
        </w:tc>
      </w:tr>
      <w:tr w:rsidR="00707066" w:rsidTr="00653673">
        <w:tc>
          <w:tcPr>
            <w:tcW w:w="1474" w:type="dxa"/>
          </w:tcPr>
          <w:p w:rsidR="00707066" w:rsidRDefault="004A2AF3" w:rsidP="0084304D">
            <w:r>
              <w:t>AVDD</w:t>
            </w:r>
            <w:r w:rsidR="00D53DF3">
              <w:t>2</w:t>
            </w:r>
          </w:p>
        </w:tc>
        <w:tc>
          <w:tcPr>
            <w:tcW w:w="581" w:type="dxa"/>
          </w:tcPr>
          <w:p w:rsidR="006E2418" w:rsidRDefault="006E2418" w:rsidP="0084304D">
            <w:r>
              <w:t>64</w:t>
            </w:r>
          </w:p>
          <w:p w:rsidR="00707066" w:rsidRDefault="004C245B" w:rsidP="0084304D">
            <w:r>
              <w:t>100</w:t>
            </w:r>
          </w:p>
        </w:tc>
        <w:tc>
          <w:tcPr>
            <w:tcW w:w="790" w:type="dxa"/>
          </w:tcPr>
          <w:p w:rsidR="00707066" w:rsidRDefault="0066691A" w:rsidP="0084304D">
            <w:r>
              <w:t>Power</w:t>
            </w:r>
          </w:p>
        </w:tc>
        <w:tc>
          <w:tcPr>
            <w:tcW w:w="551" w:type="dxa"/>
          </w:tcPr>
          <w:p w:rsidR="00707066" w:rsidRDefault="0066691A" w:rsidP="0084304D">
            <w:r>
              <w:t>DC</w:t>
            </w:r>
          </w:p>
        </w:tc>
        <w:tc>
          <w:tcPr>
            <w:tcW w:w="629" w:type="dxa"/>
          </w:tcPr>
          <w:p w:rsidR="00707066" w:rsidRDefault="00707066" w:rsidP="0084304D"/>
        </w:tc>
        <w:tc>
          <w:tcPr>
            <w:tcW w:w="5335" w:type="dxa"/>
          </w:tcPr>
          <w:p w:rsidR="00707066" w:rsidRDefault="00773A38" w:rsidP="00283DC2">
            <w:r>
              <w:t xml:space="preserve">Analog Power </w:t>
            </w:r>
            <w:r w:rsidR="00701C1F">
              <w:t>Low (</w:t>
            </w:r>
            <w:r w:rsidR="00283DC2">
              <w:t>2.0</w:t>
            </w:r>
            <w:r w:rsidR="00701C1F">
              <w:t xml:space="preserve"> V)</w:t>
            </w:r>
          </w:p>
        </w:tc>
      </w:tr>
      <w:tr w:rsidR="0066691A" w:rsidTr="00653673">
        <w:tc>
          <w:tcPr>
            <w:tcW w:w="1474" w:type="dxa"/>
          </w:tcPr>
          <w:p w:rsidR="0066691A" w:rsidRDefault="004A2AF3" w:rsidP="0084304D">
            <w:r>
              <w:t>AVDD</w:t>
            </w:r>
          </w:p>
        </w:tc>
        <w:tc>
          <w:tcPr>
            <w:tcW w:w="581" w:type="dxa"/>
          </w:tcPr>
          <w:p w:rsidR="006E2418" w:rsidRDefault="006E2418" w:rsidP="0084304D">
            <w:r>
              <w:t>65</w:t>
            </w:r>
          </w:p>
          <w:p w:rsidR="0066691A" w:rsidRDefault="006E2418" w:rsidP="0084304D">
            <w:r>
              <w:t>9</w:t>
            </w:r>
            <w:r w:rsidR="004C245B">
              <w:t>9</w:t>
            </w:r>
          </w:p>
        </w:tc>
        <w:tc>
          <w:tcPr>
            <w:tcW w:w="790" w:type="dxa"/>
          </w:tcPr>
          <w:p w:rsidR="0066691A" w:rsidRDefault="0066691A" w:rsidP="00BA7D46">
            <w:r>
              <w:t>Power</w:t>
            </w:r>
          </w:p>
        </w:tc>
        <w:tc>
          <w:tcPr>
            <w:tcW w:w="551" w:type="dxa"/>
          </w:tcPr>
          <w:p w:rsidR="0066691A" w:rsidRDefault="0066691A">
            <w:r w:rsidRPr="002E608A">
              <w:t>DC</w:t>
            </w:r>
          </w:p>
        </w:tc>
        <w:tc>
          <w:tcPr>
            <w:tcW w:w="629" w:type="dxa"/>
          </w:tcPr>
          <w:p w:rsidR="0066691A" w:rsidRDefault="0066691A" w:rsidP="0084304D"/>
        </w:tc>
        <w:tc>
          <w:tcPr>
            <w:tcW w:w="5335" w:type="dxa"/>
          </w:tcPr>
          <w:p w:rsidR="0066691A" w:rsidRDefault="0066691A" w:rsidP="0084304D">
            <w:r>
              <w:t xml:space="preserve">Analog Power </w:t>
            </w:r>
            <w:r w:rsidR="00701C1F">
              <w:t>High (3.3 V)</w:t>
            </w:r>
          </w:p>
        </w:tc>
      </w:tr>
      <w:tr w:rsidR="0066691A" w:rsidTr="00653673">
        <w:tc>
          <w:tcPr>
            <w:tcW w:w="1474" w:type="dxa"/>
          </w:tcPr>
          <w:p w:rsidR="0066691A" w:rsidRDefault="004A2AF3" w:rsidP="0084304D">
            <w:r>
              <w:t>QVDD</w:t>
            </w:r>
          </w:p>
        </w:tc>
        <w:tc>
          <w:tcPr>
            <w:tcW w:w="581" w:type="dxa"/>
          </w:tcPr>
          <w:p w:rsidR="0066691A" w:rsidRDefault="00B80484" w:rsidP="0084304D">
            <w:r>
              <w:t>74</w:t>
            </w:r>
          </w:p>
        </w:tc>
        <w:tc>
          <w:tcPr>
            <w:tcW w:w="790" w:type="dxa"/>
          </w:tcPr>
          <w:p w:rsidR="0066691A" w:rsidRDefault="0066691A" w:rsidP="00BA7D46">
            <w:r>
              <w:t>Power</w:t>
            </w:r>
          </w:p>
        </w:tc>
        <w:tc>
          <w:tcPr>
            <w:tcW w:w="551" w:type="dxa"/>
          </w:tcPr>
          <w:p w:rsidR="0066691A" w:rsidRDefault="0066691A">
            <w:r w:rsidRPr="002E608A">
              <w:t>DC</w:t>
            </w:r>
          </w:p>
        </w:tc>
        <w:tc>
          <w:tcPr>
            <w:tcW w:w="629" w:type="dxa"/>
          </w:tcPr>
          <w:p w:rsidR="0066691A" w:rsidRDefault="0066691A" w:rsidP="0084304D"/>
        </w:tc>
        <w:tc>
          <w:tcPr>
            <w:tcW w:w="5335" w:type="dxa"/>
          </w:tcPr>
          <w:p w:rsidR="0066691A" w:rsidRDefault="0066691A" w:rsidP="0084304D">
            <w:r>
              <w:t>Analog Power High filtered for input transistor well bias</w:t>
            </w:r>
          </w:p>
        </w:tc>
      </w:tr>
      <w:tr w:rsidR="0066691A" w:rsidTr="00653673">
        <w:tc>
          <w:tcPr>
            <w:tcW w:w="1474" w:type="dxa"/>
          </w:tcPr>
          <w:p w:rsidR="0066691A" w:rsidRDefault="004A2AF3" w:rsidP="0084304D">
            <w:r>
              <w:t>AGND</w:t>
            </w:r>
          </w:p>
        </w:tc>
        <w:tc>
          <w:tcPr>
            <w:tcW w:w="581" w:type="dxa"/>
          </w:tcPr>
          <w:p w:rsidR="006E2418" w:rsidRDefault="006E2418" w:rsidP="0084304D">
            <w:r>
              <w:t>66</w:t>
            </w:r>
          </w:p>
          <w:p w:rsidR="004C245B" w:rsidRDefault="006E2418" w:rsidP="0084304D">
            <w:r>
              <w:t>9</w:t>
            </w:r>
            <w:r w:rsidR="004C245B">
              <w:t>8</w:t>
            </w:r>
          </w:p>
        </w:tc>
        <w:tc>
          <w:tcPr>
            <w:tcW w:w="790" w:type="dxa"/>
          </w:tcPr>
          <w:p w:rsidR="0066691A" w:rsidRDefault="0066691A" w:rsidP="00BA7D46">
            <w:r>
              <w:t>Power</w:t>
            </w:r>
          </w:p>
        </w:tc>
        <w:tc>
          <w:tcPr>
            <w:tcW w:w="551" w:type="dxa"/>
          </w:tcPr>
          <w:p w:rsidR="0066691A" w:rsidRDefault="0066691A">
            <w:r w:rsidRPr="002E608A">
              <w:t>DC</w:t>
            </w:r>
          </w:p>
        </w:tc>
        <w:tc>
          <w:tcPr>
            <w:tcW w:w="629" w:type="dxa"/>
          </w:tcPr>
          <w:p w:rsidR="0066691A" w:rsidRDefault="0066691A" w:rsidP="0084304D"/>
        </w:tc>
        <w:tc>
          <w:tcPr>
            <w:tcW w:w="5335" w:type="dxa"/>
          </w:tcPr>
          <w:p w:rsidR="0066691A" w:rsidRDefault="0066691A" w:rsidP="0084304D">
            <w:r>
              <w:t>Analog Ground</w:t>
            </w:r>
          </w:p>
        </w:tc>
      </w:tr>
      <w:tr w:rsidR="0066691A" w:rsidTr="00653673">
        <w:tc>
          <w:tcPr>
            <w:tcW w:w="1474" w:type="dxa"/>
          </w:tcPr>
          <w:p w:rsidR="0066691A" w:rsidRDefault="00761F9C" w:rsidP="0084304D">
            <w:r>
              <w:t>I</w:t>
            </w:r>
            <w:r w:rsidR="00993774">
              <w:t>FE</w:t>
            </w:r>
          </w:p>
        </w:tc>
        <w:tc>
          <w:tcPr>
            <w:tcW w:w="581" w:type="dxa"/>
          </w:tcPr>
          <w:p w:rsidR="0066691A" w:rsidRDefault="00B80484" w:rsidP="0084304D">
            <w:r>
              <w:t>75</w:t>
            </w:r>
          </w:p>
        </w:tc>
        <w:tc>
          <w:tcPr>
            <w:tcW w:w="790" w:type="dxa"/>
          </w:tcPr>
          <w:p w:rsidR="0066691A" w:rsidRDefault="006E2418" w:rsidP="0084304D">
            <w:r>
              <w:t>Bias</w:t>
            </w:r>
          </w:p>
        </w:tc>
        <w:tc>
          <w:tcPr>
            <w:tcW w:w="551" w:type="dxa"/>
          </w:tcPr>
          <w:p w:rsidR="0066691A" w:rsidRDefault="0066691A">
            <w:r w:rsidRPr="002E608A">
              <w:t>DC</w:t>
            </w:r>
          </w:p>
        </w:tc>
        <w:tc>
          <w:tcPr>
            <w:tcW w:w="629" w:type="dxa"/>
          </w:tcPr>
          <w:p w:rsidR="0066691A" w:rsidRDefault="0066691A" w:rsidP="0084304D"/>
        </w:tc>
        <w:tc>
          <w:tcPr>
            <w:tcW w:w="5335" w:type="dxa"/>
          </w:tcPr>
          <w:p w:rsidR="0066691A" w:rsidRDefault="0066691A" w:rsidP="00A05ACA">
            <w:r>
              <w:t xml:space="preserve">Analog current </w:t>
            </w:r>
            <w:r w:rsidR="00722714">
              <w:t>330</w:t>
            </w:r>
            <w:r w:rsidR="00722714">
              <w:sym w:font="Symbol" w:char="F06D"/>
            </w:r>
            <w:r w:rsidR="00722714">
              <w:t>A (connect 7.5k</w:t>
            </w:r>
            <w:r w:rsidR="00722714">
              <w:sym w:font="Symbol" w:char="F057"/>
            </w:r>
            <w:r w:rsidR="00592048">
              <w:t xml:space="preserve"> to AVDD</w:t>
            </w:r>
            <w:r w:rsidR="00E46A5B">
              <w:t>)</w:t>
            </w:r>
          </w:p>
        </w:tc>
      </w:tr>
      <w:tr w:rsidR="0082297B" w:rsidTr="00653673">
        <w:tc>
          <w:tcPr>
            <w:tcW w:w="1474" w:type="dxa"/>
          </w:tcPr>
          <w:p w:rsidR="0082297B" w:rsidRDefault="0082297B" w:rsidP="0084304D">
            <w:r>
              <w:t>IBIAS</w:t>
            </w:r>
          </w:p>
        </w:tc>
        <w:tc>
          <w:tcPr>
            <w:tcW w:w="581" w:type="dxa"/>
          </w:tcPr>
          <w:p w:rsidR="0082297B" w:rsidRDefault="00B80484" w:rsidP="0084304D">
            <w:r>
              <w:t>72</w:t>
            </w:r>
          </w:p>
        </w:tc>
        <w:tc>
          <w:tcPr>
            <w:tcW w:w="790" w:type="dxa"/>
          </w:tcPr>
          <w:p w:rsidR="0082297B" w:rsidRDefault="006E2418" w:rsidP="0084304D">
            <w:r>
              <w:t>Bias</w:t>
            </w:r>
          </w:p>
        </w:tc>
        <w:tc>
          <w:tcPr>
            <w:tcW w:w="551" w:type="dxa"/>
          </w:tcPr>
          <w:p w:rsidR="0082297B" w:rsidRPr="002E608A" w:rsidRDefault="0082297B">
            <w:r>
              <w:t>DC</w:t>
            </w:r>
          </w:p>
        </w:tc>
        <w:tc>
          <w:tcPr>
            <w:tcW w:w="629" w:type="dxa"/>
          </w:tcPr>
          <w:p w:rsidR="0082297B" w:rsidRDefault="0082297B" w:rsidP="0084304D"/>
        </w:tc>
        <w:tc>
          <w:tcPr>
            <w:tcW w:w="5335" w:type="dxa"/>
          </w:tcPr>
          <w:p w:rsidR="0082297B" w:rsidRDefault="0082297B" w:rsidP="00A05ACA">
            <w:r>
              <w:t xml:space="preserve">Analog current </w:t>
            </w:r>
            <w:r w:rsidR="00A05ACA">
              <w:t>35</w:t>
            </w:r>
            <w:r w:rsidR="00A05ACA">
              <w:sym w:font="Symbol" w:char="F06D"/>
            </w:r>
            <w:r w:rsidR="00A05ACA">
              <w:t>A (connect 68k</w:t>
            </w:r>
            <w:r w:rsidR="00A05ACA">
              <w:sym w:font="Symbol" w:char="F057"/>
            </w:r>
            <w:r w:rsidR="00A05ACA">
              <w:t xml:space="preserve"> to AVDD)</w:t>
            </w:r>
          </w:p>
        </w:tc>
      </w:tr>
      <w:tr w:rsidR="0066691A" w:rsidTr="00653673">
        <w:tc>
          <w:tcPr>
            <w:tcW w:w="1474" w:type="dxa"/>
          </w:tcPr>
          <w:p w:rsidR="0066691A" w:rsidRDefault="00761F9C" w:rsidP="0084304D">
            <w:r>
              <w:t>IS</w:t>
            </w:r>
            <w:r w:rsidR="00E92E61">
              <w:t>HAPER</w:t>
            </w:r>
          </w:p>
        </w:tc>
        <w:tc>
          <w:tcPr>
            <w:tcW w:w="581" w:type="dxa"/>
          </w:tcPr>
          <w:p w:rsidR="0066691A" w:rsidRDefault="00B80484" w:rsidP="0084304D">
            <w:r>
              <w:t>71</w:t>
            </w:r>
          </w:p>
        </w:tc>
        <w:tc>
          <w:tcPr>
            <w:tcW w:w="790" w:type="dxa"/>
          </w:tcPr>
          <w:p w:rsidR="0066691A" w:rsidRDefault="006E2418" w:rsidP="0084304D">
            <w:r>
              <w:t>Bias</w:t>
            </w:r>
          </w:p>
        </w:tc>
        <w:tc>
          <w:tcPr>
            <w:tcW w:w="551" w:type="dxa"/>
          </w:tcPr>
          <w:p w:rsidR="0066691A" w:rsidRDefault="0066691A">
            <w:r w:rsidRPr="002E608A">
              <w:t>DC</w:t>
            </w:r>
          </w:p>
        </w:tc>
        <w:tc>
          <w:tcPr>
            <w:tcW w:w="629" w:type="dxa"/>
          </w:tcPr>
          <w:p w:rsidR="0066691A" w:rsidRDefault="0066691A" w:rsidP="0084304D"/>
        </w:tc>
        <w:tc>
          <w:tcPr>
            <w:tcW w:w="5335" w:type="dxa"/>
          </w:tcPr>
          <w:p w:rsidR="0066691A" w:rsidRDefault="00B011E3" w:rsidP="00A05ACA">
            <w:r>
              <w:t xml:space="preserve">Analog current </w:t>
            </w:r>
            <w:r w:rsidR="00A05ACA">
              <w:t>50</w:t>
            </w:r>
            <w:r>
              <w:sym w:font="Symbol" w:char="F06D"/>
            </w:r>
            <w:r>
              <w:t xml:space="preserve">A (connect </w:t>
            </w:r>
            <w:r w:rsidR="00A05ACA">
              <w:t>51</w:t>
            </w:r>
            <w:r>
              <w:t>k</w:t>
            </w:r>
            <w:r>
              <w:sym w:font="Symbol" w:char="F057"/>
            </w:r>
            <w:r w:rsidR="00592048">
              <w:t xml:space="preserve"> to AVDD</w:t>
            </w:r>
            <w:r w:rsidR="00E46A5B">
              <w:t>)</w:t>
            </w:r>
          </w:p>
        </w:tc>
      </w:tr>
      <w:tr w:rsidR="00E46A5B" w:rsidTr="00653673">
        <w:tc>
          <w:tcPr>
            <w:tcW w:w="1474" w:type="dxa"/>
          </w:tcPr>
          <w:p w:rsidR="00E46A5B" w:rsidRDefault="00C21C5B" w:rsidP="0040363C">
            <w:r>
              <w:t>IPREAMP</w:t>
            </w:r>
          </w:p>
        </w:tc>
        <w:tc>
          <w:tcPr>
            <w:tcW w:w="581" w:type="dxa"/>
          </w:tcPr>
          <w:p w:rsidR="00E46A5B" w:rsidRDefault="00B80484" w:rsidP="0084304D">
            <w:r>
              <w:t>73</w:t>
            </w:r>
          </w:p>
        </w:tc>
        <w:tc>
          <w:tcPr>
            <w:tcW w:w="790" w:type="dxa"/>
          </w:tcPr>
          <w:p w:rsidR="00E46A5B" w:rsidRDefault="006E2418" w:rsidP="0084304D">
            <w:r>
              <w:t>Bias</w:t>
            </w:r>
          </w:p>
        </w:tc>
        <w:tc>
          <w:tcPr>
            <w:tcW w:w="551" w:type="dxa"/>
          </w:tcPr>
          <w:p w:rsidR="00E46A5B" w:rsidRPr="002E608A" w:rsidRDefault="00E46A5B">
            <w:r>
              <w:t>DC</w:t>
            </w:r>
          </w:p>
        </w:tc>
        <w:tc>
          <w:tcPr>
            <w:tcW w:w="629" w:type="dxa"/>
          </w:tcPr>
          <w:p w:rsidR="00E46A5B" w:rsidRDefault="00E46A5B" w:rsidP="0084304D"/>
        </w:tc>
        <w:tc>
          <w:tcPr>
            <w:tcW w:w="5335" w:type="dxa"/>
          </w:tcPr>
          <w:p w:rsidR="00E46A5B" w:rsidRDefault="00C21C5B" w:rsidP="00B011E3">
            <w:r>
              <w:t xml:space="preserve">Analog current </w:t>
            </w:r>
            <w:r w:rsidR="00B011E3">
              <w:t>15</w:t>
            </w:r>
            <w:r w:rsidR="00B011E3">
              <w:sym w:font="Symbol" w:char="F06D"/>
            </w:r>
            <w:r w:rsidR="00B011E3">
              <w:t>A</w:t>
            </w:r>
            <w:r>
              <w:t xml:space="preserve"> (connect </w:t>
            </w:r>
            <w:r w:rsidR="00B011E3">
              <w:t>180k</w:t>
            </w:r>
            <w:r w:rsidR="00B011E3">
              <w:sym w:font="Symbol" w:char="F057"/>
            </w:r>
            <w:r>
              <w:t xml:space="preserve"> to AVDD)</w:t>
            </w:r>
          </w:p>
        </w:tc>
      </w:tr>
      <w:tr w:rsidR="00D21E2D" w:rsidTr="00653673">
        <w:tc>
          <w:tcPr>
            <w:tcW w:w="1474" w:type="dxa"/>
          </w:tcPr>
          <w:p w:rsidR="00D21E2D" w:rsidRDefault="00D21E2D" w:rsidP="0040363C">
            <w:r>
              <w:t>V</w:t>
            </w:r>
            <w:r w:rsidR="007544EA">
              <w:t>TX</w:t>
            </w:r>
          </w:p>
        </w:tc>
        <w:tc>
          <w:tcPr>
            <w:tcW w:w="581" w:type="dxa"/>
          </w:tcPr>
          <w:p w:rsidR="00D21E2D" w:rsidRDefault="00B80484" w:rsidP="0084304D">
            <w:r>
              <w:t>76</w:t>
            </w:r>
          </w:p>
        </w:tc>
        <w:tc>
          <w:tcPr>
            <w:tcW w:w="790" w:type="dxa"/>
          </w:tcPr>
          <w:p w:rsidR="00D21E2D" w:rsidRDefault="006E2418" w:rsidP="0084304D">
            <w:r>
              <w:t>Bias</w:t>
            </w:r>
          </w:p>
        </w:tc>
        <w:tc>
          <w:tcPr>
            <w:tcW w:w="551" w:type="dxa"/>
          </w:tcPr>
          <w:p w:rsidR="00D21E2D" w:rsidRDefault="00D21E2D">
            <w:r>
              <w:t>DC</w:t>
            </w:r>
          </w:p>
        </w:tc>
        <w:tc>
          <w:tcPr>
            <w:tcW w:w="629" w:type="dxa"/>
          </w:tcPr>
          <w:p w:rsidR="00D21E2D" w:rsidRDefault="00D21E2D" w:rsidP="0084304D"/>
        </w:tc>
        <w:tc>
          <w:tcPr>
            <w:tcW w:w="5335" w:type="dxa"/>
          </w:tcPr>
          <w:p w:rsidR="00D21E2D" w:rsidRDefault="007544EA" w:rsidP="007544EA">
            <w:r>
              <w:t>1.2 V v</w:t>
            </w:r>
            <w:r w:rsidR="00D21E2D">
              <w:t>oltage reference for the LVDS transmitters</w:t>
            </w:r>
            <w:r>
              <w:t xml:space="preserve"> &amp; DACs</w:t>
            </w:r>
          </w:p>
        </w:tc>
      </w:tr>
      <w:tr w:rsidR="00B80484" w:rsidTr="00653673">
        <w:tc>
          <w:tcPr>
            <w:tcW w:w="1474" w:type="dxa"/>
          </w:tcPr>
          <w:p w:rsidR="00B80484" w:rsidRDefault="00B80484" w:rsidP="0040363C">
            <w:r>
              <w:t>I</w:t>
            </w:r>
            <w:r w:rsidR="006E2418">
              <w:t>LVDS</w:t>
            </w:r>
          </w:p>
        </w:tc>
        <w:tc>
          <w:tcPr>
            <w:tcW w:w="581" w:type="dxa"/>
          </w:tcPr>
          <w:p w:rsidR="00B80484" w:rsidRDefault="006E2418" w:rsidP="0084304D">
            <w:r>
              <w:t>8</w:t>
            </w:r>
            <w:r w:rsidR="004C245B">
              <w:t>5</w:t>
            </w:r>
          </w:p>
        </w:tc>
        <w:tc>
          <w:tcPr>
            <w:tcW w:w="790" w:type="dxa"/>
          </w:tcPr>
          <w:p w:rsidR="00B80484" w:rsidRDefault="006E2418" w:rsidP="0084304D">
            <w:r>
              <w:t>Bias</w:t>
            </w:r>
          </w:p>
        </w:tc>
        <w:tc>
          <w:tcPr>
            <w:tcW w:w="551" w:type="dxa"/>
          </w:tcPr>
          <w:p w:rsidR="00B80484" w:rsidRDefault="00B80484">
            <w:r>
              <w:t>DC</w:t>
            </w:r>
          </w:p>
        </w:tc>
        <w:tc>
          <w:tcPr>
            <w:tcW w:w="629" w:type="dxa"/>
          </w:tcPr>
          <w:p w:rsidR="00B80484" w:rsidRDefault="00B80484" w:rsidP="0084304D"/>
        </w:tc>
        <w:tc>
          <w:tcPr>
            <w:tcW w:w="5335" w:type="dxa"/>
          </w:tcPr>
          <w:p w:rsidR="00B80484" w:rsidRDefault="00B80484" w:rsidP="007544EA">
            <w:r>
              <w:t xml:space="preserve">50 </w:t>
            </w:r>
            <w:r>
              <w:sym w:font="Symbol" w:char="F06D"/>
            </w:r>
            <w:r w:rsidR="00BB7F32">
              <w:t>A cu</w:t>
            </w:r>
            <w:r w:rsidR="00284280">
              <w:t>rrent for LVDS circuits (about 4</w:t>
            </w:r>
            <w:r w:rsidR="00E22EE5">
              <w:t>0k</w:t>
            </w:r>
            <w:r w:rsidR="00E22EE5">
              <w:sym w:font="Symbol" w:char="F057"/>
            </w:r>
            <w:r w:rsidR="00BB7F32">
              <w:t xml:space="preserve"> to GND</w:t>
            </w:r>
            <w:r>
              <w:t>)</w:t>
            </w:r>
          </w:p>
        </w:tc>
      </w:tr>
      <w:tr w:rsidR="0066691A" w:rsidTr="00653673">
        <w:tc>
          <w:tcPr>
            <w:tcW w:w="1474" w:type="dxa"/>
          </w:tcPr>
          <w:p w:rsidR="0066691A" w:rsidRDefault="004A2AF3" w:rsidP="0084304D">
            <w:r>
              <w:t>DVDD</w:t>
            </w:r>
          </w:p>
        </w:tc>
        <w:tc>
          <w:tcPr>
            <w:tcW w:w="581" w:type="dxa"/>
          </w:tcPr>
          <w:p w:rsidR="006E2418" w:rsidRDefault="006E2418" w:rsidP="0084304D">
            <w:r>
              <w:t>68</w:t>
            </w:r>
          </w:p>
          <w:p w:rsidR="0066691A" w:rsidRDefault="004C245B" w:rsidP="0084304D">
            <w:r>
              <w:t>96</w:t>
            </w:r>
          </w:p>
          <w:p w:rsidR="004C245B" w:rsidRDefault="004C245B" w:rsidP="0084304D">
            <w:r>
              <w:t>79</w:t>
            </w:r>
          </w:p>
        </w:tc>
        <w:tc>
          <w:tcPr>
            <w:tcW w:w="790" w:type="dxa"/>
          </w:tcPr>
          <w:p w:rsidR="0066691A" w:rsidRPr="0066691A" w:rsidRDefault="0066691A" w:rsidP="00BA7D46">
            <w:r w:rsidRPr="0066691A">
              <w:t>Power</w:t>
            </w:r>
          </w:p>
        </w:tc>
        <w:tc>
          <w:tcPr>
            <w:tcW w:w="551" w:type="dxa"/>
          </w:tcPr>
          <w:p w:rsidR="0066691A" w:rsidRDefault="0066691A">
            <w:r w:rsidRPr="002E608A">
              <w:t>DC</w:t>
            </w:r>
          </w:p>
        </w:tc>
        <w:tc>
          <w:tcPr>
            <w:tcW w:w="629" w:type="dxa"/>
          </w:tcPr>
          <w:p w:rsidR="0066691A" w:rsidRDefault="0066691A" w:rsidP="0084304D"/>
        </w:tc>
        <w:tc>
          <w:tcPr>
            <w:tcW w:w="5335" w:type="dxa"/>
          </w:tcPr>
          <w:p w:rsidR="0066691A" w:rsidRDefault="0066691A" w:rsidP="0084304D">
            <w:r>
              <w:t>Digital Power</w:t>
            </w:r>
            <w:r w:rsidR="001F264B">
              <w:t xml:space="preserve"> (2.5 V)</w:t>
            </w:r>
          </w:p>
        </w:tc>
      </w:tr>
      <w:tr w:rsidR="0066691A" w:rsidTr="00653673">
        <w:tc>
          <w:tcPr>
            <w:tcW w:w="1474" w:type="dxa"/>
          </w:tcPr>
          <w:p w:rsidR="0066691A" w:rsidRDefault="004A2AF3" w:rsidP="0084304D">
            <w:r>
              <w:t>DGND</w:t>
            </w:r>
          </w:p>
        </w:tc>
        <w:tc>
          <w:tcPr>
            <w:tcW w:w="581" w:type="dxa"/>
          </w:tcPr>
          <w:p w:rsidR="006E2418" w:rsidRDefault="006E2418" w:rsidP="0084304D">
            <w:r>
              <w:t>67</w:t>
            </w:r>
          </w:p>
          <w:p w:rsidR="0066691A" w:rsidRDefault="004C245B" w:rsidP="0084304D">
            <w:r>
              <w:t>97</w:t>
            </w:r>
          </w:p>
          <w:p w:rsidR="004C245B" w:rsidRDefault="004C245B" w:rsidP="0084304D">
            <w:r>
              <w:t>78</w:t>
            </w:r>
          </w:p>
        </w:tc>
        <w:tc>
          <w:tcPr>
            <w:tcW w:w="790" w:type="dxa"/>
          </w:tcPr>
          <w:p w:rsidR="0066691A" w:rsidRPr="0066691A" w:rsidRDefault="0066691A" w:rsidP="00BA7D46">
            <w:r w:rsidRPr="0066691A">
              <w:t>Power</w:t>
            </w:r>
          </w:p>
        </w:tc>
        <w:tc>
          <w:tcPr>
            <w:tcW w:w="551" w:type="dxa"/>
          </w:tcPr>
          <w:p w:rsidR="0066691A" w:rsidRDefault="0066691A">
            <w:r w:rsidRPr="002E608A">
              <w:t>DC</w:t>
            </w:r>
          </w:p>
        </w:tc>
        <w:tc>
          <w:tcPr>
            <w:tcW w:w="629" w:type="dxa"/>
          </w:tcPr>
          <w:p w:rsidR="0066691A" w:rsidRDefault="0066691A" w:rsidP="0084304D"/>
        </w:tc>
        <w:tc>
          <w:tcPr>
            <w:tcW w:w="5335" w:type="dxa"/>
          </w:tcPr>
          <w:p w:rsidR="0066691A" w:rsidRDefault="0066691A" w:rsidP="0084304D">
            <w:r>
              <w:t>Digital Ground</w:t>
            </w:r>
          </w:p>
        </w:tc>
      </w:tr>
      <w:tr w:rsidR="00895A7F" w:rsidTr="00653673">
        <w:tc>
          <w:tcPr>
            <w:tcW w:w="1474" w:type="dxa"/>
          </w:tcPr>
          <w:p w:rsidR="00895A7F" w:rsidRDefault="004A2AF3" w:rsidP="0084304D">
            <w:r>
              <w:t>TACKP</w:t>
            </w:r>
          </w:p>
          <w:p w:rsidR="00895A7F" w:rsidRDefault="004A2AF3" w:rsidP="0084304D">
            <w:r>
              <w:t>TACKM</w:t>
            </w:r>
          </w:p>
        </w:tc>
        <w:tc>
          <w:tcPr>
            <w:tcW w:w="581" w:type="dxa"/>
          </w:tcPr>
          <w:p w:rsidR="00895A7F" w:rsidRDefault="004C245B" w:rsidP="0084304D">
            <w:r>
              <w:t>88</w:t>
            </w:r>
          </w:p>
          <w:p w:rsidR="006E2418" w:rsidRDefault="004C245B" w:rsidP="0084304D">
            <w:r>
              <w:t>89</w:t>
            </w:r>
          </w:p>
        </w:tc>
        <w:tc>
          <w:tcPr>
            <w:tcW w:w="790" w:type="dxa"/>
          </w:tcPr>
          <w:p w:rsidR="00895A7F" w:rsidRDefault="00206CEA" w:rsidP="0084304D">
            <w:r>
              <w:t>LVDS</w:t>
            </w:r>
          </w:p>
        </w:tc>
        <w:tc>
          <w:tcPr>
            <w:tcW w:w="551" w:type="dxa"/>
          </w:tcPr>
          <w:p w:rsidR="00895A7F" w:rsidRDefault="00895A7F" w:rsidP="0084304D">
            <w:r>
              <w:t>In</w:t>
            </w:r>
          </w:p>
        </w:tc>
        <w:tc>
          <w:tcPr>
            <w:tcW w:w="629" w:type="dxa"/>
          </w:tcPr>
          <w:p w:rsidR="00895A7F" w:rsidRDefault="004A55EF" w:rsidP="0084304D">
            <w:r>
              <w:t>H</w:t>
            </w:r>
          </w:p>
        </w:tc>
        <w:tc>
          <w:tcPr>
            <w:tcW w:w="5335" w:type="dxa"/>
          </w:tcPr>
          <w:p w:rsidR="00895A7F" w:rsidRDefault="00895A7F" w:rsidP="0084304D">
            <w:r>
              <w:t>Trigger Acknowledge</w:t>
            </w:r>
          </w:p>
        </w:tc>
      </w:tr>
      <w:tr w:rsidR="00895A7F" w:rsidTr="00653673">
        <w:tc>
          <w:tcPr>
            <w:tcW w:w="1474" w:type="dxa"/>
          </w:tcPr>
          <w:p w:rsidR="00895A7F" w:rsidRDefault="004A2AF3" w:rsidP="0084304D">
            <w:r>
              <w:t>CMD</w:t>
            </w:r>
            <w:r w:rsidR="004A55EF">
              <w:t>P</w:t>
            </w:r>
          </w:p>
          <w:p w:rsidR="004A55EF" w:rsidRDefault="004A55EF" w:rsidP="0084304D">
            <w:r>
              <w:t>CMDM</w:t>
            </w:r>
          </w:p>
        </w:tc>
        <w:tc>
          <w:tcPr>
            <w:tcW w:w="581" w:type="dxa"/>
          </w:tcPr>
          <w:p w:rsidR="00895A7F" w:rsidRDefault="004C245B" w:rsidP="0084304D">
            <w:r>
              <w:t>92</w:t>
            </w:r>
          </w:p>
          <w:p w:rsidR="006E2418" w:rsidRDefault="004C245B" w:rsidP="0084304D">
            <w:r>
              <w:t>93</w:t>
            </w:r>
          </w:p>
        </w:tc>
        <w:tc>
          <w:tcPr>
            <w:tcW w:w="790" w:type="dxa"/>
          </w:tcPr>
          <w:p w:rsidR="00895A7F" w:rsidRDefault="00206CEA" w:rsidP="0084304D">
            <w:r>
              <w:t>LVDS</w:t>
            </w:r>
          </w:p>
        </w:tc>
        <w:tc>
          <w:tcPr>
            <w:tcW w:w="551" w:type="dxa"/>
          </w:tcPr>
          <w:p w:rsidR="00895A7F" w:rsidRDefault="00895A7F" w:rsidP="0084304D">
            <w:r>
              <w:t>In</w:t>
            </w:r>
          </w:p>
        </w:tc>
        <w:tc>
          <w:tcPr>
            <w:tcW w:w="629" w:type="dxa"/>
          </w:tcPr>
          <w:p w:rsidR="00895A7F" w:rsidRDefault="004A55EF" w:rsidP="0084304D">
            <w:r>
              <w:t>H</w:t>
            </w:r>
          </w:p>
        </w:tc>
        <w:tc>
          <w:tcPr>
            <w:tcW w:w="5335" w:type="dxa"/>
          </w:tcPr>
          <w:p w:rsidR="00895A7F" w:rsidRDefault="00895A7F" w:rsidP="0084304D">
            <w:r>
              <w:t>Command</w:t>
            </w:r>
          </w:p>
          <w:p w:rsidR="00895A7F" w:rsidRDefault="00895A7F" w:rsidP="0084304D"/>
        </w:tc>
      </w:tr>
      <w:tr w:rsidR="00895A7F" w:rsidTr="00653673">
        <w:tc>
          <w:tcPr>
            <w:tcW w:w="1474" w:type="dxa"/>
          </w:tcPr>
          <w:p w:rsidR="00895A7F" w:rsidRDefault="004A55EF" w:rsidP="0084304D">
            <w:r>
              <w:lastRenderedPageBreak/>
              <w:t>CLKP</w:t>
            </w:r>
          </w:p>
          <w:p w:rsidR="004A55EF" w:rsidRDefault="004A55EF" w:rsidP="0084304D">
            <w:r>
              <w:t>CLKM</w:t>
            </w:r>
          </w:p>
        </w:tc>
        <w:tc>
          <w:tcPr>
            <w:tcW w:w="581" w:type="dxa"/>
          </w:tcPr>
          <w:p w:rsidR="00895A7F" w:rsidRDefault="004C245B" w:rsidP="0084304D">
            <w:r>
              <w:t>90</w:t>
            </w:r>
          </w:p>
          <w:p w:rsidR="006E2418" w:rsidRDefault="004C245B" w:rsidP="0084304D">
            <w:r>
              <w:t>91</w:t>
            </w:r>
          </w:p>
        </w:tc>
        <w:tc>
          <w:tcPr>
            <w:tcW w:w="790" w:type="dxa"/>
          </w:tcPr>
          <w:p w:rsidR="00895A7F" w:rsidRDefault="00206CEA" w:rsidP="0084304D">
            <w:r>
              <w:t>LVDS</w:t>
            </w:r>
          </w:p>
        </w:tc>
        <w:tc>
          <w:tcPr>
            <w:tcW w:w="551" w:type="dxa"/>
          </w:tcPr>
          <w:p w:rsidR="00895A7F" w:rsidRDefault="00895A7F" w:rsidP="0084304D">
            <w:r>
              <w:t>In</w:t>
            </w:r>
          </w:p>
        </w:tc>
        <w:tc>
          <w:tcPr>
            <w:tcW w:w="629" w:type="dxa"/>
          </w:tcPr>
          <w:p w:rsidR="00895A7F" w:rsidRDefault="004A55EF" w:rsidP="0084304D">
            <w:r>
              <w:t>H</w:t>
            </w:r>
          </w:p>
        </w:tc>
        <w:tc>
          <w:tcPr>
            <w:tcW w:w="5335" w:type="dxa"/>
          </w:tcPr>
          <w:p w:rsidR="00895A7F" w:rsidRDefault="00895A7F" w:rsidP="0084304D">
            <w:r>
              <w:t>Clock</w:t>
            </w:r>
            <w:r w:rsidR="000D4DBC">
              <w:t xml:space="preserve"> (6</w:t>
            </w:r>
            <w:r w:rsidR="00206CEA">
              <w:t>0 MHz</w:t>
            </w:r>
            <w:r w:rsidR="007544EA">
              <w:t xml:space="preserve"> or higher</w:t>
            </w:r>
            <w:r w:rsidR="00206CEA">
              <w:t>)</w:t>
            </w:r>
          </w:p>
          <w:p w:rsidR="00206CEA" w:rsidRDefault="00206CEA" w:rsidP="0084304D"/>
        </w:tc>
      </w:tr>
      <w:tr w:rsidR="00206CEA" w:rsidTr="00653673">
        <w:tc>
          <w:tcPr>
            <w:tcW w:w="1474" w:type="dxa"/>
          </w:tcPr>
          <w:p w:rsidR="00206CEA" w:rsidRDefault="004A55EF" w:rsidP="0084304D">
            <w:r>
              <w:t>DATAP</w:t>
            </w:r>
          </w:p>
          <w:p w:rsidR="004A55EF" w:rsidRDefault="004A55EF" w:rsidP="0084304D">
            <w:r>
              <w:t>DATAM</w:t>
            </w:r>
          </w:p>
        </w:tc>
        <w:tc>
          <w:tcPr>
            <w:tcW w:w="581" w:type="dxa"/>
          </w:tcPr>
          <w:p w:rsidR="00206CEA" w:rsidRDefault="004C245B" w:rsidP="0084304D">
            <w:r>
              <w:t>86</w:t>
            </w:r>
          </w:p>
          <w:p w:rsidR="006E2418" w:rsidRDefault="004C245B" w:rsidP="0084304D">
            <w:r>
              <w:t>87</w:t>
            </w:r>
          </w:p>
        </w:tc>
        <w:tc>
          <w:tcPr>
            <w:tcW w:w="790" w:type="dxa"/>
          </w:tcPr>
          <w:p w:rsidR="00206CEA" w:rsidRDefault="00BC4539" w:rsidP="0084304D">
            <w:r>
              <w:t>LVDS</w:t>
            </w:r>
          </w:p>
        </w:tc>
        <w:tc>
          <w:tcPr>
            <w:tcW w:w="551" w:type="dxa"/>
          </w:tcPr>
          <w:p w:rsidR="00206CEA" w:rsidRDefault="00BC4539" w:rsidP="0084304D">
            <w:r>
              <w:t>Out</w:t>
            </w:r>
          </w:p>
        </w:tc>
        <w:tc>
          <w:tcPr>
            <w:tcW w:w="629" w:type="dxa"/>
          </w:tcPr>
          <w:p w:rsidR="00206CEA" w:rsidRDefault="004A55EF" w:rsidP="0084304D">
            <w:r>
              <w:t>H</w:t>
            </w:r>
          </w:p>
        </w:tc>
        <w:tc>
          <w:tcPr>
            <w:tcW w:w="5335" w:type="dxa"/>
          </w:tcPr>
          <w:p w:rsidR="00206CEA" w:rsidRDefault="00BC4539" w:rsidP="0084304D">
            <w:r>
              <w:t>Data</w:t>
            </w:r>
          </w:p>
          <w:p w:rsidR="00BC4539" w:rsidRDefault="00BC4539" w:rsidP="0084304D"/>
        </w:tc>
      </w:tr>
      <w:tr w:rsidR="00BC4539" w:rsidTr="00653673">
        <w:tc>
          <w:tcPr>
            <w:tcW w:w="1474" w:type="dxa"/>
          </w:tcPr>
          <w:p w:rsidR="00BC4539" w:rsidRDefault="004A55EF" w:rsidP="0084304D">
            <w:r>
              <w:t>TREQP</w:t>
            </w:r>
          </w:p>
          <w:p w:rsidR="004A55EF" w:rsidRDefault="004A55EF" w:rsidP="0084304D">
            <w:r>
              <w:t>TREQM</w:t>
            </w:r>
          </w:p>
        </w:tc>
        <w:tc>
          <w:tcPr>
            <w:tcW w:w="581" w:type="dxa"/>
          </w:tcPr>
          <w:p w:rsidR="00BC4539" w:rsidRDefault="00B80484" w:rsidP="0084304D">
            <w:r>
              <w:t>69</w:t>
            </w:r>
          </w:p>
          <w:p w:rsidR="00B80484" w:rsidRDefault="00B80484" w:rsidP="0084304D">
            <w:r>
              <w:t>70</w:t>
            </w:r>
          </w:p>
        </w:tc>
        <w:tc>
          <w:tcPr>
            <w:tcW w:w="790" w:type="dxa"/>
          </w:tcPr>
          <w:p w:rsidR="00BC4539" w:rsidRDefault="00BC4539" w:rsidP="0084304D">
            <w:r>
              <w:t>LVDS</w:t>
            </w:r>
          </w:p>
        </w:tc>
        <w:tc>
          <w:tcPr>
            <w:tcW w:w="551" w:type="dxa"/>
          </w:tcPr>
          <w:p w:rsidR="00BC4539" w:rsidRDefault="00BC4539" w:rsidP="0084304D">
            <w:r>
              <w:t>Out</w:t>
            </w:r>
          </w:p>
        </w:tc>
        <w:tc>
          <w:tcPr>
            <w:tcW w:w="629" w:type="dxa"/>
          </w:tcPr>
          <w:p w:rsidR="00BC4539" w:rsidRDefault="004A55EF" w:rsidP="0084304D">
            <w:r>
              <w:t>H</w:t>
            </w:r>
          </w:p>
        </w:tc>
        <w:tc>
          <w:tcPr>
            <w:tcW w:w="5335" w:type="dxa"/>
          </w:tcPr>
          <w:p w:rsidR="00BC4539" w:rsidRDefault="00BC4539" w:rsidP="0084304D">
            <w:r>
              <w:t>Trigger Request (Fast OR)</w:t>
            </w:r>
          </w:p>
          <w:p w:rsidR="00BC4539" w:rsidRDefault="00BC4539" w:rsidP="0084304D"/>
        </w:tc>
      </w:tr>
      <w:tr w:rsidR="00BC4539" w:rsidTr="00653673">
        <w:tc>
          <w:tcPr>
            <w:tcW w:w="1474" w:type="dxa"/>
          </w:tcPr>
          <w:p w:rsidR="00BC4539" w:rsidRDefault="004A55EF" w:rsidP="0084304D">
            <w:r>
              <w:t>A0</w:t>
            </w:r>
          </w:p>
        </w:tc>
        <w:tc>
          <w:tcPr>
            <w:tcW w:w="581" w:type="dxa"/>
          </w:tcPr>
          <w:p w:rsidR="00BC4539" w:rsidRDefault="00B80484" w:rsidP="0084304D">
            <w:r>
              <w:t>8</w:t>
            </w:r>
            <w:r w:rsidR="004C245B">
              <w:t>4</w:t>
            </w:r>
          </w:p>
        </w:tc>
        <w:tc>
          <w:tcPr>
            <w:tcW w:w="790" w:type="dxa"/>
          </w:tcPr>
          <w:p w:rsidR="00BC4539" w:rsidRDefault="0066691A" w:rsidP="0084304D">
            <w:r>
              <w:t>CMOS</w:t>
            </w:r>
          </w:p>
        </w:tc>
        <w:tc>
          <w:tcPr>
            <w:tcW w:w="551" w:type="dxa"/>
          </w:tcPr>
          <w:p w:rsidR="00BC4539" w:rsidRDefault="007B0ACE" w:rsidP="0084304D">
            <w:r>
              <w:t>DC</w:t>
            </w:r>
          </w:p>
        </w:tc>
        <w:tc>
          <w:tcPr>
            <w:tcW w:w="629" w:type="dxa"/>
          </w:tcPr>
          <w:p w:rsidR="00BC4539" w:rsidRDefault="00BC4539" w:rsidP="0084304D"/>
        </w:tc>
        <w:tc>
          <w:tcPr>
            <w:tcW w:w="5335" w:type="dxa"/>
          </w:tcPr>
          <w:p w:rsidR="00BC4539" w:rsidRDefault="007B0ACE" w:rsidP="0084304D">
            <w:r>
              <w:t>Address B</w:t>
            </w:r>
            <w:r w:rsidR="00FB12DB">
              <w:t xml:space="preserve">it </w:t>
            </w:r>
            <w:r>
              <w:t>0</w:t>
            </w:r>
            <w:r w:rsidR="00B525C9">
              <w:t xml:space="preserve">  (internal pull down)</w:t>
            </w:r>
          </w:p>
        </w:tc>
      </w:tr>
      <w:tr w:rsidR="007B0ACE" w:rsidTr="00653673">
        <w:tc>
          <w:tcPr>
            <w:tcW w:w="1474" w:type="dxa"/>
          </w:tcPr>
          <w:p w:rsidR="007B0ACE" w:rsidRDefault="004A55EF" w:rsidP="0084304D">
            <w:r>
              <w:t>A1</w:t>
            </w:r>
          </w:p>
        </w:tc>
        <w:tc>
          <w:tcPr>
            <w:tcW w:w="581" w:type="dxa"/>
          </w:tcPr>
          <w:p w:rsidR="007B0ACE" w:rsidRDefault="00B80484" w:rsidP="0084304D">
            <w:r>
              <w:t>8</w:t>
            </w:r>
            <w:r w:rsidR="004C245B">
              <w:t>3</w:t>
            </w:r>
          </w:p>
        </w:tc>
        <w:tc>
          <w:tcPr>
            <w:tcW w:w="790" w:type="dxa"/>
          </w:tcPr>
          <w:p w:rsidR="007B0ACE" w:rsidRDefault="0066691A" w:rsidP="0084304D">
            <w:r>
              <w:t>CMOS</w:t>
            </w:r>
          </w:p>
        </w:tc>
        <w:tc>
          <w:tcPr>
            <w:tcW w:w="551" w:type="dxa"/>
          </w:tcPr>
          <w:p w:rsidR="007B0ACE" w:rsidRDefault="007B0ACE" w:rsidP="0084304D">
            <w:r>
              <w:t>DC</w:t>
            </w:r>
          </w:p>
        </w:tc>
        <w:tc>
          <w:tcPr>
            <w:tcW w:w="629" w:type="dxa"/>
          </w:tcPr>
          <w:p w:rsidR="007B0ACE" w:rsidRDefault="007B0ACE" w:rsidP="0084304D"/>
        </w:tc>
        <w:tc>
          <w:tcPr>
            <w:tcW w:w="5335" w:type="dxa"/>
          </w:tcPr>
          <w:p w:rsidR="007B0ACE" w:rsidRDefault="007B0ACE" w:rsidP="0084304D">
            <w:r>
              <w:t>Address B</w:t>
            </w:r>
            <w:r w:rsidR="00FB12DB">
              <w:t xml:space="preserve">it </w:t>
            </w:r>
            <w:r>
              <w:t>1</w:t>
            </w:r>
            <w:r w:rsidR="00B525C9">
              <w:t xml:space="preserve">  (internal pull down)</w:t>
            </w:r>
          </w:p>
        </w:tc>
      </w:tr>
      <w:tr w:rsidR="007B0ACE" w:rsidTr="00653673">
        <w:tc>
          <w:tcPr>
            <w:tcW w:w="1474" w:type="dxa"/>
          </w:tcPr>
          <w:p w:rsidR="007B0ACE" w:rsidRDefault="004A55EF" w:rsidP="0084304D">
            <w:r>
              <w:t>A2</w:t>
            </w:r>
          </w:p>
        </w:tc>
        <w:tc>
          <w:tcPr>
            <w:tcW w:w="581" w:type="dxa"/>
          </w:tcPr>
          <w:p w:rsidR="007B0ACE" w:rsidRDefault="004C245B" w:rsidP="0084304D">
            <w:r>
              <w:t>82</w:t>
            </w:r>
          </w:p>
        </w:tc>
        <w:tc>
          <w:tcPr>
            <w:tcW w:w="790" w:type="dxa"/>
          </w:tcPr>
          <w:p w:rsidR="007B0ACE" w:rsidRDefault="0066691A" w:rsidP="0084304D">
            <w:r>
              <w:t>CMOS</w:t>
            </w:r>
          </w:p>
        </w:tc>
        <w:tc>
          <w:tcPr>
            <w:tcW w:w="551" w:type="dxa"/>
          </w:tcPr>
          <w:p w:rsidR="007B0ACE" w:rsidRDefault="007B0ACE" w:rsidP="0084304D">
            <w:r>
              <w:t>DC</w:t>
            </w:r>
          </w:p>
        </w:tc>
        <w:tc>
          <w:tcPr>
            <w:tcW w:w="629" w:type="dxa"/>
          </w:tcPr>
          <w:p w:rsidR="007B0ACE" w:rsidRDefault="007B0ACE" w:rsidP="0084304D"/>
        </w:tc>
        <w:tc>
          <w:tcPr>
            <w:tcW w:w="5335" w:type="dxa"/>
          </w:tcPr>
          <w:p w:rsidR="007B0ACE" w:rsidRDefault="007B0ACE" w:rsidP="0084304D">
            <w:r>
              <w:t>Address B</w:t>
            </w:r>
            <w:r w:rsidR="00FB12DB">
              <w:t xml:space="preserve">it </w:t>
            </w:r>
            <w:r>
              <w:t>2</w:t>
            </w:r>
            <w:r w:rsidR="00B525C9">
              <w:t xml:space="preserve">  (internal pull down)</w:t>
            </w:r>
          </w:p>
        </w:tc>
      </w:tr>
      <w:tr w:rsidR="007B0ACE" w:rsidTr="00653673">
        <w:tc>
          <w:tcPr>
            <w:tcW w:w="1474" w:type="dxa"/>
          </w:tcPr>
          <w:p w:rsidR="007B0ACE" w:rsidRDefault="004A55EF" w:rsidP="0084304D">
            <w:r>
              <w:t>A3</w:t>
            </w:r>
          </w:p>
        </w:tc>
        <w:tc>
          <w:tcPr>
            <w:tcW w:w="581" w:type="dxa"/>
          </w:tcPr>
          <w:p w:rsidR="007B0ACE" w:rsidRDefault="004C245B" w:rsidP="0084304D">
            <w:r>
              <w:t>81</w:t>
            </w:r>
          </w:p>
        </w:tc>
        <w:tc>
          <w:tcPr>
            <w:tcW w:w="790" w:type="dxa"/>
          </w:tcPr>
          <w:p w:rsidR="007B0ACE" w:rsidRDefault="0066691A" w:rsidP="0084304D">
            <w:r>
              <w:t>CMOS</w:t>
            </w:r>
          </w:p>
        </w:tc>
        <w:tc>
          <w:tcPr>
            <w:tcW w:w="551" w:type="dxa"/>
          </w:tcPr>
          <w:p w:rsidR="007B0ACE" w:rsidRDefault="007B0ACE" w:rsidP="0084304D">
            <w:r>
              <w:t>DC</w:t>
            </w:r>
          </w:p>
        </w:tc>
        <w:tc>
          <w:tcPr>
            <w:tcW w:w="629" w:type="dxa"/>
          </w:tcPr>
          <w:p w:rsidR="007B0ACE" w:rsidRDefault="007B0ACE" w:rsidP="0084304D"/>
        </w:tc>
        <w:tc>
          <w:tcPr>
            <w:tcW w:w="5335" w:type="dxa"/>
          </w:tcPr>
          <w:p w:rsidR="007B0ACE" w:rsidRDefault="007B0ACE" w:rsidP="0084304D">
            <w:r>
              <w:t>Address B</w:t>
            </w:r>
            <w:r w:rsidR="00FB12DB">
              <w:t xml:space="preserve">it </w:t>
            </w:r>
            <w:r>
              <w:t>3</w:t>
            </w:r>
            <w:r w:rsidR="00B525C9">
              <w:t xml:space="preserve">  (internal pull down)</w:t>
            </w:r>
          </w:p>
        </w:tc>
      </w:tr>
      <w:tr w:rsidR="007B0ACE" w:rsidTr="00653673">
        <w:tc>
          <w:tcPr>
            <w:tcW w:w="1474" w:type="dxa"/>
          </w:tcPr>
          <w:p w:rsidR="007B0ACE" w:rsidRDefault="004A55EF" w:rsidP="0084304D">
            <w:r>
              <w:t>A4</w:t>
            </w:r>
          </w:p>
        </w:tc>
        <w:tc>
          <w:tcPr>
            <w:tcW w:w="581" w:type="dxa"/>
          </w:tcPr>
          <w:p w:rsidR="007B0ACE" w:rsidRDefault="004C245B" w:rsidP="0084304D">
            <w:r>
              <w:t>80</w:t>
            </w:r>
          </w:p>
        </w:tc>
        <w:tc>
          <w:tcPr>
            <w:tcW w:w="790" w:type="dxa"/>
          </w:tcPr>
          <w:p w:rsidR="007B0ACE" w:rsidRDefault="0066691A" w:rsidP="0084304D">
            <w:r>
              <w:t>CMOS</w:t>
            </w:r>
          </w:p>
        </w:tc>
        <w:tc>
          <w:tcPr>
            <w:tcW w:w="551" w:type="dxa"/>
          </w:tcPr>
          <w:p w:rsidR="007B0ACE" w:rsidRDefault="007B0ACE" w:rsidP="0084304D">
            <w:r>
              <w:t>DC</w:t>
            </w:r>
          </w:p>
        </w:tc>
        <w:tc>
          <w:tcPr>
            <w:tcW w:w="629" w:type="dxa"/>
          </w:tcPr>
          <w:p w:rsidR="007B0ACE" w:rsidRDefault="007B0ACE" w:rsidP="0084304D"/>
        </w:tc>
        <w:tc>
          <w:tcPr>
            <w:tcW w:w="5335" w:type="dxa"/>
          </w:tcPr>
          <w:p w:rsidR="007B0ACE" w:rsidRDefault="007B0ACE" w:rsidP="0084304D">
            <w:r>
              <w:t>Address B</w:t>
            </w:r>
            <w:r w:rsidR="00FB12DB">
              <w:t xml:space="preserve">it </w:t>
            </w:r>
            <w:r>
              <w:t>4</w:t>
            </w:r>
            <w:r w:rsidR="00B525C9">
              <w:t xml:space="preserve">  (internal pull down)</w:t>
            </w:r>
          </w:p>
        </w:tc>
      </w:tr>
      <w:tr w:rsidR="0085484E" w:rsidTr="00653673">
        <w:tc>
          <w:tcPr>
            <w:tcW w:w="1474" w:type="dxa"/>
          </w:tcPr>
          <w:p w:rsidR="0085484E" w:rsidRDefault="00473081" w:rsidP="0084304D">
            <w:r>
              <w:t>RESET</w:t>
            </w:r>
            <w:r w:rsidR="00B236B9">
              <w:t>P</w:t>
            </w:r>
          </w:p>
          <w:p w:rsidR="00B236B9" w:rsidRDefault="00B236B9" w:rsidP="0084304D">
            <w:r>
              <w:t>RESETM</w:t>
            </w:r>
          </w:p>
        </w:tc>
        <w:tc>
          <w:tcPr>
            <w:tcW w:w="581" w:type="dxa"/>
          </w:tcPr>
          <w:p w:rsidR="0085484E" w:rsidRDefault="004C245B" w:rsidP="0084304D">
            <w:r>
              <w:t>94</w:t>
            </w:r>
          </w:p>
          <w:p w:rsidR="006E2418" w:rsidRDefault="004C245B" w:rsidP="0084304D">
            <w:r>
              <w:t>95</w:t>
            </w:r>
          </w:p>
        </w:tc>
        <w:tc>
          <w:tcPr>
            <w:tcW w:w="790" w:type="dxa"/>
          </w:tcPr>
          <w:p w:rsidR="0085484E" w:rsidRDefault="00B236B9" w:rsidP="0084304D">
            <w:r>
              <w:t>LVDS</w:t>
            </w:r>
          </w:p>
        </w:tc>
        <w:tc>
          <w:tcPr>
            <w:tcW w:w="551" w:type="dxa"/>
          </w:tcPr>
          <w:p w:rsidR="0085484E" w:rsidRDefault="0012021C" w:rsidP="0084304D">
            <w:r>
              <w:t>In</w:t>
            </w:r>
          </w:p>
        </w:tc>
        <w:tc>
          <w:tcPr>
            <w:tcW w:w="629" w:type="dxa"/>
          </w:tcPr>
          <w:p w:rsidR="0085484E" w:rsidRDefault="0085484E" w:rsidP="0084304D"/>
        </w:tc>
        <w:tc>
          <w:tcPr>
            <w:tcW w:w="5335" w:type="dxa"/>
          </w:tcPr>
          <w:p w:rsidR="0085484E" w:rsidRDefault="0085484E" w:rsidP="00B236B9">
            <w:r>
              <w:t>Hard Reset</w:t>
            </w:r>
          </w:p>
        </w:tc>
      </w:tr>
      <w:tr w:rsidR="005C4476" w:rsidTr="00653673">
        <w:tc>
          <w:tcPr>
            <w:tcW w:w="1474" w:type="dxa"/>
          </w:tcPr>
          <w:p w:rsidR="005C4476" w:rsidRDefault="005C4476" w:rsidP="0084304D">
            <w:proofErr w:type="spellStart"/>
            <w:r>
              <w:t>TestPad</w:t>
            </w:r>
            <w:proofErr w:type="spellEnd"/>
          </w:p>
        </w:tc>
        <w:tc>
          <w:tcPr>
            <w:tcW w:w="581" w:type="dxa"/>
          </w:tcPr>
          <w:p w:rsidR="005C4476" w:rsidRDefault="005C4476" w:rsidP="0084304D">
            <w:r>
              <w:t>77</w:t>
            </w:r>
          </w:p>
        </w:tc>
        <w:tc>
          <w:tcPr>
            <w:tcW w:w="790" w:type="dxa"/>
          </w:tcPr>
          <w:p w:rsidR="005C4476" w:rsidRDefault="005C4476" w:rsidP="0084304D">
            <w:r>
              <w:t>CMOS</w:t>
            </w:r>
          </w:p>
        </w:tc>
        <w:tc>
          <w:tcPr>
            <w:tcW w:w="551" w:type="dxa"/>
          </w:tcPr>
          <w:p w:rsidR="005C4476" w:rsidRDefault="005C4476" w:rsidP="0084304D">
            <w:r>
              <w:t>In</w:t>
            </w:r>
          </w:p>
        </w:tc>
        <w:tc>
          <w:tcPr>
            <w:tcW w:w="629" w:type="dxa"/>
          </w:tcPr>
          <w:p w:rsidR="005C4476" w:rsidRDefault="005C4476" w:rsidP="0084304D"/>
        </w:tc>
        <w:tc>
          <w:tcPr>
            <w:tcW w:w="5335" w:type="dxa"/>
          </w:tcPr>
          <w:p w:rsidR="005C4476" w:rsidRDefault="005C4476" w:rsidP="00AB2A19">
            <w:r>
              <w:t xml:space="preserve">Test pad </w:t>
            </w:r>
            <w:r w:rsidR="00AB2A19">
              <w:t>with ESD protection cell and pull-down</w:t>
            </w:r>
          </w:p>
        </w:tc>
      </w:tr>
    </w:tbl>
    <w:p w:rsidR="00494746" w:rsidRDefault="00FD246E" w:rsidP="004458D1">
      <w:pPr>
        <w:pStyle w:val="Heading2"/>
      </w:pPr>
      <w:r>
        <w:rPr>
          <w:b w:val="0"/>
          <w:bCs w:val="0"/>
          <w:noProof/>
        </w:rPr>
        <w:drawing>
          <wp:inline distT="0" distB="0" distL="0" distR="0">
            <wp:extent cx="5827500" cy="2114550"/>
            <wp:effectExtent l="19050" t="0" r="180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4519" t="39467" r="19391" b="26667"/>
                    <a:stretch>
                      <a:fillRect/>
                    </a:stretch>
                  </pic:blipFill>
                  <pic:spPr bwMode="auto">
                    <a:xfrm>
                      <a:off x="0" y="0"/>
                      <a:ext cx="5827500" cy="2114550"/>
                    </a:xfrm>
                    <a:prstGeom prst="rect">
                      <a:avLst/>
                    </a:prstGeom>
                    <a:noFill/>
                    <a:ln w="9525">
                      <a:noFill/>
                      <a:miter lim="800000"/>
                      <a:headEnd/>
                      <a:tailEnd/>
                    </a:ln>
                  </pic:spPr>
                </pic:pic>
              </a:graphicData>
            </a:graphic>
          </wp:inline>
        </w:drawing>
      </w:r>
    </w:p>
    <w:p w:rsidR="00707066" w:rsidRDefault="004458D1" w:rsidP="004458D1">
      <w:pPr>
        <w:pStyle w:val="Heading2"/>
      </w:pPr>
      <w:bookmarkStart w:id="40" w:name="_Toc335833841"/>
      <w:r>
        <w:t>Internal Test Pads</w:t>
      </w:r>
      <w:bookmarkEnd w:id="40"/>
    </w:p>
    <w:p w:rsidR="004458D1" w:rsidRDefault="004458D1" w:rsidP="005B251C">
      <w:pPr>
        <w:jc w:val="both"/>
      </w:pPr>
      <w:r>
        <w:t xml:space="preserve">Each channel shall have an internal probe pad at the shaper output and at the discriminator output.  Probe pads are also necessary at the DAC outputs.  Internal </w:t>
      </w:r>
      <w:r w:rsidR="000E3309">
        <w:t xml:space="preserve">pads shall also be place on </w:t>
      </w:r>
      <w:r>
        <w:t xml:space="preserve">digital signals going into and </w:t>
      </w:r>
      <w:r w:rsidR="0011536A">
        <w:t>out of the logic blocks, to the</w:t>
      </w:r>
      <w:r w:rsidR="000E3309">
        <w:t xml:space="preserve"> extent that is practical.</w:t>
      </w:r>
      <w:r w:rsidR="00C36598">
        <w:t xml:space="preserve">  The following is a table of the probe pads, not including those on the separate test structures (see below).</w:t>
      </w:r>
      <w:r w:rsidR="00617E21">
        <w:t xml:space="preserve">  In general the signals are buffered, such that probing them should not significantly affect the performance of the circuitry.</w:t>
      </w:r>
    </w:p>
    <w:tbl>
      <w:tblPr>
        <w:tblStyle w:val="TableGrid"/>
        <w:tblW w:w="0" w:type="auto"/>
        <w:tblLook w:val="04A0"/>
      </w:tblPr>
      <w:tblGrid>
        <w:gridCol w:w="2898"/>
        <w:gridCol w:w="6678"/>
      </w:tblGrid>
      <w:tr w:rsidR="00C36598" w:rsidTr="00C36598">
        <w:tc>
          <w:tcPr>
            <w:tcW w:w="2898" w:type="dxa"/>
          </w:tcPr>
          <w:p w:rsidR="00C36598" w:rsidRDefault="00C36598" w:rsidP="00C36598">
            <w:pPr>
              <w:jc w:val="center"/>
            </w:pPr>
            <w:r>
              <w:t>Signals</w:t>
            </w:r>
          </w:p>
        </w:tc>
        <w:tc>
          <w:tcPr>
            <w:tcW w:w="6678" w:type="dxa"/>
          </w:tcPr>
          <w:p w:rsidR="00C36598" w:rsidRDefault="00C36598" w:rsidP="00C36598">
            <w:pPr>
              <w:jc w:val="center"/>
            </w:pPr>
            <w:r>
              <w:t>Description</w:t>
            </w:r>
          </w:p>
        </w:tc>
      </w:tr>
      <w:tr w:rsidR="00C36598" w:rsidTr="00C36598">
        <w:tc>
          <w:tcPr>
            <w:tcW w:w="2898" w:type="dxa"/>
          </w:tcPr>
          <w:p w:rsidR="00C36598" w:rsidRDefault="00C36598" w:rsidP="00C36598">
            <w:pPr>
              <w:jc w:val="center"/>
            </w:pPr>
            <w:proofErr w:type="spellStart"/>
            <w:r>
              <w:t>VThresh</w:t>
            </w:r>
            <w:proofErr w:type="spellEnd"/>
            <w:r>
              <w:t xml:space="preserve">, </w:t>
            </w:r>
            <w:proofErr w:type="spellStart"/>
            <w:r>
              <w:t>Vref</w:t>
            </w:r>
            <w:proofErr w:type="spellEnd"/>
          </w:p>
        </w:tc>
        <w:tc>
          <w:tcPr>
            <w:tcW w:w="6678" w:type="dxa"/>
          </w:tcPr>
          <w:p w:rsidR="00C36598" w:rsidRDefault="00C36598" w:rsidP="005B251C">
            <w:pPr>
              <w:jc w:val="both"/>
            </w:pPr>
            <w:r>
              <w:t>Threshold and reference voltages from the threshold DAC.</w:t>
            </w:r>
          </w:p>
        </w:tc>
      </w:tr>
      <w:tr w:rsidR="00C36598" w:rsidTr="00C36598">
        <w:tc>
          <w:tcPr>
            <w:tcW w:w="2898" w:type="dxa"/>
          </w:tcPr>
          <w:p w:rsidR="00C36598" w:rsidRDefault="00C36598" w:rsidP="00C36598">
            <w:pPr>
              <w:jc w:val="center"/>
            </w:pPr>
            <w:proofErr w:type="spellStart"/>
            <w:r>
              <w:t>CalVPulse</w:t>
            </w:r>
            <w:proofErr w:type="spellEnd"/>
          </w:p>
        </w:tc>
        <w:tc>
          <w:tcPr>
            <w:tcW w:w="6678" w:type="dxa"/>
          </w:tcPr>
          <w:p w:rsidR="00C36598" w:rsidRDefault="00A06F5F" w:rsidP="00A06F5F">
            <w:pPr>
              <w:tabs>
                <w:tab w:val="left" w:pos="5145"/>
              </w:tabs>
              <w:jc w:val="both"/>
            </w:pPr>
            <w:r>
              <w:t>Analog c</w:t>
            </w:r>
            <w:r w:rsidR="00C36598">
              <w:t>alibration pulse output from the calibration DAC.</w:t>
            </w:r>
            <w:r>
              <w:tab/>
            </w:r>
          </w:p>
        </w:tc>
      </w:tr>
      <w:tr w:rsidR="00A06F5F" w:rsidTr="00C36598">
        <w:tc>
          <w:tcPr>
            <w:tcW w:w="2898" w:type="dxa"/>
          </w:tcPr>
          <w:p w:rsidR="00A06F5F" w:rsidRDefault="00A06F5F" w:rsidP="00C36598">
            <w:pPr>
              <w:jc w:val="center"/>
            </w:pPr>
            <w:proofErr w:type="spellStart"/>
            <w:r>
              <w:t>CalPulse</w:t>
            </w:r>
            <w:proofErr w:type="spellEnd"/>
          </w:p>
        </w:tc>
        <w:tc>
          <w:tcPr>
            <w:tcW w:w="6678" w:type="dxa"/>
          </w:tcPr>
          <w:p w:rsidR="00A06F5F" w:rsidRDefault="00A06F5F" w:rsidP="00A06F5F">
            <w:pPr>
              <w:tabs>
                <w:tab w:val="left" w:pos="5145"/>
              </w:tabs>
              <w:jc w:val="both"/>
            </w:pPr>
            <w:r>
              <w:t>Digital calibration pulse, input to the calibration DAC.</w:t>
            </w:r>
          </w:p>
        </w:tc>
      </w:tr>
      <w:tr w:rsidR="00C36598" w:rsidTr="00C36598">
        <w:tc>
          <w:tcPr>
            <w:tcW w:w="2898" w:type="dxa"/>
          </w:tcPr>
          <w:p w:rsidR="00C36598" w:rsidRDefault="00A06F5F" w:rsidP="00C36598">
            <w:pPr>
              <w:jc w:val="center"/>
            </w:pPr>
            <w:r>
              <w:t>TACKB</w:t>
            </w:r>
          </w:p>
        </w:tc>
        <w:tc>
          <w:tcPr>
            <w:tcW w:w="6678" w:type="dxa"/>
          </w:tcPr>
          <w:p w:rsidR="00C36598" w:rsidRDefault="00A06F5F" w:rsidP="005B251C">
            <w:pPr>
              <w:jc w:val="both"/>
            </w:pPr>
            <w:r>
              <w:t>Inverted output from the TACK LVDS receiver.</w:t>
            </w:r>
          </w:p>
        </w:tc>
      </w:tr>
      <w:tr w:rsidR="00C36598" w:rsidTr="00C36598">
        <w:tc>
          <w:tcPr>
            <w:tcW w:w="2898" w:type="dxa"/>
          </w:tcPr>
          <w:p w:rsidR="00C36598" w:rsidRDefault="00A06F5F" w:rsidP="00C36598">
            <w:pPr>
              <w:jc w:val="center"/>
            </w:pPr>
            <w:r>
              <w:t>RESETB</w:t>
            </w:r>
          </w:p>
        </w:tc>
        <w:tc>
          <w:tcPr>
            <w:tcW w:w="6678" w:type="dxa"/>
          </w:tcPr>
          <w:p w:rsidR="00C36598" w:rsidRDefault="00A06F5F" w:rsidP="005B251C">
            <w:pPr>
              <w:jc w:val="both"/>
            </w:pPr>
            <w:r>
              <w:t>Inverted output from the RESET LVDS receiver.</w:t>
            </w:r>
          </w:p>
        </w:tc>
      </w:tr>
      <w:tr w:rsidR="00C36598" w:rsidTr="00C36598">
        <w:tc>
          <w:tcPr>
            <w:tcW w:w="2898" w:type="dxa"/>
          </w:tcPr>
          <w:p w:rsidR="00C36598" w:rsidRDefault="00A06F5F" w:rsidP="00A06F5F">
            <w:pPr>
              <w:jc w:val="center"/>
            </w:pPr>
            <w:r>
              <w:t>CLKB</w:t>
            </w:r>
          </w:p>
        </w:tc>
        <w:tc>
          <w:tcPr>
            <w:tcW w:w="6678" w:type="dxa"/>
          </w:tcPr>
          <w:p w:rsidR="00C36598" w:rsidRDefault="00A06F5F" w:rsidP="005B251C">
            <w:pPr>
              <w:jc w:val="both"/>
            </w:pPr>
            <w:r>
              <w:t>Inverted output from the Clock LVDS receiver.</w:t>
            </w:r>
          </w:p>
        </w:tc>
      </w:tr>
      <w:tr w:rsidR="00C36598" w:rsidTr="00C36598">
        <w:tc>
          <w:tcPr>
            <w:tcW w:w="2898" w:type="dxa"/>
          </w:tcPr>
          <w:p w:rsidR="00C36598" w:rsidRDefault="00A06F5F" w:rsidP="00C36598">
            <w:pPr>
              <w:jc w:val="center"/>
            </w:pPr>
            <w:r>
              <w:t>CMDB</w:t>
            </w:r>
          </w:p>
        </w:tc>
        <w:tc>
          <w:tcPr>
            <w:tcW w:w="6678" w:type="dxa"/>
          </w:tcPr>
          <w:p w:rsidR="00C36598" w:rsidRDefault="00A06F5F" w:rsidP="005B251C">
            <w:pPr>
              <w:jc w:val="both"/>
            </w:pPr>
            <w:r>
              <w:t>Inverted output from the Command LVDS receiver.</w:t>
            </w:r>
          </w:p>
        </w:tc>
      </w:tr>
      <w:tr w:rsidR="00C36598" w:rsidTr="00C36598">
        <w:tc>
          <w:tcPr>
            <w:tcW w:w="2898" w:type="dxa"/>
          </w:tcPr>
          <w:p w:rsidR="00C36598" w:rsidRDefault="00A06F5F" w:rsidP="00A06F5F">
            <w:pPr>
              <w:jc w:val="center"/>
            </w:pPr>
            <w:proofErr w:type="spellStart"/>
            <w:r>
              <w:t>ShaperOut</w:t>
            </w:r>
            <w:proofErr w:type="spellEnd"/>
          </w:p>
        </w:tc>
        <w:tc>
          <w:tcPr>
            <w:tcW w:w="6678" w:type="dxa"/>
          </w:tcPr>
          <w:p w:rsidR="00C36598" w:rsidRDefault="00A06F5F" w:rsidP="005B251C">
            <w:pPr>
              <w:jc w:val="both"/>
            </w:pPr>
            <w:r>
              <w:t>Output of each of the 64 shaping amplifiers.</w:t>
            </w:r>
          </w:p>
        </w:tc>
      </w:tr>
      <w:tr w:rsidR="00A06F5F" w:rsidTr="00C36598">
        <w:tc>
          <w:tcPr>
            <w:tcW w:w="2898" w:type="dxa"/>
          </w:tcPr>
          <w:p w:rsidR="00A06F5F" w:rsidRDefault="00A06F5F" w:rsidP="00A06F5F">
            <w:pPr>
              <w:jc w:val="center"/>
            </w:pPr>
            <w:proofErr w:type="spellStart"/>
            <w:r>
              <w:t>InvOut</w:t>
            </w:r>
            <w:proofErr w:type="spellEnd"/>
          </w:p>
        </w:tc>
        <w:tc>
          <w:tcPr>
            <w:tcW w:w="6678" w:type="dxa"/>
          </w:tcPr>
          <w:p w:rsidR="00A06F5F" w:rsidRDefault="00A06F5F" w:rsidP="005B251C">
            <w:pPr>
              <w:jc w:val="both"/>
            </w:pPr>
            <w:r>
              <w:t>Output of each of the 64 discriminators.</w:t>
            </w:r>
          </w:p>
        </w:tc>
      </w:tr>
      <w:tr w:rsidR="00A06F5F" w:rsidTr="00C36598">
        <w:tc>
          <w:tcPr>
            <w:tcW w:w="2898" w:type="dxa"/>
          </w:tcPr>
          <w:p w:rsidR="00A06F5F" w:rsidRDefault="00A06F5F" w:rsidP="00A06F5F">
            <w:pPr>
              <w:jc w:val="center"/>
            </w:pPr>
            <w:proofErr w:type="spellStart"/>
            <w:r>
              <w:t>PreampOut</w:t>
            </w:r>
            <w:proofErr w:type="spellEnd"/>
          </w:p>
        </w:tc>
        <w:tc>
          <w:tcPr>
            <w:tcW w:w="6678" w:type="dxa"/>
          </w:tcPr>
          <w:p w:rsidR="00A06F5F" w:rsidRDefault="00A06F5F" w:rsidP="005B251C">
            <w:pPr>
              <w:jc w:val="both"/>
            </w:pPr>
            <w:r>
              <w:t xml:space="preserve">Output of </w:t>
            </w:r>
            <w:r w:rsidR="00BF3DA6">
              <w:t>preamplifier for only channel 0 (pin 63)</w:t>
            </w:r>
            <w:r>
              <w:t>.</w:t>
            </w:r>
          </w:p>
        </w:tc>
      </w:tr>
      <w:tr w:rsidR="00A06F5F" w:rsidTr="00C36598">
        <w:tc>
          <w:tcPr>
            <w:tcW w:w="2898" w:type="dxa"/>
          </w:tcPr>
          <w:p w:rsidR="00A06F5F" w:rsidRDefault="00617E21" w:rsidP="00A06F5F">
            <w:pPr>
              <w:jc w:val="center"/>
            </w:pPr>
            <w:r>
              <w:lastRenderedPageBreak/>
              <w:t>Clust3</w:t>
            </w:r>
          </w:p>
        </w:tc>
        <w:tc>
          <w:tcPr>
            <w:tcW w:w="6678" w:type="dxa"/>
          </w:tcPr>
          <w:p w:rsidR="00A06F5F" w:rsidRDefault="00617E21" w:rsidP="00405EB7">
            <w:pPr>
              <w:tabs>
                <w:tab w:val="left" w:pos="5145"/>
              </w:tabs>
              <w:jc w:val="both"/>
            </w:pPr>
            <w:r>
              <w:t>Output of the fourth 120-bit cluster shift register.</w:t>
            </w:r>
            <w:r w:rsidR="00405EB7">
              <w:tab/>
            </w:r>
          </w:p>
        </w:tc>
      </w:tr>
      <w:tr w:rsidR="00405EB7" w:rsidTr="00C36598">
        <w:tc>
          <w:tcPr>
            <w:tcW w:w="2898" w:type="dxa"/>
          </w:tcPr>
          <w:p w:rsidR="00405EB7" w:rsidRDefault="00405EB7" w:rsidP="00A06F5F">
            <w:pPr>
              <w:jc w:val="center"/>
            </w:pPr>
            <w:r>
              <w:t>rrwlp31</w:t>
            </w:r>
          </w:p>
        </w:tc>
        <w:tc>
          <w:tcPr>
            <w:tcW w:w="6678" w:type="dxa"/>
          </w:tcPr>
          <w:p w:rsidR="00405EB7" w:rsidRDefault="00405EB7" w:rsidP="00405EB7">
            <w:pPr>
              <w:tabs>
                <w:tab w:val="left" w:pos="5145"/>
              </w:tabs>
              <w:jc w:val="both"/>
            </w:pPr>
            <w:r>
              <w:t>32</w:t>
            </w:r>
            <w:r w:rsidRPr="00405EB7">
              <w:rPr>
                <w:vertAlign w:val="superscript"/>
              </w:rPr>
              <w:t>nd</w:t>
            </w:r>
            <w:r>
              <w:t xml:space="preserve"> read word line in the </w:t>
            </w:r>
            <w:proofErr w:type="spellStart"/>
            <w:r>
              <w:t>HitBuffer</w:t>
            </w:r>
            <w:proofErr w:type="spellEnd"/>
            <w:r>
              <w:t>.</w:t>
            </w:r>
          </w:p>
        </w:tc>
      </w:tr>
      <w:tr w:rsidR="00405EB7" w:rsidTr="00C36598">
        <w:tc>
          <w:tcPr>
            <w:tcW w:w="2898" w:type="dxa"/>
          </w:tcPr>
          <w:p w:rsidR="00405EB7" w:rsidRDefault="00405EB7" w:rsidP="00A06F5F">
            <w:pPr>
              <w:jc w:val="center"/>
            </w:pPr>
            <w:r>
              <w:t>lwwlp31</w:t>
            </w:r>
          </w:p>
        </w:tc>
        <w:tc>
          <w:tcPr>
            <w:tcW w:w="6678" w:type="dxa"/>
          </w:tcPr>
          <w:p w:rsidR="00405EB7" w:rsidRDefault="00405EB7" w:rsidP="00405EB7">
            <w:pPr>
              <w:tabs>
                <w:tab w:val="left" w:pos="5145"/>
              </w:tabs>
              <w:jc w:val="both"/>
            </w:pPr>
            <w:r>
              <w:t>32</w:t>
            </w:r>
            <w:r w:rsidRPr="00405EB7">
              <w:rPr>
                <w:vertAlign w:val="superscript"/>
              </w:rPr>
              <w:t>nd</w:t>
            </w:r>
            <w:r>
              <w:t xml:space="preserve"> write word line in the </w:t>
            </w:r>
            <w:proofErr w:type="spellStart"/>
            <w:r>
              <w:t>HitBuffer</w:t>
            </w:r>
            <w:proofErr w:type="spellEnd"/>
            <w:r>
              <w:t>.</w:t>
            </w:r>
          </w:p>
        </w:tc>
      </w:tr>
      <w:tr w:rsidR="00405EB7" w:rsidTr="00C36598">
        <w:tc>
          <w:tcPr>
            <w:tcW w:w="2898" w:type="dxa"/>
          </w:tcPr>
          <w:p w:rsidR="00405EB7" w:rsidRDefault="00405EB7" w:rsidP="00A06F5F">
            <w:pPr>
              <w:jc w:val="center"/>
            </w:pPr>
            <w:r>
              <w:t>eo0</w:t>
            </w:r>
          </w:p>
        </w:tc>
        <w:tc>
          <w:tcPr>
            <w:tcW w:w="6678" w:type="dxa"/>
          </w:tcPr>
          <w:p w:rsidR="00405EB7" w:rsidRDefault="00405EB7" w:rsidP="00405EB7">
            <w:pPr>
              <w:tabs>
                <w:tab w:val="left" w:pos="5145"/>
              </w:tabs>
              <w:jc w:val="both"/>
            </w:pPr>
            <w:r>
              <w:t>Last channel output from the mask registers.</w:t>
            </w:r>
          </w:p>
        </w:tc>
      </w:tr>
      <w:tr w:rsidR="00405EB7" w:rsidTr="00C36598">
        <w:tc>
          <w:tcPr>
            <w:tcW w:w="2898" w:type="dxa"/>
          </w:tcPr>
          <w:p w:rsidR="00405EB7" w:rsidRDefault="00405EB7" w:rsidP="00A06F5F">
            <w:pPr>
              <w:jc w:val="center"/>
            </w:pPr>
            <w:r>
              <w:t>f63</w:t>
            </w:r>
          </w:p>
        </w:tc>
        <w:tc>
          <w:tcPr>
            <w:tcW w:w="6678" w:type="dxa"/>
          </w:tcPr>
          <w:p w:rsidR="00405EB7" w:rsidRDefault="00405EB7" w:rsidP="00405EB7">
            <w:pPr>
              <w:tabs>
                <w:tab w:val="left" w:pos="5145"/>
              </w:tabs>
              <w:jc w:val="both"/>
            </w:pPr>
            <w:r>
              <w:t xml:space="preserve">Last channel output from the </w:t>
            </w:r>
            <w:proofErr w:type="spellStart"/>
            <w:r>
              <w:t>HitBuffer</w:t>
            </w:r>
            <w:proofErr w:type="spellEnd"/>
            <w:r>
              <w:t>.</w:t>
            </w:r>
          </w:p>
        </w:tc>
      </w:tr>
      <w:tr w:rsidR="00405EB7" w:rsidTr="00C36598">
        <w:tc>
          <w:tcPr>
            <w:tcW w:w="2898" w:type="dxa"/>
          </w:tcPr>
          <w:p w:rsidR="00405EB7" w:rsidRDefault="00405EB7" w:rsidP="00A06F5F">
            <w:pPr>
              <w:jc w:val="center"/>
            </w:pPr>
            <w:r>
              <w:t>q630</w:t>
            </w:r>
          </w:p>
        </w:tc>
        <w:tc>
          <w:tcPr>
            <w:tcW w:w="6678" w:type="dxa"/>
          </w:tcPr>
          <w:p w:rsidR="00405EB7" w:rsidRDefault="00405EB7" w:rsidP="00405EB7">
            <w:pPr>
              <w:tabs>
                <w:tab w:val="left" w:pos="5145"/>
              </w:tabs>
              <w:jc w:val="both"/>
            </w:pPr>
            <w:r>
              <w:t>Output</w:t>
            </w:r>
            <w:r w:rsidR="006B4117">
              <w:t xml:space="preserve"> from the first of the 64-bit parallel-in, serial-out shift registers.</w:t>
            </w:r>
          </w:p>
        </w:tc>
      </w:tr>
      <w:tr w:rsidR="006B4117" w:rsidTr="00C36598">
        <w:tc>
          <w:tcPr>
            <w:tcW w:w="2898" w:type="dxa"/>
          </w:tcPr>
          <w:p w:rsidR="006B4117" w:rsidRDefault="006B4117" w:rsidP="00A06F5F">
            <w:pPr>
              <w:jc w:val="center"/>
            </w:pPr>
            <w:r>
              <w:t>Clock</w:t>
            </w:r>
          </w:p>
        </w:tc>
        <w:tc>
          <w:tcPr>
            <w:tcW w:w="6678" w:type="dxa"/>
          </w:tcPr>
          <w:p w:rsidR="006B4117" w:rsidRDefault="006B4117" w:rsidP="00405EB7">
            <w:pPr>
              <w:tabs>
                <w:tab w:val="left" w:pos="5145"/>
              </w:tabs>
              <w:jc w:val="both"/>
            </w:pPr>
            <w:r>
              <w:t>Internal clock in the top-level schematic.</w:t>
            </w:r>
          </w:p>
        </w:tc>
      </w:tr>
      <w:tr w:rsidR="006B4117" w:rsidTr="00C36598">
        <w:tc>
          <w:tcPr>
            <w:tcW w:w="2898" w:type="dxa"/>
          </w:tcPr>
          <w:p w:rsidR="006B4117" w:rsidRDefault="006B4117" w:rsidP="00A06F5F">
            <w:pPr>
              <w:jc w:val="center"/>
            </w:pPr>
            <w:proofErr w:type="spellStart"/>
            <w:r>
              <w:t>ClkEn</w:t>
            </w:r>
            <w:proofErr w:type="spellEnd"/>
          </w:p>
        </w:tc>
        <w:tc>
          <w:tcPr>
            <w:tcW w:w="6678" w:type="dxa"/>
          </w:tcPr>
          <w:p w:rsidR="006B4117" w:rsidRDefault="006B4117" w:rsidP="00405EB7">
            <w:pPr>
              <w:tabs>
                <w:tab w:val="left" w:pos="5145"/>
              </w:tabs>
              <w:jc w:val="both"/>
            </w:pPr>
            <w:r>
              <w:t>Internal data sampling clock in the top-level schematic.</w:t>
            </w:r>
          </w:p>
        </w:tc>
      </w:tr>
      <w:tr w:rsidR="006B4117" w:rsidTr="00C36598">
        <w:tc>
          <w:tcPr>
            <w:tcW w:w="2898" w:type="dxa"/>
          </w:tcPr>
          <w:p w:rsidR="006B4117" w:rsidRDefault="006B4117" w:rsidP="00A06F5F">
            <w:pPr>
              <w:jc w:val="center"/>
            </w:pPr>
            <w:proofErr w:type="spellStart"/>
            <w:r>
              <w:t>CalMaskIn</w:t>
            </w:r>
            <w:proofErr w:type="spellEnd"/>
          </w:p>
        </w:tc>
        <w:tc>
          <w:tcPr>
            <w:tcW w:w="6678" w:type="dxa"/>
          </w:tcPr>
          <w:p w:rsidR="006B4117" w:rsidRDefault="006B4117" w:rsidP="00405EB7">
            <w:pPr>
              <w:tabs>
                <w:tab w:val="left" w:pos="5145"/>
              </w:tabs>
              <w:jc w:val="both"/>
            </w:pPr>
            <w:r>
              <w:t>Input data when loading the calibration mask.</w:t>
            </w:r>
          </w:p>
        </w:tc>
      </w:tr>
      <w:tr w:rsidR="006B4117" w:rsidTr="00C36598">
        <w:tc>
          <w:tcPr>
            <w:tcW w:w="2898" w:type="dxa"/>
          </w:tcPr>
          <w:p w:rsidR="006B4117" w:rsidRDefault="006B4117" w:rsidP="00A06F5F">
            <w:pPr>
              <w:jc w:val="center"/>
            </w:pPr>
            <w:proofErr w:type="spellStart"/>
            <w:r>
              <w:t>DataMaskIn</w:t>
            </w:r>
            <w:proofErr w:type="spellEnd"/>
          </w:p>
        </w:tc>
        <w:tc>
          <w:tcPr>
            <w:tcW w:w="6678" w:type="dxa"/>
          </w:tcPr>
          <w:p w:rsidR="006B4117" w:rsidRDefault="006B4117" w:rsidP="00405EB7">
            <w:pPr>
              <w:tabs>
                <w:tab w:val="left" w:pos="5145"/>
              </w:tabs>
              <w:jc w:val="both"/>
            </w:pPr>
            <w:r>
              <w:t>Input data when loading the data mask.</w:t>
            </w:r>
          </w:p>
        </w:tc>
      </w:tr>
      <w:tr w:rsidR="006B4117" w:rsidTr="00C36598">
        <w:tc>
          <w:tcPr>
            <w:tcW w:w="2898" w:type="dxa"/>
          </w:tcPr>
          <w:p w:rsidR="006B4117" w:rsidRDefault="006B4117" w:rsidP="00A06F5F">
            <w:pPr>
              <w:jc w:val="center"/>
            </w:pPr>
            <w:proofErr w:type="spellStart"/>
            <w:r>
              <w:t>TrigMaskIn</w:t>
            </w:r>
            <w:proofErr w:type="spellEnd"/>
          </w:p>
        </w:tc>
        <w:tc>
          <w:tcPr>
            <w:tcW w:w="6678" w:type="dxa"/>
          </w:tcPr>
          <w:p w:rsidR="006B4117" w:rsidRDefault="006B4117" w:rsidP="00405EB7">
            <w:pPr>
              <w:tabs>
                <w:tab w:val="left" w:pos="5145"/>
              </w:tabs>
              <w:jc w:val="both"/>
            </w:pPr>
            <w:r>
              <w:t>Input data when loading the trigger mask.</w:t>
            </w:r>
          </w:p>
        </w:tc>
      </w:tr>
    </w:tbl>
    <w:p w:rsidR="00C36598" w:rsidRDefault="00C36598" w:rsidP="005B251C">
      <w:pPr>
        <w:jc w:val="both"/>
      </w:pPr>
    </w:p>
    <w:p w:rsidR="00FD246E" w:rsidRDefault="00FD246E" w:rsidP="00FD246E">
      <w:pPr>
        <w:pStyle w:val="Heading2"/>
      </w:pPr>
      <w:bookmarkStart w:id="41" w:name="_Toc335833842"/>
      <w:r>
        <w:t>Test Structure</w:t>
      </w:r>
      <w:r w:rsidR="00CE6C08">
        <w:t>s</w:t>
      </w:r>
      <w:bookmarkEnd w:id="41"/>
    </w:p>
    <w:p w:rsidR="00CE6C08" w:rsidRDefault="00CE6C08" w:rsidP="00CE6C08">
      <w:r>
        <w:t>The following test structures are place in otherwise unused areas of silicon and are logicall</w:t>
      </w:r>
      <w:r w:rsidR="004F764D">
        <w:t>y separate from the chip itself.  (They are not visible in the plot of the chip shown above.)</w:t>
      </w:r>
    </w:p>
    <w:p w:rsidR="00CE6C08" w:rsidRDefault="00CE6C08" w:rsidP="00CE6C08">
      <w:pPr>
        <w:pStyle w:val="ListParagraph"/>
        <w:numPr>
          <w:ilvl w:val="0"/>
          <w:numId w:val="15"/>
        </w:numPr>
      </w:pPr>
      <w:r>
        <w:t xml:space="preserve">An input pad (pad 77) with ESD protection and a pull-down transistor, plus an internal </w:t>
      </w:r>
      <w:r w:rsidR="00FC0795">
        <w:t>probe</w:t>
      </w:r>
      <w:r>
        <w:t xml:space="preserve"> pad inside of the pad ring, on the opposite side of the ESD protection.</w:t>
      </w:r>
    </w:p>
    <w:p w:rsidR="00CE6C08" w:rsidRDefault="00FC0795" w:rsidP="00CE6C08">
      <w:pPr>
        <w:pStyle w:val="ListParagraph"/>
        <w:numPr>
          <w:ilvl w:val="0"/>
          <w:numId w:val="15"/>
        </w:numPr>
      </w:pPr>
      <w:r>
        <w:t>Both an NFET and a PFET, each of minimum length and 10 micron width, with 4 fingers.  Probe pads are on the gates, sources and drains, while the substrates are tied to digital VDD or VSS.</w:t>
      </w:r>
    </w:p>
    <w:p w:rsidR="00FC0795" w:rsidRDefault="00FC0795" w:rsidP="00CE6C08">
      <w:pPr>
        <w:pStyle w:val="ListParagraph"/>
        <w:numPr>
          <w:ilvl w:val="0"/>
          <w:numId w:val="15"/>
        </w:numPr>
      </w:pPr>
      <w:r>
        <w:t xml:space="preserve">An analog input PFET, of the same size and geometry as used in the preamplifiers, with internal wire-bond pads on all four connections, including the </w:t>
      </w:r>
      <w:proofErr w:type="spellStart"/>
      <w:r>
        <w:t>NWell</w:t>
      </w:r>
      <w:proofErr w:type="spellEnd"/>
      <w:r>
        <w:t>.  This is intended to be used for spectral noise measurements.</w:t>
      </w:r>
    </w:p>
    <w:p w:rsidR="00FC0795" w:rsidRDefault="00FC0795" w:rsidP="00CE6C08">
      <w:pPr>
        <w:pStyle w:val="ListParagraph"/>
        <w:numPr>
          <w:ilvl w:val="0"/>
          <w:numId w:val="15"/>
        </w:numPr>
      </w:pPr>
      <w:r>
        <w:t>A digital ring oscillator made of a NAND gate and 17 inverters.</w:t>
      </w:r>
    </w:p>
    <w:p w:rsidR="00FC0795" w:rsidRPr="00CE6C08" w:rsidRDefault="00FC0795" w:rsidP="00CE6C08">
      <w:pPr>
        <w:pStyle w:val="ListParagraph"/>
        <w:numPr>
          <w:ilvl w:val="0"/>
          <w:numId w:val="15"/>
        </w:numPr>
      </w:pPr>
      <w:r>
        <w:t xml:space="preserve">A resistor test structure with 14 </w:t>
      </w:r>
      <w:proofErr w:type="spellStart"/>
      <w:r>
        <w:t>polysilicone</w:t>
      </w:r>
      <w:proofErr w:type="spellEnd"/>
      <w:r>
        <w:t xml:space="preserve"> resistors in series with 7 probe pads tapping various points.  See the schematic for the resistor values. </w:t>
      </w:r>
    </w:p>
    <w:sectPr w:rsidR="00FC0795" w:rsidRPr="00CE6C08" w:rsidSect="00E71797">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5D6" w:rsidRDefault="00BF05D6" w:rsidP="00654E0B">
      <w:pPr>
        <w:spacing w:after="0" w:line="240" w:lineRule="auto"/>
      </w:pPr>
      <w:r>
        <w:separator/>
      </w:r>
    </w:p>
  </w:endnote>
  <w:endnote w:type="continuationSeparator" w:id="0">
    <w:p w:rsidR="00BF05D6" w:rsidRDefault="00BF05D6" w:rsidP="00654E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97985"/>
      <w:docPartObj>
        <w:docPartGallery w:val="Page Numbers (Bottom of Page)"/>
        <w:docPartUnique/>
      </w:docPartObj>
    </w:sdtPr>
    <w:sdtContent>
      <w:p w:rsidR="00BF3DA6" w:rsidRDefault="00BF3DA6">
        <w:pPr>
          <w:pStyle w:val="Footer"/>
          <w:jc w:val="right"/>
        </w:pPr>
        <w:fldSimple w:instr=" PAGE   \* MERGEFORMAT ">
          <w:r w:rsidR="002B61C9">
            <w:rPr>
              <w:noProof/>
            </w:rPr>
            <w:t>1</w:t>
          </w:r>
        </w:fldSimple>
      </w:p>
    </w:sdtContent>
  </w:sdt>
  <w:p w:rsidR="00BF3DA6" w:rsidRDefault="00BF3D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5D6" w:rsidRDefault="00BF05D6" w:rsidP="00654E0B">
      <w:pPr>
        <w:spacing w:after="0" w:line="240" w:lineRule="auto"/>
      </w:pPr>
      <w:r>
        <w:separator/>
      </w:r>
    </w:p>
  </w:footnote>
  <w:footnote w:type="continuationSeparator" w:id="0">
    <w:p w:rsidR="00BF05D6" w:rsidRDefault="00BF05D6" w:rsidP="00654E0B">
      <w:pPr>
        <w:spacing w:after="0" w:line="240" w:lineRule="auto"/>
      </w:pPr>
      <w:r>
        <w:continuationSeparator/>
      </w:r>
    </w:p>
  </w:footnote>
  <w:footnote w:id="1">
    <w:p w:rsidR="00BF3DA6" w:rsidRDefault="00BF3DA6">
      <w:pPr>
        <w:pStyle w:val="FootnoteText"/>
      </w:pPr>
      <w:r>
        <w:rPr>
          <w:rStyle w:val="FootnoteReference"/>
        </w:rPr>
        <w:footnoteRef/>
      </w:r>
      <w:r>
        <w:t xml:space="preserve"> A point is made of this here because an early version of the Fermi GTFE chip had insufficient output drive, such that the time of arrival of the output data changed by a clock cycle between low and high frequency operation.</w:t>
      </w:r>
    </w:p>
  </w:footnote>
  <w:footnote w:id="2">
    <w:p w:rsidR="00BF3DA6" w:rsidRDefault="00BF3DA6">
      <w:pPr>
        <w:pStyle w:val="FootnoteText"/>
      </w:pPr>
      <w:r>
        <w:rPr>
          <w:rStyle w:val="FootnoteReference"/>
        </w:rPr>
        <w:footnoteRef/>
      </w:r>
      <w:r>
        <w:t xml:space="preserve"> The capacitance might be 50% higher if the detectors are thin (i.e. 200 micron).</w:t>
      </w:r>
    </w:p>
  </w:footnote>
  <w:footnote w:id="3">
    <w:p w:rsidR="00BF3DA6" w:rsidRDefault="00BF3DA6" w:rsidP="00405A0D">
      <w:pPr>
        <w:pStyle w:val="FootnoteText"/>
        <w:jc w:val="both"/>
      </w:pPr>
      <w:r>
        <w:rPr>
          <w:rStyle w:val="FootnoteReference"/>
        </w:rPr>
        <w:footnoteRef/>
      </w:r>
      <w:r>
        <w:t xml:space="preserve"> At room temperature 50 ohms produces 0.9 </w:t>
      </w:r>
      <w:proofErr w:type="spellStart"/>
      <w:r>
        <w:t>nV</w:t>
      </w:r>
      <w:proofErr w:type="spellEnd"/>
      <w:r>
        <w:t>/</w:t>
      </w:r>
      <w:r>
        <w:sym w:font="Symbol" w:char="F0D6"/>
      </w:r>
      <w:r>
        <w:t>Hz, or 0.8 </w:t>
      </w:r>
      <w:r>
        <w:sym w:font="Symbol" w:char="F06D"/>
      </w:r>
      <w:r>
        <w:t xml:space="preserve">V for </w:t>
      </w:r>
      <w:r>
        <w:sym w:font="Symbol" w:char="F074"/>
      </w:r>
      <w:r>
        <w:t xml:space="preserve">=200 ns.  With a 22 pF detector that corresponds to an </w:t>
      </w:r>
      <w:proofErr w:type="spellStart"/>
      <w:r>
        <w:t>rms</w:t>
      </w:r>
      <w:proofErr w:type="spellEnd"/>
      <w:r>
        <w:t xml:space="preserve"> noise charge of 110 electrons.</w:t>
      </w:r>
    </w:p>
  </w:footnote>
  <w:footnote w:id="4">
    <w:p w:rsidR="00BF3DA6" w:rsidRDefault="00BF3DA6" w:rsidP="00745600">
      <w:pPr>
        <w:pStyle w:val="FootnoteText"/>
      </w:pPr>
      <w:r>
        <w:rPr>
          <w:rStyle w:val="FootnoteReference"/>
        </w:rPr>
        <w:footnoteRef/>
      </w:r>
      <w:r>
        <w:t xml:space="preserve"> That was possible on the Fermi GTFE chip, which had 90 </w:t>
      </w:r>
      <w:r>
        <w:sym w:font="Symbol" w:char="F06D"/>
      </w:r>
      <w:r>
        <w:t>m by 210 </w:t>
      </w:r>
      <w:r>
        <w:sym w:font="Symbol" w:char="F06D"/>
      </w:r>
      <w:r>
        <w:t>m pads, and to a slightly lesser extent on the Fermi GTRC chip, for which the pads were 120 </w:t>
      </w:r>
      <w:r>
        <w:sym w:font="Symbol" w:char="F06D"/>
      </w:r>
      <w:r>
        <w:t>m by 150 </w:t>
      </w:r>
      <w:r>
        <w:sym w:font="Symbol" w:char="F06D"/>
      </w:r>
      <w:r>
        <w:t>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59C"/>
    <w:multiLevelType w:val="hybridMultilevel"/>
    <w:tmpl w:val="0A8298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42597"/>
    <w:multiLevelType w:val="hybridMultilevel"/>
    <w:tmpl w:val="8968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F1138"/>
    <w:multiLevelType w:val="hybridMultilevel"/>
    <w:tmpl w:val="BCC2DB24"/>
    <w:lvl w:ilvl="0" w:tplc="FD508E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30D98"/>
    <w:multiLevelType w:val="hybridMultilevel"/>
    <w:tmpl w:val="48BE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D0363"/>
    <w:multiLevelType w:val="hybridMultilevel"/>
    <w:tmpl w:val="1CEE1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B91A63"/>
    <w:multiLevelType w:val="hybridMultilevel"/>
    <w:tmpl w:val="E3D86D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5911F2"/>
    <w:multiLevelType w:val="hybridMultilevel"/>
    <w:tmpl w:val="BCC2DB24"/>
    <w:lvl w:ilvl="0" w:tplc="FD508E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712D1"/>
    <w:multiLevelType w:val="hybridMultilevel"/>
    <w:tmpl w:val="24A2A1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B21921"/>
    <w:multiLevelType w:val="hybridMultilevel"/>
    <w:tmpl w:val="5CE0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3C018B"/>
    <w:multiLevelType w:val="hybridMultilevel"/>
    <w:tmpl w:val="D8967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3817E01"/>
    <w:multiLevelType w:val="hybridMultilevel"/>
    <w:tmpl w:val="072ECD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864DA1"/>
    <w:multiLevelType w:val="hybridMultilevel"/>
    <w:tmpl w:val="A5F41A7A"/>
    <w:lvl w:ilvl="0" w:tplc="11E4A93E">
      <w:start w:val="1"/>
      <w:numFmt w:val="bullet"/>
      <w:lvlText w:val=""/>
      <w:lvlJc w:val="left"/>
      <w:pPr>
        <w:tabs>
          <w:tab w:val="num" w:pos="360"/>
        </w:tabs>
        <w:ind w:left="360" w:hanging="360"/>
      </w:pPr>
      <w:rPr>
        <w:rFonts w:ascii="Wingdings 2" w:hAnsi="Wingdings 2" w:hint="default"/>
      </w:rPr>
    </w:lvl>
    <w:lvl w:ilvl="1" w:tplc="5F2CAB24">
      <w:start w:val="1"/>
      <w:numFmt w:val="bullet"/>
      <w:lvlText w:val=""/>
      <w:lvlJc w:val="left"/>
      <w:pPr>
        <w:tabs>
          <w:tab w:val="num" w:pos="1080"/>
        </w:tabs>
        <w:ind w:left="1080" w:hanging="360"/>
      </w:pPr>
      <w:rPr>
        <w:rFonts w:ascii="Wingdings 2" w:hAnsi="Wingdings 2" w:hint="default"/>
      </w:rPr>
    </w:lvl>
    <w:lvl w:ilvl="2" w:tplc="0AE08634">
      <w:start w:val="1121"/>
      <w:numFmt w:val="bullet"/>
      <w:lvlText w:val=""/>
      <w:lvlJc w:val="left"/>
      <w:pPr>
        <w:tabs>
          <w:tab w:val="num" w:pos="1800"/>
        </w:tabs>
        <w:ind w:left="1800" w:hanging="360"/>
      </w:pPr>
      <w:rPr>
        <w:rFonts w:ascii="Wingdings 2" w:hAnsi="Wingdings 2" w:hint="default"/>
      </w:rPr>
    </w:lvl>
    <w:lvl w:ilvl="3" w:tplc="1B3C2E7A" w:tentative="1">
      <w:start w:val="1"/>
      <w:numFmt w:val="bullet"/>
      <w:lvlText w:val=""/>
      <w:lvlJc w:val="left"/>
      <w:pPr>
        <w:tabs>
          <w:tab w:val="num" w:pos="2520"/>
        </w:tabs>
        <w:ind w:left="2520" w:hanging="360"/>
      </w:pPr>
      <w:rPr>
        <w:rFonts w:ascii="Wingdings 2" w:hAnsi="Wingdings 2" w:hint="default"/>
      </w:rPr>
    </w:lvl>
    <w:lvl w:ilvl="4" w:tplc="7EA28D18" w:tentative="1">
      <w:start w:val="1"/>
      <w:numFmt w:val="bullet"/>
      <w:lvlText w:val=""/>
      <w:lvlJc w:val="left"/>
      <w:pPr>
        <w:tabs>
          <w:tab w:val="num" w:pos="3240"/>
        </w:tabs>
        <w:ind w:left="3240" w:hanging="360"/>
      </w:pPr>
      <w:rPr>
        <w:rFonts w:ascii="Wingdings 2" w:hAnsi="Wingdings 2" w:hint="default"/>
      </w:rPr>
    </w:lvl>
    <w:lvl w:ilvl="5" w:tplc="783E532E" w:tentative="1">
      <w:start w:val="1"/>
      <w:numFmt w:val="bullet"/>
      <w:lvlText w:val=""/>
      <w:lvlJc w:val="left"/>
      <w:pPr>
        <w:tabs>
          <w:tab w:val="num" w:pos="3960"/>
        </w:tabs>
        <w:ind w:left="3960" w:hanging="360"/>
      </w:pPr>
      <w:rPr>
        <w:rFonts w:ascii="Wingdings 2" w:hAnsi="Wingdings 2" w:hint="default"/>
      </w:rPr>
    </w:lvl>
    <w:lvl w:ilvl="6" w:tplc="7946012A" w:tentative="1">
      <w:start w:val="1"/>
      <w:numFmt w:val="bullet"/>
      <w:lvlText w:val=""/>
      <w:lvlJc w:val="left"/>
      <w:pPr>
        <w:tabs>
          <w:tab w:val="num" w:pos="4680"/>
        </w:tabs>
        <w:ind w:left="4680" w:hanging="360"/>
      </w:pPr>
      <w:rPr>
        <w:rFonts w:ascii="Wingdings 2" w:hAnsi="Wingdings 2" w:hint="default"/>
      </w:rPr>
    </w:lvl>
    <w:lvl w:ilvl="7" w:tplc="E086F932" w:tentative="1">
      <w:start w:val="1"/>
      <w:numFmt w:val="bullet"/>
      <w:lvlText w:val=""/>
      <w:lvlJc w:val="left"/>
      <w:pPr>
        <w:tabs>
          <w:tab w:val="num" w:pos="5400"/>
        </w:tabs>
        <w:ind w:left="5400" w:hanging="360"/>
      </w:pPr>
      <w:rPr>
        <w:rFonts w:ascii="Wingdings 2" w:hAnsi="Wingdings 2" w:hint="default"/>
      </w:rPr>
    </w:lvl>
    <w:lvl w:ilvl="8" w:tplc="AF5E4E94" w:tentative="1">
      <w:start w:val="1"/>
      <w:numFmt w:val="bullet"/>
      <w:lvlText w:val=""/>
      <w:lvlJc w:val="left"/>
      <w:pPr>
        <w:tabs>
          <w:tab w:val="num" w:pos="6120"/>
        </w:tabs>
        <w:ind w:left="6120" w:hanging="360"/>
      </w:pPr>
      <w:rPr>
        <w:rFonts w:ascii="Wingdings 2" w:hAnsi="Wingdings 2" w:hint="default"/>
      </w:rPr>
    </w:lvl>
  </w:abstractNum>
  <w:abstractNum w:abstractNumId="14">
    <w:nsid w:val="7BFE12D8"/>
    <w:multiLevelType w:val="hybridMultilevel"/>
    <w:tmpl w:val="302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1"/>
  </w:num>
  <w:num w:numId="5">
    <w:abstractNumId w:val="6"/>
  </w:num>
  <w:num w:numId="6">
    <w:abstractNumId w:val="0"/>
  </w:num>
  <w:num w:numId="7">
    <w:abstractNumId w:val="7"/>
  </w:num>
  <w:num w:numId="8">
    <w:abstractNumId w:val="12"/>
  </w:num>
  <w:num w:numId="9">
    <w:abstractNumId w:val="8"/>
  </w:num>
  <w:num w:numId="10">
    <w:abstractNumId w:val="4"/>
  </w:num>
  <w:num w:numId="11">
    <w:abstractNumId w:val="10"/>
  </w:num>
  <w:num w:numId="12">
    <w:abstractNumId w:val="11"/>
  </w:num>
  <w:num w:numId="13">
    <w:abstractNumId w:val="3"/>
  </w:num>
  <w:num w:numId="14">
    <w:abstractNumId w:val="1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33D4"/>
    <w:rsid w:val="000134A3"/>
    <w:rsid w:val="00013D05"/>
    <w:rsid w:val="00015105"/>
    <w:rsid w:val="00023834"/>
    <w:rsid w:val="0002708A"/>
    <w:rsid w:val="000339B6"/>
    <w:rsid w:val="00033AB8"/>
    <w:rsid w:val="00036D48"/>
    <w:rsid w:val="00040640"/>
    <w:rsid w:val="00050D2C"/>
    <w:rsid w:val="000527D3"/>
    <w:rsid w:val="00052D5B"/>
    <w:rsid w:val="0005497A"/>
    <w:rsid w:val="00056999"/>
    <w:rsid w:val="00056DEC"/>
    <w:rsid w:val="0006365D"/>
    <w:rsid w:val="00064178"/>
    <w:rsid w:val="00065EFD"/>
    <w:rsid w:val="000666E5"/>
    <w:rsid w:val="0007414D"/>
    <w:rsid w:val="00090109"/>
    <w:rsid w:val="000A0B20"/>
    <w:rsid w:val="000A3A88"/>
    <w:rsid w:val="000A5803"/>
    <w:rsid w:val="000B257D"/>
    <w:rsid w:val="000B2A72"/>
    <w:rsid w:val="000B2B88"/>
    <w:rsid w:val="000B2C72"/>
    <w:rsid w:val="000B3488"/>
    <w:rsid w:val="000B38DB"/>
    <w:rsid w:val="000B3F49"/>
    <w:rsid w:val="000C1AF0"/>
    <w:rsid w:val="000C25B1"/>
    <w:rsid w:val="000C6DA6"/>
    <w:rsid w:val="000D0533"/>
    <w:rsid w:val="000D20E4"/>
    <w:rsid w:val="000D4DBC"/>
    <w:rsid w:val="000D5E09"/>
    <w:rsid w:val="000E2848"/>
    <w:rsid w:val="000E3309"/>
    <w:rsid w:val="000E3E98"/>
    <w:rsid w:val="000E7AC8"/>
    <w:rsid w:val="000F05E1"/>
    <w:rsid w:val="000F46C1"/>
    <w:rsid w:val="000F62B0"/>
    <w:rsid w:val="000F7A64"/>
    <w:rsid w:val="00103202"/>
    <w:rsid w:val="00111383"/>
    <w:rsid w:val="00112672"/>
    <w:rsid w:val="00114315"/>
    <w:rsid w:val="0011536A"/>
    <w:rsid w:val="0011722D"/>
    <w:rsid w:val="0012021C"/>
    <w:rsid w:val="00123A5E"/>
    <w:rsid w:val="001247CE"/>
    <w:rsid w:val="00132AB1"/>
    <w:rsid w:val="0013477F"/>
    <w:rsid w:val="00140DB6"/>
    <w:rsid w:val="0014511F"/>
    <w:rsid w:val="001526EC"/>
    <w:rsid w:val="00154463"/>
    <w:rsid w:val="001617BD"/>
    <w:rsid w:val="00164B3F"/>
    <w:rsid w:val="00167621"/>
    <w:rsid w:val="00170D8C"/>
    <w:rsid w:val="00177AB7"/>
    <w:rsid w:val="00181A92"/>
    <w:rsid w:val="00187583"/>
    <w:rsid w:val="001931E5"/>
    <w:rsid w:val="001938A0"/>
    <w:rsid w:val="00195AA8"/>
    <w:rsid w:val="00196FBA"/>
    <w:rsid w:val="00197FCF"/>
    <w:rsid w:val="001B2E95"/>
    <w:rsid w:val="001B3193"/>
    <w:rsid w:val="001B4543"/>
    <w:rsid w:val="001B7734"/>
    <w:rsid w:val="001C00EE"/>
    <w:rsid w:val="001C12A9"/>
    <w:rsid w:val="001C148C"/>
    <w:rsid w:val="001C47A5"/>
    <w:rsid w:val="001D1520"/>
    <w:rsid w:val="001D2827"/>
    <w:rsid w:val="001D7F4A"/>
    <w:rsid w:val="001E3006"/>
    <w:rsid w:val="001E37C1"/>
    <w:rsid w:val="001F264B"/>
    <w:rsid w:val="001F4C69"/>
    <w:rsid w:val="00202632"/>
    <w:rsid w:val="00206CEA"/>
    <w:rsid w:val="002118E8"/>
    <w:rsid w:val="0022006E"/>
    <w:rsid w:val="00222C47"/>
    <w:rsid w:val="00226451"/>
    <w:rsid w:val="00226C85"/>
    <w:rsid w:val="002273D3"/>
    <w:rsid w:val="0023415A"/>
    <w:rsid w:val="00234446"/>
    <w:rsid w:val="00241206"/>
    <w:rsid w:val="0024307E"/>
    <w:rsid w:val="00245DAA"/>
    <w:rsid w:val="00252404"/>
    <w:rsid w:val="002569D5"/>
    <w:rsid w:val="00262A73"/>
    <w:rsid w:val="00265290"/>
    <w:rsid w:val="0026599C"/>
    <w:rsid w:val="00265F42"/>
    <w:rsid w:val="00271F92"/>
    <w:rsid w:val="0027530E"/>
    <w:rsid w:val="002758AA"/>
    <w:rsid w:val="00283DC2"/>
    <w:rsid w:val="00284280"/>
    <w:rsid w:val="0028784F"/>
    <w:rsid w:val="00290AC2"/>
    <w:rsid w:val="002942CA"/>
    <w:rsid w:val="00294F5A"/>
    <w:rsid w:val="00296EFD"/>
    <w:rsid w:val="002A01A6"/>
    <w:rsid w:val="002A16D9"/>
    <w:rsid w:val="002A4ED3"/>
    <w:rsid w:val="002A631D"/>
    <w:rsid w:val="002A6B5A"/>
    <w:rsid w:val="002B1EBF"/>
    <w:rsid w:val="002B3423"/>
    <w:rsid w:val="002B61C9"/>
    <w:rsid w:val="002B63AC"/>
    <w:rsid w:val="002C4199"/>
    <w:rsid w:val="002D12A7"/>
    <w:rsid w:val="002D4818"/>
    <w:rsid w:val="002E0900"/>
    <w:rsid w:val="002F0814"/>
    <w:rsid w:val="002F2974"/>
    <w:rsid w:val="00300B56"/>
    <w:rsid w:val="003037B2"/>
    <w:rsid w:val="00311B5A"/>
    <w:rsid w:val="003148EA"/>
    <w:rsid w:val="0032031D"/>
    <w:rsid w:val="00321B38"/>
    <w:rsid w:val="00347997"/>
    <w:rsid w:val="00350212"/>
    <w:rsid w:val="0035115A"/>
    <w:rsid w:val="00353705"/>
    <w:rsid w:val="0036079D"/>
    <w:rsid w:val="00360F8A"/>
    <w:rsid w:val="00362278"/>
    <w:rsid w:val="0036316B"/>
    <w:rsid w:val="00363853"/>
    <w:rsid w:val="0037146D"/>
    <w:rsid w:val="0037208E"/>
    <w:rsid w:val="0038175D"/>
    <w:rsid w:val="003817B5"/>
    <w:rsid w:val="00391A6A"/>
    <w:rsid w:val="00391AA7"/>
    <w:rsid w:val="00391D9F"/>
    <w:rsid w:val="00393658"/>
    <w:rsid w:val="003A414E"/>
    <w:rsid w:val="003A685F"/>
    <w:rsid w:val="003A6B45"/>
    <w:rsid w:val="003B5475"/>
    <w:rsid w:val="003B59ED"/>
    <w:rsid w:val="003B6DFF"/>
    <w:rsid w:val="003C02C5"/>
    <w:rsid w:val="003C03AD"/>
    <w:rsid w:val="003C2AA1"/>
    <w:rsid w:val="003C5004"/>
    <w:rsid w:val="003C5626"/>
    <w:rsid w:val="003C7B61"/>
    <w:rsid w:val="003D0336"/>
    <w:rsid w:val="003D1A47"/>
    <w:rsid w:val="003E0512"/>
    <w:rsid w:val="003E5C18"/>
    <w:rsid w:val="003E76AB"/>
    <w:rsid w:val="003F03BE"/>
    <w:rsid w:val="0040363C"/>
    <w:rsid w:val="0040456B"/>
    <w:rsid w:val="00405A0D"/>
    <w:rsid w:val="00405EB7"/>
    <w:rsid w:val="00407043"/>
    <w:rsid w:val="00407FA5"/>
    <w:rsid w:val="004124B2"/>
    <w:rsid w:val="004160D9"/>
    <w:rsid w:val="004216CC"/>
    <w:rsid w:val="00423951"/>
    <w:rsid w:val="00431CF5"/>
    <w:rsid w:val="0044296A"/>
    <w:rsid w:val="00443400"/>
    <w:rsid w:val="00443594"/>
    <w:rsid w:val="004436B8"/>
    <w:rsid w:val="00444FC7"/>
    <w:rsid w:val="0044566E"/>
    <w:rsid w:val="004458D1"/>
    <w:rsid w:val="00446F3C"/>
    <w:rsid w:val="0045654A"/>
    <w:rsid w:val="00456EA4"/>
    <w:rsid w:val="00460F80"/>
    <w:rsid w:val="0046149C"/>
    <w:rsid w:val="00462297"/>
    <w:rsid w:val="00462C3F"/>
    <w:rsid w:val="00470389"/>
    <w:rsid w:val="00473081"/>
    <w:rsid w:val="0047691C"/>
    <w:rsid w:val="0048303F"/>
    <w:rsid w:val="004831DC"/>
    <w:rsid w:val="00492C51"/>
    <w:rsid w:val="00494746"/>
    <w:rsid w:val="00497707"/>
    <w:rsid w:val="004A2AF3"/>
    <w:rsid w:val="004A540C"/>
    <w:rsid w:val="004A55EF"/>
    <w:rsid w:val="004B0F35"/>
    <w:rsid w:val="004B13FA"/>
    <w:rsid w:val="004B59E5"/>
    <w:rsid w:val="004C245B"/>
    <w:rsid w:val="004C28D9"/>
    <w:rsid w:val="004C38BB"/>
    <w:rsid w:val="004C3EE5"/>
    <w:rsid w:val="004C6721"/>
    <w:rsid w:val="004D7593"/>
    <w:rsid w:val="004E3C19"/>
    <w:rsid w:val="004E4408"/>
    <w:rsid w:val="004E694E"/>
    <w:rsid w:val="004F764D"/>
    <w:rsid w:val="0050112F"/>
    <w:rsid w:val="005051C5"/>
    <w:rsid w:val="00512823"/>
    <w:rsid w:val="00524ADF"/>
    <w:rsid w:val="00524F68"/>
    <w:rsid w:val="00535E28"/>
    <w:rsid w:val="00536B4F"/>
    <w:rsid w:val="005374AE"/>
    <w:rsid w:val="005376EB"/>
    <w:rsid w:val="00541586"/>
    <w:rsid w:val="00543AF2"/>
    <w:rsid w:val="00553804"/>
    <w:rsid w:val="0055711D"/>
    <w:rsid w:val="0056157B"/>
    <w:rsid w:val="0056570A"/>
    <w:rsid w:val="005661B8"/>
    <w:rsid w:val="00572E15"/>
    <w:rsid w:val="0057566A"/>
    <w:rsid w:val="00576EAB"/>
    <w:rsid w:val="005776B0"/>
    <w:rsid w:val="00590EC6"/>
    <w:rsid w:val="00592048"/>
    <w:rsid w:val="005A3572"/>
    <w:rsid w:val="005A4F03"/>
    <w:rsid w:val="005A7846"/>
    <w:rsid w:val="005B1BBD"/>
    <w:rsid w:val="005B251C"/>
    <w:rsid w:val="005B45BF"/>
    <w:rsid w:val="005B7829"/>
    <w:rsid w:val="005C0D0A"/>
    <w:rsid w:val="005C4476"/>
    <w:rsid w:val="005C5DA2"/>
    <w:rsid w:val="005D2E74"/>
    <w:rsid w:val="005D61B6"/>
    <w:rsid w:val="005D6BC4"/>
    <w:rsid w:val="005E2102"/>
    <w:rsid w:val="005E443A"/>
    <w:rsid w:val="005E63C4"/>
    <w:rsid w:val="005E69B7"/>
    <w:rsid w:val="005E6A72"/>
    <w:rsid w:val="005E7A8E"/>
    <w:rsid w:val="005F4D54"/>
    <w:rsid w:val="005F7BA9"/>
    <w:rsid w:val="0060507C"/>
    <w:rsid w:val="00606E20"/>
    <w:rsid w:val="006075A8"/>
    <w:rsid w:val="006112A6"/>
    <w:rsid w:val="00612243"/>
    <w:rsid w:val="00613EC3"/>
    <w:rsid w:val="00615D64"/>
    <w:rsid w:val="0061772B"/>
    <w:rsid w:val="00617910"/>
    <w:rsid w:val="00617E21"/>
    <w:rsid w:val="00622B83"/>
    <w:rsid w:val="006245B4"/>
    <w:rsid w:val="00632DBF"/>
    <w:rsid w:val="00634184"/>
    <w:rsid w:val="00634336"/>
    <w:rsid w:val="00635289"/>
    <w:rsid w:val="006355FE"/>
    <w:rsid w:val="006433D4"/>
    <w:rsid w:val="00643470"/>
    <w:rsid w:val="00653673"/>
    <w:rsid w:val="00654E0B"/>
    <w:rsid w:val="006563A9"/>
    <w:rsid w:val="006614BC"/>
    <w:rsid w:val="00663D04"/>
    <w:rsid w:val="0066691A"/>
    <w:rsid w:val="00672920"/>
    <w:rsid w:val="00673508"/>
    <w:rsid w:val="00675251"/>
    <w:rsid w:val="00677874"/>
    <w:rsid w:val="00682783"/>
    <w:rsid w:val="00686524"/>
    <w:rsid w:val="00694D33"/>
    <w:rsid w:val="006A44BC"/>
    <w:rsid w:val="006A547A"/>
    <w:rsid w:val="006B05E5"/>
    <w:rsid w:val="006B32AF"/>
    <w:rsid w:val="006B4117"/>
    <w:rsid w:val="006B5A0D"/>
    <w:rsid w:val="006D4467"/>
    <w:rsid w:val="006D73C3"/>
    <w:rsid w:val="006E1EC2"/>
    <w:rsid w:val="006E2418"/>
    <w:rsid w:val="006E2C28"/>
    <w:rsid w:val="006E48AD"/>
    <w:rsid w:val="006E7A3F"/>
    <w:rsid w:val="006F218E"/>
    <w:rsid w:val="006F281B"/>
    <w:rsid w:val="006F4FB7"/>
    <w:rsid w:val="00701C1F"/>
    <w:rsid w:val="00707066"/>
    <w:rsid w:val="0071294B"/>
    <w:rsid w:val="00722714"/>
    <w:rsid w:val="00723448"/>
    <w:rsid w:val="00724217"/>
    <w:rsid w:val="0072539C"/>
    <w:rsid w:val="007271F9"/>
    <w:rsid w:val="007420C2"/>
    <w:rsid w:val="00745600"/>
    <w:rsid w:val="00745691"/>
    <w:rsid w:val="00746103"/>
    <w:rsid w:val="007478FB"/>
    <w:rsid w:val="00750648"/>
    <w:rsid w:val="007544EA"/>
    <w:rsid w:val="00761F9C"/>
    <w:rsid w:val="007629FD"/>
    <w:rsid w:val="00762ECF"/>
    <w:rsid w:val="0076583B"/>
    <w:rsid w:val="00767A35"/>
    <w:rsid w:val="00771020"/>
    <w:rsid w:val="007710A6"/>
    <w:rsid w:val="00771AD1"/>
    <w:rsid w:val="00771DF7"/>
    <w:rsid w:val="00771FCA"/>
    <w:rsid w:val="00772467"/>
    <w:rsid w:val="007729EF"/>
    <w:rsid w:val="00773A38"/>
    <w:rsid w:val="00775022"/>
    <w:rsid w:val="00781050"/>
    <w:rsid w:val="00787E72"/>
    <w:rsid w:val="007901EC"/>
    <w:rsid w:val="00791BFC"/>
    <w:rsid w:val="0079266A"/>
    <w:rsid w:val="00795029"/>
    <w:rsid w:val="00796613"/>
    <w:rsid w:val="0079696A"/>
    <w:rsid w:val="007A1703"/>
    <w:rsid w:val="007B0ACE"/>
    <w:rsid w:val="007B3BAE"/>
    <w:rsid w:val="007C1396"/>
    <w:rsid w:val="007C6C3B"/>
    <w:rsid w:val="007C7469"/>
    <w:rsid w:val="007D60D8"/>
    <w:rsid w:val="007D631C"/>
    <w:rsid w:val="007E0184"/>
    <w:rsid w:val="007E2B5A"/>
    <w:rsid w:val="007E3BDA"/>
    <w:rsid w:val="007E57DA"/>
    <w:rsid w:val="007E7502"/>
    <w:rsid w:val="007E7CCE"/>
    <w:rsid w:val="007F3F88"/>
    <w:rsid w:val="008014F7"/>
    <w:rsid w:val="0081160A"/>
    <w:rsid w:val="00811689"/>
    <w:rsid w:val="00811C5D"/>
    <w:rsid w:val="0081247F"/>
    <w:rsid w:val="00816BF7"/>
    <w:rsid w:val="00816D50"/>
    <w:rsid w:val="0082297B"/>
    <w:rsid w:val="0084304D"/>
    <w:rsid w:val="008505F8"/>
    <w:rsid w:val="0085484E"/>
    <w:rsid w:val="008560FC"/>
    <w:rsid w:val="008605DF"/>
    <w:rsid w:val="00860CA6"/>
    <w:rsid w:val="00861DE0"/>
    <w:rsid w:val="0087063E"/>
    <w:rsid w:val="00874E0A"/>
    <w:rsid w:val="00882413"/>
    <w:rsid w:val="0088496E"/>
    <w:rsid w:val="00885784"/>
    <w:rsid w:val="008871EA"/>
    <w:rsid w:val="0088734D"/>
    <w:rsid w:val="0089016A"/>
    <w:rsid w:val="00894769"/>
    <w:rsid w:val="00894906"/>
    <w:rsid w:val="008953F7"/>
    <w:rsid w:val="00895A7F"/>
    <w:rsid w:val="008A0E56"/>
    <w:rsid w:val="008A16A5"/>
    <w:rsid w:val="008A2AAC"/>
    <w:rsid w:val="008B7C5C"/>
    <w:rsid w:val="008B7EE5"/>
    <w:rsid w:val="008C2528"/>
    <w:rsid w:val="008C26EF"/>
    <w:rsid w:val="008D2F46"/>
    <w:rsid w:val="008E06FE"/>
    <w:rsid w:val="008E1097"/>
    <w:rsid w:val="008E1117"/>
    <w:rsid w:val="008F6D45"/>
    <w:rsid w:val="00904461"/>
    <w:rsid w:val="00911560"/>
    <w:rsid w:val="009119C7"/>
    <w:rsid w:val="00921513"/>
    <w:rsid w:val="00921BEF"/>
    <w:rsid w:val="0092425E"/>
    <w:rsid w:val="00924F21"/>
    <w:rsid w:val="009312DD"/>
    <w:rsid w:val="0093730C"/>
    <w:rsid w:val="0094423A"/>
    <w:rsid w:val="00945A0D"/>
    <w:rsid w:val="00953D75"/>
    <w:rsid w:val="00961C9C"/>
    <w:rsid w:val="00966744"/>
    <w:rsid w:val="00976A37"/>
    <w:rsid w:val="0098048F"/>
    <w:rsid w:val="00980562"/>
    <w:rsid w:val="00982DAE"/>
    <w:rsid w:val="009831C4"/>
    <w:rsid w:val="00986B13"/>
    <w:rsid w:val="00990A88"/>
    <w:rsid w:val="00993774"/>
    <w:rsid w:val="009A1B11"/>
    <w:rsid w:val="009A5D30"/>
    <w:rsid w:val="009A7836"/>
    <w:rsid w:val="009B7C96"/>
    <w:rsid w:val="009C2893"/>
    <w:rsid w:val="009C56CF"/>
    <w:rsid w:val="009D138E"/>
    <w:rsid w:val="009D1F80"/>
    <w:rsid w:val="009D3831"/>
    <w:rsid w:val="009D6757"/>
    <w:rsid w:val="009E05FD"/>
    <w:rsid w:val="009E127B"/>
    <w:rsid w:val="009E3E8E"/>
    <w:rsid w:val="009E6512"/>
    <w:rsid w:val="009E6745"/>
    <w:rsid w:val="009F066F"/>
    <w:rsid w:val="00A04A6F"/>
    <w:rsid w:val="00A055F7"/>
    <w:rsid w:val="00A05ACA"/>
    <w:rsid w:val="00A06F5F"/>
    <w:rsid w:val="00A15CD6"/>
    <w:rsid w:val="00A30C95"/>
    <w:rsid w:val="00A314EF"/>
    <w:rsid w:val="00A31536"/>
    <w:rsid w:val="00A31D03"/>
    <w:rsid w:val="00A331E7"/>
    <w:rsid w:val="00A343C4"/>
    <w:rsid w:val="00A34652"/>
    <w:rsid w:val="00A358D2"/>
    <w:rsid w:val="00A40868"/>
    <w:rsid w:val="00A41F9D"/>
    <w:rsid w:val="00A44BA6"/>
    <w:rsid w:val="00A562F5"/>
    <w:rsid w:val="00A57A06"/>
    <w:rsid w:val="00A57F9C"/>
    <w:rsid w:val="00A61B6C"/>
    <w:rsid w:val="00A63289"/>
    <w:rsid w:val="00A67064"/>
    <w:rsid w:val="00A75FE5"/>
    <w:rsid w:val="00A905D4"/>
    <w:rsid w:val="00A90A76"/>
    <w:rsid w:val="00A92459"/>
    <w:rsid w:val="00A9278C"/>
    <w:rsid w:val="00A92FC0"/>
    <w:rsid w:val="00A947D6"/>
    <w:rsid w:val="00A97DE5"/>
    <w:rsid w:val="00AA0BA6"/>
    <w:rsid w:val="00AA2CAB"/>
    <w:rsid w:val="00AA7112"/>
    <w:rsid w:val="00AA7D03"/>
    <w:rsid w:val="00AB2A19"/>
    <w:rsid w:val="00AB6D6C"/>
    <w:rsid w:val="00AC33F7"/>
    <w:rsid w:val="00AC5C29"/>
    <w:rsid w:val="00AD04A5"/>
    <w:rsid w:val="00AD3BDF"/>
    <w:rsid w:val="00AD788D"/>
    <w:rsid w:val="00AE25E7"/>
    <w:rsid w:val="00AE4205"/>
    <w:rsid w:val="00AE75C3"/>
    <w:rsid w:val="00AF3C38"/>
    <w:rsid w:val="00B00ACE"/>
    <w:rsid w:val="00B011E3"/>
    <w:rsid w:val="00B04280"/>
    <w:rsid w:val="00B136C6"/>
    <w:rsid w:val="00B13F24"/>
    <w:rsid w:val="00B13F8F"/>
    <w:rsid w:val="00B15948"/>
    <w:rsid w:val="00B236B9"/>
    <w:rsid w:val="00B23EA1"/>
    <w:rsid w:val="00B24591"/>
    <w:rsid w:val="00B2581E"/>
    <w:rsid w:val="00B36C79"/>
    <w:rsid w:val="00B40EB9"/>
    <w:rsid w:val="00B42AA5"/>
    <w:rsid w:val="00B446B6"/>
    <w:rsid w:val="00B4679F"/>
    <w:rsid w:val="00B52177"/>
    <w:rsid w:val="00B525C9"/>
    <w:rsid w:val="00B5323F"/>
    <w:rsid w:val="00B57249"/>
    <w:rsid w:val="00B57ED5"/>
    <w:rsid w:val="00B6529F"/>
    <w:rsid w:val="00B72EE4"/>
    <w:rsid w:val="00B779C1"/>
    <w:rsid w:val="00B80484"/>
    <w:rsid w:val="00B80B4F"/>
    <w:rsid w:val="00B826DC"/>
    <w:rsid w:val="00B831C3"/>
    <w:rsid w:val="00B87D81"/>
    <w:rsid w:val="00B92B3D"/>
    <w:rsid w:val="00BA7D46"/>
    <w:rsid w:val="00BB0219"/>
    <w:rsid w:val="00BB2465"/>
    <w:rsid w:val="00BB7F32"/>
    <w:rsid w:val="00BC42AA"/>
    <w:rsid w:val="00BC4539"/>
    <w:rsid w:val="00BC66CD"/>
    <w:rsid w:val="00BD0F44"/>
    <w:rsid w:val="00BD46B3"/>
    <w:rsid w:val="00BD4B7E"/>
    <w:rsid w:val="00BE1F79"/>
    <w:rsid w:val="00BE47EA"/>
    <w:rsid w:val="00BF05D6"/>
    <w:rsid w:val="00BF0D6E"/>
    <w:rsid w:val="00BF1910"/>
    <w:rsid w:val="00BF3DA6"/>
    <w:rsid w:val="00C10650"/>
    <w:rsid w:val="00C12DA6"/>
    <w:rsid w:val="00C176C1"/>
    <w:rsid w:val="00C21C5B"/>
    <w:rsid w:val="00C268DB"/>
    <w:rsid w:val="00C277D8"/>
    <w:rsid w:val="00C277ED"/>
    <w:rsid w:val="00C33426"/>
    <w:rsid w:val="00C35A33"/>
    <w:rsid w:val="00C36598"/>
    <w:rsid w:val="00C36B24"/>
    <w:rsid w:val="00C41317"/>
    <w:rsid w:val="00C4176F"/>
    <w:rsid w:val="00C41CAE"/>
    <w:rsid w:val="00C53CA4"/>
    <w:rsid w:val="00C54685"/>
    <w:rsid w:val="00C567B5"/>
    <w:rsid w:val="00C57066"/>
    <w:rsid w:val="00C60863"/>
    <w:rsid w:val="00C615B8"/>
    <w:rsid w:val="00C61E32"/>
    <w:rsid w:val="00C63755"/>
    <w:rsid w:val="00C67591"/>
    <w:rsid w:val="00C70478"/>
    <w:rsid w:val="00C7156D"/>
    <w:rsid w:val="00C71D06"/>
    <w:rsid w:val="00C75215"/>
    <w:rsid w:val="00C77536"/>
    <w:rsid w:val="00C90C7E"/>
    <w:rsid w:val="00C91545"/>
    <w:rsid w:val="00C9742F"/>
    <w:rsid w:val="00CA4566"/>
    <w:rsid w:val="00CA78FC"/>
    <w:rsid w:val="00CB115E"/>
    <w:rsid w:val="00CB272A"/>
    <w:rsid w:val="00CB4165"/>
    <w:rsid w:val="00CB62D8"/>
    <w:rsid w:val="00CB6F89"/>
    <w:rsid w:val="00CC1649"/>
    <w:rsid w:val="00CC6DA8"/>
    <w:rsid w:val="00CC7777"/>
    <w:rsid w:val="00CD7432"/>
    <w:rsid w:val="00CE6C08"/>
    <w:rsid w:val="00CF61AA"/>
    <w:rsid w:val="00D068E8"/>
    <w:rsid w:val="00D14177"/>
    <w:rsid w:val="00D143A5"/>
    <w:rsid w:val="00D16217"/>
    <w:rsid w:val="00D215AE"/>
    <w:rsid w:val="00D21E2D"/>
    <w:rsid w:val="00D270BE"/>
    <w:rsid w:val="00D318B3"/>
    <w:rsid w:val="00D403BC"/>
    <w:rsid w:val="00D41AB5"/>
    <w:rsid w:val="00D443B3"/>
    <w:rsid w:val="00D4486A"/>
    <w:rsid w:val="00D46D73"/>
    <w:rsid w:val="00D47385"/>
    <w:rsid w:val="00D53DF3"/>
    <w:rsid w:val="00D54451"/>
    <w:rsid w:val="00D55F1C"/>
    <w:rsid w:val="00D57D97"/>
    <w:rsid w:val="00D623D0"/>
    <w:rsid w:val="00D668C9"/>
    <w:rsid w:val="00D67A92"/>
    <w:rsid w:val="00D67B0D"/>
    <w:rsid w:val="00D75462"/>
    <w:rsid w:val="00D8368C"/>
    <w:rsid w:val="00D84612"/>
    <w:rsid w:val="00D879BE"/>
    <w:rsid w:val="00DA3702"/>
    <w:rsid w:val="00DB1777"/>
    <w:rsid w:val="00DC2167"/>
    <w:rsid w:val="00DC2753"/>
    <w:rsid w:val="00DC2EDF"/>
    <w:rsid w:val="00DC7F93"/>
    <w:rsid w:val="00DD1157"/>
    <w:rsid w:val="00DD44E0"/>
    <w:rsid w:val="00DD4681"/>
    <w:rsid w:val="00DE1559"/>
    <w:rsid w:val="00DE306F"/>
    <w:rsid w:val="00DF6391"/>
    <w:rsid w:val="00DF7CAE"/>
    <w:rsid w:val="00E03B70"/>
    <w:rsid w:val="00E06173"/>
    <w:rsid w:val="00E12A48"/>
    <w:rsid w:val="00E21B59"/>
    <w:rsid w:val="00E22A39"/>
    <w:rsid w:val="00E22EE5"/>
    <w:rsid w:val="00E27FC3"/>
    <w:rsid w:val="00E31442"/>
    <w:rsid w:val="00E33352"/>
    <w:rsid w:val="00E402E1"/>
    <w:rsid w:val="00E42151"/>
    <w:rsid w:val="00E45917"/>
    <w:rsid w:val="00E46A5B"/>
    <w:rsid w:val="00E53DEE"/>
    <w:rsid w:val="00E55E55"/>
    <w:rsid w:val="00E57AEA"/>
    <w:rsid w:val="00E60A16"/>
    <w:rsid w:val="00E62379"/>
    <w:rsid w:val="00E63BCF"/>
    <w:rsid w:val="00E70B22"/>
    <w:rsid w:val="00E71797"/>
    <w:rsid w:val="00E75263"/>
    <w:rsid w:val="00E819B5"/>
    <w:rsid w:val="00E92E61"/>
    <w:rsid w:val="00E945C4"/>
    <w:rsid w:val="00E9502B"/>
    <w:rsid w:val="00E95638"/>
    <w:rsid w:val="00EA0A91"/>
    <w:rsid w:val="00EA6396"/>
    <w:rsid w:val="00EB2725"/>
    <w:rsid w:val="00EB2E26"/>
    <w:rsid w:val="00EB4AD6"/>
    <w:rsid w:val="00EB4CF8"/>
    <w:rsid w:val="00EB69A1"/>
    <w:rsid w:val="00EC02E1"/>
    <w:rsid w:val="00EC0E24"/>
    <w:rsid w:val="00EC1517"/>
    <w:rsid w:val="00EC7D76"/>
    <w:rsid w:val="00ED483A"/>
    <w:rsid w:val="00ED7591"/>
    <w:rsid w:val="00EE05A1"/>
    <w:rsid w:val="00EE45A5"/>
    <w:rsid w:val="00EF528C"/>
    <w:rsid w:val="00EF6291"/>
    <w:rsid w:val="00F023FA"/>
    <w:rsid w:val="00F0352B"/>
    <w:rsid w:val="00F06560"/>
    <w:rsid w:val="00F07798"/>
    <w:rsid w:val="00F11FE9"/>
    <w:rsid w:val="00F13F9E"/>
    <w:rsid w:val="00F1524F"/>
    <w:rsid w:val="00F24783"/>
    <w:rsid w:val="00F314B8"/>
    <w:rsid w:val="00F34699"/>
    <w:rsid w:val="00F420CB"/>
    <w:rsid w:val="00F50C1A"/>
    <w:rsid w:val="00F50F1D"/>
    <w:rsid w:val="00F52598"/>
    <w:rsid w:val="00F577F8"/>
    <w:rsid w:val="00F6010E"/>
    <w:rsid w:val="00F613C0"/>
    <w:rsid w:val="00F63815"/>
    <w:rsid w:val="00F76913"/>
    <w:rsid w:val="00F8307B"/>
    <w:rsid w:val="00F92C90"/>
    <w:rsid w:val="00F948A6"/>
    <w:rsid w:val="00FA0C35"/>
    <w:rsid w:val="00FA43BE"/>
    <w:rsid w:val="00FB12DB"/>
    <w:rsid w:val="00FB42DF"/>
    <w:rsid w:val="00FB6B93"/>
    <w:rsid w:val="00FC0795"/>
    <w:rsid w:val="00FC48D5"/>
    <w:rsid w:val="00FC6A86"/>
    <w:rsid w:val="00FD064F"/>
    <w:rsid w:val="00FD1D4F"/>
    <w:rsid w:val="00FD246E"/>
    <w:rsid w:val="00FD5FB4"/>
    <w:rsid w:val="00FD797B"/>
    <w:rsid w:val="00FE43A6"/>
    <w:rsid w:val="00FE4E7F"/>
    <w:rsid w:val="00FE766F"/>
    <w:rsid w:val="00FF0A02"/>
    <w:rsid w:val="00FF4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797"/>
  </w:style>
  <w:style w:type="paragraph" w:styleId="Heading1">
    <w:name w:val="heading 1"/>
    <w:basedOn w:val="Normal"/>
    <w:next w:val="Normal"/>
    <w:link w:val="Heading1Char"/>
    <w:uiPriority w:val="9"/>
    <w:qFormat/>
    <w:rsid w:val="006433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3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11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33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33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3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115A"/>
    <w:rPr>
      <w:rFonts w:asciiTheme="majorHAnsi" w:eastAsiaTheme="majorEastAsia" w:hAnsiTheme="majorHAnsi" w:cstheme="majorBidi"/>
      <w:b/>
      <w:bCs/>
      <w:color w:val="4F81BD" w:themeColor="accent1"/>
    </w:rPr>
  </w:style>
  <w:style w:type="table" w:styleId="TableGrid">
    <w:name w:val="Table Grid"/>
    <w:basedOn w:val="TableNormal"/>
    <w:uiPriority w:val="59"/>
    <w:rsid w:val="00B23E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208E"/>
    <w:pPr>
      <w:ind w:left="720"/>
      <w:contextualSpacing/>
    </w:pPr>
  </w:style>
  <w:style w:type="character" w:styleId="PlaceholderText">
    <w:name w:val="Placeholder Text"/>
    <w:basedOn w:val="DefaultParagraphFont"/>
    <w:uiPriority w:val="99"/>
    <w:semiHidden/>
    <w:rsid w:val="000D5E09"/>
    <w:rPr>
      <w:color w:val="808080"/>
    </w:rPr>
  </w:style>
  <w:style w:type="paragraph" w:styleId="BalloonText">
    <w:name w:val="Balloon Text"/>
    <w:basedOn w:val="Normal"/>
    <w:link w:val="BalloonTextChar"/>
    <w:uiPriority w:val="99"/>
    <w:semiHidden/>
    <w:unhideWhenUsed/>
    <w:rsid w:val="000D5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09"/>
    <w:rPr>
      <w:rFonts w:ascii="Tahoma" w:hAnsi="Tahoma" w:cs="Tahoma"/>
      <w:sz w:val="16"/>
      <w:szCs w:val="16"/>
    </w:rPr>
  </w:style>
  <w:style w:type="paragraph" w:styleId="FootnoteText">
    <w:name w:val="footnote text"/>
    <w:basedOn w:val="Normal"/>
    <w:link w:val="FootnoteTextChar"/>
    <w:uiPriority w:val="99"/>
    <w:semiHidden/>
    <w:unhideWhenUsed/>
    <w:rsid w:val="00654E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E0B"/>
    <w:rPr>
      <w:sz w:val="20"/>
      <w:szCs w:val="20"/>
    </w:rPr>
  </w:style>
  <w:style w:type="character" w:styleId="FootnoteReference">
    <w:name w:val="footnote reference"/>
    <w:basedOn w:val="DefaultParagraphFont"/>
    <w:uiPriority w:val="99"/>
    <w:semiHidden/>
    <w:unhideWhenUsed/>
    <w:rsid w:val="00654E0B"/>
    <w:rPr>
      <w:vertAlign w:val="superscript"/>
    </w:rPr>
  </w:style>
  <w:style w:type="paragraph" w:styleId="EndnoteText">
    <w:name w:val="endnote text"/>
    <w:basedOn w:val="Normal"/>
    <w:link w:val="EndnoteTextChar"/>
    <w:uiPriority w:val="99"/>
    <w:semiHidden/>
    <w:unhideWhenUsed/>
    <w:rsid w:val="00A632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3289"/>
    <w:rPr>
      <w:sz w:val="20"/>
      <w:szCs w:val="20"/>
    </w:rPr>
  </w:style>
  <w:style w:type="character" w:styleId="EndnoteReference">
    <w:name w:val="endnote reference"/>
    <w:basedOn w:val="DefaultParagraphFont"/>
    <w:uiPriority w:val="99"/>
    <w:semiHidden/>
    <w:unhideWhenUsed/>
    <w:rsid w:val="00A63289"/>
    <w:rPr>
      <w:vertAlign w:val="superscript"/>
    </w:rPr>
  </w:style>
  <w:style w:type="paragraph" w:styleId="Header">
    <w:name w:val="header"/>
    <w:basedOn w:val="Normal"/>
    <w:link w:val="HeaderChar"/>
    <w:uiPriority w:val="99"/>
    <w:semiHidden/>
    <w:unhideWhenUsed/>
    <w:rsid w:val="002B63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63AC"/>
  </w:style>
  <w:style w:type="paragraph" w:styleId="Footer">
    <w:name w:val="footer"/>
    <w:basedOn w:val="Normal"/>
    <w:link w:val="FooterChar"/>
    <w:uiPriority w:val="99"/>
    <w:unhideWhenUsed/>
    <w:rsid w:val="002B6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AC"/>
  </w:style>
  <w:style w:type="paragraph" w:styleId="TOC1">
    <w:name w:val="toc 1"/>
    <w:basedOn w:val="Normal"/>
    <w:next w:val="Normal"/>
    <w:autoRedefine/>
    <w:uiPriority w:val="39"/>
    <w:unhideWhenUsed/>
    <w:rsid w:val="00634184"/>
    <w:pPr>
      <w:spacing w:after="100"/>
    </w:pPr>
  </w:style>
  <w:style w:type="paragraph" w:styleId="TOC2">
    <w:name w:val="toc 2"/>
    <w:basedOn w:val="Normal"/>
    <w:next w:val="Normal"/>
    <w:autoRedefine/>
    <w:uiPriority w:val="39"/>
    <w:unhideWhenUsed/>
    <w:rsid w:val="00634184"/>
    <w:pPr>
      <w:spacing w:after="100"/>
      <w:ind w:left="220"/>
    </w:pPr>
  </w:style>
  <w:style w:type="paragraph" w:styleId="TOC3">
    <w:name w:val="toc 3"/>
    <w:basedOn w:val="Normal"/>
    <w:next w:val="Normal"/>
    <w:autoRedefine/>
    <w:uiPriority w:val="39"/>
    <w:unhideWhenUsed/>
    <w:rsid w:val="00634184"/>
    <w:pPr>
      <w:spacing w:after="100"/>
      <w:ind w:left="440"/>
    </w:pPr>
  </w:style>
  <w:style w:type="character" w:styleId="Hyperlink">
    <w:name w:val="Hyperlink"/>
    <w:basedOn w:val="DefaultParagraphFont"/>
    <w:uiPriority w:val="99"/>
    <w:unhideWhenUsed/>
    <w:rsid w:val="0063418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3648385">
      <w:bodyDiv w:val="1"/>
      <w:marLeft w:val="0"/>
      <w:marRight w:val="0"/>
      <w:marTop w:val="0"/>
      <w:marBottom w:val="0"/>
      <w:divBdr>
        <w:top w:val="none" w:sz="0" w:space="0" w:color="auto"/>
        <w:left w:val="none" w:sz="0" w:space="0" w:color="auto"/>
        <w:bottom w:val="none" w:sz="0" w:space="0" w:color="auto"/>
        <w:right w:val="none" w:sz="0" w:space="0" w:color="auto"/>
      </w:divBdr>
      <w:divsChild>
        <w:div w:id="2137720160">
          <w:marLeft w:val="864"/>
          <w:marRight w:val="0"/>
          <w:marTop w:val="74"/>
          <w:marBottom w:val="0"/>
          <w:divBdr>
            <w:top w:val="none" w:sz="0" w:space="0" w:color="auto"/>
            <w:left w:val="none" w:sz="0" w:space="0" w:color="auto"/>
            <w:bottom w:val="none" w:sz="0" w:space="0" w:color="auto"/>
            <w:right w:val="none" w:sz="0" w:space="0" w:color="auto"/>
          </w:divBdr>
        </w:div>
        <w:div w:id="900292813">
          <w:marLeft w:val="864"/>
          <w:marRight w:val="0"/>
          <w:marTop w:val="74"/>
          <w:marBottom w:val="0"/>
          <w:divBdr>
            <w:top w:val="none" w:sz="0" w:space="0" w:color="auto"/>
            <w:left w:val="none" w:sz="0" w:space="0" w:color="auto"/>
            <w:bottom w:val="none" w:sz="0" w:space="0" w:color="auto"/>
            <w:right w:val="none" w:sz="0" w:space="0" w:color="auto"/>
          </w:divBdr>
        </w:div>
        <w:div w:id="1108964848">
          <w:marLeft w:val="864"/>
          <w:marRight w:val="0"/>
          <w:marTop w:val="74"/>
          <w:marBottom w:val="0"/>
          <w:divBdr>
            <w:top w:val="none" w:sz="0" w:space="0" w:color="auto"/>
            <w:left w:val="none" w:sz="0" w:space="0" w:color="auto"/>
            <w:bottom w:val="none" w:sz="0" w:space="0" w:color="auto"/>
            <w:right w:val="none" w:sz="0" w:space="0" w:color="auto"/>
          </w:divBdr>
        </w:div>
        <w:div w:id="582375685">
          <w:marLeft w:val="1296"/>
          <w:marRight w:val="0"/>
          <w:marTop w:val="74"/>
          <w:marBottom w:val="0"/>
          <w:divBdr>
            <w:top w:val="none" w:sz="0" w:space="0" w:color="auto"/>
            <w:left w:val="none" w:sz="0" w:space="0" w:color="auto"/>
            <w:bottom w:val="none" w:sz="0" w:space="0" w:color="auto"/>
            <w:right w:val="none" w:sz="0" w:space="0" w:color="auto"/>
          </w:divBdr>
        </w:div>
        <w:div w:id="1029992023">
          <w:marLeft w:val="1296"/>
          <w:marRight w:val="0"/>
          <w:marTop w:val="74"/>
          <w:marBottom w:val="0"/>
          <w:divBdr>
            <w:top w:val="none" w:sz="0" w:space="0" w:color="auto"/>
            <w:left w:val="none" w:sz="0" w:space="0" w:color="auto"/>
            <w:bottom w:val="none" w:sz="0" w:space="0" w:color="auto"/>
            <w:right w:val="none" w:sz="0" w:space="0" w:color="auto"/>
          </w:divBdr>
        </w:div>
        <w:div w:id="462845980">
          <w:marLeft w:val="864"/>
          <w:marRight w:val="0"/>
          <w:marTop w:val="74"/>
          <w:marBottom w:val="0"/>
          <w:divBdr>
            <w:top w:val="none" w:sz="0" w:space="0" w:color="auto"/>
            <w:left w:val="none" w:sz="0" w:space="0" w:color="auto"/>
            <w:bottom w:val="none" w:sz="0" w:space="0" w:color="auto"/>
            <w:right w:val="none" w:sz="0" w:space="0" w:color="auto"/>
          </w:divBdr>
        </w:div>
        <w:div w:id="2065791501">
          <w:marLeft w:val="1296"/>
          <w:marRight w:val="0"/>
          <w:marTop w:val="74"/>
          <w:marBottom w:val="0"/>
          <w:divBdr>
            <w:top w:val="none" w:sz="0" w:space="0" w:color="auto"/>
            <w:left w:val="none" w:sz="0" w:space="0" w:color="auto"/>
            <w:bottom w:val="none" w:sz="0" w:space="0" w:color="auto"/>
            <w:right w:val="none" w:sz="0" w:space="0" w:color="auto"/>
          </w:divBdr>
        </w:div>
        <w:div w:id="1971474244">
          <w:marLeft w:val="1296"/>
          <w:marRight w:val="0"/>
          <w:marTop w:val="74"/>
          <w:marBottom w:val="0"/>
          <w:divBdr>
            <w:top w:val="none" w:sz="0" w:space="0" w:color="auto"/>
            <w:left w:val="none" w:sz="0" w:space="0" w:color="auto"/>
            <w:bottom w:val="none" w:sz="0" w:space="0" w:color="auto"/>
            <w:right w:val="none" w:sz="0" w:space="0" w:color="auto"/>
          </w:divBdr>
        </w:div>
        <w:div w:id="79644537">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56C8B-164C-4B43-8558-BF808297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10983</TotalTime>
  <Pages>19</Pages>
  <Words>5654</Words>
  <Characters>32231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 Johnson</dc:creator>
  <cp:keywords/>
  <dc:description/>
  <cp:lastModifiedBy>Robert</cp:lastModifiedBy>
  <cp:revision>454</cp:revision>
  <cp:lastPrinted>2012-11-19T19:44:00Z</cp:lastPrinted>
  <dcterms:created xsi:type="dcterms:W3CDTF">2010-01-05T16:30:00Z</dcterms:created>
  <dcterms:modified xsi:type="dcterms:W3CDTF">2012-11-19T19:44:00Z</dcterms:modified>
</cp:coreProperties>
</file>