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0832E" w14:textId="77777777" w:rsidR="00AB15A9" w:rsidRDefault="00AB15A9">
      <w:pPr>
        <w:pStyle w:val="Ttulo"/>
        <w:jc w:val="right"/>
        <w:rPr>
          <w:rFonts w:cs="Arial"/>
          <w:lang w:val="pt-BR"/>
        </w:rPr>
      </w:pPr>
    </w:p>
    <w:p w14:paraId="68D5516D" w14:textId="77777777" w:rsidR="00AB15A9" w:rsidRDefault="00AB15A9">
      <w:pPr>
        <w:pStyle w:val="Ttulo"/>
        <w:jc w:val="right"/>
        <w:rPr>
          <w:rFonts w:cs="Arial"/>
          <w:lang w:val="pt-BR"/>
        </w:rPr>
      </w:pPr>
    </w:p>
    <w:p w14:paraId="5AA1BB02" w14:textId="77777777" w:rsidR="00AB15A9" w:rsidRDefault="00AB15A9">
      <w:pPr>
        <w:pStyle w:val="Ttulo"/>
        <w:jc w:val="right"/>
        <w:rPr>
          <w:rFonts w:cs="Arial"/>
          <w:lang w:val="pt-BR"/>
        </w:rPr>
      </w:pPr>
    </w:p>
    <w:p w14:paraId="09901199" w14:textId="77777777" w:rsidR="00AB15A9" w:rsidRDefault="00AB15A9">
      <w:pPr>
        <w:pStyle w:val="Ttulo"/>
        <w:jc w:val="right"/>
        <w:rPr>
          <w:rFonts w:cs="Arial"/>
          <w:lang w:val="pt-BR"/>
        </w:rPr>
      </w:pPr>
    </w:p>
    <w:p w14:paraId="76FFD433" w14:textId="77777777" w:rsidR="00AB15A9" w:rsidRDefault="00AB15A9">
      <w:pPr>
        <w:pStyle w:val="Ttulo"/>
        <w:jc w:val="right"/>
        <w:rPr>
          <w:rFonts w:cs="Arial"/>
          <w:lang w:val="pt-BR"/>
        </w:rPr>
      </w:pPr>
    </w:p>
    <w:p w14:paraId="4F7C9C84" w14:textId="77777777" w:rsidR="00AB15A9" w:rsidRDefault="00AB15A9">
      <w:pPr>
        <w:pStyle w:val="Ttulo"/>
        <w:jc w:val="right"/>
        <w:rPr>
          <w:rFonts w:cs="Arial"/>
          <w:lang w:val="pt-BR"/>
        </w:rPr>
      </w:pPr>
    </w:p>
    <w:p w14:paraId="7A8D54AF" w14:textId="77777777" w:rsidR="00AB15A9" w:rsidRDefault="00AB15A9">
      <w:pPr>
        <w:pStyle w:val="Ttulo"/>
        <w:jc w:val="right"/>
        <w:rPr>
          <w:rFonts w:cs="Arial"/>
          <w:lang w:val="pt-BR"/>
        </w:rPr>
      </w:pPr>
    </w:p>
    <w:p w14:paraId="1AF6AA86" w14:textId="77777777" w:rsidR="00AB15A9" w:rsidRDefault="00AB15A9">
      <w:pPr>
        <w:pStyle w:val="Ttulo"/>
        <w:jc w:val="right"/>
        <w:rPr>
          <w:rFonts w:cs="Arial"/>
          <w:lang w:val="pt-BR"/>
        </w:rPr>
      </w:pPr>
    </w:p>
    <w:p w14:paraId="03F88E5B" w14:textId="77777777" w:rsidR="00AB15A9" w:rsidRDefault="00AB15A9">
      <w:pPr>
        <w:pStyle w:val="Ttulo"/>
        <w:jc w:val="right"/>
        <w:rPr>
          <w:rFonts w:cs="Arial"/>
          <w:lang w:val="pt-BR"/>
        </w:rPr>
      </w:pPr>
    </w:p>
    <w:p w14:paraId="7179EAF5" w14:textId="77777777" w:rsidR="00AB15A9" w:rsidRDefault="00AB15A9">
      <w:pPr>
        <w:pStyle w:val="Ttulo"/>
        <w:jc w:val="right"/>
        <w:rPr>
          <w:rFonts w:cs="Arial"/>
          <w:lang w:val="pt-BR"/>
        </w:rPr>
      </w:pPr>
    </w:p>
    <w:p w14:paraId="6D37B828" w14:textId="77777777" w:rsidR="00AB15A9" w:rsidRDefault="00AB15A9">
      <w:pPr>
        <w:pStyle w:val="Ttulo"/>
        <w:jc w:val="right"/>
        <w:rPr>
          <w:rFonts w:cs="Arial"/>
          <w:lang w:val="pt-BR"/>
        </w:rPr>
      </w:pPr>
    </w:p>
    <w:p w14:paraId="0DA0B9D1" w14:textId="77777777" w:rsidR="00AB15A9" w:rsidRDefault="00AB15A9">
      <w:pPr>
        <w:pStyle w:val="Ttulo"/>
        <w:jc w:val="right"/>
        <w:rPr>
          <w:rFonts w:cs="Arial"/>
          <w:lang w:val="pt-BR"/>
        </w:rPr>
      </w:pPr>
    </w:p>
    <w:p w14:paraId="6A052DF6" w14:textId="77777777" w:rsidR="00AB15A9" w:rsidRDefault="00AB15A9">
      <w:pPr>
        <w:pStyle w:val="Ttulo"/>
        <w:jc w:val="right"/>
        <w:rPr>
          <w:rFonts w:cs="Arial"/>
          <w:lang w:val="pt-BR"/>
        </w:rPr>
      </w:pPr>
    </w:p>
    <w:p w14:paraId="63C1288E" w14:textId="048BF609" w:rsidR="00AB15A9" w:rsidRDefault="00BC7DFB">
      <w:pPr>
        <w:pStyle w:val="Ttulo"/>
        <w:jc w:val="right"/>
        <w:rPr>
          <w:rFonts w:cs="Arial"/>
          <w:sz w:val="32"/>
          <w:lang w:val="pt-BR"/>
        </w:rPr>
      </w:pPr>
      <w:r>
        <w:rPr>
          <w:rFonts w:cs="Arial"/>
          <w:sz w:val="32"/>
          <w:lang w:val="pt-BR"/>
        </w:rPr>
        <w:t>SICRM</w:t>
      </w:r>
      <w:r w:rsidR="00AB15A9">
        <w:rPr>
          <w:rFonts w:cs="Arial"/>
          <w:sz w:val="32"/>
          <w:lang w:val="pt-BR"/>
        </w:rPr>
        <w:t xml:space="preserve"> – </w:t>
      </w:r>
      <w:r>
        <w:rPr>
          <w:rFonts w:cs="Arial"/>
          <w:sz w:val="32"/>
          <w:lang w:val="pt-BR"/>
        </w:rPr>
        <w:t>BASE DE CLIENTES</w:t>
      </w:r>
    </w:p>
    <w:p w14:paraId="043DC8E6" w14:textId="77777777" w:rsidR="00AB15A9" w:rsidRDefault="00AB15A9">
      <w:pPr>
        <w:rPr>
          <w:rFonts w:ascii="Arial" w:hAnsi="Arial" w:cs="Arial"/>
          <w:lang w:val="pt-BR"/>
        </w:rPr>
      </w:pPr>
    </w:p>
    <w:p w14:paraId="5150D5F4" w14:textId="77777777" w:rsidR="00AB15A9" w:rsidRDefault="00AB15A9">
      <w:pPr>
        <w:rPr>
          <w:rFonts w:ascii="Arial" w:hAnsi="Arial" w:cs="Arial"/>
          <w:lang w:val="pt-BR"/>
        </w:rPr>
      </w:pPr>
    </w:p>
    <w:p w14:paraId="252CC689" w14:textId="77777777" w:rsidR="00AB15A9" w:rsidRDefault="00AB15A9">
      <w:pPr>
        <w:rPr>
          <w:rFonts w:ascii="Arial" w:hAnsi="Arial" w:cs="Arial"/>
          <w:lang w:val="pt-BR"/>
        </w:rPr>
      </w:pPr>
    </w:p>
    <w:p w14:paraId="41C947E4" w14:textId="77777777" w:rsidR="00AB15A9" w:rsidRDefault="00AB15A9">
      <w:pPr>
        <w:pStyle w:val="Ttulo"/>
        <w:jc w:val="right"/>
        <w:rPr>
          <w:rFonts w:cs="Arial"/>
          <w:i/>
          <w:lang w:val="pt-BR"/>
        </w:rPr>
      </w:pPr>
      <w:r>
        <w:rPr>
          <w:rFonts w:cs="Arial"/>
          <w:i/>
          <w:lang w:val="pt-BR"/>
        </w:rPr>
        <w:t>Especificação de Processos ETL</w:t>
      </w:r>
    </w:p>
    <w:p w14:paraId="61D7D2AA" w14:textId="77777777" w:rsidR="00AB15A9" w:rsidRDefault="00AB15A9">
      <w:pPr>
        <w:pStyle w:val="Ttulo"/>
        <w:jc w:val="right"/>
        <w:rPr>
          <w:rFonts w:cs="Arial"/>
          <w:sz w:val="28"/>
          <w:lang w:val="pt-BR"/>
        </w:rPr>
      </w:pPr>
    </w:p>
    <w:p w14:paraId="2FB99F9F" w14:textId="77777777" w:rsidR="00AB15A9" w:rsidRDefault="00AB15A9">
      <w:pPr>
        <w:pStyle w:val="Ttulo"/>
        <w:jc w:val="right"/>
        <w:rPr>
          <w:sz w:val="28"/>
          <w:lang w:val="pt-BR"/>
        </w:rPr>
      </w:pPr>
      <w:r>
        <w:rPr>
          <w:sz w:val="28"/>
          <w:lang w:val="pt-BR"/>
        </w:rPr>
        <w:t>Versão &lt;1.0&gt;</w:t>
      </w:r>
    </w:p>
    <w:p w14:paraId="0B7F6A0E" w14:textId="77777777" w:rsidR="00AB15A9" w:rsidRDefault="00AB15A9">
      <w:pPr>
        <w:pStyle w:val="infoblue0"/>
        <w:ind w:left="0"/>
        <w:jc w:val="both"/>
        <w:rPr>
          <w:rFonts w:ascii="Arial" w:hAnsi="Arial" w:cs="Arial"/>
          <w:lang w:val="pt-BR"/>
        </w:rPr>
        <w:sectPr w:rsidR="00AB15A9">
          <w:headerReference w:type="even" r:id="rId10"/>
          <w:headerReference w:type="default" r:id="rId11"/>
          <w:footerReference w:type="default" r:id="rId12"/>
          <w:type w:val="nextColumn"/>
          <w:pgSz w:w="11907" w:h="16840" w:code="9"/>
          <w:pgMar w:top="1440" w:right="1440" w:bottom="1440" w:left="1440" w:header="720" w:footer="720" w:gutter="0"/>
          <w:cols w:space="720"/>
          <w:vAlign w:val="center"/>
        </w:sectPr>
      </w:pPr>
    </w:p>
    <w:p w14:paraId="32144D10" w14:textId="77777777" w:rsidR="00AB15A9" w:rsidRDefault="00AB15A9">
      <w:pPr>
        <w:pStyle w:val="Ttulo"/>
        <w:rPr>
          <w:lang w:val="pt-BR"/>
        </w:rPr>
      </w:pPr>
      <w:r>
        <w:rPr>
          <w:rFonts w:cs="Arial"/>
          <w:lang w:val="pt-BR"/>
        </w:rPr>
        <w:br w:type="page"/>
      </w:r>
      <w:r>
        <w:rPr>
          <w:lang w:val="pt-BR"/>
        </w:rPr>
        <w:lastRenderedPageBreak/>
        <w:t>Histórico de Revisões</w:t>
      </w:r>
    </w:p>
    <w:p w14:paraId="4FDD3E92" w14:textId="77777777" w:rsidR="00AB15A9" w:rsidRDefault="00AB15A9">
      <w:pPr>
        <w:rPr>
          <w:lang w:val="pt-BR"/>
        </w:rPr>
      </w:pP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85"/>
        <w:gridCol w:w="1775"/>
        <w:gridCol w:w="4140"/>
        <w:gridCol w:w="2160"/>
      </w:tblGrid>
      <w:tr w:rsidR="00AB15A9" w14:paraId="02D79118" w14:textId="77777777">
        <w:tc>
          <w:tcPr>
            <w:tcW w:w="1285" w:type="dxa"/>
            <w:shd w:val="clear" w:color="auto" w:fill="C0C0C0"/>
          </w:tcPr>
          <w:p w14:paraId="75B6461F" w14:textId="77777777" w:rsidR="00AB15A9" w:rsidRDefault="00AB15A9">
            <w:pPr>
              <w:pStyle w:val="Corpodetexto"/>
              <w:spacing w:after="0"/>
              <w:ind w:left="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>Data</w:t>
            </w:r>
          </w:p>
        </w:tc>
        <w:tc>
          <w:tcPr>
            <w:tcW w:w="1775" w:type="dxa"/>
            <w:shd w:val="clear" w:color="auto" w:fill="C0C0C0"/>
          </w:tcPr>
          <w:p w14:paraId="6CAD005B" w14:textId="77777777" w:rsidR="00AB15A9" w:rsidRDefault="00AB15A9">
            <w:pPr>
              <w:pStyle w:val="Corpodetexto"/>
              <w:spacing w:after="0"/>
              <w:ind w:left="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>Versão</w:t>
            </w:r>
          </w:p>
        </w:tc>
        <w:tc>
          <w:tcPr>
            <w:tcW w:w="4140" w:type="dxa"/>
            <w:shd w:val="clear" w:color="auto" w:fill="C0C0C0"/>
          </w:tcPr>
          <w:p w14:paraId="43F38EE1" w14:textId="77777777" w:rsidR="00AB15A9" w:rsidRDefault="00AB15A9">
            <w:pPr>
              <w:pStyle w:val="Corpodetexto"/>
              <w:spacing w:after="0"/>
              <w:ind w:left="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>Descrição</w:t>
            </w:r>
          </w:p>
        </w:tc>
        <w:tc>
          <w:tcPr>
            <w:tcW w:w="2160" w:type="dxa"/>
            <w:shd w:val="clear" w:color="auto" w:fill="C0C0C0"/>
          </w:tcPr>
          <w:p w14:paraId="71BD3643" w14:textId="77777777" w:rsidR="00AB15A9" w:rsidRDefault="00AB15A9">
            <w:pPr>
              <w:pStyle w:val="Corpodetexto"/>
              <w:spacing w:after="0"/>
              <w:ind w:left="0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>Autor</w:t>
            </w:r>
          </w:p>
        </w:tc>
      </w:tr>
      <w:tr w:rsidR="00AB15A9" w14:paraId="7EEDEF24" w14:textId="77777777">
        <w:tc>
          <w:tcPr>
            <w:tcW w:w="1285" w:type="dxa"/>
            <w:vAlign w:val="center"/>
          </w:tcPr>
          <w:p w14:paraId="22E5F6CD" w14:textId="10F33D29" w:rsidR="00AB15A9" w:rsidRDefault="00BC7DFB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11</w:t>
            </w:r>
            <w:r w:rsidR="00AB15A9">
              <w:rPr>
                <w:rFonts w:ascii="Arial" w:hAnsi="Arial" w:cs="Arial"/>
                <w:lang w:val="pt-BR"/>
              </w:rPr>
              <w:t>/</w:t>
            </w:r>
            <w:r>
              <w:rPr>
                <w:rFonts w:ascii="Arial" w:hAnsi="Arial" w:cs="Arial"/>
                <w:lang w:val="pt-BR"/>
              </w:rPr>
              <w:t>03</w:t>
            </w:r>
            <w:r w:rsidR="00AB15A9">
              <w:rPr>
                <w:rFonts w:ascii="Arial" w:hAnsi="Arial" w:cs="Arial"/>
                <w:lang w:val="pt-BR"/>
              </w:rPr>
              <w:t>/</w:t>
            </w:r>
            <w:r>
              <w:rPr>
                <w:rFonts w:ascii="Arial" w:hAnsi="Arial" w:cs="Arial"/>
                <w:lang w:val="pt-BR"/>
              </w:rPr>
              <w:t>2022</w:t>
            </w:r>
          </w:p>
        </w:tc>
        <w:tc>
          <w:tcPr>
            <w:tcW w:w="1775" w:type="dxa"/>
            <w:vAlign w:val="center"/>
          </w:tcPr>
          <w:p w14:paraId="6B39C8F9" w14:textId="77777777" w:rsidR="00AB15A9" w:rsidRDefault="00AB15A9">
            <w:pPr>
              <w:pStyle w:val="Corpodetexto"/>
              <w:spacing w:after="60"/>
              <w:ind w:left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&lt;1.0&gt;</w:t>
            </w:r>
          </w:p>
        </w:tc>
        <w:tc>
          <w:tcPr>
            <w:tcW w:w="4140" w:type="dxa"/>
            <w:vAlign w:val="center"/>
          </w:tcPr>
          <w:p w14:paraId="22DFF9A3" w14:textId="20F77E8F" w:rsidR="00AB15A9" w:rsidRDefault="00BC7DFB">
            <w:pPr>
              <w:pStyle w:val="Corpodetexto"/>
              <w:spacing w:after="60"/>
              <w:ind w:left="0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Primeira Versão do Sistema</w:t>
            </w:r>
          </w:p>
        </w:tc>
        <w:tc>
          <w:tcPr>
            <w:tcW w:w="2160" w:type="dxa"/>
            <w:vAlign w:val="center"/>
          </w:tcPr>
          <w:p w14:paraId="05789B64" w14:textId="4E21AAB9" w:rsidR="00AB15A9" w:rsidRDefault="00BC7DFB">
            <w:pPr>
              <w:pStyle w:val="Corpodetexto"/>
              <w:spacing w:after="60"/>
              <w:ind w:left="0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Consórcio SAS VERT</w:t>
            </w:r>
          </w:p>
        </w:tc>
      </w:tr>
    </w:tbl>
    <w:p w14:paraId="13F61036" w14:textId="29CDA9CC" w:rsidR="00AB15A9" w:rsidRDefault="00AB15A9" w:rsidP="00423D45">
      <w:pPr>
        <w:pStyle w:val="Ttulo"/>
        <w:rPr>
          <w:rFonts w:cs="Arial"/>
          <w:lang w:val="pt-BR"/>
        </w:rPr>
      </w:pPr>
      <w:r>
        <w:rPr>
          <w:rFonts w:cs="Arial"/>
          <w:lang w:val="pt-BR"/>
        </w:rPr>
        <w:t xml:space="preserve"> </w:t>
      </w:r>
    </w:p>
    <w:p w14:paraId="61D8AD99" w14:textId="59EB0FE5" w:rsidR="00AB15A9" w:rsidRDefault="00AB15A9">
      <w:pPr>
        <w:pStyle w:val="Ttulo"/>
        <w:rPr>
          <w:lang w:val="pt-BR"/>
        </w:rPr>
      </w:pPr>
      <w:r>
        <w:rPr>
          <w:lang w:val="pt-BR"/>
        </w:rPr>
        <w:t>Especificação de Processos ETL</w:t>
      </w:r>
    </w:p>
    <w:p w14:paraId="7CA5C4A6" w14:textId="40F3FD7F" w:rsidR="00664835" w:rsidRDefault="00AB15A9" w:rsidP="00664835">
      <w:pPr>
        <w:pStyle w:val="Ttulo1"/>
      </w:pPr>
      <w:bookmarkStart w:id="0" w:name="_Toc102980919"/>
      <w:bookmarkStart w:id="1" w:name="_Toc97894263"/>
      <w:r>
        <w:t>Fluxo Geral de Carga do Contexto</w:t>
      </w:r>
      <w:bookmarkEnd w:id="0"/>
      <w:r>
        <w:t xml:space="preserve"> </w:t>
      </w:r>
      <w:r w:rsidR="00BC7DFB">
        <w:t>OPEN BANKING CONSENTIMENTO</w:t>
      </w:r>
      <w:bookmarkEnd w:id="1"/>
    </w:p>
    <w:p w14:paraId="1BFC6528" w14:textId="56982569" w:rsidR="00AB15A9" w:rsidRDefault="00FF10BF" w:rsidP="00664835">
      <w:r>
        <w:rPr>
          <w:noProof/>
        </w:rPr>
        <w:drawing>
          <wp:inline distT="0" distB="0" distL="0" distR="0" wp14:anchorId="3576891E" wp14:editId="301FFF76">
            <wp:extent cx="5734050" cy="40068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B13BE" w14:textId="77777777" w:rsidR="00AB15A9" w:rsidRDefault="00AB15A9">
      <w:pPr>
        <w:pStyle w:val="Ttulo1"/>
      </w:pPr>
      <w:bookmarkStart w:id="2" w:name="_Toc97894264"/>
      <w:r>
        <w:t>Processo de Carga</w:t>
      </w:r>
      <w:bookmarkEnd w:id="2"/>
      <w:r>
        <w:t xml:space="preserve"> </w:t>
      </w:r>
    </w:p>
    <w:tbl>
      <w:tblPr>
        <w:tblW w:w="8716" w:type="dxa"/>
        <w:tblInd w:w="426" w:type="dxa"/>
        <w:tblLayout w:type="fixed"/>
        <w:tblLook w:val="0000" w:firstRow="0" w:lastRow="0" w:firstColumn="0" w:lastColumn="0" w:noHBand="0" w:noVBand="0"/>
      </w:tblPr>
      <w:tblGrid>
        <w:gridCol w:w="1912"/>
        <w:gridCol w:w="6804"/>
      </w:tblGrid>
      <w:tr w:rsidR="00FF10BF" w14:paraId="534F5C73" w14:textId="77777777" w:rsidTr="00D43DB2">
        <w:tc>
          <w:tcPr>
            <w:tcW w:w="1912" w:type="dxa"/>
          </w:tcPr>
          <w:p w14:paraId="7397512F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  <w:bookmarkStart w:id="3" w:name="_Toc97893264"/>
            <w:r>
              <w:rPr>
                <w:rFonts w:ascii="Arial" w:eastAsia="Arial" w:hAnsi="Arial" w:cs="Arial"/>
                <w:b/>
                <w:color w:val="000000"/>
              </w:rPr>
              <w:t xml:space="preserve">Nome do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Procedimento</w:t>
            </w:r>
            <w:bookmarkEnd w:id="3"/>
            <w:proofErr w:type="spellEnd"/>
          </w:p>
        </w:tc>
        <w:tc>
          <w:tcPr>
            <w:tcW w:w="6804" w:type="dxa"/>
          </w:tcPr>
          <w:p w14:paraId="0F127CED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  <w:color w:val="000000"/>
              </w:rPr>
            </w:pPr>
            <w:bookmarkStart w:id="4" w:name="_Toc97893265"/>
            <w:r>
              <w:rPr>
                <w:i/>
              </w:rPr>
              <w:t xml:space="preserve">Open Banking </w:t>
            </w:r>
            <w:proofErr w:type="spellStart"/>
            <w:r>
              <w:rPr>
                <w:i/>
              </w:rPr>
              <w:t>Consentimento</w:t>
            </w:r>
            <w:bookmarkEnd w:id="4"/>
            <w:proofErr w:type="spellEnd"/>
          </w:p>
        </w:tc>
      </w:tr>
      <w:tr w:rsidR="00FF10BF" w14:paraId="40A568CA" w14:textId="77777777" w:rsidTr="00D43DB2">
        <w:tc>
          <w:tcPr>
            <w:tcW w:w="1912" w:type="dxa"/>
          </w:tcPr>
          <w:p w14:paraId="269A8524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  <w:bookmarkStart w:id="5" w:name="_Toc97893266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Objetivo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Procedimento</w:t>
            </w:r>
            <w:bookmarkEnd w:id="5"/>
            <w:proofErr w:type="spellEnd"/>
          </w:p>
        </w:tc>
        <w:tc>
          <w:tcPr>
            <w:tcW w:w="6804" w:type="dxa"/>
          </w:tcPr>
          <w:p w14:paraId="10F275FF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  <w:color w:val="000000"/>
              </w:rPr>
            </w:pPr>
            <w:bookmarkStart w:id="6" w:name="_Toc97893267"/>
            <w:proofErr w:type="spellStart"/>
            <w:r>
              <w:rPr>
                <w:i/>
                <w:color w:val="000000"/>
              </w:rPr>
              <w:t>Carregar</w:t>
            </w:r>
            <w:proofErr w:type="spellEnd"/>
            <w:r>
              <w:rPr>
                <w:i/>
                <w:color w:val="000000"/>
              </w:rPr>
              <w:t xml:space="preserve"> a </w:t>
            </w:r>
            <w:proofErr w:type="spellStart"/>
            <w:r>
              <w:rPr>
                <w:i/>
                <w:color w:val="000000"/>
              </w:rPr>
              <w:t>visão</w:t>
            </w:r>
            <w:proofErr w:type="spellEnd"/>
            <w:r>
              <w:rPr>
                <w:i/>
                <w:color w:val="000000"/>
              </w:rPr>
              <w:t xml:space="preserve"> de </w:t>
            </w:r>
            <w:proofErr w:type="spellStart"/>
            <w:r>
              <w:rPr>
                <w:i/>
                <w:color w:val="000000"/>
              </w:rPr>
              <w:t>consentimento</w:t>
            </w:r>
            <w:proofErr w:type="spellEnd"/>
            <w:r>
              <w:rPr>
                <w:i/>
                <w:color w:val="000000"/>
              </w:rPr>
              <w:t xml:space="preserve"> do open banking a </w:t>
            </w:r>
            <w:proofErr w:type="spellStart"/>
            <w:r>
              <w:rPr>
                <w:i/>
                <w:color w:val="000000"/>
              </w:rPr>
              <w:t>partir</w:t>
            </w:r>
            <w:proofErr w:type="spellEnd"/>
            <w:r>
              <w:rPr>
                <w:i/>
                <w:color w:val="000000"/>
              </w:rPr>
              <w:t xml:space="preserve"> dos dados de </w:t>
            </w:r>
            <w:proofErr w:type="spellStart"/>
            <w:r>
              <w:rPr>
                <w:i/>
                <w:color w:val="000000"/>
              </w:rPr>
              <w:t>origem</w:t>
            </w:r>
            <w:bookmarkEnd w:id="6"/>
            <w:proofErr w:type="spellEnd"/>
          </w:p>
        </w:tc>
      </w:tr>
      <w:tr w:rsidR="00FF10BF" w14:paraId="13C044E2" w14:textId="77777777" w:rsidTr="00D43DB2">
        <w:tc>
          <w:tcPr>
            <w:tcW w:w="1912" w:type="dxa"/>
          </w:tcPr>
          <w:p w14:paraId="24B1ED38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  <w:bookmarkStart w:id="7" w:name="_Toc97893268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Linguagem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Implementação</w:t>
            </w:r>
            <w:bookmarkEnd w:id="7"/>
            <w:proofErr w:type="spellEnd"/>
          </w:p>
        </w:tc>
        <w:tc>
          <w:tcPr>
            <w:tcW w:w="6804" w:type="dxa"/>
          </w:tcPr>
          <w:p w14:paraId="58E63D08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  <w:color w:val="000000"/>
              </w:rPr>
            </w:pPr>
            <w:bookmarkStart w:id="8" w:name="_Toc97893269"/>
            <w:r>
              <w:rPr>
                <w:i/>
                <w:color w:val="000000"/>
              </w:rPr>
              <w:t>Python e SQL</w:t>
            </w:r>
            <w:bookmarkEnd w:id="8"/>
          </w:p>
        </w:tc>
      </w:tr>
      <w:tr w:rsidR="00FF10BF" w14:paraId="3D8FC94A" w14:textId="77777777" w:rsidTr="00D43DB2">
        <w:tc>
          <w:tcPr>
            <w:tcW w:w="1912" w:type="dxa"/>
          </w:tcPr>
          <w:p w14:paraId="521F57EF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  <w:bookmarkStart w:id="9" w:name="_Toc97893270"/>
            <w:r>
              <w:rPr>
                <w:rFonts w:ascii="Arial" w:eastAsia="Arial" w:hAnsi="Arial" w:cs="Arial"/>
                <w:b/>
                <w:color w:val="000000"/>
              </w:rPr>
              <w:t xml:space="preserve">Plataforma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Tecnológica</w:t>
            </w:r>
            <w:bookmarkEnd w:id="9"/>
            <w:proofErr w:type="spellEnd"/>
          </w:p>
        </w:tc>
        <w:tc>
          <w:tcPr>
            <w:tcW w:w="6804" w:type="dxa"/>
          </w:tcPr>
          <w:p w14:paraId="177D50C1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  <w:color w:val="000000"/>
              </w:rPr>
            </w:pPr>
            <w:bookmarkStart w:id="10" w:name="_Toc97893271"/>
            <w:r>
              <w:rPr>
                <w:i/>
                <w:color w:val="000000"/>
              </w:rPr>
              <w:t>Azure Databricks</w:t>
            </w:r>
            <w:bookmarkEnd w:id="10"/>
          </w:p>
        </w:tc>
      </w:tr>
      <w:tr w:rsidR="00FF10BF" w14:paraId="03DE171A" w14:textId="77777777" w:rsidTr="00D43DB2">
        <w:tc>
          <w:tcPr>
            <w:tcW w:w="1912" w:type="dxa"/>
          </w:tcPr>
          <w:p w14:paraId="5029F92B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  <w:bookmarkStart w:id="11" w:name="_Toc97893272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Pré-Condição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Execução</w:t>
            </w:r>
            <w:bookmarkEnd w:id="11"/>
            <w:proofErr w:type="spellEnd"/>
          </w:p>
        </w:tc>
        <w:tc>
          <w:tcPr>
            <w:tcW w:w="6804" w:type="dxa"/>
          </w:tcPr>
          <w:p w14:paraId="7548C5ED" w14:textId="6B50B99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  <w:color w:val="000000"/>
              </w:rPr>
            </w:pPr>
            <w:bookmarkStart w:id="12" w:name="_Toc97893273"/>
            <w:proofErr w:type="spellStart"/>
            <w:r>
              <w:rPr>
                <w:i/>
                <w:color w:val="000000"/>
              </w:rPr>
              <w:t>Os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arquivos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devem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estar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disponíveis</w:t>
            </w:r>
            <w:bookmarkEnd w:id="12"/>
            <w:proofErr w:type="spellEnd"/>
          </w:p>
        </w:tc>
      </w:tr>
      <w:tr w:rsidR="00FF10BF" w14:paraId="520CBD03" w14:textId="77777777" w:rsidTr="00D43DB2">
        <w:tc>
          <w:tcPr>
            <w:tcW w:w="1912" w:type="dxa"/>
          </w:tcPr>
          <w:p w14:paraId="7A28F99D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  <w:bookmarkStart w:id="13" w:name="_Toc97893274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Predecessores</w:t>
            </w:r>
            <w:bookmarkEnd w:id="13"/>
            <w:proofErr w:type="spellEnd"/>
          </w:p>
        </w:tc>
        <w:tc>
          <w:tcPr>
            <w:tcW w:w="6804" w:type="dxa"/>
          </w:tcPr>
          <w:p w14:paraId="10FCEC95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  <w:color w:val="000000"/>
              </w:rPr>
            </w:pPr>
            <w:bookmarkStart w:id="14" w:name="_Toc97893275"/>
            <w:r>
              <w:rPr>
                <w:i/>
                <w:color w:val="000000"/>
              </w:rPr>
              <w:t>N/A</w:t>
            </w:r>
            <w:bookmarkEnd w:id="14"/>
          </w:p>
        </w:tc>
      </w:tr>
      <w:tr w:rsidR="00FF10BF" w14:paraId="43C393C9" w14:textId="77777777" w:rsidTr="00D43DB2">
        <w:tc>
          <w:tcPr>
            <w:tcW w:w="1912" w:type="dxa"/>
          </w:tcPr>
          <w:p w14:paraId="4DBBEE5C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  <w:bookmarkStart w:id="15" w:name="_Toc97893276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Sucessores</w:t>
            </w:r>
            <w:bookmarkEnd w:id="15"/>
            <w:proofErr w:type="spellEnd"/>
          </w:p>
        </w:tc>
        <w:tc>
          <w:tcPr>
            <w:tcW w:w="6804" w:type="dxa"/>
          </w:tcPr>
          <w:p w14:paraId="3DB42A32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  <w:color w:val="000000"/>
              </w:rPr>
            </w:pPr>
            <w:bookmarkStart w:id="16" w:name="_Toc97893277"/>
            <w:r>
              <w:rPr>
                <w:i/>
                <w:color w:val="000000"/>
              </w:rPr>
              <w:t>N/A</w:t>
            </w:r>
            <w:bookmarkEnd w:id="16"/>
          </w:p>
        </w:tc>
      </w:tr>
      <w:tr w:rsidR="00FF10BF" w14:paraId="626504CA" w14:textId="77777777" w:rsidTr="00D43DB2">
        <w:tc>
          <w:tcPr>
            <w:tcW w:w="1912" w:type="dxa"/>
          </w:tcPr>
          <w:p w14:paraId="410954C5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  <w:bookmarkStart w:id="17" w:name="_Toc97893278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Periodicidade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Execução</w:t>
            </w:r>
            <w:bookmarkEnd w:id="17"/>
            <w:proofErr w:type="spellEnd"/>
          </w:p>
        </w:tc>
        <w:tc>
          <w:tcPr>
            <w:tcW w:w="6804" w:type="dxa"/>
          </w:tcPr>
          <w:p w14:paraId="1E05DFBD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  <w:color w:val="000000"/>
              </w:rPr>
            </w:pPr>
            <w:bookmarkStart w:id="18" w:name="_Toc97893279"/>
            <w:r>
              <w:rPr>
                <w:i/>
              </w:rPr>
              <w:t>N/A</w:t>
            </w:r>
            <w:bookmarkEnd w:id="18"/>
          </w:p>
        </w:tc>
      </w:tr>
      <w:tr w:rsidR="00FF10BF" w14:paraId="1DD89587" w14:textId="77777777" w:rsidTr="00D43DB2">
        <w:tc>
          <w:tcPr>
            <w:tcW w:w="1912" w:type="dxa"/>
          </w:tcPr>
          <w:p w14:paraId="58759CE3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  <w:bookmarkStart w:id="19" w:name="_Toc97893280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Evento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Disparo</w:t>
            </w:r>
            <w:bookmarkEnd w:id="19"/>
            <w:proofErr w:type="spellEnd"/>
          </w:p>
        </w:tc>
        <w:tc>
          <w:tcPr>
            <w:tcW w:w="6804" w:type="dxa"/>
          </w:tcPr>
          <w:p w14:paraId="331092B2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  <w:color w:val="0000FF"/>
              </w:rPr>
            </w:pPr>
            <w:bookmarkStart w:id="20" w:name="_Toc97893281"/>
            <w:r>
              <w:rPr>
                <w:i/>
                <w:color w:val="0000FF"/>
              </w:rPr>
              <w:t>N/A</w:t>
            </w:r>
            <w:bookmarkEnd w:id="20"/>
          </w:p>
        </w:tc>
      </w:tr>
      <w:tr w:rsidR="00FF10BF" w14:paraId="1F98D3B5" w14:textId="77777777" w:rsidTr="00D43DB2">
        <w:tc>
          <w:tcPr>
            <w:tcW w:w="1912" w:type="dxa"/>
          </w:tcPr>
          <w:p w14:paraId="18ED0DDF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  <w:bookmarkStart w:id="21" w:name="_Toc97893282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Parâmetros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de Entrada</w:t>
            </w:r>
            <w:bookmarkEnd w:id="21"/>
          </w:p>
        </w:tc>
        <w:tc>
          <w:tcPr>
            <w:tcW w:w="6804" w:type="dxa"/>
          </w:tcPr>
          <w:p w14:paraId="5939F5D5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  <w:color w:val="000000"/>
              </w:rPr>
            </w:pPr>
            <w:bookmarkStart w:id="22" w:name="_Toc97893283"/>
            <w:r>
              <w:rPr>
                <w:i/>
                <w:color w:val="000000"/>
              </w:rPr>
              <w:t>N/A</w:t>
            </w:r>
            <w:bookmarkEnd w:id="22"/>
          </w:p>
        </w:tc>
      </w:tr>
      <w:tr w:rsidR="00FF10BF" w14:paraId="20D53F32" w14:textId="77777777" w:rsidTr="00D43DB2">
        <w:tc>
          <w:tcPr>
            <w:tcW w:w="1912" w:type="dxa"/>
          </w:tcPr>
          <w:p w14:paraId="44FE8CBD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  <w:bookmarkStart w:id="23" w:name="_Toc97893284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Parâmetros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Saída</w:t>
            </w:r>
            <w:bookmarkEnd w:id="23"/>
            <w:proofErr w:type="spellEnd"/>
          </w:p>
        </w:tc>
        <w:tc>
          <w:tcPr>
            <w:tcW w:w="6804" w:type="dxa"/>
          </w:tcPr>
          <w:p w14:paraId="7469FB29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  <w:color w:val="000000"/>
              </w:rPr>
            </w:pPr>
            <w:bookmarkStart w:id="24" w:name="_Toc97893285"/>
            <w:r>
              <w:rPr>
                <w:i/>
                <w:color w:val="000000"/>
              </w:rPr>
              <w:t>N/A</w:t>
            </w:r>
            <w:bookmarkEnd w:id="24"/>
          </w:p>
        </w:tc>
      </w:tr>
      <w:tr w:rsidR="00FF10BF" w14:paraId="71A94E28" w14:textId="77777777" w:rsidTr="00D43DB2">
        <w:tc>
          <w:tcPr>
            <w:tcW w:w="1912" w:type="dxa"/>
          </w:tcPr>
          <w:p w14:paraId="2FE618D6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  <w:bookmarkStart w:id="25" w:name="_Toc97893286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Arquivos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de Entrada</w:t>
            </w:r>
            <w:bookmarkEnd w:id="25"/>
          </w:p>
        </w:tc>
        <w:tc>
          <w:tcPr>
            <w:tcW w:w="6804" w:type="dxa"/>
          </w:tcPr>
          <w:p w14:paraId="2953A202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  <w:color w:val="000000"/>
              </w:rPr>
            </w:pPr>
            <w:bookmarkStart w:id="26" w:name="_Toc97893287"/>
            <w:proofErr w:type="spellStart"/>
            <w:r>
              <w:rPr>
                <w:i/>
                <w:color w:val="000000"/>
              </w:rPr>
              <w:t>Arquivos</w:t>
            </w:r>
            <w:proofErr w:type="spellEnd"/>
            <w:r>
              <w:rPr>
                <w:i/>
                <w:color w:val="000000"/>
              </w:rPr>
              <w:t xml:space="preserve"> das </w:t>
            </w:r>
            <w:proofErr w:type="spellStart"/>
            <w:r>
              <w:rPr>
                <w:i/>
                <w:color w:val="000000"/>
              </w:rPr>
              <w:t>tabelas</w:t>
            </w:r>
            <w:proofErr w:type="spellEnd"/>
            <w:r>
              <w:rPr>
                <w:i/>
                <w:color w:val="000000"/>
              </w:rPr>
              <w:t xml:space="preserve"> de </w:t>
            </w:r>
            <w:proofErr w:type="spellStart"/>
            <w:r>
              <w:rPr>
                <w:i/>
                <w:color w:val="000000"/>
              </w:rPr>
              <w:t>origem</w:t>
            </w:r>
            <w:proofErr w:type="spellEnd"/>
            <w:r>
              <w:rPr>
                <w:i/>
                <w:color w:val="000000"/>
              </w:rPr>
              <w:t>:</w:t>
            </w:r>
            <w:bookmarkEnd w:id="26"/>
          </w:p>
          <w:p w14:paraId="087AFF85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i/>
                <w:color w:val="000000"/>
              </w:rPr>
            </w:pPr>
            <w:bookmarkStart w:id="27" w:name="_Toc97893288"/>
            <w:r>
              <w:rPr>
                <w:i/>
                <w:color w:val="000000"/>
              </w:rPr>
              <w:t xml:space="preserve">JSON de </w:t>
            </w:r>
            <w:proofErr w:type="spellStart"/>
            <w:r>
              <w:rPr>
                <w:i/>
                <w:color w:val="000000"/>
              </w:rPr>
              <w:t>consentimento</w:t>
            </w:r>
            <w:bookmarkEnd w:id="27"/>
            <w:proofErr w:type="spellEnd"/>
            <w:r>
              <w:rPr>
                <w:i/>
                <w:color w:val="000000"/>
              </w:rPr>
              <w:t xml:space="preserve"> </w:t>
            </w:r>
          </w:p>
        </w:tc>
      </w:tr>
      <w:tr w:rsidR="00FF10BF" w14:paraId="1FD134C9" w14:textId="77777777" w:rsidTr="00D43DB2">
        <w:tc>
          <w:tcPr>
            <w:tcW w:w="1912" w:type="dxa"/>
          </w:tcPr>
          <w:p w14:paraId="07284142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2"/>
              <w:rPr>
                <w:rFonts w:ascii="Arial" w:eastAsia="Arial" w:hAnsi="Arial" w:cs="Arial"/>
                <w:b/>
                <w:color w:val="000000"/>
              </w:rPr>
            </w:pPr>
            <w:bookmarkStart w:id="28" w:name="_Toc97893289"/>
            <w:proofErr w:type="spellStart"/>
            <w:r>
              <w:rPr>
                <w:rFonts w:ascii="Arial" w:eastAsia="Arial" w:hAnsi="Arial" w:cs="Arial"/>
                <w:b/>
              </w:rPr>
              <w:t>Arquivos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</w:rPr>
              <w:t>Intermediários</w:t>
            </w:r>
            <w:bookmarkEnd w:id="28"/>
            <w:proofErr w:type="spellEnd"/>
          </w:p>
        </w:tc>
        <w:tc>
          <w:tcPr>
            <w:tcW w:w="6804" w:type="dxa"/>
          </w:tcPr>
          <w:p w14:paraId="2E5C23AB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</w:rPr>
            </w:pPr>
            <w:bookmarkStart w:id="29" w:name="_Toc97893290"/>
            <w:r>
              <w:rPr>
                <w:i/>
              </w:rPr>
              <w:t>N/A</w:t>
            </w:r>
            <w:bookmarkEnd w:id="29"/>
          </w:p>
        </w:tc>
      </w:tr>
      <w:tr w:rsidR="00FF10BF" w14:paraId="409B295A" w14:textId="77777777" w:rsidTr="00D43DB2">
        <w:tc>
          <w:tcPr>
            <w:tcW w:w="1912" w:type="dxa"/>
          </w:tcPr>
          <w:p w14:paraId="37E2B872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  <w:bookmarkStart w:id="30" w:name="_Toc97893291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Arquivos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Saída</w:t>
            </w:r>
            <w:bookmarkEnd w:id="30"/>
            <w:proofErr w:type="spellEnd"/>
          </w:p>
        </w:tc>
        <w:tc>
          <w:tcPr>
            <w:tcW w:w="6804" w:type="dxa"/>
          </w:tcPr>
          <w:p w14:paraId="0FCAB473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</w:rPr>
            </w:pPr>
            <w:bookmarkStart w:id="31" w:name="_Toc97893292"/>
            <w:r>
              <w:rPr>
                <w:i/>
              </w:rPr>
              <w:t>CI.DM.</w:t>
            </w:r>
            <w:r w:rsidRPr="00A67BDF">
              <w:rPr>
                <w:i/>
              </w:rPr>
              <w:t>CRMTB71_OPEN_BANKING_CONSENTIMENTO</w:t>
            </w:r>
            <w:r>
              <w:rPr>
                <w:i/>
              </w:rPr>
              <w:t xml:space="preserve">: </w:t>
            </w:r>
            <w:proofErr w:type="spellStart"/>
            <w:r>
              <w:rPr>
                <w:i/>
              </w:rPr>
              <w:t>Tabela</w:t>
            </w:r>
            <w:proofErr w:type="spellEnd"/>
            <w:r>
              <w:rPr>
                <w:i/>
              </w:rPr>
              <w:t xml:space="preserve"> no SQL Server(</w:t>
            </w:r>
            <w:proofErr w:type="spellStart"/>
            <w:r>
              <w:rPr>
                <w:i/>
              </w:rPr>
              <w:t>destino</w:t>
            </w:r>
            <w:proofErr w:type="spellEnd"/>
            <w:r>
              <w:rPr>
                <w:i/>
              </w:rPr>
              <w:t xml:space="preserve">) </w:t>
            </w:r>
            <w:proofErr w:type="spellStart"/>
            <w:r>
              <w:rPr>
                <w:i/>
              </w:rPr>
              <w:t>responsável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armazenar</w:t>
            </w:r>
            <w:proofErr w:type="spellEnd"/>
            <w:r>
              <w:rPr>
                <w:i/>
              </w:rPr>
              <w:t xml:space="preserve"> as </w:t>
            </w:r>
            <w:proofErr w:type="spellStart"/>
            <w:r>
              <w:rPr>
                <w:i/>
              </w:rPr>
              <w:t>informações</w:t>
            </w:r>
            <w:proofErr w:type="spellEnd"/>
            <w:r>
              <w:rPr>
                <w:i/>
              </w:rPr>
              <w:t xml:space="preserve"> da </w:t>
            </w:r>
            <w:proofErr w:type="spellStart"/>
            <w:r>
              <w:rPr>
                <w:i/>
              </w:rPr>
              <w:t>visão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questão</w:t>
            </w:r>
            <w:proofErr w:type="spellEnd"/>
            <w:r>
              <w:rPr>
                <w:i/>
              </w:rPr>
              <w:t>.</w:t>
            </w:r>
            <w:bookmarkEnd w:id="31"/>
          </w:p>
          <w:p w14:paraId="6E795ABE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</w:rPr>
            </w:pPr>
          </w:p>
        </w:tc>
      </w:tr>
      <w:tr w:rsidR="00FF10BF" w14:paraId="35E16272" w14:textId="77777777" w:rsidTr="00D43DB2">
        <w:tc>
          <w:tcPr>
            <w:tcW w:w="1912" w:type="dxa"/>
          </w:tcPr>
          <w:p w14:paraId="1B8E4521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  <w:bookmarkStart w:id="32" w:name="_Toc97893293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Observações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Gerais</w:t>
            </w:r>
            <w:bookmarkEnd w:id="32"/>
          </w:p>
        </w:tc>
        <w:tc>
          <w:tcPr>
            <w:tcW w:w="6804" w:type="dxa"/>
          </w:tcPr>
          <w:p w14:paraId="3BFEB7E3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  <w:color w:val="000000"/>
              </w:rPr>
            </w:pPr>
            <w:bookmarkStart w:id="33" w:name="_Toc97893294"/>
            <w:r>
              <w:rPr>
                <w:i/>
                <w:color w:val="000000"/>
              </w:rPr>
              <w:t>N/A</w:t>
            </w:r>
            <w:bookmarkEnd w:id="33"/>
          </w:p>
        </w:tc>
      </w:tr>
      <w:tr w:rsidR="00FF10BF" w14:paraId="470122DC" w14:textId="77777777" w:rsidTr="00D43DB2">
        <w:tc>
          <w:tcPr>
            <w:tcW w:w="1912" w:type="dxa"/>
          </w:tcPr>
          <w:p w14:paraId="228A873B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  <w:bookmarkStart w:id="34" w:name="_Toc97893295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Narrativa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Procedimento</w:t>
            </w:r>
            <w:bookmarkEnd w:id="34"/>
            <w:proofErr w:type="spellEnd"/>
          </w:p>
        </w:tc>
        <w:tc>
          <w:tcPr>
            <w:tcW w:w="6804" w:type="dxa"/>
          </w:tcPr>
          <w:p w14:paraId="3772B7C7" w14:textId="77777777" w:rsidR="00FF10BF" w:rsidRDefault="00FF10BF" w:rsidP="00D43DB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both"/>
              <w:rPr>
                <w:i/>
                <w:color w:val="0000FF"/>
              </w:rPr>
            </w:pPr>
            <w:bookmarkStart w:id="35" w:name="_Toc97893296"/>
            <w:proofErr w:type="spellStart"/>
            <w:r>
              <w:rPr>
                <w:i/>
                <w:color w:val="000000"/>
              </w:rPr>
              <w:t>Inicialmente</w:t>
            </w:r>
            <w:proofErr w:type="spellEnd"/>
            <w:r>
              <w:rPr>
                <w:i/>
                <w:color w:val="000000"/>
              </w:rPr>
              <w:t xml:space="preserve"> é </w:t>
            </w:r>
            <w:proofErr w:type="spellStart"/>
            <w:r>
              <w:rPr>
                <w:i/>
                <w:color w:val="000000"/>
              </w:rPr>
              <w:t>verificada</w:t>
            </w:r>
            <w:proofErr w:type="spellEnd"/>
            <w:r>
              <w:rPr>
                <w:i/>
                <w:color w:val="000000"/>
              </w:rPr>
              <w:t xml:space="preserve"> a </w:t>
            </w:r>
            <w:proofErr w:type="spellStart"/>
            <w:r>
              <w:rPr>
                <w:i/>
                <w:color w:val="000000"/>
              </w:rPr>
              <w:t>disponibilização</w:t>
            </w:r>
            <w:proofErr w:type="spellEnd"/>
            <w:r>
              <w:rPr>
                <w:i/>
                <w:color w:val="000000"/>
              </w:rPr>
              <w:t xml:space="preserve"> dos </w:t>
            </w:r>
            <w:proofErr w:type="spellStart"/>
            <w:r>
              <w:rPr>
                <w:i/>
                <w:color w:val="000000"/>
              </w:rPr>
              <w:t>arquivos</w:t>
            </w:r>
            <w:proofErr w:type="spellEnd"/>
            <w:r>
              <w:rPr>
                <w:i/>
                <w:color w:val="000000"/>
              </w:rPr>
              <w:t xml:space="preserve"> (</w:t>
            </w:r>
            <w:proofErr w:type="spellStart"/>
            <w:r>
              <w:rPr>
                <w:i/>
                <w:color w:val="000000"/>
              </w:rPr>
              <w:t>gatilho</w:t>
            </w:r>
            <w:proofErr w:type="spellEnd"/>
            <w:r>
              <w:rPr>
                <w:i/>
                <w:color w:val="000000"/>
              </w:rPr>
              <w:t xml:space="preserve">). </w:t>
            </w:r>
            <w:proofErr w:type="spellStart"/>
            <w:r>
              <w:rPr>
                <w:i/>
                <w:color w:val="000000"/>
              </w:rPr>
              <w:t>Apenas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em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caso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positivo</w:t>
            </w:r>
            <w:proofErr w:type="spellEnd"/>
            <w:r>
              <w:rPr>
                <w:i/>
                <w:color w:val="000000"/>
              </w:rPr>
              <w:t xml:space="preserve">, é </w:t>
            </w:r>
            <w:proofErr w:type="spellStart"/>
            <w:r>
              <w:rPr>
                <w:i/>
                <w:color w:val="000000"/>
              </w:rPr>
              <w:t>iniciada</w:t>
            </w:r>
            <w:proofErr w:type="spellEnd"/>
            <w:r>
              <w:rPr>
                <w:i/>
                <w:color w:val="000000"/>
              </w:rPr>
              <w:t xml:space="preserve"> a </w:t>
            </w:r>
            <w:proofErr w:type="spellStart"/>
            <w:r>
              <w:rPr>
                <w:i/>
                <w:color w:val="000000"/>
              </w:rPr>
              <w:t>cópia</w:t>
            </w:r>
            <w:proofErr w:type="spellEnd"/>
            <w:r>
              <w:rPr>
                <w:i/>
                <w:color w:val="000000"/>
              </w:rPr>
              <w:t xml:space="preserve"> dos </w:t>
            </w:r>
            <w:proofErr w:type="spellStart"/>
            <w:r>
              <w:rPr>
                <w:i/>
                <w:color w:val="000000"/>
              </w:rPr>
              <w:t>arquivos</w:t>
            </w:r>
            <w:proofErr w:type="spellEnd"/>
            <w:r>
              <w:rPr>
                <w:i/>
                <w:color w:val="000000"/>
              </w:rPr>
              <w:t xml:space="preserve"> para que, </w:t>
            </w:r>
            <w:proofErr w:type="spellStart"/>
            <w:r>
              <w:rPr>
                <w:i/>
                <w:color w:val="000000"/>
              </w:rPr>
              <w:t>na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sequência</w:t>
            </w:r>
            <w:proofErr w:type="spellEnd"/>
            <w:r>
              <w:rPr>
                <w:i/>
                <w:color w:val="000000"/>
              </w:rPr>
              <w:t xml:space="preserve">, </w:t>
            </w:r>
            <w:proofErr w:type="spellStart"/>
            <w:r>
              <w:rPr>
                <w:i/>
                <w:color w:val="000000"/>
              </w:rPr>
              <w:t>sejam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feitas</w:t>
            </w:r>
            <w:proofErr w:type="spellEnd"/>
            <w:r>
              <w:rPr>
                <w:i/>
                <w:color w:val="000000"/>
              </w:rPr>
              <w:t xml:space="preserve"> as </w:t>
            </w:r>
            <w:proofErr w:type="spellStart"/>
            <w:r>
              <w:rPr>
                <w:i/>
                <w:color w:val="000000"/>
              </w:rPr>
              <w:t>junções</w:t>
            </w:r>
            <w:proofErr w:type="spellEnd"/>
            <w:r>
              <w:rPr>
                <w:i/>
                <w:color w:val="000000"/>
              </w:rPr>
              <w:t xml:space="preserve"> entre as </w:t>
            </w:r>
            <w:proofErr w:type="spellStart"/>
            <w:r>
              <w:rPr>
                <w:i/>
                <w:color w:val="000000"/>
              </w:rPr>
              <w:t>tabelas</w:t>
            </w:r>
            <w:proofErr w:type="spellEnd"/>
            <w:r>
              <w:rPr>
                <w:i/>
                <w:color w:val="000000"/>
              </w:rPr>
              <w:t xml:space="preserve">. Desse modo é </w:t>
            </w:r>
            <w:proofErr w:type="spellStart"/>
            <w:r>
              <w:rPr>
                <w:i/>
                <w:color w:val="000000"/>
              </w:rPr>
              <w:t>gerada</w:t>
            </w:r>
            <w:proofErr w:type="spellEnd"/>
            <w:r>
              <w:rPr>
                <w:i/>
                <w:color w:val="000000"/>
              </w:rPr>
              <w:t xml:space="preserve"> a </w:t>
            </w:r>
            <w:proofErr w:type="spellStart"/>
            <w:r>
              <w:rPr>
                <w:i/>
                <w:color w:val="000000"/>
              </w:rPr>
              <w:t>tabela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r w:rsidRPr="00A67BDF">
              <w:rPr>
                <w:i/>
                <w:color w:val="000000"/>
              </w:rPr>
              <w:t>CRMTB71_OPEN_BANKING_CONSENTIMENTO</w:t>
            </w:r>
            <w:r>
              <w:rPr>
                <w:i/>
                <w:color w:val="000000"/>
              </w:rPr>
              <w:t xml:space="preserve"> que </w:t>
            </w:r>
            <w:proofErr w:type="spellStart"/>
            <w:r>
              <w:rPr>
                <w:i/>
                <w:color w:val="000000"/>
              </w:rPr>
              <w:t>será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carregada</w:t>
            </w:r>
            <w:proofErr w:type="spellEnd"/>
            <w:r>
              <w:rPr>
                <w:i/>
                <w:color w:val="000000"/>
              </w:rPr>
              <w:t xml:space="preserve"> no SQL Server.</w:t>
            </w:r>
            <w:bookmarkEnd w:id="35"/>
          </w:p>
        </w:tc>
      </w:tr>
    </w:tbl>
    <w:p w14:paraId="34D4ED15" w14:textId="77777777" w:rsidR="00AB15A9" w:rsidRDefault="00AB15A9">
      <w:pPr>
        <w:pStyle w:val="Ttulo1"/>
        <w:numPr>
          <w:ilvl w:val="0"/>
          <w:numId w:val="0"/>
        </w:numPr>
      </w:pPr>
    </w:p>
    <w:p w14:paraId="67981A7D" w14:textId="77777777" w:rsidR="00AB15A9" w:rsidRDefault="00AB15A9">
      <w:pPr>
        <w:pStyle w:val="Ttulo1"/>
      </w:pPr>
      <w:bookmarkStart w:id="36" w:name="_Toc97894265"/>
      <w:r>
        <w:t>Programas</w:t>
      </w:r>
      <w:bookmarkEnd w:id="36"/>
    </w:p>
    <w:p w14:paraId="21263CF2" w14:textId="1A50A2B4" w:rsidR="00AB15A9" w:rsidRDefault="00C314C5" w:rsidP="00BC7DFB">
      <w:r>
        <w:rPr>
          <w:lang w:val="pt-BR"/>
        </w:rPr>
        <w:t>A sessão será atualizada em tempo de execução.</w:t>
      </w:r>
    </w:p>
    <w:p w14:paraId="52FCCA35" w14:textId="77777777" w:rsidR="00AB15A9" w:rsidRDefault="00AB15A9">
      <w:pPr>
        <w:pStyle w:val="ISO9000Corpo"/>
        <w:ind w:left="0"/>
        <w:rPr>
          <w:noProof w:val="0"/>
        </w:rPr>
      </w:pPr>
    </w:p>
    <w:sectPr w:rsidR="00AB15A9">
      <w:headerReference w:type="even" r:id="rId14"/>
      <w:headerReference w:type="default" r:id="rId15"/>
      <w:footerReference w:type="even" r:id="rId16"/>
      <w:footerReference w:type="default" r:id="rId17"/>
      <w:type w:val="continuous"/>
      <w:pgSz w:w="11907" w:h="16840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A8C00" w14:textId="77777777" w:rsidR="00F34A79" w:rsidRDefault="00F34A79">
      <w:r>
        <w:separator/>
      </w:r>
    </w:p>
  </w:endnote>
  <w:endnote w:type="continuationSeparator" w:id="0">
    <w:p w14:paraId="72600085" w14:textId="77777777" w:rsidR="00F34A79" w:rsidRDefault="00F34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(W1)">
    <w:altName w:val="Arial"/>
    <w:panose1 w:val="00000000000000000000"/>
    <w:charset w:val="00"/>
    <w:family w:val="roman"/>
    <w:notTrueType/>
    <w:pitch w:val="default"/>
  </w:font>
  <w:font w:name="Switzerlan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E5708" w14:textId="77777777" w:rsidR="00AB15A9" w:rsidRDefault="00AB15A9">
    <w:pPr>
      <w:pStyle w:val="Rodap"/>
      <w:rPr>
        <w:sz w:val="16"/>
      </w:rPr>
    </w:pPr>
    <w:r>
      <w:rPr>
        <w:snapToGrid w:val="0"/>
        <w:sz w:val="16"/>
        <w:lang w:eastAsia="pt-BR"/>
      </w:rPr>
      <w:tab/>
    </w:r>
    <w:r>
      <w:rPr>
        <w:snapToGrid w:val="0"/>
        <w:sz w:val="16"/>
        <w:lang w:eastAsia="pt-BR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F2EA6" w14:textId="77777777" w:rsidR="00AB15A9" w:rsidRDefault="00AB15A9">
    <w:pPr>
      <w:pStyle w:val="Footer-even"/>
      <w:tabs>
        <w:tab w:val="clear" w:pos="-2016"/>
        <w:tab w:val="clear" w:pos="7019"/>
        <w:tab w:val="right" w:pos="7020"/>
      </w:tabs>
      <w:jc w:val="left"/>
      <w:rPr>
        <w:lang w:val="pt-BR"/>
      </w:rPr>
    </w:pPr>
    <w:r>
      <w:rPr>
        <w:lang w:val="pt-BR"/>
      </w:rPr>
      <w:tab/>
    </w:r>
    <w:r>
      <w:rPr>
        <w:lang w:val="pt-BR"/>
      </w:rPr>
      <w:fldChar w:fldCharType="begin"/>
    </w:r>
    <w:r>
      <w:rPr>
        <w:lang w:val="pt-BR"/>
      </w:rPr>
      <w:instrText xml:space="preserve"> TITLE </w:instrText>
    </w:r>
    <w:r>
      <w:rPr>
        <w:lang w:val="pt-BR"/>
      </w:rPr>
      <w:fldChar w:fldCharType="separate"/>
    </w:r>
    <w:r>
      <w:rPr>
        <w:lang w:val="pt-BR"/>
      </w:rPr>
      <w:t>Glossário</w:t>
    </w:r>
    <w:r>
      <w:rPr>
        <w:lang w:val="pt-BR"/>
      </w:rPr>
      <w:fldChar w:fldCharType="end"/>
    </w:r>
    <w:r>
      <w:rPr>
        <w:lang w:val="pt-BR"/>
      </w:rPr>
      <w:tab/>
    </w:r>
    <w:r>
      <w:fldChar w:fldCharType="begin"/>
    </w:r>
    <w:r>
      <w:rPr>
        <w:lang w:val="pt-BR"/>
      </w:rPr>
      <w:instrText xml:space="preserve"> PAGE </w:instrText>
    </w:r>
    <w:r>
      <w:fldChar w:fldCharType="separate"/>
    </w:r>
    <w:r>
      <w:rPr>
        <w:noProof/>
      </w:rPr>
      <w:t>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AACB3" w14:textId="77777777" w:rsidR="00AB15A9" w:rsidRDefault="00AB15A9">
    <w:pPr>
      <w:pStyle w:val="Footer-odd"/>
      <w:pBdr>
        <w:top w:val="none" w:sz="0" w:space="0" w:color="auto"/>
      </w:pBdr>
      <w:tabs>
        <w:tab w:val="clear" w:pos="7019"/>
        <w:tab w:val="right" w:pos="7020"/>
      </w:tabs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A5198" w14:textId="77777777" w:rsidR="00F34A79" w:rsidRDefault="00F34A79">
      <w:r>
        <w:separator/>
      </w:r>
    </w:p>
  </w:footnote>
  <w:footnote w:type="continuationSeparator" w:id="0">
    <w:p w14:paraId="6E606E90" w14:textId="77777777" w:rsidR="00F34A79" w:rsidRDefault="00F34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15560" w14:textId="77777777" w:rsidR="00AB15A9" w:rsidRDefault="00AB15A9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474FA0D" w14:textId="77777777" w:rsidR="00AB15A9" w:rsidRDefault="00AB15A9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5189A" w14:textId="138E7FD3" w:rsidR="00AB15A9" w:rsidRDefault="00FF10BF">
    <w:pPr>
      <w:widowControl/>
      <w:pBdr>
        <w:top w:val="single" w:sz="6" w:space="1" w:color="auto"/>
      </w:pBdr>
      <w:spacing w:line="240" w:lineRule="auto"/>
      <w:rPr>
        <w:sz w:val="24"/>
        <w:szCs w:val="24"/>
        <w:lang w:val="pt-BR" w:eastAsia="pt-BR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37D9A1AE" wp14:editId="02B27711">
              <wp:simplePos x="0" y="0"/>
              <wp:positionH relativeFrom="column">
                <wp:posOffset>0</wp:posOffset>
              </wp:positionH>
              <wp:positionV relativeFrom="paragraph">
                <wp:posOffset>26670</wp:posOffset>
              </wp:positionV>
              <wp:extent cx="2467610" cy="841375"/>
              <wp:effectExtent l="0" t="0" r="0" b="0"/>
              <wp:wrapNone/>
              <wp:docPr id="3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7610" cy="841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6476F5" w14:textId="1CE6AFD8" w:rsidR="00AB15A9" w:rsidRDefault="00FF10BF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2F66900" wp14:editId="72FADC69">
                                <wp:extent cx="2279650" cy="742950"/>
                                <wp:effectExtent l="0" t="0" r="0" b="0"/>
                                <wp:docPr id="5" name="Imagem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79650" cy="742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D9A1AE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0;margin-top:2.1pt;width:194.3pt;height:66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Hjz4AEAAKEDAAAOAAAAZHJzL2Uyb0RvYy54bWysU8Fu2zAMvQ/YPwi6L46zNOmMOEXXosOA&#10;rhvQ9QNkWbKF2aJGKbGzrx8lp2m23oZdBImkH997pDdXY9+xvUJvwJY8n805U1ZCbWxT8qfvd+8u&#10;OfNB2Fp0YFXJD8rzq+3bN5vBFWoBLXS1QkYg1heDK3kbgiuyzMtW9cLPwClLSQ3Yi0BPbLIaxUDo&#10;fZct5vNVNgDWDkEq7yl6OyX5NuFrrWT4qrVXgXUlJ24hnZjOKp7ZdiOKBoVrjTzSEP/AohfGUtMT&#10;1K0Igu3QvILqjUTwoMNMQp+B1kaqpIHU5PO/1Dy2wqmkhczx7mST/3+w8mH/6L4hC+NHGGmASYR3&#10;9yB/eGbhphW2UdeIMLRK1NQ4j5Zlg/PF8dNotS98BKmGL1DTkMUuQAIaNfbRFdLJCJ0GcDiZrsbA&#10;JAUXy9V6lVNKUu5ymb9fX6QWonj+2qEPnxT0LF5KjjTUhC729z5ENqJ4LonNLNyZrkuD7ewfASqM&#10;kcQ+Ep6oh7EaqTqqqKA+kA6EaU9or+nSAv7ibKAdKbn/uROoOOs+W/LiQ75cxqVKj+XFekEPPM9U&#10;5xlhJUGVPHA2XW/CtIg7h6ZpqdPkvoVr8k+bJO2F1ZE37UFSfNzZuGjn71T18mdtfwMAAP//AwBQ&#10;SwMEFAAGAAgAAAAhAFfVgazbAAAABgEAAA8AAABkcnMvZG93bnJldi54bWxMj81OwzAQhO9IvIO1&#10;SNyoTVtCCHEqBOIKovxI3LbxNomI11HsNuHtWU5wHM1o5ptyM/teHWmMXWALlwsDirgOruPGwtvr&#10;40UOKiZkh31gsvBNETbV6UmJhQsTv9BxmxolJRwLtNCmNBRax7olj3ERBmLx9mH0mESOjXYjTlLu&#10;e700JtMeO5aFFge6b6n+2h68hfen/efH2jw3D/5qmMJsNPsbbe352Xx3CyrRnP7C8Isv6FAJ0y4c&#10;2EXVW5AjycJ6CUrMVZ5noHaSWmXXoKtS/8evfgAAAP//AwBQSwECLQAUAAYACAAAACEAtoM4kv4A&#10;AADhAQAAEwAAAAAAAAAAAAAAAAAAAAAAW0NvbnRlbnRfVHlwZXNdLnhtbFBLAQItABQABgAIAAAA&#10;IQA4/SH/1gAAAJQBAAALAAAAAAAAAAAAAAAAAC8BAABfcmVscy8ucmVsc1BLAQItABQABgAIAAAA&#10;IQCZtHjz4AEAAKEDAAAOAAAAAAAAAAAAAAAAAC4CAABkcnMvZTJvRG9jLnhtbFBLAQItABQABgAI&#10;AAAAIQBX1YGs2wAAAAYBAAAPAAAAAAAAAAAAAAAAADoEAABkcnMvZG93bnJldi54bWxQSwUGAAAA&#10;AAQABADzAAAAQgUAAAAA&#10;" o:allowincell="f" filled="f" stroked="f">
              <v:textbox>
                <w:txbxContent>
                  <w:p w14:paraId="686476F5" w14:textId="1CE6AFD8" w:rsidR="00AB15A9" w:rsidRDefault="00FF10BF">
                    <w:r>
                      <w:rPr>
                        <w:noProof/>
                      </w:rPr>
                      <w:drawing>
                        <wp:inline distT="0" distB="0" distL="0" distR="0" wp14:anchorId="62F66900" wp14:editId="72FADC69">
                          <wp:extent cx="2279650" cy="742950"/>
                          <wp:effectExtent l="0" t="0" r="0" b="0"/>
                          <wp:docPr id="5" name="Imagem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279650" cy="742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4B9DA7A8" w14:textId="77777777" w:rsidR="00AB15A9" w:rsidRDefault="00AB15A9">
    <w:pPr>
      <w:pBdr>
        <w:bottom w:val="single" w:sz="6" w:space="1" w:color="auto"/>
      </w:pBdr>
      <w:jc w:val="right"/>
      <w:rPr>
        <w:b/>
        <w:sz w:val="36"/>
      </w:rPr>
    </w:pPr>
    <w:r>
      <w:rPr>
        <w:b/>
        <w:sz w:val="36"/>
      </w:rPr>
      <w:t xml:space="preserve"> </w:t>
    </w:r>
  </w:p>
  <w:p w14:paraId="7A35BE74" w14:textId="77777777" w:rsidR="00AB15A9" w:rsidRDefault="00AB15A9">
    <w:pPr>
      <w:pBdr>
        <w:bottom w:val="single" w:sz="6" w:space="1" w:color="auto"/>
      </w:pBdr>
      <w:jc w:val="right"/>
      <w:rPr>
        <w:b/>
        <w:sz w:val="36"/>
      </w:rPr>
    </w:pPr>
  </w:p>
  <w:p w14:paraId="7AD873F4" w14:textId="77777777" w:rsidR="00AB15A9" w:rsidRDefault="00AB15A9">
    <w:pPr>
      <w:pBdr>
        <w:bottom w:val="single" w:sz="6" w:space="1" w:color="auto"/>
      </w:pBdr>
      <w:jc w:val="right"/>
      <w:rPr>
        <w:sz w:val="24"/>
      </w:rPr>
    </w:pPr>
  </w:p>
  <w:p w14:paraId="5CE555BE" w14:textId="77777777" w:rsidR="00AB15A9" w:rsidRDefault="00AB15A9">
    <w:pPr>
      <w:pStyle w:val="Cabealho"/>
    </w:pPr>
  </w:p>
  <w:p w14:paraId="65174ED6" w14:textId="77777777" w:rsidR="00AB15A9" w:rsidRDefault="00AB15A9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26DF6" w14:textId="7938DB24" w:rsidR="00AB15A9" w:rsidRDefault="00FF10BF">
    <w:pPr>
      <w:pStyle w:val="Cabealho"/>
      <w:pBdr>
        <w:top w:val="single" w:sz="4" w:space="1" w:color="auto"/>
      </w:pBdr>
      <w:ind w:hanging="369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1" layoutInCell="0" allowOverlap="1" wp14:anchorId="331C5226" wp14:editId="7D27C18B">
              <wp:simplePos x="0" y="0"/>
              <wp:positionH relativeFrom="page">
                <wp:posOffset>457200</wp:posOffset>
              </wp:positionH>
              <wp:positionV relativeFrom="page">
                <wp:posOffset>457200</wp:posOffset>
              </wp:positionV>
              <wp:extent cx="2108835" cy="60960"/>
              <wp:effectExtent l="0" t="0" r="0" b="0"/>
              <wp:wrapNone/>
              <wp:docPr id="2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08835" cy="609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ED3B4A" id="Rectangle 6" o:spid="_x0000_s1026" style="position:absolute;margin-left:36pt;margin-top:36pt;width:166.05pt;height:4.8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TRcDAIAACMEAAAOAAAAZHJzL2Uyb0RvYy54bWysU8tu2zAQvBfoPxC815Ic23UEy0HgNEWB&#10;NC2Q5gNoipKIUlx2SVt2v75L+hG3vQRFdSC4WnJ2dna4uNn1hm0Veg224sUo50xZCbW2bcWfv92/&#10;m3Pmg7C1MGBVxffK85vl2zeLwZVqDB2YWiEjEOvLwVW8C8GVWeZlp3rhR+CUpWQD2ItAIbZZjWIg&#10;9N5k4zyfZQNg7RCk8p7+3h2SfJnwm0bJ8KVpvArMVJy4hbRiWtdxzZYLUbYoXKflkYb4Bxa90JaK&#10;nqHuRBBsg/ovqF5LBA9NGEnoM2gaLVXqgbop8j+6eeqEU6kXEse7s0z+/8HKx+2T+4qRuncPIL97&#10;ZmHVCduqW0QYOiVqKldEobLB+fJ8IQaerrL18BlqGq3YBEga7BrsIyB1x3ZJ6v1ZarULTNLPcZHP&#10;51dTziTlZvn1LI0iE+XpskMfPiroWdxUHGmSCVxsH3yIZER5OpLIg9H1vTYmBdiuVwbZVsSppy/x&#10;px4vjxnLBip+Nc0T8m85/zqIXgeyr9F9xefnOqKMqn2wdTJXENoc9kTZ2MhPJWMe+zjpGC3ryzXU&#10;e9IU4eBUelm06QB/cjaQSyvuf2wEKs7MJ0tzuS4mk2jrFEym78cU4GVmfZkRVhJUxQNnh+0qHJ7C&#10;xqFuO6pUJCUs3NIsG510fmF1dAA5Mcl/fDXR6pdxOvXytpe/AAAA//8DAFBLAwQUAAYACAAAACEA&#10;4nE+4twAAAAIAQAADwAAAGRycy9kb3ducmV2LnhtbEyPS2vDMBCE74X8B7GF3hrZJs7DsRxCn+TY&#10;tJfcFGtjmVorY20S999XhUJ7GpZZZr4pN6PrxAWH0HpSkE4TEEi1Ny01Cj7en++XIAJrMrrzhAq+&#10;MMCmmtyUujD+Sm942XMjYgiFQiuwzH0hZagtOh2mvkeK3skPTnM8h0aaQV9juOtkliRz6XRLscHq&#10;Hh8s1p/7s1PwyK/5inP38tQu+DDaPA9ZvVPq7nbcrkEwjvz3DD/4ER2qyHT0ZzJBdAoWWZzCvxr9&#10;WTJLQRwVLNM5yKqU/wdU3wAAAP//AwBQSwECLQAUAAYACAAAACEAtoM4kv4AAADhAQAAEwAAAAAA&#10;AAAAAAAAAAAAAAAAW0NvbnRlbnRfVHlwZXNdLnhtbFBLAQItABQABgAIAAAAIQA4/SH/1gAAAJQB&#10;AAALAAAAAAAAAAAAAAAAAC8BAABfcmVscy8ucmVsc1BLAQItABQABgAIAAAAIQABhTRcDAIAACME&#10;AAAOAAAAAAAAAAAAAAAAAC4CAABkcnMvZTJvRG9jLnhtbFBLAQItABQABgAIAAAAIQDicT7i3AAA&#10;AAgBAAAPAAAAAAAAAAAAAAAAAGYEAABkcnMvZG93bnJldi54bWxQSwUGAAAAAAQABADzAAAAbwUA&#10;AAAA&#10;" o:allowincell="f" fillcolor="black" strokeweight=".5pt"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C9458" w14:textId="77777777" w:rsidR="00AB15A9" w:rsidRDefault="00AB15A9">
    <w:pPr>
      <w:pStyle w:val="Cabealho"/>
      <w:ind w:hanging="36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50704986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53E4C1D0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8600E04"/>
    <w:multiLevelType w:val="singleLevel"/>
    <w:tmpl w:val="E7125D06"/>
    <w:lvl w:ilvl="0">
      <w:start w:val="1"/>
      <w:numFmt w:val="decimal"/>
      <w:pStyle w:val="Number"/>
      <w:lvlText w:val="%1."/>
      <w:lvlJc w:val="left"/>
      <w:pPr>
        <w:tabs>
          <w:tab w:val="num" w:pos="360"/>
        </w:tabs>
        <w:ind w:left="216" w:hanging="216"/>
      </w:pPr>
      <w:rPr>
        <w:rFonts w:ascii="Arial" w:hAnsi="Arial" w:hint="default"/>
        <w:sz w:val="19"/>
      </w:rPr>
    </w:lvl>
  </w:abstractNum>
  <w:abstractNum w:abstractNumId="4" w15:restartNumberingAfterBreak="0">
    <w:nsid w:val="0C472D19"/>
    <w:multiLevelType w:val="singleLevel"/>
    <w:tmpl w:val="CC64C77E"/>
    <w:lvl w:ilvl="0">
      <w:start w:val="1"/>
      <w:numFmt w:val="bullet"/>
      <w:pStyle w:val="BulletedList1"/>
      <w:lvlText w:val=""/>
      <w:lvlJc w:val="left"/>
      <w:pPr>
        <w:tabs>
          <w:tab w:val="num" w:pos="360"/>
        </w:tabs>
        <w:ind w:left="300" w:hanging="300"/>
      </w:pPr>
      <w:rPr>
        <w:rFonts w:ascii="Symbol" w:hAnsi="Symbol" w:hint="default"/>
      </w:rPr>
    </w:lvl>
  </w:abstractNum>
  <w:abstractNum w:abstractNumId="5" w15:restartNumberingAfterBreak="0">
    <w:nsid w:val="167F3440"/>
    <w:multiLevelType w:val="singleLevel"/>
    <w:tmpl w:val="86C24FD0"/>
    <w:lvl w:ilvl="0">
      <w:start w:val="1"/>
      <w:numFmt w:val="bullet"/>
      <w:pStyle w:val="TableBullet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A9C7714"/>
    <w:multiLevelType w:val="hybridMultilevel"/>
    <w:tmpl w:val="690C66EC"/>
    <w:lvl w:ilvl="0" w:tplc="409CFA72">
      <w:start w:val="1"/>
      <w:numFmt w:val="decimal"/>
      <w:lvlText w:val="REF%1."/>
      <w:lvlJc w:val="left"/>
      <w:pPr>
        <w:tabs>
          <w:tab w:val="num" w:pos="964"/>
        </w:tabs>
        <w:ind w:left="964" w:hanging="607"/>
      </w:pPr>
      <w:rPr>
        <w:rFonts w:ascii="Arial" w:hAnsi="Arial" w:hint="default"/>
        <w:b/>
        <w:i/>
        <w:color w:val="auto"/>
        <w:sz w:val="20"/>
        <w:szCs w:val="20"/>
        <w:u w:val="none"/>
      </w:rPr>
    </w:lvl>
    <w:lvl w:ilvl="1" w:tplc="9A52DF3E">
      <w:start w:val="1"/>
      <w:numFmt w:val="decimal"/>
      <w:lvlText w:val="SUB%2 - "/>
      <w:lvlJc w:val="left"/>
      <w:pPr>
        <w:tabs>
          <w:tab w:val="num" w:pos="2211"/>
        </w:tabs>
        <w:ind w:left="2211" w:hanging="737"/>
      </w:pPr>
      <w:rPr>
        <w:rFonts w:ascii="Arial" w:hAnsi="Arial" w:hint="default"/>
        <w:b/>
        <w:i w:val="0"/>
        <w:sz w:val="20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C4008C5"/>
    <w:multiLevelType w:val="multilevel"/>
    <w:tmpl w:val="E0D61AAC"/>
    <w:lvl w:ilvl="0">
      <w:start w:val="1"/>
      <w:numFmt w:val="decimal"/>
      <w:pStyle w:val="Normal4"/>
      <w:lvlText w:val="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Normal5"/>
      <w:lvlText w:val="%1.%2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pStyle w:val="Normal6"/>
      <w:lvlText w:val="%1.%2.%3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lvlText w:val="%1.%2.%3.%4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lvlText w:val="%1.%2.%3.%4.%5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lvlText w:val="%1.%2.%3.%4.%5.%6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280B5F39"/>
    <w:multiLevelType w:val="singleLevel"/>
    <w:tmpl w:val="392480B2"/>
    <w:lvl w:ilvl="0">
      <w:start w:val="1"/>
      <w:numFmt w:val="bullet"/>
      <w:pStyle w:val="Table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DC7E13"/>
    <w:multiLevelType w:val="multilevel"/>
    <w:tmpl w:val="E114510C"/>
    <w:lvl w:ilvl="0">
      <w:start w:val="1"/>
      <w:numFmt w:val="bullet"/>
      <w:pStyle w:val="bullet"/>
      <w:lvlText w:val="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E6CC5"/>
    <w:multiLevelType w:val="multilevel"/>
    <w:tmpl w:val="862CC7EC"/>
    <w:lvl w:ilvl="0">
      <w:start w:val="1"/>
      <w:numFmt w:val="decimal"/>
      <w:pStyle w:val="Normal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2D0B4C00"/>
    <w:multiLevelType w:val="multilevel"/>
    <w:tmpl w:val="3F368C3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57" w:hanging="357"/>
      </w:pPr>
      <w:rPr>
        <w:rFonts w:ascii="Arial" w:hAnsi="Arial" w:hint="default"/>
        <w:b/>
        <w:i/>
        <w:color w:val="auto"/>
        <w:sz w:val="24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964"/>
        </w:tabs>
        <w:ind w:left="964" w:hanging="607"/>
      </w:pPr>
      <w:rPr>
        <w:rFonts w:ascii="Arial" w:hAnsi="Arial" w:hint="default"/>
        <w:b/>
        <w:i/>
        <w:sz w:val="20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2160"/>
        </w:tabs>
        <w:ind w:left="1584" w:hanging="504"/>
      </w:pPr>
      <w:rPr>
        <w:rFonts w:ascii="Arial" w:hAnsi="Arial"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2520"/>
        </w:tabs>
        <w:ind w:left="2088" w:hanging="648"/>
      </w:pPr>
      <w:rPr>
        <w:rFonts w:ascii="Arial" w:hAnsi="Arial"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3240"/>
        </w:tabs>
        <w:ind w:left="2592" w:hanging="792"/>
      </w:pPr>
      <w:rPr>
        <w:rFonts w:ascii="Arial" w:hAnsi="Arial"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3960"/>
        </w:tabs>
        <w:ind w:left="3096" w:hanging="936"/>
      </w:pPr>
      <w:rPr>
        <w:rFonts w:ascii="Arial" w:hAnsi="Aria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0"/>
        </w:tabs>
        <w:ind w:left="4680" w:hanging="1440"/>
      </w:pPr>
      <w:rPr>
        <w:rFonts w:hint="default"/>
      </w:rPr>
    </w:lvl>
  </w:abstractNum>
  <w:abstractNum w:abstractNumId="12" w15:restartNumberingAfterBreak="0">
    <w:nsid w:val="32023AB1"/>
    <w:multiLevelType w:val="singleLevel"/>
    <w:tmpl w:val="9F0E4E5A"/>
    <w:lvl w:ilvl="0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68E2610"/>
    <w:multiLevelType w:val="singleLevel"/>
    <w:tmpl w:val="8B06DE32"/>
    <w:lvl w:ilvl="0">
      <w:start w:val="1"/>
      <w:numFmt w:val="bullet"/>
      <w:pStyle w:val="Bullet3"/>
      <w:lvlText w:val=""/>
      <w:lvlJc w:val="left"/>
      <w:pPr>
        <w:tabs>
          <w:tab w:val="num" w:pos="648"/>
        </w:tabs>
        <w:ind w:left="648" w:hanging="403"/>
      </w:pPr>
      <w:rPr>
        <w:rFonts w:ascii="Symbol" w:hAnsi="Symbol" w:hint="default"/>
      </w:rPr>
    </w:lvl>
  </w:abstractNum>
  <w:abstractNum w:abstractNumId="14" w15:restartNumberingAfterBreak="0">
    <w:nsid w:val="4D2127B6"/>
    <w:multiLevelType w:val="singleLevel"/>
    <w:tmpl w:val="D80C0548"/>
    <w:lvl w:ilvl="0">
      <w:start w:val="1"/>
      <w:numFmt w:val="bullet"/>
      <w:pStyle w:val="Bullet4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4F9D076F"/>
    <w:multiLevelType w:val="singleLevel"/>
    <w:tmpl w:val="04090011"/>
    <w:lvl w:ilvl="0">
      <w:start w:val="1"/>
      <w:numFmt w:val="decimal"/>
      <w:pStyle w:val="Bullet0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52553FDC"/>
    <w:multiLevelType w:val="multilevel"/>
    <w:tmpl w:val="8CFC4414"/>
    <w:lvl w:ilvl="0">
      <w:start w:val="1"/>
      <w:numFmt w:val="decimal"/>
      <w:lvlText w:val="%1"/>
      <w:lvlJc w:val="left"/>
      <w:pPr>
        <w:tabs>
          <w:tab w:val="num" w:pos="391"/>
        </w:tabs>
        <w:ind w:left="391" w:hanging="39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5B4C2D93"/>
    <w:multiLevelType w:val="multilevel"/>
    <w:tmpl w:val="CCD0FD14"/>
    <w:lvl w:ilvl="0">
      <w:start w:val="1"/>
      <w:numFmt w:val="decimal"/>
      <w:pStyle w:val="Requisito-Nvel1"/>
      <w:lvlText w:val="FUNC%1"/>
      <w:lvlJc w:val="left"/>
      <w:pPr>
        <w:tabs>
          <w:tab w:val="num" w:pos="1080"/>
        </w:tabs>
        <w:ind w:left="360" w:hanging="360"/>
      </w:pPr>
      <w:rPr>
        <w:rFonts w:hint="default"/>
      </w:rPr>
    </w:lvl>
    <w:lvl w:ilvl="1">
      <w:start w:val="1"/>
      <w:numFmt w:val="decimal"/>
      <w:pStyle w:val="Requisito-Nvel2"/>
      <w:lvlText w:val="FUNC%1.%2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pStyle w:val="Requisito-Nvel3"/>
      <w:lvlText w:val="FUNC%1.%2.%3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FUNC%1.%2.%3.%4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FUNC%1.%2.%3.%4.%5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FUNC%1.%2.%3.%4.%5.%6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8" w15:restartNumberingAfterBreak="0">
    <w:nsid w:val="67433D55"/>
    <w:multiLevelType w:val="singleLevel"/>
    <w:tmpl w:val="81D6723C"/>
    <w:lvl w:ilvl="0">
      <w:start w:val="1"/>
      <w:numFmt w:val="bullet"/>
      <w:pStyle w:val="rupitem2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6DCC7E3C"/>
    <w:multiLevelType w:val="singleLevel"/>
    <w:tmpl w:val="745A003A"/>
    <w:lvl w:ilvl="0">
      <w:start w:val="1"/>
      <w:numFmt w:val="bullet"/>
      <w:pStyle w:val="Bullet-bodyindent"/>
      <w:lvlText w:val=""/>
      <w:lvlJc w:val="left"/>
      <w:pPr>
        <w:tabs>
          <w:tab w:val="num" w:pos="648"/>
        </w:tabs>
        <w:ind w:left="648" w:hanging="403"/>
      </w:pPr>
      <w:rPr>
        <w:rFonts w:ascii="Symbol" w:hAnsi="Symbol" w:hint="default"/>
      </w:rPr>
    </w:lvl>
  </w:abstractNum>
  <w:abstractNum w:abstractNumId="20" w15:restartNumberingAfterBreak="0">
    <w:nsid w:val="735A1E13"/>
    <w:multiLevelType w:val="singleLevel"/>
    <w:tmpl w:val="ADFC2DDC"/>
    <w:lvl w:ilvl="0">
      <w:numFmt w:val="bullet"/>
      <w:pStyle w:val="BulletItem"/>
      <w:lvlText w:val=""/>
      <w:lvlJc w:val="left"/>
      <w:pPr>
        <w:tabs>
          <w:tab w:val="num" w:pos="720"/>
        </w:tabs>
        <w:ind w:left="720" w:hanging="480"/>
      </w:pPr>
      <w:rPr>
        <w:rFonts w:ascii="Symbol" w:hAnsi="Symbol" w:hint="default"/>
      </w:rPr>
    </w:lvl>
  </w:abstractNum>
  <w:num w:numId="1" w16cid:durableId="1990744743">
    <w:abstractNumId w:val="18"/>
  </w:num>
  <w:num w:numId="2" w16cid:durableId="1607076038">
    <w:abstractNumId w:val="1"/>
  </w:num>
  <w:num w:numId="3" w16cid:durableId="1621961290">
    <w:abstractNumId w:val="0"/>
  </w:num>
  <w:num w:numId="4" w16cid:durableId="2056924410">
    <w:abstractNumId w:val="13"/>
  </w:num>
  <w:num w:numId="5" w16cid:durableId="1739479114">
    <w:abstractNumId w:val="19"/>
  </w:num>
  <w:num w:numId="6" w16cid:durableId="111362923">
    <w:abstractNumId w:val="8"/>
  </w:num>
  <w:num w:numId="7" w16cid:durableId="1304197073">
    <w:abstractNumId w:val="5"/>
  </w:num>
  <w:num w:numId="8" w16cid:durableId="1144082191">
    <w:abstractNumId w:val="14"/>
  </w:num>
  <w:num w:numId="9" w16cid:durableId="1972589520">
    <w:abstractNumId w:val="20"/>
  </w:num>
  <w:num w:numId="10" w16cid:durableId="1962683359">
    <w:abstractNumId w:val="15"/>
  </w:num>
  <w:num w:numId="11" w16cid:durableId="1576938454">
    <w:abstractNumId w:val="4"/>
  </w:num>
  <w:num w:numId="12" w16cid:durableId="86271841">
    <w:abstractNumId w:val="3"/>
  </w:num>
  <w:num w:numId="13" w16cid:durableId="881022425">
    <w:abstractNumId w:val="12"/>
  </w:num>
  <w:num w:numId="14" w16cid:durableId="1929189561">
    <w:abstractNumId w:val="9"/>
  </w:num>
  <w:num w:numId="15" w16cid:durableId="1063336441">
    <w:abstractNumId w:val="17"/>
  </w:num>
  <w:num w:numId="16" w16cid:durableId="1642227230">
    <w:abstractNumId w:val="7"/>
  </w:num>
  <w:num w:numId="17" w16cid:durableId="375593367">
    <w:abstractNumId w:val="10"/>
  </w:num>
  <w:num w:numId="18" w16cid:durableId="289895560">
    <w:abstractNumId w:val="16"/>
  </w:num>
  <w:num w:numId="19" w16cid:durableId="1506825868">
    <w:abstractNumId w:val="6"/>
  </w:num>
  <w:num w:numId="20" w16cid:durableId="1621761054">
    <w:abstractNumId w:val="11"/>
  </w:num>
  <w:num w:numId="21" w16cid:durableId="352090">
    <w:abstractNumId w:val="11"/>
  </w:num>
  <w:num w:numId="22" w16cid:durableId="297881813">
    <w:abstractNumId w:val="2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E1"/>
    <w:rsid w:val="000C21E3"/>
    <w:rsid w:val="001514F5"/>
    <w:rsid w:val="00181398"/>
    <w:rsid w:val="00274C5B"/>
    <w:rsid w:val="002E3F9A"/>
    <w:rsid w:val="0037538A"/>
    <w:rsid w:val="003A79C6"/>
    <w:rsid w:val="00423D45"/>
    <w:rsid w:val="00452C2A"/>
    <w:rsid w:val="004F4A6D"/>
    <w:rsid w:val="005166C2"/>
    <w:rsid w:val="00524E96"/>
    <w:rsid w:val="00664835"/>
    <w:rsid w:val="00697D9F"/>
    <w:rsid w:val="00755E04"/>
    <w:rsid w:val="008010F7"/>
    <w:rsid w:val="008526E1"/>
    <w:rsid w:val="008E78D7"/>
    <w:rsid w:val="009B4D47"/>
    <w:rsid w:val="009E3C40"/>
    <w:rsid w:val="00A6064F"/>
    <w:rsid w:val="00AB15A9"/>
    <w:rsid w:val="00B01C6E"/>
    <w:rsid w:val="00BC7DFB"/>
    <w:rsid w:val="00BF7DB6"/>
    <w:rsid w:val="00C314C5"/>
    <w:rsid w:val="00D81B79"/>
    <w:rsid w:val="00DD0AC6"/>
    <w:rsid w:val="00E67DAF"/>
    <w:rsid w:val="00E935E6"/>
    <w:rsid w:val="00ED4B2C"/>
    <w:rsid w:val="00EF49E3"/>
    <w:rsid w:val="00F14CC1"/>
    <w:rsid w:val="00F34A79"/>
    <w:rsid w:val="00FB052F"/>
    <w:rsid w:val="00FD5138"/>
    <w:rsid w:val="00FF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C63A05"/>
  <w15:chartTrackingRefBased/>
  <w15:docId w15:val="{A3F5937F-D5FE-4638-B77B-0F825050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aliases w:val="h1,Level 1 Topic Heading"/>
    <w:basedOn w:val="Normal"/>
    <w:next w:val="Normal"/>
    <w:qFormat/>
    <w:pPr>
      <w:keepNext/>
      <w:numPr>
        <w:numId w:val="20"/>
      </w:numPr>
      <w:spacing w:before="120" w:after="60"/>
      <w:outlineLvl w:val="0"/>
    </w:pPr>
    <w:rPr>
      <w:rFonts w:ascii="Arial" w:hAnsi="Arial"/>
      <w:b/>
      <w:sz w:val="24"/>
      <w:lang w:val="pt-BR"/>
    </w:rPr>
  </w:style>
  <w:style w:type="paragraph" w:styleId="Ttulo2">
    <w:name w:val="heading 2"/>
    <w:aliases w:val="h2,Level 2 Topic Heading,H2"/>
    <w:basedOn w:val="Ttulo1"/>
    <w:next w:val="Normal"/>
    <w:qFormat/>
    <w:pPr>
      <w:numPr>
        <w:ilvl w:val="1"/>
      </w:numPr>
      <w:spacing w:before="240" w:after="0"/>
      <w:jc w:val="both"/>
      <w:outlineLvl w:val="1"/>
    </w:pPr>
    <w:rPr>
      <w:rFonts w:eastAsia="Arial Unicode MS"/>
      <w:sz w:val="20"/>
      <w:lang w:eastAsia="pt-BR"/>
    </w:rPr>
  </w:style>
  <w:style w:type="paragraph" w:styleId="Ttulo3">
    <w:name w:val="heading 3"/>
    <w:aliases w:val="h3,Level 3 Topic Heading,H3,Map,heading 3"/>
    <w:basedOn w:val="Ttulo1"/>
    <w:next w:val="Normal"/>
    <w:qFormat/>
    <w:pPr>
      <w:numPr>
        <w:ilvl w:val="2"/>
      </w:numPr>
      <w:outlineLvl w:val="2"/>
    </w:pPr>
    <w:rPr>
      <w:i/>
      <w:sz w:val="20"/>
    </w:rPr>
  </w:style>
  <w:style w:type="paragraph" w:styleId="Ttulo4">
    <w:name w:val="heading 4"/>
    <w:aliases w:val="h4,First Subheading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aliases w:val="h5,Second Subheading"/>
    <w:basedOn w:val="Normal"/>
    <w:next w:val="Normal"/>
    <w:qFormat/>
    <w:pPr>
      <w:numPr>
        <w:ilvl w:val="4"/>
        <w:numId w:val="20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0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8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8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8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pPr>
      <w:tabs>
        <w:tab w:val="left" w:pos="482"/>
        <w:tab w:val="right" w:pos="9395"/>
      </w:tabs>
      <w:spacing w:before="60" w:after="60" w:line="240" w:lineRule="auto"/>
    </w:pPr>
    <w:rPr>
      <w:rFonts w:ascii="Arial" w:hAnsi="Arial"/>
      <w:b/>
      <w:sz w:val="24"/>
    </w:rPr>
  </w:style>
  <w:style w:type="paragraph" w:styleId="Sumrio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0">
    <w:name w:val="Bullet1"/>
    <w:basedOn w:val="Normal"/>
    <w:pPr>
      <w:ind w:left="720" w:hanging="432"/>
    </w:pPr>
  </w:style>
  <w:style w:type="character" w:styleId="Refdenotaderodap">
    <w:name w:val="footnote reference"/>
    <w:semiHidden/>
    <w:rPr>
      <w:sz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semiHidden/>
    <w:pPr>
      <w:ind w:left="600"/>
    </w:pPr>
  </w:style>
  <w:style w:type="paragraph" w:styleId="Sumrio5">
    <w:name w:val="toc 5"/>
    <w:basedOn w:val="Normal"/>
    <w:next w:val="Normal"/>
    <w:semiHidden/>
    <w:pPr>
      <w:ind w:left="800"/>
    </w:pPr>
  </w:style>
  <w:style w:type="paragraph" w:styleId="Sumrio6">
    <w:name w:val="toc 6"/>
    <w:basedOn w:val="Normal"/>
    <w:next w:val="Normal"/>
    <w:semiHidden/>
    <w:pPr>
      <w:ind w:left="1000"/>
    </w:pPr>
  </w:style>
  <w:style w:type="paragraph" w:styleId="Sumrio7">
    <w:name w:val="toc 7"/>
    <w:basedOn w:val="Normal"/>
    <w:next w:val="Normal"/>
    <w:semiHidden/>
    <w:pPr>
      <w:ind w:left="1200"/>
    </w:pPr>
  </w:style>
  <w:style w:type="paragraph" w:styleId="Sumrio8">
    <w:name w:val="toc 8"/>
    <w:basedOn w:val="Normal"/>
    <w:next w:val="Normal"/>
    <w:semiHidden/>
    <w:pPr>
      <w:ind w:left="1400"/>
    </w:pPr>
  </w:style>
  <w:style w:type="paragraph" w:styleId="Sumrio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Corpodetexto2">
    <w:name w:val="Body Text 2"/>
    <w:basedOn w:val="Normal"/>
    <w:semiHidden/>
    <w:rPr>
      <w:i/>
      <w:color w:val="0000FF"/>
    </w:rPr>
  </w:style>
  <w:style w:type="paragraph" w:styleId="Recuodecorpodetexto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0">
    <w:name w:val="Bullet"/>
    <w:basedOn w:val="Normal"/>
    <w:pPr>
      <w:widowControl/>
      <w:numPr>
        <w:numId w:val="10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autoRedefine/>
    <w:pPr>
      <w:spacing w:after="120"/>
    </w:pPr>
    <w:rPr>
      <w:rFonts w:ascii="Arial" w:hAnsi="Arial" w:cs="Arial"/>
      <w:color w:val="0000FF"/>
      <w:lang w:val="pt-BR"/>
    </w:rPr>
  </w:style>
  <w:style w:type="character" w:styleId="Hyperlink">
    <w:name w:val="Hyperlink"/>
    <w:uiPriority w:val="99"/>
    <w:rPr>
      <w:rFonts w:ascii="Arial (W1)" w:hAnsi="Arial (W1)"/>
      <w:color w:val="0000FF"/>
      <w:sz w:val="20"/>
      <w:u w:val="single"/>
    </w:rPr>
  </w:style>
  <w:style w:type="paragraph" w:styleId="Recuodecorpodetexto2">
    <w:name w:val="Body Text Indent 2"/>
    <w:basedOn w:val="Normal"/>
    <w:semiHidden/>
    <w:pPr>
      <w:ind w:firstLine="720"/>
    </w:pPr>
  </w:style>
  <w:style w:type="paragraph" w:styleId="Recuodecorpodetexto3">
    <w:name w:val="Body Text Indent 3"/>
    <w:basedOn w:val="Normal"/>
    <w:semiHidden/>
    <w:pPr>
      <w:ind w:left="720"/>
    </w:pPr>
  </w:style>
  <w:style w:type="character" w:customStyle="1" w:styleId="EstiloDeCorreioEletrnico26">
    <w:name w:val="EstiloDeCorreioEletrônico26"/>
    <w:rPr>
      <w:rFonts w:ascii="Arial" w:hAnsi="Arial" w:cs="Arial"/>
      <w:color w:val="000000"/>
      <w:sz w:val="20"/>
      <w:szCs w:val="20"/>
    </w:rPr>
  </w:style>
  <w:style w:type="character" w:customStyle="1" w:styleId="EstiloDeCorreioEletrnico20">
    <w:name w:val="EstiloDeCorreioEletrônico20"/>
    <w:rPr>
      <w:rFonts w:ascii="Arial" w:hAnsi="Arial" w:cs="Arial"/>
      <w:color w:val="000000"/>
      <w:sz w:val="20"/>
      <w:szCs w:val="20"/>
    </w:rPr>
  </w:style>
  <w:style w:type="character" w:customStyle="1" w:styleId="EstiloDeCorreioEletrnico24">
    <w:name w:val="EstiloDeCorreioEletrônico24"/>
    <w:rPr>
      <w:rFonts w:ascii="Arial" w:hAnsi="Arial" w:cs="Arial"/>
      <w:color w:val="000000"/>
      <w:sz w:val="20"/>
      <w:szCs w:val="20"/>
    </w:rPr>
  </w:style>
  <w:style w:type="paragraph" w:customStyle="1" w:styleId="TitNivel2">
    <w:name w:val="TitNivel 2"/>
    <w:basedOn w:val="Normal"/>
    <w:pPr>
      <w:spacing w:after="240" w:line="240" w:lineRule="auto"/>
      <w:ind w:left="851" w:hanging="851"/>
      <w:jc w:val="both"/>
    </w:pPr>
    <w:rPr>
      <w:rFonts w:ascii="Switzerland" w:hAnsi="Switzerland"/>
      <w:b/>
      <w:sz w:val="24"/>
      <w:lang w:val="pt-BR"/>
    </w:rPr>
  </w:style>
  <w:style w:type="paragraph" w:customStyle="1" w:styleId="rupitem2">
    <w:name w:val="rup item2"/>
    <w:basedOn w:val="Normal"/>
    <w:pPr>
      <w:widowControl/>
      <w:numPr>
        <w:numId w:val="1"/>
      </w:numPr>
      <w:tabs>
        <w:tab w:val="clear" w:pos="360"/>
        <w:tab w:val="left" w:pos="1276"/>
      </w:tabs>
      <w:spacing w:after="40" w:line="240" w:lineRule="auto"/>
      <w:ind w:left="1276" w:right="284" w:hanging="425"/>
      <w:jc w:val="both"/>
    </w:pPr>
    <w:rPr>
      <w:sz w:val="24"/>
      <w:lang w:val="pt-BR"/>
    </w:rPr>
  </w:style>
  <w:style w:type="paragraph" w:customStyle="1" w:styleId="Bullet1">
    <w:name w:val="Bullet 1"/>
    <w:basedOn w:val="Normal"/>
    <w:pPr>
      <w:numPr>
        <w:numId w:val="13"/>
      </w:numPr>
      <w:tabs>
        <w:tab w:val="left" w:pos="7920"/>
      </w:tabs>
      <w:spacing w:before="120" w:line="280" w:lineRule="exact"/>
      <w:ind w:left="357" w:hanging="357"/>
      <w:jc w:val="both"/>
    </w:pPr>
    <w:rPr>
      <w:rFonts w:ascii="Arial" w:hAnsi="Arial"/>
      <w:sz w:val="19"/>
    </w:rPr>
  </w:style>
  <w:style w:type="paragraph" w:customStyle="1" w:styleId="Bullet3">
    <w:name w:val="Bullet 3"/>
    <w:basedOn w:val="Normal"/>
    <w:pPr>
      <w:numPr>
        <w:numId w:val="4"/>
      </w:numPr>
      <w:tabs>
        <w:tab w:val="left" w:pos="7920"/>
      </w:tabs>
      <w:spacing w:after="280" w:line="280" w:lineRule="exact"/>
    </w:pPr>
    <w:rPr>
      <w:rFonts w:ascii="Arial" w:hAnsi="Arial"/>
      <w:sz w:val="19"/>
    </w:rPr>
  </w:style>
  <w:style w:type="paragraph" w:customStyle="1" w:styleId="Bullet4">
    <w:name w:val="Bullet 4"/>
    <w:basedOn w:val="Normal"/>
    <w:pPr>
      <w:numPr>
        <w:numId w:val="8"/>
      </w:numPr>
      <w:tabs>
        <w:tab w:val="left" w:pos="7920"/>
      </w:tabs>
      <w:spacing w:line="280" w:lineRule="exact"/>
    </w:pPr>
    <w:rPr>
      <w:rFonts w:ascii="Arial" w:hAnsi="Arial"/>
      <w:sz w:val="19"/>
    </w:rPr>
  </w:style>
  <w:style w:type="paragraph" w:customStyle="1" w:styleId="Bullet-bodyindent">
    <w:name w:val="Bullet-body indent"/>
    <w:basedOn w:val="Bullet1"/>
    <w:pPr>
      <w:numPr>
        <w:numId w:val="5"/>
      </w:numPr>
    </w:pPr>
  </w:style>
  <w:style w:type="paragraph" w:customStyle="1" w:styleId="Number">
    <w:name w:val="Number"/>
    <w:basedOn w:val="Normal"/>
    <w:pPr>
      <w:numPr>
        <w:numId w:val="12"/>
      </w:numPr>
      <w:tabs>
        <w:tab w:val="left" w:pos="7920"/>
      </w:tabs>
      <w:spacing w:line="280" w:lineRule="exact"/>
    </w:pPr>
    <w:rPr>
      <w:rFonts w:ascii="Arial" w:hAnsi="Arial"/>
      <w:sz w:val="19"/>
    </w:rPr>
  </w:style>
  <w:style w:type="paragraph" w:customStyle="1" w:styleId="numberindent">
    <w:name w:val="number indent"/>
    <w:basedOn w:val="Number"/>
    <w:pPr>
      <w:ind w:left="605"/>
    </w:pPr>
  </w:style>
  <w:style w:type="paragraph" w:customStyle="1" w:styleId="TableBullet1">
    <w:name w:val="Table Bullet 1"/>
    <w:basedOn w:val="TableBody2"/>
    <w:pPr>
      <w:numPr>
        <w:numId w:val="6"/>
      </w:numPr>
      <w:spacing w:after="0"/>
    </w:pPr>
  </w:style>
  <w:style w:type="paragraph" w:customStyle="1" w:styleId="TableBody2">
    <w:name w:val="Table Body 2"/>
    <w:basedOn w:val="Normal"/>
    <w:pPr>
      <w:widowControl/>
      <w:spacing w:before="40" w:after="40" w:line="250" w:lineRule="exact"/>
      <w:ind w:right="115"/>
    </w:pPr>
    <w:rPr>
      <w:rFonts w:ascii="Arial" w:hAnsi="Arial"/>
      <w:sz w:val="17"/>
    </w:rPr>
  </w:style>
  <w:style w:type="paragraph" w:customStyle="1" w:styleId="TableBullet2">
    <w:name w:val="Table Bullet 2"/>
    <w:basedOn w:val="TableBullet1"/>
    <w:pPr>
      <w:numPr>
        <w:numId w:val="0"/>
      </w:numPr>
      <w:tabs>
        <w:tab w:val="num" w:pos="360"/>
      </w:tabs>
      <w:spacing w:before="0"/>
      <w:ind w:left="360" w:hanging="360"/>
    </w:pPr>
  </w:style>
  <w:style w:type="paragraph" w:customStyle="1" w:styleId="TableBullet3">
    <w:name w:val="Table Bullet 3"/>
    <w:basedOn w:val="TableBullet1"/>
    <w:pPr>
      <w:numPr>
        <w:numId w:val="7"/>
      </w:numPr>
      <w:spacing w:before="0" w:after="40"/>
      <w:ind w:left="576"/>
    </w:pPr>
  </w:style>
  <w:style w:type="paragraph" w:customStyle="1" w:styleId="BulletItem">
    <w:name w:val="Bullet Item"/>
    <w:basedOn w:val="Body-indent"/>
    <w:pPr>
      <w:numPr>
        <w:numId w:val="9"/>
      </w:numPr>
    </w:pPr>
  </w:style>
  <w:style w:type="paragraph" w:customStyle="1" w:styleId="Body-indent">
    <w:name w:val="Body-indent"/>
    <w:basedOn w:val="Normal"/>
    <w:pPr>
      <w:spacing w:line="280" w:lineRule="exact"/>
      <w:ind w:right="-19" w:firstLine="240"/>
    </w:pPr>
    <w:rPr>
      <w:rFonts w:ascii="Arial" w:hAnsi="Arial"/>
      <w:sz w:val="19"/>
    </w:rPr>
  </w:style>
  <w:style w:type="paragraph" w:customStyle="1" w:styleId="BulletedList1">
    <w:name w:val="Bulleted List 1"/>
    <w:aliases w:val="bl1"/>
    <w:basedOn w:val="Text"/>
    <w:pPr>
      <w:numPr>
        <w:numId w:val="11"/>
      </w:numPr>
      <w:tabs>
        <w:tab w:val="clear" w:pos="360"/>
        <w:tab w:val="left" w:pos="300"/>
      </w:tabs>
    </w:pPr>
  </w:style>
  <w:style w:type="paragraph" w:customStyle="1" w:styleId="Text">
    <w:name w:val="Text"/>
    <w:aliases w:val="t"/>
    <w:pPr>
      <w:spacing w:after="120" w:line="240" w:lineRule="exact"/>
    </w:pPr>
    <w:rPr>
      <w:lang w:val="en-US"/>
    </w:rPr>
  </w:style>
  <w:style w:type="paragraph" w:styleId="Commarcadores2">
    <w:name w:val="List Bullet 2"/>
    <w:basedOn w:val="Normal"/>
    <w:autoRedefine/>
    <w:semiHidden/>
    <w:pPr>
      <w:widowControl/>
      <w:numPr>
        <w:numId w:val="2"/>
      </w:numPr>
      <w:spacing w:line="240" w:lineRule="auto"/>
    </w:pPr>
    <w:rPr>
      <w:rFonts w:ascii="Verdana" w:hAnsi="Verdana"/>
      <w:snapToGrid w:val="0"/>
    </w:rPr>
  </w:style>
  <w:style w:type="paragraph" w:styleId="Commarcadores3">
    <w:name w:val="List Bullet 3"/>
    <w:basedOn w:val="Normal"/>
    <w:autoRedefine/>
    <w:semiHidden/>
    <w:pPr>
      <w:widowControl/>
      <w:numPr>
        <w:numId w:val="3"/>
      </w:numPr>
      <w:spacing w:line="240" w:lineRule="auto"/>
    </w:pPr>
    <w:rPr>
      <w:rFonts w:ascii="Verdana" w:hAnsi="Verdana"/>
      <w:snapToGrid w:val="0"/>
    </w:rPr>
  </w:style>
  <w:style w:type="paragraph" w:customStyle="1" w:styleId="bullet">
    <w:name w:val="bullet"/>
    <w:basedOn w:val="Normal"/>
    <w:pPr>
      <w:widowControl/>
      <w:numPr>
        <w:numId w:val="14"/>
      </w:numPr>
      <w:spacing w:before="240" w:after="60" w:line="240" w:lineRule="auto"/>
      <w:jc w:val="both"/>
    </w:pPr>
    <w:rPr>
      <w:rFonts w:ascii="Trebuchet MS" w:hAnsi="Trebuchet MS"/>
      <w:sz w:val="24"/>
      <w:lang w:val="pt-BR"/>
    </w:rPr>
  </w:style>
  <w:style w:type="paragraph" w:customStyle="1" w:styleId="Picture1Small">
    <w:name w:val="Picture1 Small"/>
    <w:basedOn w:val="Normal"/>
    <w:next w:val="Caption1Small"/>
    <w:pPr>
      <w:framePr w:w="3336" w:wrap="auto" w:hAnchor="page" w:x="817" w:y="3162"/>
      <w:widowControl/>
      <w:spacing w:line="240" w:lineRule="auto"/>
      <w:jc w:val="center"/>
    </w:pPr>
    <w:rPr>
      <w:rFonts w:ascii="Arial" w:hAnsi="Arial"/>
      <w:i/>
      <w:sz w:val="15"/>
    </w:rPr>
  </w:style>
  <w:style w:type="paragraph" w:customStyle="1" w:styleId="Caption1Small">
    <w:name w:val="Caption1 Small"/>
    <w:basedOn w:val="Normal"/>
    <w:pPr>
      <w:framePr w:w="3336" w:wrap="auto" w:hAnchor="page" w:x="817" w:y="3162"/>
      <w:widowControl/>
      <w:spacing w:before="60" w:after="280" w:line="200" w:lineRule="exact"/>
    </w:pPr>
    <w:rPr>
      <w:rFonts w:ascii="Arial" w:hAnsi="Arial"/>
      <w:i/>
      <w:sz w:val="14"/>
    </w:rPr>
  </w:style>
  <w:style w:type="paragraph" w:customStyle="1" w:styleId="ProductName">
    <w:name w:val="Product Name"/>
    <w:basedOn w:val="Ttulo2"/>
    <w:pPr>
      <w:widowControl/>
      <w:numPr>
        <w:ilvl w:val="0"/>
        <w:numId w:val="0"/>
      </w:numPr>
      <w:spacing w:before="0" w:line="660" w:lineRule="exact"/>
      <w:ind w:firstLine="720"/>
    </w:pPr>
    <w:rPr>
      <w:rFonts w:ascii="Arial Black" w:hAnsi="Arial Black"/>
      <w:b w:val="0"/>
      <w:spacing w:val="-40"/>
      <w:kern w:val="56"/>
      <w:sz w:val="72"/>
    </w:rPr>
  </w:style>
  <w:style w:type="paragraph" w:customStyle="1" w:styleId="AbstractTitle">
    <w:name w:val="Abstract Title"/>
    <w:basedOn w:val="Normal"/>
    <w:pPr>
      <w:widowControl/>
      <w:pBdr>
        <w:top w:val="single" w:sz="4" w:space="1" w:color="auto"/>
      </w:pBdr>
      <w:spacing w:before="40" w:after="120" w:line="280" w:lineRule="exact"/>
      <w:ind w:left="360" w:right="144"/>
    </w:pPr>
    <w:rPr>
      <w:rFonts w:ascii="Arial" w:hAnsi="Arial"/>
      <w:b/>
      <w:sz w:val="19"/>
    </w:rPr>
  </w:style>
  <w:style w:type="paragraph" w:customStyle="1" w:styleId="AbstractText">
    <w:name w:val="Abstract Text"/>
    <w:pPr>
      <w:tabs>
        <w:tab w:val="left" w:pos="1680"/>
      </w:tabs>
      <w:spacing w:before="120" w:line="280" w:lineRule="exact"/>
      <w:ind w:left="360"/>
    </w:pPr>
    <w:rPr>
      <w:rFonts w:ascii="Arial" w:hAnsi="Arial"/>
      <w:sz w:val="19"/>
    </w:rPr>
  </w:style>
  <w:style w:type="paragraph" w:customStyle="1" w:styleId="Bodynoindent">
    <w:name w:val="Body no indent"/>
    <w:basedOn w:val="Normal"/>
    <w:autoRedefine/>
    <w:pPr>
      <w:spacing w:before="120" w:line="280" w:lineRule="exact"/>
      <w:jc w:val="both"/>
    </w:pPr>
    <w:rPr>
      <w:rFonts w:ascii="Arial" w:hAnsi="Arial"/>
      <w:sz w:val="19"/>
      <w:lang w:val="pt-BR"/>
    </w:rPr>
  </w:style>
  <w:style w:type="paragraph" w:customStyle="1" w:styleId="Contents">
    <w:name w:val="Contents"/>
    <w:basedOn w:val="Ttulo1"/>
    <w:pPr>
      <w:pageBreakBefore/>
      <w:framePr w:w="2880" w:wrap="notBeside" w:hAnchor="page" w:x="721" w:y="13"/>
      <w:widowControl/>
      <w:numPr>
        <w:numId w:val="0"/>
      </w:numPr>
      <w:spacing w:before="4" w:after="0" w:line="280" w:lineRule="exact"/>
    </w:pPr>
    <w:rPr>
      <w:rFonts w:ascii="Arial Black" w:hAnsi="Arial Black"/>
      <w:b w:val="0"/>
      <w:caps/>
      <w:kern w:val="28"/>
      <w:sz w:val="21"/>
    </w:rPr>
  </w:style>
  <w:style w:type="paragraph" w:customStyle="1" w:styleId="Body-noindent">
    <w:name w:val="Body-no indent"/>
    <w:next w:val="Bodynoindent"/>
    <w:pPr>
      <w:widowControl w:val="0"/>
      <w:tabs>
        <w:tab w:val="left" w:pos="7920"/>
      </w:tabs>
      <w:spacing w:before="120" w:line="280" w:lineRule="exact"/>
      <w:ind w:right="-11"/>
      <w:jc w:val="both"/>
    </w:pPr>
    <w:rPr>
      <w:rFonts w:ascii="Arial" w:hAnsi="Arial"/>
      <w:sz w:val="19"/>
      <w:lang w:val="en-US"/>
    </w:rPr>
  </w:style>
  <w:style w:type="character" w:styleId="CdigoHTML">
    <w:name w:val="HTML Code"/>
    <w:semiHidden/>
    <w:rPr>
      <w:rFonts w:ascii="Courier New" w:hAnsi="Courier New"/>
      <w:sz w:val="20"/>
      <w:szCs w:val="20"/>
    </w:rPr>
  </w:style>
  <w:style w:type="paragraph" w:customStyle="1" w:styleId="Code">
    <w:name w:val="Code"/>
    <w:basedOn w:val="Normal"/>
    <w:autoRedefine/>
    <w:pPr>
      <w:widowControl/>
      <w:spacing w:before="120" w:after="60" w:line="240" w:lineRule="auto"/>
      <w:jc w:val="both"/>
    </w:pPr>
    <w:rPr>
      <w:rFonts w:ascii="Courier New" w:hAnsi="Courier New"/>
      <w:sz w:val="22"/>
      <w:lang w:val="pt-BR"/>
    </w:rPr>
  </w:style>
  <w:style w:type="character" w:customStyle="1" w:styleId="Bold">
    <w:name w:val="Bold"/>
    <w:aliases w:val="b"/>
    <w:rPr>
      <w:b/>
    </w:rPr>
  </w:style>
  <w:style w:type="character" w:customStyle="1" w:styleId="LabelEmbedded">
    <w:name w:val="Label Embedded"/>
    <w:aliases w:val="le"/>
    <w:rPr>
      <w:rFonts w:ascii="Arial Narrow" w:hAnsi="Arial Narrow"/>
      <w:b/>
      <w:sz w:val="20"/>
    </w:rPr>
  </w:style>
  <w:style w:type="paragraph" w:customStyle="1" w:styleId="Footer-odd">
    <w:name w:val="Footer-odd"/>
    <w:basedOn w:val="Rodap"/>
    <w:pPr>
      <w:widowControl/>
      <w:pBdr>
        <w:top w:val="single" w:sz="6" w:space="1" w:color="auto"/>
      </w:pBdr>
      <w:tabs>
        <w:tab w:val="clear" w:pos="4320"/>
        <w:tab w:val="clear" w:pos="8640"/>
        <w:tab w:val="left" w:pos="0"/>
        <w:tab w:val="right" w:pos="7019"/>
      </w:tabs>
      <w:spacing w:line="280" w:lineRule="exact"/>
      <w:ind w:left="-3788"/>
    </w:pPr>
    <w:rPr>
      <w:rFonts w:ascii="Arial" w:hAnsi="Arial"/>
      <w:sz w:val="15"/>
    </w:rPr>
  </w:style>
  <w:style w:type="paragraph" w:customStyle="1" w:styleId="Footer-even">
    <w:name w:val="Footer-even"/>
    <w:basedOn w:val="Footer-odd"/>
    <w:pPr>
      <w:tabs>
        <w:tab w:val="center" w:pos="-2016"/>
      </w:tabs>
      <w:jc w:val="center"/>
    </w:pPr>
  </w:style>
  <w:style w:type="paragraph" w:styleId="ndicedeilustraes">
    <w:name w:val="table of figures"/>
    <w:basedOn w:val="Normal"/>
    <w:next w:val="Normal"/>
    <w:semiHidden/>
    <w:pPr>
      <w:widowControl/>
      <w:tabs>
        <w:tab w:val="right" w:leader="dot" w:pos="9973"/>
      </w:tabs>
      <w:spacing w:line="240" w:lineRule="auto"/>
    </w:pPr>
    <w:rPr>
      <w:rFonts w:ascii="Arial" w:hAnsi="Arial"/>
      <w:sz w:val="22"/>
      <w:lang w:val="pt-BR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pt-BR" w:eastAsia="pt-BR"/>
    </w:rPr>
  </w:style>
  <w:style w:type="paragraph" w:customStyle="1" w:styleId="Corpodetexto21">
    <w:name w:val="Corpo de texto 21"/>
    <w:basedOn w:val="Normal"/>
    <w:pPr>
      <w:ind w:left="720"/>
    </w:pPr>
    <w:rPr>
      <w:i/>
      <w:color w:val="0000FF"/>
      <w:u w:val="single"/>
      <w:lang w:val="pt-BR" w:eastAsia="pt-BR"/>
    </w:rPr>
  </w:style>
  <w:style w:type="paragraph" w:customStyle="1" w:styleId="Normal4">
    <w:name w:val="Normal 4"/>
    <w:basedOn w:val="Normal"/>
    <w:pPr>
      <w:keepLines/>
      <w:widowControl/>
      <w:numPr>
        <w:numId w:val="16"/>
      </w:numPr>
      <w:spacing w:before="120" w:line="240" w:lineRule="auto"/>
      <w:ind w:left="360" w:hanging="360"/>
      <w:jc w:val="both"/>
      <w:outlineLvl w:val="3"/>
    </w:pPr>
    <w:rPr>
      <w:rFonts w:ascii="Arial" w:hAnsi="Arial"/>
      <w:spacing w:val="10"/>
      <w:sz w:val="18"/>
      <w:lang w:val="pt-BR"/>
    </w:rPr>
  </w:style>
  <w:style w:type="paragraph" w:customStyle="1" w:styleId="Requisito-Nvel1">
    <w:name w:val="Requisito - Nível 1"/>
    <w:basedOn w:val="Normal"/>
    <w:pPr>
      <w:numPr>
        <w:numId w:val="15"/>
      </w:numPr>
      <w:spacing w:before="200" w:after="120"/>
      <w:ind w:left="990" w:firstLine="0"/>
      <w:jc w:val="both"/>
    </w:pPr>
    <w:rPr>
      <w:rFonts w:ascii="Arial" w:hAnsi="Arial" w:cs="Arial"/>
      <w:b/>
      <w:lang w:val="pt-BR"/>
    </w:rPr>
  </w:style>
  <w:style w:type="paragraph" w:customStyle="1" w:styleId="Requisito-Nvel2">
    <w:name w:val="Requisito - Nível 2"/>
    <w:basedOn w:val="Requisito-Nvel1"/>
    <w:pPr>
      <w:numPr>
        <w:ilvl w:val="1"/>
      </w:numPr>
      <w:spacing w:before="0" w:after="40"/>
    </w:pPr>
    <w:rPr>
      <w:b w:val="0"/>
    </w:rPr>
  </w:style>
  <w:style w:type="paragraph" w:customStyle="1" w:styleId="Requisito-Nvel3">
    <w:name w:val="Requisito - Nível 3"/>
    <w:basedOn w:val="Requisito-Nvel2"/>
    <w:pPr>
      <w:numPr>
        <w:ilvl w:val="2"/>
      </w:numPr>
      <w:tabs>
        <w:tab w:val="clear" w:pos="1800"/>
        <w:tab w:val="num" w:pos="2410"/>
      </w:tabs>
      <w:spacing w:before="80"/>
      <w:ind w:left="1560" w:firstLine="0"/>
    </w:pPr>
    <w:rPr>
      <w:i/>
      <w:sz w:val="18"/>
    </w:rPr>
  </w:style>
  <w:style w:type="paragraph" w:customStyle="1" w:styleId="Normal1">
    <w:name w:val="Normal 1"/>
    <w:basedOn w:val="Normal"/>
    <w:next w:val="Normal"/>
    <w:pPr>
      <w:keepLines/>
      <w:widowControl/>
      <w:numPr>
        <w:numId w:val="17"/>
      </w:numPr>
      <w:spacing w:before="120" w:line="240" w:lineRule="auto"/>
      <w:jc w:val="both"/>
      <w:outlineLvl w:val="0"/>
    </w:pPr>
    <w:rPr>
      <w:rFonts w:ascii="Arial" w:hAnsi="Arial"/>
      <w:spacing w:val="10"/>
      <w:sz w:val="18"/>
      <w:lang w:val="pt-BR"/>
    </w:rPr>
  </w:style>
  <w:style w:type="paragraph" w:customStyle="1" w:styleId="Normal5">
    <w:name w:val="Normal 5"/>
    <w:basedOn w:val="Normal"/>
    <w:pPr>
      <w:keepLines/>
      <w:widowControl/>
      <w:numPr>
        <w:ilvl w:val="1"/>
        <w:numId w:val="16"/>
      </w:numPr>
      <w:tabs>
        <w:tab w:val="clear" w:pos="720"/>
      </w:tabs>
      <w:spacing w:before="120" w:line="240" w:lineRule="auto"/>
      <w:jc w:val="both"/>
      <w:outlineLvl w:val="4"/>
    </w:pPr>
    <w:rPr>
      <w:rFonts w:ascii="Arial" w:hAnsi="Arial"/>
      <w:spacing w:val="10"/>
      <w:sz w:val="18"/>
      <w:lang w:val="pt-BR"/>
    </w:rPr>
  </w:style>
  <w:style w:type="paragraph" w:customStyle="1" w:styleId="Normal6">
    <w:name w:val="Normal 6"/>
    <w:basedOn w:val="Normal"/>
    <w:pPr>
      <w:keepLines/>
      <w:widowControl/>
      <w:numPr>
        <w:ilvl w:val="2"/>
        <w:numId w:val="16"/>
      </w:numPr>
      <w:tabs>
        <w:tab w:val="clear" w:pos="720"/>
      </w:tabs>
      <w:spacing w:before="120" w:line="240" w:lineRule="auto"/>
      <w:jc w:val="both"/>
      <w:outlineLvl w:val="5"/>
    </w:pPr>
    <w:rPr>
      <w:rFonts w:ascii="Arial" w:hAnsi="Arial"/>
      <w:spacing w:val="10"/>
      <w:sz w:val="18"/>
      <w:lang w:val="pt-BR"/>
    </w:rPr>
  </w:style>
  <w:style w:type="paragraph" w:styleId="Corpodetexto3">
    <w:name w:val="Body Text 3"/>
    <w:basedOn w:val="Normal"/>
    <w:semiHidden/>
    <w:pPr>
      <w:widowControl/>
      <w:spacing w:before="120" w:after="120" w:line="240" w:lineRule="auto"/>
    </w:pPr>
    <w:rPr>
      <w:rFonts w:ascii="Arial" w:hAnsi="Arial" w:cs="Arial"/>
      <w:szCs w:val="18"/>
      <w:lang w:val="pt-BR" w:eastAsia="pt-BR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  <w:lang w:val="pt-PT" w:eastAsia="pt-BR"/>
    </w:rPr>
  </w:style>
  <w:style w:type="paragraph" w:customStyle="1" w:styleId="ISO9000Corpo">
    <w:name w:val="ISO 9000 Corpo"/>
    <w:pPr>
      <w:spacing w:before="60" w:after="60"/>
      <w:ind w:left="425"/>
      <w:jc w:val="both"/>
    </w:pPr>
    <w:rPr>
      <w:rFonts w:ascii="Arial" w:hAnsi="Arial"/>
      <w:noProof/>
    </w:rPr>
  </w:style>
  <w:style w:type="character" w:styleId="Refdecomentrio">
    <w:name w:val="annotation reference"/>
    <w:uiPriority w:val="99"/>
    <w:semiHidden/>
    <w:unhideWhenUsed/>
    <w:rsid w:val="0037538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7538A"/>
  </w:style>
  <w:style w:type="character" w:customStyle="1" w:styleId="TextodecomentrioChar">
    <w:name w:val="Texto de comentário Char"/>
    <w:link w:val="Textodecomentrio"/>
    <w:uiPriority w:val="99"/>
    <w:semiHidden/>
    <w:rsid w:val="0037538A"/>
    <w:rPr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7538A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37538A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7ECFDB44F54C41B0DF77D30BC10260" ma:contentTypeVersion="11" ma:contentTypeDescription="Crie um novo documento." ma:contentTypeScope="" ma:versionID="4be5403b31c0c139defd1a35cf64eb24">
  <xsd:schema xmlns:xsd="http://www.w3.org/2001/XMLSchema" xmlns:xs="http://www.w3.org/2001/XMLSchema" xmlns:p="http://schemas.microsoft.com/office/2006/metadata/properties" xmlns:ns2="c4e4f9ce-e23c-4016-9483-70829eccc6ef" xmlns:ns3="cf03e6f0-e7de-4568-876e-ad2773c91fdf" targetNamespace="http://schemas.microsoft.com/office/2006/metadata/properties" ma:root="true" ma:fieldsID="2c5ac633f196639241684be68c8051d0" ns2:_="" ns3:_="">
    <xsd:import namespace="c4e4f9ce-e23c-4016-9483-70829eccc6ef"/>
    <xsd:import namespace="cf03e6f0-e7de-4568-876e-ad2773c91f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4f9ce-e23c-4016-9483-70829eccc6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03e6f0-e7de-4568-876e-ad2773c91fd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D44105-4226-4F8F-9114-8C61E7E439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B57DBD7-E36D-4D1B-B8BA-8F2BDD7921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69D42E-A8A3-44D4-8970-2EE3F74262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e4f9ce-e23c-4016-9483-70829eccc6ef"/>
    <ds:schemaRef ds:uri="cf03e6f0-e7de-4568-876e-ad2773c91f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221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Glossário</vt:lpstr>
    </vt:vector>
  </TitlesOfParts>
  <Company>Caixa Econômica Federal</Company>
  <LinksUpToDate>false</LinksUpToDate>
  <CharactersWithSpaces>1416</CharactersWithSpaces>
  <SharedDoc>false</SharedDoc>
  <HLinks>
    <vt:vector size="54" baseType="variant">
      <vt:variant>
        <vt:i4>1966139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_Toc75246981</vt:lpwstr>
      </vt:variant>
      <vt:variant>
        <vt:i4>2031675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_Toc75246980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_Toc75246979</vt:lpwstr>
      </vt:variant>
      <vt:variant>
        <vt:i4>1507380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_Toc75246978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_Toc75246977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_Toc75246976</vt:lpwstr>
      </vt:variant>
      <vt:variant>
        <vt:i4>1703988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_Toc75246975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_Toc75246974</vt:lpwstr>
      </vt:variant>
      <vt:variant>
        <vt:i4>1835060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_Toc75246973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Glossário</dc:title>
  <dc:subject/>
  <dc:creator>28/07/2006</dc:creator>
  <cp:keywords/>
  <dc:description/>
  <cp:lastModifiedBy>ROBERT ROSSI SILVA DE MESQUITA</cp:lastModifiedBy>
  <cp:revision>4</cp:revision>
  <cp:lastPrinted>2005-06-15T18:51:00Z</cp:lastPrinted>
  <dcterms:created xsi:type="dcterms:W3CDTF">2022-03-11T15:15:00Z</dcterms:created>
  <dcterms:modified xsi:type="dcterms:W3CDTF">2022-08-02T12:30:00Z</dcterms:modified>
</cp:coreProperties>
</file>