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AA25" w14:textId="77777777" w:rsidR="00A22776" w:rsidRDefault="00000000">
      <w:pPr>
        <w:pStyle w:val="Ttulo"/>
      </w:pPr>
      <w:r>
        <w:t>Plan de pruebas y registro de resultados</w:t>
      </w:r>
    </w:p>
    <w:p w14:paraId="1F5A2358" w14:textId="77777777" w:rsidR="00A22776" w:rsidRDefault="00000000">
      <w:r>
        <w:rPr>
          <w:b/>
        </w:rPr>
        <w:t xml:space="preserve">Criterio de verificación: </w:t>
      </w:r>
      <w:r>
        <w:t>se distingue entre evidencia de código, resultado ejecutado y actividad pendiente. La rama main examinada termina en 155aed9 (14-10-2026).</w:t>
      </w:r>
    </w:p>
    <w:p w14:paraId="600AA0F6" w14:textId="77777777" w:rsidR="00A22776" w:rsidRDefault="00000000">
      <w:pPr>
        <w:pStyle w:val="Ttulo1"/>
      </w:pPr>
      <w:r>
        <w:t>Protocolo</w:t>
      </w:r>
    </w:p>
    <w:p w14:paraId="12CDEDD6" w14:textId="77777777" w:rsidR="00A22776" w:rsidRDefault="00000000">
      <w:r>
        <w:t>Registrar fecha, commit, teléfono Android, versión, escáner, vehículo, identificador anonimizado del caso, pasos, evidencia y resultado.</w:t>
      </w:r>
    </w:p>
    <w:p w14:paraId="0129F6E0" w14:textId="77777777" w:rsidR="00A22776" w:rsidRDefault="00000000">
      <w:r>
        <w:t>Resultados iniciales: PENDIENTE DE EJECUCIÓN/VALIDACIÓN. La existencia de archivos de test no equivale a un test exitoso.</w:t>
      </w:r>
    </w:p>
    <w:p w14:paraId="41F09178" w14:textId="77777777" w:rsidR="00A22776" w:rsidRDefault="00000000">
      <w:pPr>
        <w:pStyle w:val="Ttulo1"/>
      </w:pPr>
      <w:r>
        <w:t>Criterio de salida</w:t>
      </w:r>
    </w:p>
    <w:p w14:paraId="450974DF" w14:textId="77777777" w:rsidR="00A22776" w:rsidRDefault="00000000">
      <w:r>
        <w:t>No dar por finalizada la fase técnica hasta completar al menos una prueba real del flujo escáner → lecturas → caso → guardado → recuperación, y evidenciar permisos cruzados por rol.</w:t>
      </w:r>
    </w:p>
    <w:p w14:paraId="16D570DF" w14:textId="77777777" w:rsidR="00A22776" w:rsidRDefault="00000000">
      <w:r>
        <w:t>Guardar capturas sin datos personales, tokens, UUID reales vinculables ni VIN completo si no existe autorización.</w:t>
      </w:r>
    </w:p>
    <w:p w14:paraId="1557D708" w14:textId="77777777" w:rsidR="00A22776" w:rsidRDefault="00000000">
      <w:pPr>
        <w:pStyle w:val="Ttulo1"/>
      </w:pPr>
      <w:r>
        <w:t>Casos de prueba</w:t>
      </w:r>
    </w:p>
    <w:p w14:paraId="65E11456" w14:textId="77777777" w:rsidR="00A22776" w:rsidRDefault="00000000">
      <w:pPr>
        <w:pStyle w:val="Ttulo1"/>
      </w:pPr>
      <w:r>
        <w:t>Fuentes y alcance</w:t>
      </w:r>
    </w:p>
    <w:p w14:paraId="5F38A328" w14:textId="77777777" w:rsidR="00A22776" w:rsidRDefault="00000000">
      <w:r>
        <w:t>Repositorio: https://github.com/roberts0n/Capstone-SmartOBD . Las referencias a archivos prueban existencia de implementación, no certifican ejecución satisfactoria, calidad o despliegue en producción.</w:t>
      </w:r>
    </w:p>
    <w:p w14:paraId="1AD815D1" w14:textId="77777777" w:rsidR="00A22776" w:rsidRDefault="00A22776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A22776" w14:paraId="34DED7CD" w14:textId="77777777">
        <w:trPr>
          <w:jc w:val="center"/>
        </w:trPr>
        <w:tc>
          <w:tcPr>
            <w:tcW w:w="2448" w:type="dxa"/>
            <w:shd w:val="clear" w:color="auto" w:fill="D9E2F3"/>
            <w:vAlign w:val="center"/>
          </w:tcPr>
          <w:p w14:paraId="6EC9B60F" w14:textId="77777777" w:rsidR="00A22776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ID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4B5A540F" w14:textId="77777777" w:rsidR="00A22776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Caso y acción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6357B1F7" w14:textId="77777777" w:rsidR="00A22776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Resultado esperado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36534DDD" w14:textId="77777777" w:rsidR="00A22776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Estado</w:t>
            </w:r>
          </w:p>
        </w:tc>
      </w:tr>
      <w:tr w:rsidR="00A22776" w14:paraId="75905953" w14:textId="77777777">
        <w:trPr>
          <w:jc w:val="center"/>
        </w:trPr>
        <w:tc>
          <w:tcPr>
            <w:tcW w:w="2448" w:type="dxa"/>
            <w:vAlign w:val="center"/>
          </w:tcPr>
          <w:p w14:paraId="64099602" w14:textId="77777777" w:rsidR="00A22776" w:rsidRDefault="00000000">
            <w:pPr>
              <w:spacing w:after="60"/>
            </w:pPr>
            <w:r>
              <w:rPr>
                <w:sz w:val="16"/>
              </w:rPr>
              <w:t>CP-01</w:t>
            </w:r>
          </w:p>
        </w:tc>
        <w:tc>
          <w:tcPr>
            <w:tcW w:w="2448" w:type="dxa"/>
            <w:vAlign w:val="center"/>
          </w:tcPr>
          <w:p w14:paraId="5ECCAFF4" w14:textId="77777777" w:rsidR="00A22776" w:rsidRDefault="00000000">
            <w:pPr>
              <w:spacing w:after="60"/>
            </w:pPr>
            <w:r>
              <w:rPr>
                <w:sz w:val="16"/>
              </w:rPr>
              <w:t>Autenticar recepción/mecánico/admin</w:t>
            </w:r>
          </w:p>
        </w:tc>
        <w:tc>
          <w:tcPr>
            <w:tcW w:w="2448" w:type="dxa"/>
            <w:vAlign w:val="center"/>
          </w:tcPr>
          <w:p w14:paraId="6D870CB0" w14:textId="77777777" w:rsidR="00A22776" w:rsidRDefault="00000000">
            <w:pPr>
              <w:spacing w:after="60"/>
            </w:pPr>
            <w:r>
              <w:rPr>
                <w:sz w:val="16"/>
              </w:rPr>
              <w:t>Rol correcto, pantallas restringidas</w:t>
            </w:r>
          </w:p>
        </w:tc>
        <w:tc>
          <w:tcPr>
            <w:tcW w:w="2448" w:type="dxa"/>
            <w:vAlign w:val="center"/>
          </w:tcPr>
          <w:p w14:paraId="70FEAF1A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467D85C0" w14:textId="77777777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3DBFC01C" w14:textId="77777777" w:rsidR="00A22776" w:rsidRDefault="00000000">
            <w:pPr>
              <w:spacing w:after="60"/>
            </w:pPr>
            <w:r>
              <w:rPr>
                <w:sz w:val="16"/>
              </w:rPr>
              <w:t>CP-02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0039CEDD" w14:textId="77777777" w:rsidR="00A22776" w:rsidRDefault="00000000">
            <w:pPr>
              <w:spacing w:after="60"/>
            </w:pPr>
            <w:r>
              <w:rPr>
                <w:sz w:val="16"/>
              </w:rPr>
              <w:t>Registrar cliente + vehículo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44C19BD9" w14:textId="77777777" w:rsidR="00A22776" w:rsidRDefault="00000000">
            <w:pPr>
              <w:spacing w:after="60"/>
            </w:pPr>
            <w:r>
              <w:rPr>
                <w:sz w:val="16"/>
              </w:rPr>
              <w:t>Datos válidos persistidos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5284AA13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0B0DE4AB" w14:textId="77777777">
        <w:trPr>
          <w:jc w:val="center"/>
        </w:trPr>
        <w:tc>
          <w:tcPr>
            <w:tcW w:w="2448" w:type="dxa"/>
            <w:vAlign w:val="center"/>
          </w:tcPr>
          <w:p w14:paraId="5880F156" w14:textId="77777777" w:rsidR="00A22776" w:rsidRDefault="00000000">
            <w:pPr>
              <w:spacing w:after="60"/>
            </w:pPr>
            <w:r>
              <w:rPr>
                <w:sz w:val="16"/>
              </w:rPr>
              <w:t>CP-03</w:t>
            </w:r>
          </w:p>
        </w:tc>
        <w:tc>
          <w:tcPr>
            <w:tcW w:w="2448" w:type="dxa"/>
            <w:vAlign w:val="center"/>
          </w:tcPr>
          <w:p w14:paraId="65B7613B" w14:textId="77777777" w:rsidR="00A22776" w:rsidRDefault="00000000">
            <w:pPr>
              <w:spacing w:after="60"/>
            </w:pPr>
            <w:r>
              <w:rPr>
                <w:sz w:val="16"/>
              </w:rPr>
              <w:t>Crear orden y asignar mecánico</w:t>
            </w:r>
          </w:p>
        </w:tc>
        <w:tc>
          <w:tcPr>
            <w:tcW w:w="2448" w:type="dxa"/>
            <w:vAlign w:val="center"/>
          </w:tcPr>
          <w:p w14:paraId="471A1157" w14:textId="77777777" w:rsidR="00A22776" w:rsidRDefault="00000000">
            <w:pPr>
              <w:spacing w:after="60"/>
            </w:pPr>
            <w:r>
              <w:rPr>
                <w:sz w:val="16"/>
              </w:rPr>
              <w:t>Caso aparece para mecánico asignado</w:t>
            </w:r>
          </w:p>
        </w:tc>
        <w:tc>
          <w:tcPr>
            <w:tcW w:w="2448" w:type="dxa"/>
            <w:vAlign w:val="center"/>
          </w:tcPr>
          <w:p w14:paraId="4E180894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41407329" w14:textId="77777777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2F0A31DD" w14:textId="77777777" w:rsidR="00A22776" w:rsidRDefault="00000000">
            <w:pPr>
              <w:spacing w:after="60"/>
            </w:pPr>
            <w:r>
              <w:rPr>
                <w:sz w:val="16"/>
              </w:rPr>
              <w:t>CP-04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3527B88A" w14:textId="77777777" w:rsidR="00A22776" w:rsidRDefault="00000000">
            <w:pPr>
              <w:spacing w:after="60"/>
            </w:pPr>
            <w:r>
              <w:rPr>
                <w:sz w:val="16"/>
              </w:rPr>
              <w:t>Buscar y conectar escáner ELM327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4FDF4406" w14:textId="77777777" w:rsidR="00A22776" w:rsidRDefault="00000000">
            <w:pPr>
              <w:spacing w:after="60"/>
            </w:pPr>
            <w:r>
              <w:rPr>
                <w:sz w:val="16"/>
              </w:rPr>
              <w:t>Handshake y comunicación sin error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4341755E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5589EF83" w14:textId="77777777">
        <w:trPr>
          <w:jc w:val="center"/>
        </w:trPr>
        <w:tc>
          <w:tcPr>
            <w:tcW w:w="2448" w:type="dxa"/>
            <w:vAlign w:val="center"/>
          </w:tcPr>
          <w:p w14:paraId="608EC7D4" w14:textId="77777777" w:rsidR="00A22776" w:rsidRDefault="00000000">
            <w:pPr>
              <w:spacing w:after="60"/>
            </w:pPr>
            <w:r>
              <w:rPr>
                <w:sz w:val="16"/>
              </w:rPr>
              <w:t>CP-05</w:t>
            </w:r>
          </w:p>
        </w:tc>
        <w:tc>
          <w:tcPr>
            <w:tcW w:w="2448" w:type="dxa"/>
            <w:vAlign w:val="center"/>
          </w:tcPr>
          <w:p w14:paraId="60950B59" w14:textId="77777777" w:rsidR="00A22776" w:rsidRDefault="00000000">
            <w:pPr>
              <w:spacing w:after="60"/>
            </w:pPr>
            <w:r>
              <w:rPr>
                <w:sz w:val="16"/>
              </w:rPr>
              <w:t>Recuperar VIN</w:t>
            </w:r>
          </w:p>
        </w:tc>
        <w:tc>
          <w:tcPr>
            <w:tcW w:w="2448" w:type="dxa"/>
            <w:vAlign w:val="center"/>
          </w:tcPr>
          <w:p w14:paraId="50E12E6C" w14:textId="77777777" w:rsidR="00A22776" w:rsidRDefault="00000000">
            <w:pPr>
              <w:spacing w:after="60"/>
            </w:pPr>
            <w:r>
              <w:rPr>
                <w:sz w:val="16"/>
              </w:rPr>
              <w:t>VIN válido o mensaje de incompatibilidad</w:t>
            </w:r>
          </w:p>
        </w:tc>
        <w:tc>
          <w:tcPr>
            <w:tcW w:w="2448" w:type="dxa"/>
            <w:vAlign w:val="center"/>
          </w:tcPr>
          <w:p w14:paraId="69BEBDF2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2D5ADEC9" w14:textId="77777777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27B6656F" w14:textId="77777777" w:rsidR="00A22776" w:rsidRDefault="00000000">
            <w:pPr>
              <w:spacing w:after="60"/>
            </w:pPr>
            <w:r>
              <w:rPr>
                <w:sz w:val="16"/>
              </w:rPr>
              <w:t>CP-06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1B5E1BEF" w14:textId="77777777" w:rsidR="00A22776" w:rsidRDefault="00000000">
            <w:pPr>
              <w:spacing w:after="60"/>
            </w:pPr>
            <w:r>
              <w:rPr>
                <w:sz w:val="16"/>
              </w:rPr>
              <w:t>Detectar PIDs y leer RPM/temperatura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046253AE" w14:textId="77777777" w:rsidR="00A22776" w:rsidRDefault="00000000">
            <w:pPr>
              <w:spacing w:after="60"/>
            </w:pPr>
            <w:r>
              <w:rPr>
                <w:sz w:val="16"/>
              </w:rPr>
              <w:t>Valores y unidades coherentes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4B30E1FF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00842658" w14:textId="77777777">
        <w:trPr>
          <w:jc w:val="center"/>
        </w:trPr>
        <w:tc>
          <w:tcPr>
            <w:tcW w:w="2448" w:type="dxa"/>
            <w:vAlign w:val="center"/>
          </w:tcPr>
          <w:p w14:paraId="1221951F" w14:textId="77777777" w:rsidR="00A22776" w:rsidRDefault="00000000">
            <w:pPr>
              <w:spacing w:after="60"/>
            </w:pPr>
            <w:r>
              <w:rPr>
                <w:sz w:val="16"/>
              </w:rPr>
              <w:t>CP-07</w:t>
            </w:r>
          </w:p>
        </w:tc>
        <w:tc>
          <w:tcPr>
            <w:tcW w:w="2448" w:type="dxa"/>
            <w:vAlign w:val="center"/>
          </w:tcPr>
          <w:p w14:paraId="2D628068" w14:textId="77777777" w:rsidR="00A22776" w:rsidRDefault="00000000">
            <w:pPr>
              <w:spacing w:after="60"/>
            </w:pPr>
            <w:r>
              <w:rPr>
                <w:sz w:val="16"/>
              </w:rPr>
              <w:t>Consultar DTC</w:t>
            </w:r>
          </w:p>
        </w:tc>
        <w:tc>
          <w:tcPr>
            <w:tcW w:w="2448" w:type="dxa"/>
            <w:vAlign w:val="center"/>
          </w:tcPr>
          <w:p w14:paraId="36E4EDD3" w14:textId="77777777" w:rsidR="00A22776" w:rsidRDefault="00000000">
            <w:pPr>
              <w:spacing w:after="60"/>
            </w:pPr>
            <w:r>
              <w:rPr>
                <w:sz w:val="16"/>
              </w:rPr>
              <w:t>Código y contexto sin diagnóstico definitivo</w:t>
            </w:r>
          </w:p>
        </w:tc>
        <w:tc>
          <w:tcPr>
            <w:tcW w:w="2448" w:type="dxa"/>
            <w:vAlign w:val="center"/>
          </w:tcPr>
          <w:p w14:paraId="07847B8B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25C6F991" w14:textId="77777777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68BF9CD6" w14:textId="77777777" w:rsidR="00A22776" w:rsidRDefault="00000000">
            <w:pPr>
              <w:spacing w:after="60"/>
            </w:pPr>
            <w:r>
              <w:rPr>
                <w:sz w:val="16"/>
              </w:rPr>
              <w:t>CP-08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19F0B7A8" w14:textId="77777777" w:rsidR="00A22776" w:rsidRDefault="00000000">
            <w:pPr>
              <w:spacing w:after="60"/>
            </w:pPr>
            <w:r>
              <w:rPr>
                <w:sz w:val="16"/>
              </w:rPr>
              <w:t>Graficar y guardar 1–3 series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42C254EA" w14:textId="77777777" w:rsidR="00A22776" w:rsidRDefault="00000000">
            <w:pPr>
              <w:spacing w:after="60"/>
            </w:pPr>
            <w:r>
              <w:rPr>
                <w:sz w:val="16"/>
              </w:rPr>
              <w:t>Datos persistidos y recuperables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34406748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13C11B95" w14:textId="77777777">
        <w:trPr>
          <w:jc w:val="center"/>
        </w:trPr>
        <w:tc>
          <w:tcPr>
            <w:tcW w:w="2448" w:type="dxa"/>
            <w:vAlign w:val="center"/>
          </w:tcPr>
          <w:p w14:paraId="5D61034B" w14:textId="77777777" w:rsidR="00A22776" w:rsidRDefault="00000000">
            <w:pPr>
              <w:spacing w:after="60"/>
            </w:pPr>
            <w:r>
              <w:rPr>
                <w:sz w:val="16"/>
              </w:rPr>
              <w:t>CP-09</w:t>
            </w:r>
          </w:p>
        </w:tc>
        <w:tc>
          <w:tcPr>
            <w:tcW w:w="2448" w:type="dxa"/>
            <w:vAlign w:val="center"/>
          </w:tcPr>
          <w:p w14:paraId="6DC8495B" w14:textId="77777777" w:rsidR="00A22776" w:rsidRDefault="00000000">
            <w:pPr>
              <w:spacing w:after="60"/>
            </w:pPr>
            <w:r>
              <w:rPr>
                <w:sz w:val="16"/>
              </w:rPr>
              <w:t>Negar acceso a caso ajeno</w:t>
            </w:r>
          </w:p>
        </w:tc>
        <w:tc>
          <w:tcPr>
            <w:tcW w:w="2448" w:type="dxa"/>
            <w:vAlign w:val="center"/>
          </w:tcPr>
          <w:p w14:paraId="37B32497" w14:textId="77777777" w:rsidR="00A22776" w:rsidRDefault="00000000">
            <w:pPr>
              <w:spacing w:after="60"/>
            </w:pPr>
            <w:r>
              <w:rPr>
                <w:sz w:val="16"/>
              </w:rPr>
              <w:t>RLS/rol impide operación</w:t>
            </w:r>
          </w:p>
        </w:tc>
        <w:tc>
          <w:tcPr>
            <w:tcW w:w="2448" w:type="dxa"/>
            <w:vAlign w:val="center"/>
          </w:tcPr>
          <w:p w14:paraId="6E8F8A7F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  <w:tr w:rsidR="00A22776" w14:paraId="138711A7" w14:textId="77777777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724BD6E7" w14:textId="77777777" w:rsidR="00A22776" w:rsidRDefault="00000000">
            <w:pPr>
              <w:spacing w:after="60"/>
            </w:pPr>
            <w:r>
              <w:rPr>
                <w:sz w:val="16"/>
              </w:rPr>
              <w:t>CP-10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62804976" w14:textId="77777777" w:rsidR="00A22776" w:rsidRDefault="00000000">
            <w:pPr>
              <w:spacing w:after="60"/>
            </w:pPr>
            <w:r>
              <w:rPr>
                <w:sz w:val="16"/>
              </w:rPr>
              <w:t>Compilar e instalar APK release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6E8F2348" w14:textId="77777777" w:rsidR="00A22776" w:rsidRDefault="00000000">
            <w:pPr>
              <w:spacing w:after="60"/>
            </w:pPr>
            <w:r>
              <w:rPr>
                <w:sz w:val="16"/>
              </w:rPr>
              <w:t>APK instala y abre sin Metro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0449852F" w14:textId="77777777" w:rsidR="00A22776" w:rsidRDefault="00000000">
            <w:pPr>
              <w:spacing w:after="60"/>
            </w:pPr>
            <w:r>
              <w:rPr>
                <w:sz w:val="16"/>
              </w:rPr>
              <w:t>Pendiente</w:t>
            </w:r>
          </w:p>
        </w:tc>
      </w:tr>
    </w:tbl>
    <w:p w14:paraId="3FBCE246" w14:textId="77777777" w:rsidR="00B468CA" w:rsidRDefault="00B468CA"/>
    <w:sectPr w:rsidR="00B468CA" w:rsidSect="00034616">
      <w:headerReference w:type="default" r:id="rId8"/>
      <w:footerReference w:type="default" r:id="rId9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9A074" w14:textId="77777777" w:rsidR="00B468CA" w:rsidRDefault="00B468CA">
      <w:pPr>
        <w:spacing w:after="0" w:line="240" w:lineRule="auto"/>
      </w:pPr>
      <w:r>
        <w:separator/>
      </w:r>
    </w:p>
  </w:endnote>
  <w:endnote w:type="continuationSeparator" w:id="0">
    <w:p w14:paraId="2CC55BB7" w14:textId="77777777" w:rsidR="00B468CA" w:rsidRDefault="00B46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7E816" w14:textId="77777777" w:rsidR="00A22776" w:rsidRDefault="00000000">
    <w:pPr>
      <w:pStyle w:val="Piedepgina"/>
      <w:jc w:val="center"/>
    </w:pPr>
    <w:r>
      <w:rPr>
        <w:color w:val="213A63"/>
        <w:sz w:val="16"/>
      </w:rPr>
      <w:t>SmartOBD  ·  Capstone APT  ·  Fase 2  |  Evidencia documental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5922E" w14:textId="77777777" w:rsidR="00B468CA" w:rsidRDefault="00B468CA">
      <w:pPr>
        <w:spacing w:after="0" w:line="240" w:lineRule="auto"/>
      </w:pPr>
      <w:r>
        <w:separator/>
      </w:r>
    </w:p>
  </w:footnote>
  <w:footnote w:type="continuationSeparator" w:id="0">
    <w:p w14:paraId="334B3979" w14:textId="77777777" w:rsidR="00B468CA" w:rsidRDefault="00B46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7623" w14:textId="77777777" w:rsidR="00A22776" w:rsidRDefault="00000000">
    <w:pPr>
      <w:pStyle w:val="Encabezado"/>
      <w:jc w:val="right"/>
    </w:pPr>
    <w:r>
      <w:rPr>
        <w:b/>
        <w:color w:val="213A63"/>
        <w:sz w:val="16"/>
      </w:rPr>
      <w:t>DUOC UC  |  ESCUELA DE INFORMÁTICA Y TELECOMUNICACIONES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8625">
    <w:abstractNumId w:val="8"/>
  </w:num>
  <w:num w:numId="2" w16cid:durableId="1250850516">
    <w:abstractNumId w:val="6"/>
  </w:num>
  <w:num w:numId="3" w16cid:durableId="788741075">
    <w:abstractNumId w:val="5"/>
  </w:num>
  <w:num w:numId="4" w16cid:durableId="562839121">
    <w:abstractNumId w:val="4"/>
  </w:num>
  <w:num w:numId="5" w16cid:durableId="139150636">
    <w:abstractNumId w:val="7"/>
  </w:num>
  <w:num w:numId="6" w16cid:durableId="303701021">
    <w:abstractNumId w:val="3"/>
  </w:num>
  <w:num w:numId="7" w16cid:durableId="1034426257">
    <w:abstractNumId w:val="2"/>
  </w:num>
  <w:num w:numId="8" w16cid:durableId="1311324432">
    <w:abstractNumId w:val="1"/>
  </w:num>
  <w:num w:numId="9" w16cid:durableId="105192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2776"/>
    <w:rsid w:val="00A607A2"/>
    <w:rsid w:val="00AA1D8D"/>
    <w:rsid w:val="00B468CA"/>
    <w:rsid w:val="00B47730"/>
    <w:rsid w:val="00CA4C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A0C1E"/>
  <w14:defaultImageDpi w14:val="300"/>
  <w15:docId w15:val="{F795F4E3-CA15-416D-A26D-9418C2F5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3239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13A63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13A63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color w:val="213A63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iribarren</cp:lastModifiedBy>
  <cp:revision>2</cp:revision>
  <dcterms:created xsi:type="dcterms:W3CDTF">2013-12-23T23:15:00Z</dcterms:created>
  <dcterms:modified xsi:type="dcterms:W3CDTF">2026-10-19T20:18:00Z</dcterms:modified>
  <cp:category/>
</cp:coreProperties>
</file>