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03061" w14:textId="77777777" w:rsidR="00A41C56" w:rsidRDefault="00000000">
      <w:pPr>
        <w:pStyle w:val="Ttulo"/>
      </w:pPr>
      <w:r>
        <w:t>Modelo de datos, MER y diccionario</w:t>
      </w:r>
    </w:p>
    <w:p w14:paraId="5C6CE1FD" w14:textId="77777777" w:rsidR="00A41C56" w:rsidRDefault="00000000">
      <w:r>
        <w:rPr>
          <w:i/>
          <w:color w:val="213A63"/>
        </w:rPr>
        <w:t>Evidencia de base de datos derivada de migraciones SQL versionadas</w:t>
      </w:r>
    </w:p>
    <w:p w14:paraId="58267E33" w14:textId="77777777" w:rsidR="00A41C56" w:rsidRDefault="00000000">
      <w:r>
        <w:rPr>
          <w:b/>
        </w:rPr>
        <w:t xml:space="preserve">Criterio de verificación: </w:t>
      </w:r>
      <w:r>
        <w:t>se distingue entre evidencia de código, resultado ejecutado y actividad pendiente. La rama main examinada termina en 155aed9 (14-10-2026).</w:t>
      </w:r>
    </w:p>
    <w:p w14:paraId="57C45BD1" w14:textId="77777777" w:rsidR="00A41C56" w:rsidRDefault="00000000">
      <w:pPr>
        <w:pStyle w:val="Ttulo1"/>
      </w:pPr>
      <w:r>
        <w:t>Modelo conceptual</w:t>
      </w:r>
    </w:p>
    <w:p w14:paraId="23035358" w14:textId="77777777" w:rsidR="00A41C56" w:rsidRDefault="00000000">
      <w:r>
        <w:t>Un taller tiene múltiples perfiles, clientes, vehículos y casos. Un cliente puede tener varios vehículos; un vehículo puede tener distintos casos; los casos tienen asignaciones de mecánicos y pueden contener snapshots, mensajes y registros de mediciones.</w:t>
      </w:r>
    </w:p>
    <w:p w14:paraId="51A11875" w14:textId="77777777" w:rsidR="00A41C56" w:rsidRDefault="00000000">
      <w:r>
        <w:t>Las relaciones se derivan del SQL versionado, no de una inspección de la instancia desplegada.</w:t>
      </w:r>
    </w:p>
    <w:p w14:paraId="2C3410E7" w14:textId="77777777" w:rsidR="00A41C56" w:rsidRDefault="00000000">
      <w:pPr>
        <w:pStyle w:val="Ttulo1"/>
      </w:pPr>
      <w:r>
        <w:t>Modelo relacional resumido</w:t>
      </w:r>
    </w:p>
    <w:p w14:paraId="647943EF" w14:textId="77777777" w:rsidR="00A41C56" w:rsidRDefault="00000000">
      <w:r>
        <w:t>talleres (id PK) → perfiles.taller_id / clientes.taller_id / vehículos.taller_id / casos_diagnosticos.taller_id.</w:t>
      </w:r>
    </w:p>
    <w:p w14:paraId="1B3015BF" w14:textId="77777777" w:rsidR="00A41C56" w:rsidRDefault="00000000">
      <w:r>
        <w:t>clientes (id PK) → vehiculos.cliente_id. vehiculos (id PK) → casos_diagnosticos.vehiculo_id.</w:t>
      </w:r>
    </w:p>
    <w:p w14:paraId="1EBF05C6" w14:textId="77777777" w:rsidR="00A41C56" w:rsidRDefault="00000000">
      <w:r>
        <w:t>casos_diagnosticos (id PK) → asignaciones.caso_id / registros_mediciones.caso_id.</w:t>
      </w:r>
    </w:p>
    <w:p w14:paraId="214D380D" w14:textId="77777777" w:rsidR="00A41C56" w:rsidRDefault="00000000">
      <w:r>
        <w:t>perfiles.id referencia auth.users.id. Múltiples claves compuestas incorporan taller_id para aislar datos entre talleres.</w:t>
      </w:r>
    </w:p>
    <w:p w14:paraId="2A6C0A43" w14:textId="77777777" w:rsidR="00A41C56" w:rsidRDefault="00000000">
      <w:pPr>
        <w:pStyle w:val="Ttulo1"/>
      </w:pPr>
      <w:r>
        <w:t>Seguridad e integridad</w:t>
      </w:r>
    </w:p>
    <w:p w14:paraId="0DD28762" w14:textId="77777777" w:rsidR="00A41C56" w:rsidRDefault="00000000">
      <w:r>
        <w:t>Migraciones con estados de caso (ingresado, diagnostico_inicial, asignado, en_revision, diagnosticado, cerrado).</w:t>
      </w:r>
    </w:p>
    <w:p w14:paraId="60A06250" w14:textId="77777777" w:rsidR="00A41C56" w:rsidRDefault="00000000">
      <w:r>
        <w:t>Registros de mediciones contienen series JSONB y validaciones de duración, tamaño, origen ECU, PIDs y número de muestras.</w:t>
      </w:r>
    </w:p>
    <w:p w14:paraId="03E87B3F" w14:textId="77777777" w:rsidR="00A41C56" w:rsidRDefault="00000000">
      <w:r>
        <w:t>La política de acceso de registros limita al mecánico con asignación activa; la inserción requiere caso en revisión y guardado_por = auth.uid().</w:t>
      </w:r>
    </w:p>
    <w:p w14:paraId="08CCCDBF" w14:textId="77777777" w:rsidR="00A41C56" w:rsidRDefault="00000000">
      <w:pPr>
        <w:pStyle w:val="Ttulo1"/>
      </w:pPr>
      <w:r>
        <w:t>Entregables SQL sugeridos</w:t>
      </w:r>
    </w:p>
    <w:p w14:paraId="33FDD228" w14:textId="77777777" w:rsidR="00A41C56" w:rsidRDefault="00000000">
      <w:r>
        <w:t>Adjuntar copias exactas de migrations del repositorio para evidencia; NO pegar capturas con claves, tokens ni información de pacientes/clientes reales.</w:t>
      </w:r>
    </w:p>
    <w:p w14:paraId="2B742418" w14:textId="77777777" w:rsidR="00A41C56" w:rsidRDefault="00000000">
      <w:r>
        <w:t>Evidencia requerida para confirmar despliegue: listado de migrations aplicadas y consultas de esquema en Supabase, anonimizadas.</w:t>
      </w:r>
    </w:p>
    <w:p w14:paraId="21998536" w14:textId="77777777" w:rsidR="00A41C56" w:rsidRDefault="00000000">
      <w:pPr>
        <w:pStyle w:val="Ttulo1"/>
      </w:pPr>
      <w:r>
        <w:t>Diccionario resumido</w:t>
      </w:r>
    </w:p>
    <w:p w14:paraId="19982FF4" w14:textId="77777777" w:rsidR="00A41C56" w:rsidRDefault="00000000">
      <w:pPr>
        <w:pStyle w:val="Ttulo1"/>
      </w:pPr>
      <w:r>
        <w:t>Fuentes y alcance</w:t>
      </w:r>
    </w:p>
    <w:p w14:paraId="4FCBF0BE" w14:textId="77777777" w:rsidR="00A41C56" w:rsidRDefault="00000000">
      <w:r>
        <w:t>Repositorio: https://github.com/roberts0n/Capstone-SmartOBD . Las referencias a archivos prueban existencia de implementación, no certifican ejecución satisfactoria, calidad o despliegue en producción.</w:t>
      </w:r>
    </w:p>
    <w:p w14:paraId="5DDF8DF3" w14:textId="77777777" w:rsidR="00A41C56" w:rsidRDefault="00A41C56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A41C56" w14:paraId="089192BD" w14:textId="77777777">
        <w:trPr>
          <w:jc w:val="center"/>
        </w:trPr>
        <w:tc>
          <w:tcPr>
            <w:tcW w:w="3264" w:type="dxa"/>
            <w:shd w:val="clear" w:color="auto" w:fill="D9E2F3"/>
            <w:vAlign w:val="center"/>
          </w:tcPr>
          <w:p w14:paraId="645596D1" w14:textId="77777777" w:rsidR="00A41C56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t>Entidad</w:t>
            </w:r>
          </w:p>
        </w:tc>
        <w:tc>
          <w:tcPr>
            <w:tcW w:w="3264" w:type="dxa"/>
            <w:shd w:val="clear" w:color="auto" w:fill="D9E2F3"/>
            <w:vAlign w:val="center"/>
          </w:tcPr>
          <w:p w14:paraId="4287AD36" w14:textId="77777777" w:rsidR="00A41C56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t>Finalidad</w:t>
            </w:r>
          </w:p>
        </w:tc>
        <w:tc>
          <w:tcPr>
            <w:tcW w:w="3264" w:type="dxa"/>
            <w:shd w:val="clear" w:color="auto" w:fill="D9E2F3"/>
            <w:vAlign w:val="center"/>
          </w:tcPr>
          <w:p w14:paraId="6A0CCFEC" w14:textId="77777777" w:rsidR="00A41C56" w:rsidRDefault="00000000">
            <w:pPr>
              <w:spacing w:after="60"/>
            </w:pPr>
            <w:r>
              <w:rPr>
                <w:b/>
                <w:color w:val="213A63"/>
                <w:sz w:val="16"/>
              </w:rPr>
              <w:t>Campos/relaciones principales</w:t>
            </w:r>
          </w:p>
        </w:tc>
      </w:tr>
      <w:tr w:rsidR="00A41C56" w14:paraId="6590637D" w14:textId="77777777">
        <w:trPr>
          <w:jc w:val="center"/>
        </w:trPr>
        <w:tc>
          <w:tcPr>
            <w:tcW w:w="3264" w:type="dxa"/>
            <w:vAlign w:val="center"/>
          </w:tcPr>
          <w:p w14:paraId="53B715C1" w14:textId="77777777" w:rsidR="00A41C56" w:rsidRDefault="00000000">
            <w:pPr>
              <w:spacing w:after="60"/>
            </w:pPr>
            <w:r>
              <w:rPr>
                <w:sz w:val="16"/>
              </w:rPr>
              <w:lastRenderedPageBreak/>
              <w:t>talleres</w:t>
            </w:r>
          </w:p>
        </w:tc>
        <w:tc>
          <w:tcPr>
            <w:tcW w:w="3264" w:type="dxa"/>
            <w:vAlign w:val="center"/>
          </w:tcPr>
          <w:p w14:paraId="31CA76B0" w14:textId="77777777" w:rsidR="00A41C56" w:rsidRDefault="00000000">
            <w:pPr>
              <w:spacing w:after="60"/>
            </w:pPr>
            <w:r>
              <w:rPr>
                <w:sz w:val="16"/>
              </w:rPr>
              <w:t>Separación por organización</w:t>
            </w:r>
          </w:p>
        </w:tc>
        <w:tc>
          <w:tcPr>
            <w:tcW w:w="3264" w:type="dxa"/>
            <w:vAlign w:val="center"/>
          </w:tcPr>
          <w:p w14:paraId="3F381528" w14:textId="77777777" w:rsidR="00A41C56" w:rsidRDefault="00000000">
            <w:pPr>
              <w:spacing w:after="60"/>
            </w:pPr>
            <w:r>
              <w:rPr>
                <w:sz w:val="16"/>
              </w:rPr>
              <w:t>id, nombre, activo</w:t>
            </w:r>
          </w:p>
        </w:tc>
      </w:tr>
      <w:tr w:rsidR="00A41C56" w14:paraId="6009D661" w14:textId="77777777">
        <w:trPr>
          <w:jc w:val="center"/>
        </w:trPr>
        <w:tc>
          <w:tcPr>
            <w:tcW w:w="3264" w:type="dxa"/>
            <w:shd w:val="clear" w:color="auto" w:fill="F3F6FA"/>
            <w:vAlign w:val="center"/>
          </w:tcPr>
          <w:p w14:paraId="6F45A8F2" w14:textId="77777777" w:rsidR="00A41C56" w:rsidRDefault="00000000">
            <w:pPr>
              <w:spacing w:after="60"/>
            </w:pPr>
            <w:r>
              <w:rPr>
                <w:sz w:val="16"/>
              </w:rPr>
              <w:t>perfiles</w:t>
            </w:r>
          </w:p>
        </w:tc>
        <w:tc>
          <w:tcPr>
            <w:tcW w:w="3264" w:type="dxa"/>
            <w:shd w:val="clear" w:color="auto" w:fill="F3F6FA"/>
            <w:vAlign w:val="center"/>
          </w:tcPr>
          <w:p w14:paraId="5E6F3363" w14:textId="77777777" w:rsidR="00A41C56" w:rsidRDefault="00000000">
            <w:pPr>
              <w:spacing w:after="60"/>
            </w:pPr>
            <w:r>
              <w:rPr>
                <w:sz w:val="16"/>
              </w:rPr>
              <w:t>Identidad/rol de personal</w:t>
            </w:r>
          </w:p>
        </w:tc>
        <w:tc>
          <w:tcPr>
            <w:tcW w:w="3264" w:type="dxa"/>
            <w:shd w:val="clear" w:color="auto" w:fill="F3F6FA"/>
            <w:vAlign w:val="center"/>
          </w:tcPr>
          <w:p w14:paraId="6B135752" w14:textId="77777777" w:rsidR="00A41C56" w:rsidRDefault="00000000">
            <w:pPr>
              <w:spacing w:after="60"/>
            </w:pPr>
            <w:r>
              <w:rPr>
                <w:sz w:val="16"/>
              </w:rPr>
              <w:t>id→auth.users, taller_id, rol</w:t>
            </w:r>
          </w:p>
        </w:tc>
      </w:tr>
      <w:tr w:rsidR="00A41C56" w14:paraId="65CC26DA" w14:textId="77777777">
        <w:trPr>
          <w:jc w:val="center"/>
        </w:trPr>
        <w:tc>
          <w:tcPr>
            <w:tcW w:w="3264" w:type="dxa"/>
            <w:vAlign w:val="center"/>
          </w:tcPr>
          <w:p w14:paraId="74722F29" w14:textId="77777777" w:rsidR="00A41C56" w:rsidRDefault="00000000">
            <w:pPr>
              <w:spacing w:after="60"/>
            </w:pPr>
            <w:r>
              <w:rPr>
                <w:sz w:val="16"/>
              </w:rPr>
              <w:t>clientes</w:t>
            </w:r>
          </w:p>
        </w:tc>
        <w:tc>
          <w:tcPr>
            <w:tcW w:w="3264" w:type="dxa"/>
            <w:vAlign w:val="center"/>
          </w:tcPr>
          <w:p w14:paraId="5B88359F" w14:textId="77777777" w:rsidR="00A41C56" w:rsidRDefault="00000000">
            <w:pPr>
              <w:spacing w:after="60"/>
            </w:pPr>
            <w:r>
              <w:rPr>
                <w:sz w:val="16"/>
              </w:rPr>
              <w:t>Datos del cliente</w:t>
            </w:r>
          </w:p>
        </w:tc>
        <w:tc>
          <w:tcPr>
            <w:tcW w:w="3264" w:type="dxa"/>
            <w:vAlign w:val="center"/>
          </w:tcPr>
          <w:p w14:paraId="137E0D2D" w14:textId="77777777" w:rsidR="00A41C56" w:rsidRDefault="00000000">
            <w:pPr>
              <w:spacing w:after="60"/>
            </w:pPr>
            <w:r>
              <w:rPr>
                <w:sz w:val="16"/>
              </w:rPr>
              <w:t>id, taller_id, nombre</w:t>
            </w:r>
          </w:p>
        </w:tc>
      </w:tr>
      <w:tr w:rsidR="00A41C56" w14:paraId="0DD19368" w14:textId="77777777">
        <w:trPr>
          <w:jc w:val="center"/>
        </w:trPr>
        <w:tc>
          <w:tcPr>
            <w:tcW w:w="3264" w:type="dxa"/>
            <w:shd w:val="clear" w:color="auto" w:fill="F3F6FA"/>
            <w:vAlign w:val="center"/>
          </w:tcPr>
          <w:p w14:paraId="63FB592D" w14:textId="77777777" w:rsidR="00A41C56" w:rsidRDefault="00000000">
            <w:pPr>
              <w:spacing w:after="60"/>
            </w:pPr>
            <w:r>
              <w:rPr>
                <w:sz w:val="16"/>
              </w:rPr>
              <w:t>vehiculos</w:t>
            </w:r>
          </w:p>
        </w:tc>
        <w:tc>
          <w:tcPr>
            <w:tcW w:w="3264" w:type="dxa"/>
            <w:shd w:val="clear" w:color="auto" w:fill="F3F6FA"/>
            <w:vAlign w:val="center"/>
          </w:tcPr>
          <w:p w14:paraId="3C990756" w14:textId="77777777" w:rsidR="00A41C56" w:rsidRDefault="00000000">
            <w:pPr>
              <w:spacing w:after="60"/>
            </w:pPr>
            <w:r>
              <w:rPr>
                <w:sz w:val="16"/>
              </w:rPr>
              <w:t>Datos del automóvil</w:t>
            </w:r>
          </w:p>
        </w:tc>
        <w:tc>
          <w:tcPr>
            <w:tcW w:w="3264" w:type="dxa"/>
            <w:shd w:val="clear" w:color="auto" w:fill="F3F6FA"/>
            <w:vAlign w:val="center"/>
          </w:tcPr>
          <w:p w14:paraId="55BB4EF9" w14:textId="77777777" w:rsidR="00A41C56" w:rsidRDefault="00000000">
            <w:pPr>
              <w:spacing w:after="60"/>
            </w:pPr>
            <w:r>
              <w:rPr>
                <w:sz w:val="16"/>
              </w:rPr>
              <w:t>id, cliente_id, vin, patente</w:t>
            </w:r>
          </w:p>
        </w:tc>
      </w:tr>
      <w:tr w:rsidR="00A41C56" w14:paraId="1CB327D7" w14:textId="77777777">
        <w:trPr>
          <w:jc w:val="center"/>
        </w:trPr>
        <w:tc>
          <w:tcPr>
            <w:tcW w:w="3264" w:type="dxa"/>
            <w:vAlign w:val="center"/>
          </w:tcPr>
          <w:p w14:paraId="3C10B44E" w14:textId="77777777" w:rsidR="00A41C56" w:rsidRDefault="00000000">
            <w:pPr>
              <w:spacing w:after="60"/>
            </w:pPr>
            <w:r>
              <w:rPr>
                <w:sz w:val="16"/>
              </w:rPr>
              <w:t>casos_diagnosticos</w:t>
            </w:r>
          </w:p>
        </w:tc>
        <w:tc>
          <w:tcPr>
            <w:tcW w:w="3264" w:type="dxa"/>
            <w:vAlign w:val="center"/>
          </w:tcPr>
          <w:p w14:paraId="67E1DEAA" w14:textId="77777777" w:rsidR="00A41C56" w:rsidRDefault="00000000">
            <w:pPr>
              <w:spacing w:after="60"/>
            </w:pPr>
            <w:r>
              <w:rPr>
                <w:sz w:val="16"/>
              </w:rPr>
              <w:t>Orden de diagnóstico</w:t>
            </w:r>
          </w:p>
        </w:tc>
        <w:tc>
          <w:tcPr>
            <w:tcW w:w="3264" w:type="dxa"/>
            <w:vAlign w:val="center"/>
          </w:tcPr>
          <w:p w14:paraId="5F2800CA" w14:textId="77777777" w:rsidR="00A41C56" w:rsidRDefault="00000000">
            <w:pPr>
              <w:spacing w:after="60"/>
            </w:pPr>
            <w:r>
              <w:rPr>
                <w:sz w:val="16"/>
              </w:rPr>
              <w:t>id, vehiculo_id, estado, prioridad</w:t>
            </w:r>
          </w:p>
        </w:tc>
      </w:tr>
      <w:tr w:rsidR="00A41C56" w14:paraId="76017AAA" w14:textId="77777777">
        <w:trPr>
          <w:jc w:val="center"/>
        </w:trPr>
        <w:tc>
          <w:tcPr>
            <w:tcW w:w="3264" w:type="dxa"/>
            <w:shd w:val="clear" w:color="auto" w:fill="F3F6FA"/>
            <w:vAlign w:val="center"/>
          </w:tcPr>
          <w:p w14:paraId="200C3082" w14:textId="77777777" w:rsidR="00A41C56" w:rsidRDefault="00000000">
            <w:pPr>
              <w:spacing w:after="60"/>
            </w:pPr>
            <w:r>
              <w:rPr>
                <w:sz w:val="16"/>
              </w:rPr>
              <w:t>asignaciones</w:t>
            </w:r>
          </w:p>
        </w:tc>
        <w:tc>
          <w:tcPr>
            <w:tcW w:w="3264" w:type="dxa"/>
            <w:shd w:val="clear" w:color="auto" w:fill="F3F6FA"/>
            <w:vAlign w:val="center"/>
          </w:tcPr>
          <w:p w14:paraId="0EADB70F" w14:textId="77777777" w:rsidR="00A41C56" w:rsidRDefault="00000000">
            <w:pPr>
              <w:spacing w:after="60"/>
            </w:pPr>
            <w:r>
              <w:rPr>
                <w:sz w:val="16"/>
              </w:rPr>
              <w:t>Vínculo técnico/caso</w:t>
            </w:r>
          </w:p>
        </w:tc>
        <w:tc>
          <w:tcPr>
            <w:tcW w:w="3264" w:type="dxa"/>
            <w:shd w:val="clear" w:color="auto" w:fill="F3F6FA"/>
            <w:vAlign w:val="center"/>
          </w:tcPr>
          <w:p w14:paraId="39546708" w14:textId="77777777" w:rsidR="00A41C56" w:rsidRDefault="00000000">
            <w:pPr>
              <w:spacing w:after="60"/>
            </w:pPr>
            <w:r>
              <w:rPr>
                <w:sz w:val="16"/>
              </w:rPr>
              <w:t>caso_id, mecanico_id, estado</w:t>
            </w:r>
          </w:p>
        </w:tc>
      </w:tr>
      <w:tr w:rsidR="00A41C56" w14:paraId="3EDC23EA" w14:textId="77777777">
        <w:trPr>
          <w:jc w:val="center"/>
        </w:trPr>
        <w:tc>
          <w:tcPr>
            <w:tcW w:w="3264" w:type="dxa"/>
            <w:vAlign w:val="center"/>
          </w:tcPr>
          <w:p w14:paraId="31CBC704" w14:textId="77777777" w:rsidR="00A41C56" w:rsidRDefault="00000000">
            <w:pPr>
              <w:spacing w:after="60"/>
            </w:pPr>
            <w:r>
              <w:rPr>
                <w:sz w:val="16"/>
              </w:rPr>
              <w:t>registros_mediciones</w:t>
            </w:r>
          </w:p>
        </w:tc>
        <w:tc>
          <w:tcPr>
            <w:tcW w:w="3264" w:type="dxa"/>
            <w:vAlign w:val="center"/>
          </w:tcPr>
          <w:p w14:paraId="719EB6A6" w14:textId="77777777" w:rsidR="00A41C56" w:rsidRDefault="00000000">
            <w:pPr>
              <w:spacing w:after="60"/>
            </w:pPr>
            <w:r>
              <w:rPr>
                <w:sz w:val="16"/>
              </w:rPr>
              <w:t>Historias de PIDs</w:t>
            </w:r>
          </w:p>
        </w:tc>
        <w:tc>
          <w:tcPr>
            <w:tcW w:w="3264" w:type="dxa"/>
            <w:vAlign w:val="center"/>
          </w:tcPr>
          <w:p w14:paraId="70D1E21B" w14:textId="77777777" w:rsidR="00A41C56" w:rsidRDefault="00000000">
            <w:pPr>
              <w:spacing w:after="60"/>
            </w:pPr>
            <w:r>
              <w:rPr>
                <w:sz w:val="16"/>
              </w:rPr>
              <w:t>caso_id, series JSONB, inicio, duración</w:t>
            </w:r>
          </w:p>
        </w:tc>
      </w:tr>
      <w:tr w:rsidR="00A41C56" w14:paraId="58EF4E04" w14:textId="77777777">
        <w:trPr>
          <w:jc w:val="center"/>
        </w:trPr>
        <w:tc>
          <w:tcPr>
            <w:tcW w:w="3264" w:type="dxa"/>
            <w:shd w:val="clear" w:color="auto" w:fill="F3F6FA"/>
            <w:vAlign w:val="center"/>
          </w:tcPr>
          <w:p w14:paraId="1E5A9676" w14:textId="77777777" w:rsidR="00A41C56" w:rsidRDefault="00000000">
            <w:pPr>
              <w:spacing w:after="60"/>
            </w:pPr>
            <w:r>
              <w:rPr>
                <w:sz w:val="16"/>
              </w:rPr>
              <w:t>mensajes_chatbot</w:t>
            </w:r>
          </w:p>
        </w:tc>
        <w:tc>
          <w:tcPr>
            <w:tcW w:w="3264" w:type="dxa"/>
            <w:shd w:val="clear" w:color="auto" w:fill="F3F6FA"/>
            <w:vAlign w:val="center"/>
          </w:tcPr>
          <w:p w14:paraId="144AE72A" w14:textId="77777777" w:rsidR="00A41C56" w:rsidRDefault="00000000">
            <w:pPr>
              <w:spacing w:after="60"/>
            </w:pPr>
            <w:r>
              <w:rPr>
                <w:sz w:val="16"/>
              </w:rPr>
              <w:t>Interacciones asociadas</w:t>
            </w:r>
          </w:p>
        </w:tc>
        <w:tc>
          <w:tcPr>
            <w:tcW w:w="3264" w:type="dxa"/>
            <w:shd w:val="clear" w:color="auto" w:fill="F3F6FA"/>
            <w:vAlign w:val="center"/>
          </w:tcPr>
          <w:p w14:paraId="1892F5E0" w14:textId="77777777" w:rsidR="00A41C56" w:rsidRDefault="00000000">
            <w:pPr>
              <w:spacing w:after="60"/>
            </w:pPr>
            <w:r>
              <w:rPr>
                <w:sz w:val="16"/>
              </w:rPr>
              <w:t>caso_id, contenido, rol_autor</w:t>
            </w:r>
          </w:p>
        </w:tc>
      </w:tr>
    </w:tbl>
    <w:p w14:paraId="6F90DFC5" w14:textId="77777777" w:rsidR="00C96E46" w:rsidRDefault="00C96E46"/>
    <w:sectPr w:rsidR="00C96E46" w:rsidSect="00034616">
      <w:headerReference w:type="default" r:id="rId8"/>
      <w:footerReference w:type="default" r:id="rId9"/>
      <w:pgSz w:w="12240" w:h="15840"/>
      <w:pgMar w:top="1224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57C30" w14:textId="77777777" w:rsidR="00C96E46" w:rsidRDefault="00C96E46">
      <w:pPr>
        <w:spacing w:after="0" w:line="240" w:lineRule="auto"/>
      </w:pPr>
      <w:r>
        <w:separator/>
      </w:r>
    </w:p>
  </w:endnote>
  <w:endnote w:type="continuationSeparator" w:id="0">
    <w:p w14:paraId="6E0B2893" w14:textId="77777777" w:rsidR="00C96E46" w:rsidRDefault="00C96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88FD8" w14:textId="77777777" w:rsidR="00A41C56" w:rsidRDefault="00000000">
    <w:pPr>
      <w:pStyle w:val="Piedepgina"/>
      <w:jc w:val="center"/>
    </w:pPr>
    <w:proofErr w:type="gramStart"/>
    <w:r>
      <w:rPr>
        <w:color w:val="213A63"/>
        <w:sz w:val="16"/>
      </w:rPr>
      <w:t>SmartOBD  ·</w:t>
    </w:r>
    <w:proofErr w:type="gramEnd"/>
    <w:r>
      <w:rPr>
        <w:color w:val="213A63"/>
        <w:sz w:val="16"/>
      </w:rPr>
      <w:t xml:space="preserve">  Capstone </w:t>
    </w:r>
    <w:proofErr w:type="gramStart"/>
    <w:r>
      <w:rPr>
        <w:color w:val="213A63"/>
        <w:sz w:val="16"/>
      </w:rPr>
      <w:t>APT  ·</w:t>
    </w:r>
    <w:proofErr w:type="gramEnd"/>
    <w:r>
      <w:rPr>
        <w:color w:val="213A63"/>
        <w:sz w:val="16"/>
      </w:rPr>
      <w:t xml:space="preserve">  Fase </w:t>
    </w:r>
    <w:proofErr w:type="gramStart"/>
    <w:r>
      <w:rPr>
        <w:color w:val="213A63"/>
        <w:sz w:val="16"/>
      </w:rPr>
      <w:t>2  |</w:t>
    </w:r>
    <w:proofErr w:type="gramEnd"/>
    <w:r>
      <w:rPr>
        <w:color w:val="213A63"/>
        <w:sz w:val="16"/>
      </w:rPr>
      <w:t xml:space="preserve">  </w:t>
    </w:r>
    <w:proofErr w:type="spellStart"/>
    <w:r>
      <w:rPr>
        <w:color w:val="213A63"/>
        <w:sz w:val="16"/>
      </w:rPr>
      <w:t>Evidencia</w:t>
    </w:r>
    <w:proofErr w:type="spellEnd"/>
    <w:r>
      <w:rPr>
        <w:color w:val="213A63"/>
        <w:sz w:val="16"/>
      </w:rPr>
      <w:t xml:space="preserve"> documental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3B90D" w14:textId="77777777" w:rsidR="00C96E46" w:rsidRDefault="00C96E46">
      <w:pPr>
        <w:spacing w:after="0" w:line="240" w:lineRule="auto"/>
      </w:pPr>
      <w:r>
        <w:separator/>
      </w:r>
    </w:p>
  </w:footnote>
  <w:footnote w:type="continuationSeparator" w:id="0">
    <w:p w14:paraId="723447A3" w14:textId="77777777" w:rsidR="00C96E46" w:rsidRDefault="00C96E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D3F50" w14:textId="77777777" w:rsidR="00A41C56" w:rsidRDefault="00000000">
    <w:pPr>
      <w:pStyle w:val="Encabezado"/>
      <w:jc w:val="right"/>
    </w:pPr>
    <w:r>
      <w:rPr>
        <w:b/>
        <w:color w:val="213A63"/>
        <w:sz w:val="16"/>
      </w:rPr>
      <w:t xml:space="preserve">DUOC </w:t>
    </w:r>
    <w:proofErr w:type="gramStart"/>
    <w:r>
      <w:rPr>
        <w:b/>
        <w:color w:val="213A63"/>
        <w:sz w:val="16"/>
      </w:rPr>
      <w:t>UC  |</w:t>
    </w:r>
    <w:proofErr w:type="gramEnd"/>
    <w:r>
      <w:rPr>
        <w:b/>
        <w:color w:val="213A63"/>
        <w:sz w:val="16"/>
      </w:rPr>
      <w:t xml:space="preserve">  ESCUELA DE INFORMÁTICA Y TELECOMUNICACIONES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219328">
    <w:abstractNumId w:val="8"/>
  </w:num>
  <w:num w:numId="2" w16cid:durableId="1990204993">
    <w:abstractNumId w:val="6"/>
  </w:num>
  <w:num w:numId="3" w16cid:durableId="773398648">
    <w:abstractNumId w:val="5"/>
  </w:num>
  <w:num w:numId="4" w16cid:durableId="19549354">
    <w:abstractNumId w:val="4"/>
  </w:num>
  <w:num w:numId="5" w16cid:durableId="1111826332">
    <w:abstractNumId w:val="7"/>
  </w:num>
  <w:num w:numId="6" w16cid:durableId="1656646931">
    <w:abstractNumId w:val="3"/>
  </w:num>
  <w:num w:numId="7" w16cid:durableId="1766606872">
    <w:abstractNumId w:val="2"/>
  </w:num>
  <w:num w:numId="8" w16cid:durableId="2108844321">
    <w:abstractNumId w:val="1"/>
  </w:num>
  <w:num w:numId="9" w16cid:durableId="1859737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11AB"/>
    <w:rsid w:val="00827C93"/>
    <w:rsid w:val="00A41C56"/>
    <w:rsid w:val="00AA1D8D"/>
    <w:rsid w:val="00B47730"/>
    <w:rsid w:val="00C96E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73F20C"/>
  <w14:defaultImageDpi w14:val="300"/>
  <w15:docId w15:val="{1303A14D-9992-48D3-96E2-9FBE23430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323946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213A63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13A63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40" w:after="100" w:line="240" w:lineRule="auto"/>
      <w:contextualSpacing/>
    </w:pPr>
    <w:rPr>
      <w:rFonts w:asciiTheme="majorHAnsi" w:eastAsiaTheme="majorEastAsia" w:hAnsiTheme="majorHAnsi" w:cstheme="majorBidi"/>
      <w:b/>
      <w:color w:val="213A63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pablo iribarren</cp:lastModifiedBy>
  <cp:revision>2</cp:revision>
  <dcterms:created xsi:type="dcterms:W3CDTF">2013-12-23T23:15:00Z</dcterms:created>
  <dcterms:modified xsi:type="dcterms:W3CDTF">2026-10-19T20:10:00Z</dcterms:modified>
  <cp:category/>
</cp:coreProperties>
</file>