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C99F3" w14:textId="77777777" w:rsidR="00D83DC8" w:rsidRDefault="00D83DC8" w:rsidP="00A22DEC">
      <w:pPr>
        <w:jc w:val="center"/>
        <w:rPr>
          <w:rFonts w:asciiTheme="minorHAnsi" w:hAnsiTheme="minorHAnsi" w:cstheme="minorHAnsi"/>
          <w:b/>
          <w:sz w:val="24"/>
          <w:szCs w:val="24"/>
        </w:rPr>
      </w:pPr>
    </w:p>
    <w:p w14:paraId="0F13B73C" w14:textId="09673FF0" w:rsidR="00EB1DBD" w:rsidRPr="00A22DEC" w:rsidRDefault="00044CCC" w:rsidP="00A22DEC">
      <w:pPr>
        <w:jc w:val="center"/>
        <w:rPr>
          <w:rFonts w:asciiTheme="minorHAnsi" w:hAnsiTheme="minorHAnsi" w:cstheme="minorHAnsi"/>
          <w:b/>
          <w:sz w:val="24"/>
          <w:szCs w:val="24"/>
        </w:rPr>
      </w:pPr>
      <w:r w:rsidRPr="00A22DEC">
        <w:rPr>
          <w:rFonts w:asciiTheme="minorHAnsi" w:hAnsiTheme="minorHAnsi" w:cstheme="minorHAnsi"/>
          <w:b/>
          <w:sz w:val="24"/>
          <w:szCs w:val="24"/>
        </w:rPr>
        <w:t>ESM 215 Exercise 4</w:t>
      </w:r>
      <w:r w:rsidR="00A22DEC">
        <w:rPr>
          <w:rFonts w:asciiTheme="minorHAnsi" w:hAnsiTheme="minorHAnsi" w:cstheme="minorHAnsi"/>
          <w:b/>
          <w:sz w:val="24"/>
          <w:szCs w:val="24"/>
        </w:rPr>
        <w:br/>
      </w:r>
      <w:r w:rsidR="00EB1DBD" w:rsidRPr="00A22DEC">
        <w:rPr>
          <w:rFonts w:asciiTheme="minorHAnsi" w:hAnsiTheme="minorHAnsi" w:cstheme="minorHAnsi"/>
          <w:b/>
          <w:sz w:val="24"/>
          <w:szCs w:val="24"/>
        </w:rPr>
        <w:t>E</w:t>
      </w:r>
      <w:r w:rsidRPr="00A22DEC">
        <w:rPr>
          <w:rFonts w:asciiTheme="minorHAnsi" w:hAnsiTheme="minorHAnsi" w:cstheme="minorHAnsi"/>
          <w:b/>
          <w:sz w:val="24"/>
          <w:szCs w:val="24"/>
        </w:rPr>
        <w:t xml:space="preserve">dge </w:t>
      </w:r>
      <w:r w:rsidR="002F3518" w:rsidRPr="00A22DEC">
        <w:rPr>
          <w:rFonts w:asciiTheme="minorHAnsi" w:hAnsiTheme="minorHAnsi" w:cstheme="minorHAnsi"/>
          <w:b/>
          <w:sz w:val="24"/>
          <w:szCs w:val="24"/>
        </w:rPr>
        <w:t xml:space="preserve">and road </w:t>
      </w:r>
      <w:r w:rsidRPr="00A22DEC">
        <w:rPr>
          <w:rFonts w:asciiTheme="minorHAnsi" w:hAnsiTheme="minorHAnsi" w:cstheme="minorHAnsi"/>
          <w:b/>
          <w:sz w:val="24"/>
          <w:szCs w:val="24"/>
        </w:rPr>
        <w:t>effects in the landscape</w:t>
      </w:r>
    </w:p>
    <w:p w14:paraId="02692B4D" w14:textId="7CB9B7A7" w:rsidR="00044CCC" w:rsidRPr="00A22DEC" w:rsidRDefault="00044CCC">
      <w:pPr>
        <w:rPr>
          <w:rFonts w:asciiTheme="minorHAnsi" w:hAnsiTheme="minorHAnsi" w:cstheme="minorHAnsi"/>
        </w:rPr>
      </w:pPr>
      <w:r w:rsidRPr="00A22DEC">
        <w:rPr>
          <w:rFonts w:asciiTheme="minorHAnsi" w:hAnsiTheme="minorHAnsi" w:cstheme="minorHAnsi"/>
        </w:rPr>
        <w:t>The purpose of this exercise is to acquaint you with commonly used approaches and metrics for estimating</w:t>
      </w:r>
      <w:r w:rsidR="00B025CB">
        <w:rPr>
          <w:rFonts w:asciiTheme="minorHAnsi" w:hAnsiTheme="minorHAnsi" w:cstheme="minorHAnsi"/>
        </w:rPr>
        <w:t xml:space="preserve"> and mapping</w:t>
      </w:r>
      <w:r w:rsidRPr="00A22DEC">
        <w:rPr>
          <w:rFonts w:asciiTheme="minorHAnsi" w:hAnsiTheme="minorHAnsi" w:cstheme="minorHAnsi"/>
        </w:rPr>
        <w:t xml:space="preserve"> edge effects at the landscape scale.</w:t>
      </w:r>
      <w:r w:rsidR="0098724C">
        <w:rPr>
          <w:rFonts w:asciiTheme="minorHAnsi" w:hAnsiTheme="minorHAnsi" w:cstheme="minorHAnsi"/>
        </w:rPr>
        <w:t xml:space="preserve"> You will be testing the sensitivity of </w:t>
      </w:r>
      <w:r w:rsidR="00591285">
        <w:rPr>
          <w:rFonts w:asciiTheme="minorHAnsi" w:hAnsiTheme="minorHAnsi" w:cstheme="minorHAnsi"/>
        </w:rPr>
        <w:t xml:space="preserve">species’ </w:t>
      </w:r>
      <w:r w:rsidR="0098724C">
        <w:rPr>
          <w:rFonts w:asciiTheme="minorHAnsi" w:hAnsiTheme="minorHAnsi" w:cstheme="minorHAnsi"/>
        </w:rPr>
        <w:t>habitat assessments to assumptions about habitat edges and road edges.</w:t>
      </w:r>
    </w:p>
    <w:p w14:paraId="17AEECC9" w14:textId="7AA016CF" w:rsidR="00EB1DBD" w:rsidRPr="00A22DEC" w:rsidRDefault="00044CCC">
      <w:pPr>
        <w:rPr>
          <w:rFonts w:asciiTheme="minorHAnsi" w:hAnsiTheme="minorHAnsi" w:cstheme="minorHAnsi"/>
        </w:rPr>
      </w:pPr>
      <w:r w:rsidRPr="00A22DEC">
        <w:rPr>
          <w:rFonts w:asciiTheme="minorHAnsi" w:hAnsiTheme="minorHAnsi" w:cstheme="minorHAnsi"/>
          <w:i/>
        </w:rPr>
        <w:t>To complete this exercise you will need data files in the class directory</w:t>
      </w:r>
      <w:r w:rsidR="00E055AD">
        <w:rPr>
          <w:rFonts w:asciiTheme="minorHAnsi" w:hAnsiTheme="minorHAnsi" w:cstheme="minorHAnsi"/>
          <w:i/>
        </w:rPr>
        <w:t xml:space="preserve"> ‘</w:t>
      </w:r>
      <w:proofErr w:type="spellStart"/>
      <w:r w:rsidR="00E055AD">
        <w:rPr>
          <w:rFonts w:asciiTheme="minorHAnsi" w:hAnsiTheme="minorHAnsi" w:cstheme="minorHAnsi"/>
          <w:i/>
        </w:rPr>
        <w:t>burmes</w:t>
      </w:r>
      <w:proofErr w:type="spellEnd"/>
      <w:proofErr w:type="gramStart"/>
      <w:r w:rsidR="00E055AD">
        <w:rPr>
          <w:rFonts w:asciiTheme="minorHAnsi" w:hAnsiTheme="minorHAnsi" w:cstheme="minorHAnsi"/>
          <w:i/>
        </w:rPr>
        <w:t xml:space="preserve">’ </w:t>
      </w:r>
      <w:r w:rsidRPr="00A22DEC">
        <w:rPr>
          <w:rFonts w:asciiTheme="minorHAnsi" w:hAnsiTheme="minorHAnsi" w:cstheme="minorHAnsi"/>
        </w:rPr>
        <w:t xml:space="preserve"> </w:t>
      </w:r>
      <w:r w:rsidR="00E055AD">
        <w:rPr>
          <w:rFonts w:asciiTheme="minorHAnsi" w:hAnsiTheme="minorHAnsi" w:cstheme="minorHAnsi"/>
        </w:rPr>
        <w:t>(</w:t>
      </w:r>
      <w:proofErr w:type="gramEnd"/>
      <w:r w:rsidR="00E055AD">
        <w:rPr>
          <w:rFonts w:asciiTheme="minorHAnsi" w:hAnsiTheme="minorHAnsi" w:cstheme="minorHAnsi"/>
        </w:rPr>
        <w:t>e.g. H</w:t>
      </w:r>
      <w:r w:rsidR="00EB1DBD" w:rsidRPr="00A22DEC">
        <w:rPr>
          <w:rFonts w:asciiTheme="minorHAnsi" w:hAnsiTheme="minorHAnsi" w:cstheme="minorHAnsi"/>
        </w:rPr>
        <w:t>:\</w:t>
      </w:r>
      <w:r w:rsidR="00E055AD" w:rsidRPr="00A22DEC">
        <w:rPr>
          <w:rFonts w:asciiTheme="minorHAnsi" w:hAnsiTheme="minorHAnsi" w:cstheme="minorHAnsi"/>
        </w:rPr>
        <w:t xml:space="preserve"> </w:t>
      </w:r>
      <w:r w:rsidRPr="00A22DEC">
        <w:rPr>
          <w:rFonts w:asciiTheme="minorHAnsi" w:hAnsiTheme="minorHAnsi" w:cstheme="minorHAnsi"/>
        </w:rPr>
        <w:t>ESM 215\</w:t>
      </w:r>
      <w:r w:rsidR="00EB1DBD" w:rsidRPr="00A22DEC">
        <w:rPr>
          <w:rFonts w:asciiTheme="minorHAnsi" w:hAnsiTheme="minorHAnsi" w:cstheme="minorHAnsi"/>
        </w:rPr>
        <w:t>data\</w:t>
      </w:r>
      <w:proofErr w:type="spellStart"/>
      <w:r w:rsidR="00EB1DBD" w:rsidRPr="00A22DEC">
        <w:rPr>
          <w:rFonts w:asciiTheme="minorHAnsi" w:hAnsiTheme="minorHAnsi" w:cstheme="minorHAnsi"/>
        </w:rPr>
        <w:t>burmes</w:t>
      </w:r>
      <w:proofErr w:type="spellEnd"/>
      <w:r w:rsidR="00E055AD">
        <w:rPr>
          <w:rFonts w:asciiTheme="minorHAnsi" w:hAnsiTheme="minorHAnsi" w:cstheme="minorHAnsi"/>
        </w:rPr>
        <w:t>)</w:t>
      </w:r>
      <w:r w:rsidRPr="00A22DEC">
        <w:rPr>
          <w:rFonts w:asciiTheme="minorHAnsi" w:hAnsiTheme="minorHAnsi" w:cstheme="minorHAnsi"/>
        </w:rPr>
        <w:t>. You will al</w:t>
      </w:r>
      <w:r w:rsidR="00EB1DBD" w:rsidRPr="00A22DEC">
        <w:rPr>
          <w:rFonts w:asciiTheme="minorHAnsi" w:hAnsiTheme="minorHAnsi" w:cstheme="minorHAnsi"/>
        </w:rPr>
        <w:t xml:space="preserve">so need the </w:t>
      </w:r>
      <w:proofErr w:type="spellStart"/>
      <w:r w:rsidR="00EB1DBD" w:rsidRPr="00A22DEC">
        <w:rPr>
          <w:rFonts w:asciiTheme="minorHAnsi" w:hAnsiTheme="minorHAnsi" w:cstheme="minorHAnsi"/>
        </w:rPr>
        <w:t>fragstats</w:t>
      </w:r>
      <w:proofErr w:type="spellEnd"/>
      <w:r w:rsidR="00EB1DBD" w:rsidRPr="00A22DEC">
        <w:rPr>
          <w:rFonts w:asciiTheme="minorHAnsi" w:hAnsiTheme="minorHAnsi" w:cstheme="minorHAnsi"/>
        </w:rPr>
        <w:t xml:space="preserve"> and ArcGIS software.</w:t>
      </w:r>
    </w:p>
    <w:p w14:paraId="2CBE9D43" w14:textId="412608FD" w:rsidR="005B221E" w:rsidRPr="00A22DEC" w:rsidRDefault="009408AC">
      <w:pPr>
        <w:rPr>
          <w:rFonts w:asciiTheme="minorHAnsi" w:hAnsiTheme="minorHAnsi" w:cstheme="minorHAnsi"/>
        </w:rPr>
      </w:pPr>
      <w:r w:rsidRPr="00A22DEC">
        <w:rPr>
          <w:rFonts w:asciiTheme="minorHAnsi" w:hAnsiTheme="minorHAnsi" w:cstheme="minorHAnsi"/>
        </w:rPr>
        <w:t xml:space="preserve">For this exercise </w:t>
      </w:r>
      <w:r w:rsidR="0014002B">
        <w:rPr>
          <w:rFonts w:asciiTheme="minorHAnsi" w:hAnsiTheme="minorHAnsi" w:cstheme="minorHAnsi"/>
        </w:rPr>
        <w:t xml:space="preserve">you </w:t>
      </w:r>
      <w:r w:rsidRPr="00A22DEC">
        <w:rPr>
          <w:rFonts w:asciiTheme="minorHAnsi" w:hAnsiTheme="minorHAnsi" w:cstheme="minorHAnsi"/>
        </w:rPr>
        <w:t>will evaluate habita</w:t>
      </w:r>
      <w:r w:rsidR="005B221E" w:rsidRPr="00A22DEC">
        <w:rPr>
          <w:rFonts w:asciiTheme="minorHAnsi" w:hAnsiTheme="minorHAnsi" w:cstheme="minorHAnsi"/>
        </w:rPr>
        <w:t xml:space="preserve">t and edge effects for </w:t>
      </w:r>
      <w:hyperlink r:id="rId5" w:history="1">
        <w:proofErr w:type="spellStart"/>
        <w:r w:rsidR="005B221E" w:rsidRPr="00A22DEC">
          <w:rPr>
            <w:rStyle w:val="Hyperlink"/>
            <w:rFonts w:asciiTheme="minorHAnsi" w:hAnsiTheme="minorHAnsi" w:cstheme="minorHAnsi"/>
          </w:rPr>
          <w:t>Blainville's</w:t>
        </w:r>
        <w:proofErr w:type="spellEnd"/>
        <w:r w:rsidRPr="00A22DEC">
          <w:rPr>
            <w:rStyle w:val="Hyperlink"/>
            <w:rFonts w:asciiTheme="minorHAnsi" w:hAnsiTheme="minorHAnsi" w:cstheme="minorHAnsi"/>
          </w:rPr>
          <w:t xml:space="preserve"> horned lizard, </w:t>
        </w:r>
        <w:proofErr w:type="spellStart"/>
        <w:r w:rsidRPr="00A22DEC">
          <w:rPr>
            <w:rStyle w:val="Hyperlink"/>
            <w:rFonts w:asciiTheme="minorHAnsi" w:hAnsiTheme="minorHAnsi" w:cstheme="minorHAnsi"/>
            <w:i/>
          </w:rPr>
          <w:t>Phrynosoma</w:t>
        </w:r>
        <w:proofErr w:type="spellEnd"/>
        <w:r w:rsidR="005B221E" w:rsidRPr="00A22DEC">
          <w:rPr>
            <w:rStyle w:val="Hyperlink"/>
            <w:rFonts w:asciiTheme="minorHAnsi" w:hAnsiTheme="minorHAnsi" w:cstheme="minorHAnsi"/>
            <w:i/>
          </w:rPr>
          <w:t xml:space="preserve"> </w:t>
        </w:r>
        <w:proofErr w:type="spellStart"/>
        <w:r w:rsidR="005B221E" w:rsidRPr="00A22DEC">
          <w:rPr>
            <w:rStyle w:val="Hyperlink"/>
            <w:rFonts w:asciiTheme="minorHAnsi" w:hAnsiTheme="minorHAnsi" w:cstheme="minorHAnsi"/>
            <w:i/>
          </w:rPr>
          <w:t>blainvillii</w:t>
        </w:r>
        <w:proofErr w:type="spellEnd"/>
        <w:r w:rsidR="005B221E" w:rsidRPr="00A22DEC">
          <w:rPr>
            <w:rStyle w:val="Hyperlink"/>
            <w:rFonts w:asciiTheme="minorHAnsi" w:hAnsiTheme="minorHAnsi" w:cstheme="minorHAnsi"/>
            <w:i/>
          </w:rPr>
          <w:t>.</w:t>
        </w:r>
      </w:hyperlink>
      <w:r w:rsidR="005B221E" w:rsidRPr="00A22DEC">
        <w:rPr>
          <w:rFonts w:asciiTheme="minorHAnsi" w:hAnsiTheme="minorHAnsi" w:cstheme="minorHAnsi"/>
          <w:i/>
        </w:rPr>
        <w:t xml:space="preserve"> </w:t>
      </w:r>
      <w:r w:rsidR="002F3518" w:rsidRPr="00A22DEC">
        <w:rPr>
          <w:rFonts w:asciiTheme="minorHAnsi" w:hAnsiTheme="minorHAnsi" w:cstheme="minorHAnsi"/>
        </w:rPr>
        <w:t xml:space="preserve">This species has been </w:t>
      </w:r>
      <w:r w:rsidR="005B221E" w:rsidRPr="00A22DEC">
        <w:rPr>
          <w:rFonts w:asciiTheme="minorHAnsi" w:hAnsiTheme="minorHAnsi" w:cstheme="minorHAnsi"/>
        </w:rPr>
        <w:t xml:space="preserve">grouped under the </w:t>
      </w:r>
      <w:r w:rsidR="005B221E" w:rsidRPr="00A22DEC">
        <w:rPr>
          <w:rFonts w:asciiTheme="minorHAnsi" w:hAnsiTheme="minorHAnsi" w:cstheme="minorHAnsi"/>
          <w:i/>
        </w:rPr>
        <w:t xml:space="preserve">P. </w:t>
      </w:r>
      <w:proofErr w:type="spellStart"/>
      <w:r w:rsidR="005B221E" w:rsidRPr="00A22DEC">
        <w:rPr>
          <w:rFonts w:asciiTheme="minorHAnsi" w:hAnsiTheme="minorHAnsi" w:cstheme="minorHAnsi"/>
          <w:i/>
        </w:rPr>
        <w:t>coronatum</w:t>
      </w:r>
      <w:proofErr w:type="spellEnd"/>
      <w:r w:rsidR="005B221E" w:rsidRPr="00A22DEC">
        <w:rPr>
          <w:rFonts w:asciiTheme="minorHAnsi" w:hAnsiTheme="minorHAnsi" w:cstheme="minorHAnsi"/>
        </w:rPr>
        <w:t xml:space="preserve"> (Coast horned lizard) </w:t>
      </w:r>
      <w:r w:rsidR="002F3518" w:rsidRPr="00A22DEC">
        <w:rPr>
          <w:rFonts w:asciiTheme="minorHAnsi" w:hAnsiTheme="minorHAnsi" w:cstheme="minorHAnsi"/>
        </w:rPr>
        <w:t xml:space="preserve">complex, but recent analyses have led to re-classification </w:t>
      </w:r>
      <w:r w:rsidR="0014002B">
        <w:rPr>
          <w:rFonts w:asciiTheme="minorHAnsi" w:hAnsiTheme="minorHAnsi" w:cstheme="minorHAnsi"/>
        </w:rPr>
        <w:t xml:space="preserve">of this taxon </w:t>
      </w:r>
      <w:r w:rsidR="002F3518" w:rsidRPr="00A22DEC">
        <w:rPr>
          <w:rFonts w:asciiTheme="minorHAnsi" w:hAnsiTheme="minorHAnsi" w:cstheme="minorHAnsi"/>
        </w:rPr>
        <w:t>as a separate species that is endemic to central and southern California (</w:t>
      </w:r>
      <w:proofErr w:type="spellStart"/>
      <w:r w:rsidR="002F3518" w:rsidRPr="00A22DEC">
        <w:rPr>
          <w:rFonts w:asciiTheme="minorHAnsi" w:hAnsiTheme="minorHAnsi" w:cstheme="minorHAnsi"/>
        </w:rPr>
        <w:t>Leache</w:t>
      </w:r>
      <w:proofErr w:type="spellEnd"/>
      <w:r w:rsidR="002F3518" w:rsidRPr="00A22DEC">
        <w:rPr>
          <w:rFonts w:asciiTheme="minorHAnsi" w:hAnsiTheme="minorHAnsi" w:cstheme="minorHAnsi"/>
        </w:rPr>
        <w:t xml:space="preserve"> et al. 2009). The species is of growing conservation concern as a result of habitat loss and fragmentation and reduction in food supply (native ants) due to the invasive Argentine ant. Suarez et al. (1998) found that Argentine ants can extend up to 200m from urban edges and can follow roads deep into wildland habitats</w:t>
      </w:r>
      <w:r w:rsidR="004E6F25" w:rsidRPr="00A22DEC">
        <w:rPr>
          <w:rFonts w:asciiTheme="minorHAnsi" w:hAnsiTheme="minorHAnsi" w:cstheme="minorHAnsi"/>
        </w:rPr>
        <w:t>.</w:t>
      </w:r>
    </w:p>
    <w:p w14:paraId="27A3CD56" w14:textId="25946274" w:rsidR="00044CCC" w:rsidRPr="00A22DEC" w:rsidRDefault="004E6F25">
      <w:pPr>
        <w:rPr>
          <w:rFonts w:asciiTheme="minorHAnsi" w:hAnsiTheme="minorHAnsi" w:cstheme="minorHAnsi"/>
        </w:rPr>
      </w:pPr>
      <w:r w:rsidRPr="00A22DEC">
        <w:rPr>
          <w:rFonts w:asciiTheme="minorHAnsi" w:hAnsiTheme="minorHAnsi" w:cstheme="minorHAnsi"/>
        </w:rPr>
        <w:t xml:space="preserve">The analysis is focused on the western Burton Mesa. </w:t>
      </w:r>
      <w:r w:rsidR="00044CCC" w:rsidRPr="00A22DEC">
        <w:rPr>
          <w:rFonts w:asciiTheme="minorHAnsi" w:hAnsiTheme="minorHAnsi" w:cstheme="minorHAnsi"/>
        </w:rPr>
        <w:t xml:space="preserve">Before beginning, please </w:t>
      </w:r>
      <w:r w:rsidRPr="00A22DEC">
        <w:rPr>
          <w:rFonts w:asciiTheme="minorHAnsi" w:hAnsiTheme="minorHAnsi" w:cstheme="minorHAnsi"/>
        </w:rPr>
        <w:t>spend some time viewing the maps</w:t>
      </w:r>
      <w:r w:rsidR="00044CCC" w:rsidRPr="00A22DEC">
        <w:rPr>
          <w:rFonts w:asciiTheme="minorHAnsi" w:hAnsiTheme="minorHAnsi" w:cstheme="minorHAnsi"/>
        </w:rPr>
        <w:t xml:space="preserve"> that you will be analyzing by double-clicking on the ArcGIS project file</w:t>
      </w:r>
      <w:r w:rsidR="00E055AD">
        <w:rPr>
          <w:rFonts w:asciiTheme="minorHAnsi" w:hAnsiTheme="minorHAnsi" w:cstheme="minorHAnsi"/>
        </w:rPr>
        <w:t xml:space="preserve"> ‘</w:t>
      </w:r>
      <w:proofErr w:type="spellStart"/>
      <w:r w:rsidR="00E055AD">
        <w:rPr>
          <w:rFonts w:asciiTheme="minorHAnsi" w:hAnsiTheme="minorHAnsi" w:cstheme="minorHAnsi"/>
        </w:rPr>
        <w:t>bmes_datavu.mxd</w:t>
      </w:r>
      <w:proofErr w:type="spellEnd"/>
      <w:r w:rsidR="00E055AD">
        <w:rPr>
          <w:rFonts w:asciiTheme="minorHAnsi" w:hAnsiTheme="minorHAnsi" w:cstheme="minorHAnsi"/>
        </w:rPr>
        <w:t>’ in your class directory (e.g.</w:t>
      </w:r>
      <w:r w:rsidR="00044CCC" w:rsidRPr="00A22DEC">
        <w:rPr>
          <w:rFonts w:asciiTheme="minorHAnsi" w:hAnsiTheme="minorHAnsi" w:cstheme="minorHAnsi"/>
        </w:rPr>
        <w:t xml:space="preserve"> </w:t>
      </w:r>
      <w:r w:rsidR="00E055AD">
        <w:rPr>
          <w:rFonts w:asciiTheme="minorHAnsi" w:hAnsiTheme="minorHAnsi" w:cstheme="minorHAnsi"/>
        </w:rPr>
        <w:t>H:</w:t>
      </w:r>
      <w:r w:rsidR="00044CCC" w:rsidRPr="00A22DEC">
        <w:rPr>
          <w:rFonts w:asciiTheme="minorHAnsi" w:hAnsiTheme="minorHAnsi" w:cstheme="minorHAnsi"/>
        </w:rPr>
        <w:t>\ESM 215\data\</w:t>
      </w:r>
      <w:proofErr w:type="spellStart"/>
      <w:r w:rsidR="00EB1DBD" w:rsidRPr="00A22DEC">
        <w:rPr>
          <w:rFonts w:asciiTheme="minorHAnsi" w:hAnsiTheme="minorHAnsi" w:cstheme="minorHAnsi"/>
        </w:rPr>
        <w:t>burmes</w:t>
      </w:r>
      <w:proofErr w:type="spellEnd"/>
      <w:r w:rsidR="00EB1DBD" w:rsidRPr="00A22DEC">
        <w:rPr>
          <w:rFonts w:asciiTheme="minorHAnsi" w:hAnsiTheme="minorHAnsi" w:cstheme="minorHAnsi"/>
        </w:rPr>
        <w:t>\</w:t>
      </w:r>
      <w:proofErr w:type="spellStart"/>
      <w:r w:rsidR="00EB1DBD" w:rsidRPr="00A22DEC">
        <w:rPr>
          <w:rFonts w:asciiTheme="minorHAnsi" w:hAnsiTheme="minorHAnsi" w:cstheme="minorHAnsi"/>
        </w:rPr>
        <w:t>bmes_</w:t>
      </w:r>
      <w:r w:rsidR="00044CCC" w:rsidRPr="00A22DEC">
        <w:rPr>
          <w:rFonts w:asciiTheme="minorHAnsi" w:hAnsiTheme="minorHAnsi" w:cstheme="minorHAnsi"/>
        </w:rPr>
        <w:t>datavu.mdx</w:t>
      </w:r>
      <w:proofErr w:type="spellEnd"/>
      <w:r w:rsidR="00E055AD">
        <w:rPr>
          <w:rFonts w:asciiTheme="minorHAnsi" w:hAnsiTheme="minorHAnsi" w:cstheme="minorHAnsi"/>
        </w:rPr>
        <w:t>)</w:t>
      </w:r>
      <w:r w:rsidR="00044CCC" w:rsidRPr="00A22DEC">
        <w:rPr>
          <w:rFonts w:asciiTheme="minorHAnsi" w:hAnsiTheme="minorHAnsi" w:cstheme="minorHAnsi"/>
        </w:rPr>
        <w:t>.</w:t>
      </w:r>
      <w:r w:rsidR="00E055AD">
        <w:rPr>
          <w:rFonts w:asciiTheme="minorHAnsi" w:hAnsiTheme="minorHAnsi" w:cstheme="minorHAnsi"/>
        </w:rPr>
        <w:t xml:space="preserve"> When opening this file, you may note that many of the layers have a broken link to their data source; this is an unintended consequence of copying our data files from the R to H drive in the beginning of the course. For our purposes, these layers don’t matter. </w:t>
      </w:r>
      <w:r w:rsidR="00E055AD" w:rsidRPr="00E055AD">
        <w:rPr>
          <w:rFonts w:asciiTheme="minorHAnsi" w:hAnsiTheme="minorHAnsi" w:cstheme="minorHAnsi"/>
          <w:u w:val="single"/>
        </w:rPr>
        <w:t xml:space="preserve">To view </w:t>
      </w:r>
      <w:proofErr w:type="gramStart"/>
      <w:r w:rsidR="00E055AD">
        <w:rPr>
          <w:rFonts w:asciiTheme="minorHAnsi" w:hAnsiTheme="minorHAnsi" w:cstheme="minorHAnsi"/>
          <w:u w:val="single"/>
        </w:rPr>
        <w:t>layers</w:t>
      </w:r>
      <w:proofErr w:type="gramEnd"/>
      <w:r w:rsidR="00E055AD" w:rsidRPr="00E055AD">
        <w:rPr>
          <w:rFonts w:asciiTheme="minorHAnsi" w:hAnsiTheme="minorHAnsi" w:cstheme="minorHAnsi"/>
          <w:u w:val="single"/>
        </w:rPr>
        <w:t xml:space="preserve"> we will use in this exercise, click the second tab under the Table of Contents ‘List by Source’, and the files of interest to this lab will appear at the top, with unbroken source links.</w:t>
      </w:r>
    </w:p>
    <w:p w14:paraId="52092658" w14:textId="77777777" w:rsidR="0009177E" w:rsidRPr="00A22DEC" w:rsidRDefault="0009177E" w:rsidP="0009177E">
      <w:pPr>
        <w:rPr>
          <w:rFonts w:asciiTheme="minorHAnsi" w:hAnsiTheme="minorHAnsi" w:cstheme="minorHAnsi"/>
        </w:rPr>
      </w:pPr>
      <w:r w:rsidRPr="005138B6">
        <w:rPr>
          <w:rFonts w:asciiTheme="minorHAnsi" w:hAnsiTheme="minorHAnsi" w:cstheme="minorHAnsi"/>
          <w:b/>
        </w:rPr>
        <w:t xml:space="preserve">Data files </w:t>
      </w:r>
      <w:r w:rsidRPr="00A22DEC">
        <w:rPr>
          <w:rFonts w:asciiTheme="minorHAnsi" w:hAnsiTheme="minorHAnsi" w:cstheme="minorHAnsi"/>
        </w:rPr>
        <w:t>include:</w:t>
      </w:r>
    </w:p>
    <w:p w14:paraId="4410F076" w14:textId="77777777" w:rsidR="0009177E" w:rsidRPr="00A22DEC" w:rsidRDefault="0009177E" w:rsidP="0009177E">
      <w:pPr>
        <w:numPr>
          <w:ilvl w:val="0"/>
          <w:numId w:val="9"/>
        </w:numPr>
        <w:rPr>
          <w:rFonts w:asciiTheme="minorHAnsi" w:hAnsiTheme="minorHAnsi" w:cstheme="minorHAnsi"/>
        </w:rPr>
      </w:pPr>
      <w:r w:rsidRPr="00A22DEC">
        <w:rPr>
          <w:rFonts w:asciiTheme="minorHAnsi" w:hAnsiTheme="minorHAnsi" w:cstheme="minorHAnsi"/>
          <w:b/>
        </w:rPr>
        <w:t>burmesveg15.tif</w:t>
      </w:r>
      <w:r w:rsidRPr="00A22DEC">
        <w:rPr>
          <w:rFonts w:asciiTheme="minorHAnsi" w:hAnsiTheme="minorHAnsi" w:cstheme="minorHAnsi"/>
        </w:rPr>
        <w:t>, land use/land cover classified as CA wildlife habitat types</w:t>
      </w:r>
      <w:r w:rsidR="00F72B3B" w:rsidRPr="00A22DEC">
        <w:rPr>
          <w:rFonts w:asciiTheme="minorHAnsi" w:hAnsiTheme="minorHAnsi" w:cstheme="minorHAnsi"/>
        </w:rPr>
        <w:t>. 28m grid</w:t>
      </w:r>
    </w:p>
    <w:p w14:paraId="58E5A752" w14:textId="6809847A" w:rsidR="0009177E" w:rsidRPr="00A22DEC" w:rsidRDefault="0009177E" w:rsidP="0009177E">
      <w:pPr>
        <w:numPr>
          <w:ilvl w:val="0"/>
          <w:numId w:val="9"/>
        </w:numPr>
        <w:rPr>
          <w:rFonts w:asciiTheme="minorHAnsi" w:hAnsiTheme="minorHAnsi" w:cstheme="minorHAnsi"/>
        </w:rPr>
      </w:pPr>
      <w:r w:rsidRPr="00A22DEC">
        <w:rPr>
          <w:rFonts w:asciiTheme="minorHAnsi" w:hAnsiTheme="minorHAnsi" w:cstheme="minorHAnsi"/>
          <w:b/>
        </w:rPr>
        <w:t>r029_whr</w:t>
      </w:r>
      <w:r w:rsidRPr="00A22DEC">
        <w:rPr>
          <w:rFonts w:asciiTheme="minorHAnsi" w:hAnsiTheme="minorHAnsi" w:cstheme="minorHAnsi"/>
        </w:rPr>
        <w:t>, habitat suitability scores for the California Horned Lizard (</w:t>
      </w:r>
      <w:proofErr w:type="spellStart"/>
      <w:r w:rsidRPr="00A22DEC">
        <w:rPr>
          <w:rFonts w:asciiTheme="minorHAnsi" w:hAnsiTheme="minorHAnsi" w:cstheme="minorHAnsi"/>
          <w:i/>
        </w:rPr>
        <w:t>Phrynosoma</w:t>
      </w:r>
      <w:proofErr w:type="spellEnd"/>
      <w:r w:rsidRPr="00A22DEC">
        <w:rPr>
          <w:rFonts w:asciiTheme="minorHAnsi" w:hAnsiTheme="minorHAnsi" w:cstheme="minorHAnsi"/>
          <w:i/>
        </w:rPr>
        <w:t xml:space="preserve"> </w:t>
      </w:r>
      <w:proofErr w:type="spellStart"/>
      <w:r w:rsidRPr="00A22DEC">
        <w:rPr>
          <w:rFonts w:asciiTheme="minorHAnsi" w:hAnsiTheme="minorHAnsi" w:cstheme="minorHAnsi"/>
          <w:i/>
        </w:rPr>
        <w:t>coronatum</w:t>
      </w:r>
      <w:proofErr w:type="spellEnd"/>
      <w:r w:rsidRPr="00A22DEC">
        <w:rPr>
          <w:rFonts w:asciiTheme="minorHAnsi" w:hAnsiTheme="minorHAnsi" w:cstheme="minorHAnsi"/>
          <w:i/>
        </w:rPr>
        <w:t xml:space="preserve"> </w:t>
      </w:r>
      <w:proofErr w:type="spellStart"/>
      <w:r w:rsidRPr="00A22DEC">
        <w:rPr>
          <w:rFonts w:asciiTheme="minorHAnsi" w:hAnsiTheme="minorHAnsi" w:cstheme="minorHAnsi"/>
          <w:i/>
        </w:rPr>
        <w:t>frontale</w:t>
      </w:r>
      <w:proofErr w:type="spellEnd"/>
      <w:r w:rsidRPr="00A22DEC">
        <w:rPr>
          <w:rFonts w:asciiTheme="minorHAnsi" w:hAnsiTheme="minorHAnsi" w:cstheme="minorHAnsi"/>
        </w:rPr>
        <w:t>)</w:t>
      </w:r>
      <w:r w:rsidR="00F72B3B" w:rsidRPr="00A22DEC">
        <w:rPr>
          <w:rFonts w:asciiTheme="minorHAnsi" w:hAnsiTheme="minorHAnsi" w:cstheme="minorHAnsi"/>
        </w:rPr>
        <w:t>, 28m grid</w:t>
      </w:r>
      <w:r w:rsidR="004E6F25" w:rsidRPr="00A22DEC">
        <w:rPr>
          <w:rFonts w:asciiTheme="minorHAnsi" w:hAnsiTheme="minorHAnsi" w:cstheme="minorHAnsi"/>
        </w:rPr>
        <w:t>, based on</w:t>
      </w:r>
      <w:r w:rsidR="0014002B">
        <w:rPr>
          <w:rFonts w:asciiTheme="minorHAnsi" w:hAnsiTheme="minorHAnsi" w:cstheme="minorHAnsi"/>
        </w:rPr>
        <w:t xml:space="preserve"> the </w:t>
      </w:r>
      <w:hyperlink r:id="rId6" w:history="1">
        <w:r w:rsidR="0014002B" w:rsidRPr="006C4C2E">
          <w:rPr>
            <w:rStyle w:val="Hyperlink"/>
            <w:rFonts w:asciiTheme="minorHAnsi" w:hAnsiTheme="minorHAnsi" w:cstheme="minorHAnsi"/>
          </w:rPr>
          <w:t>California Wildlife Habitat Relationships</w:t>
        </w:r>
      </w:hyperlink>
      <w:r w:rsidR="004E6F25" w:rsidRPr="00A22DEC">
        <w:rPr>
          <w:rFonts w:asciiTheme="minorHAnsi" w:hAnsiTheme="minorHAnsi" w:cstheme="minorHAnsi"/>
        </w:rPr>
        <w:t xml:space="preserve"> </w:t>
      </w:r>
      <w:r w:rsidR="0014002B">
        <w:rPr>
          <w:rFonts w:asciiTheme="minorHAnsi" w:hAnsiTheme="minorHAnsi" w:cstheme="minorHAnsi"/>
        </w:rPr>
        <w:t>(</w:t>
      </w:r>
      <w:r w:rsidR="004E6F25" w:rsidRPr="00A22DEC">
        <w:rPr>
          <w:rFonts w:asciiTheme="minorHAnsi" w:hAnsiTheme="minorHAnsi" w:cstheme="minorHAnsi"/>
        </w:rPr>
        <w:t>CWHR</w:t>
      </w:r>
      <w:r w:rsidR="0014002B">
        <w:rPr>
          <w:rFonts w:asciiTheme="minorHAnsi" w:hAnsiTheme="minorHAnsi" w:cstheme="minorHAnsi"/>
        </w:rPr>
        <w:t>) database</w:t>
      </w:r>
      <w:r w:rsidR="004E6F25" w:rsidRPr="00A22DEC">
        <w:rPr>
          <w:rFonts w:asciiTheme="minorHAnsi" w:hAnsiTheme="minorHAnsi" w:cstheme="minorHAnsi"/>
        </w:rPr>
        <w:t xml:space="preserve">. Habitats are scored for feeding, resting and breeding suitability, with </w:t>
      </w:r>
      <w:r w:rsidR="004E6F25" w:rsidRPr="00A22DEC">
        <w:rPr>
          <w:rFonts w:asciiTheme="minorHAnsi" w:hAnsiTheme="minorHAnsi" w:cstheme="minorHAnsi"/>
        </w:rPr>
        <w:lastRenderedPageBreak/>
        <w:t xml:space="preserve">scores ranging from 0 (unsuitable) to 100 (highly suitable) for the three activities combined. </w:t>
      </w:r>
      <w:r w:rsidR="007669A8" w:rsidRPr="00A22DEC">
        <w:rPr>
          <w:rFonts w:asciiTheme="minorHAnsi" w:hAnsiTheme="minorHAnsi" w:cstheme="minorHAnsi"/>
        </w:rPr>
        <w:t xml:space="preserve">(R029 is the species code for </w:t>
      </w:r>
      <w:r w:rsidR="007669A8" w:rsidRPr="00A22DEC">
        <w:rPr>
          <w:rFonts w:asciiTheme="minorHAnsi" w:hAnsiTheme="minorHAnsi" w:cstheme="minorHAnsi"/>
          <w:i/>
        </w:rPr>
        <w:t xml:space="preserve">P. </w:t>
      </w:r>
      <w:proofErr w:type="spellStart"/>
      <w:r w:rsidR="007669A8" w:rsidRPr="00A22DEC">
        <w:rPr>
          <w:rFonts w:asciiTheme="minorHAnsi" w:hAnsiTheme="minorHAnsi" w:cstheme="minorHAnsi"/>
          <w:i/>
        </w:rPr>
        <w:t>coronatum</w:t>
      </w:r>
      <w:proofErr w:type="spellEnd"/>
      <w:r w:rsidR="007669A8" w:rsidRPr="00A22DEC">
        <w:rPr>
          <w:rFonts w:asciiTheme="minorHAnsi" w:hAnsiTheme="minorHAnsi" w:cstheme="minorHAnsi"/>
        </w:rPr>
        <w:t xml:space="preserve"> in the CWHR database).</w:t>
      </w:r>
    </w:p>
    <w:p w14:paraId="46FD902B" w14:textId="170E43CC" w:rsidR="00F72B3B" w:rsidRPr="00A22DEC" w:rsidRDefault="007669A8" w:rsidP="0009177E">
      <w:pPr>
        <w:numPr>
          <w:ilvl w:val="0"/>
          <w:numId w:val="9"/>
        </w:numPr>
        <w:rPr>
          <w:rFonts w:asciiTheme="minorHAnsi" w:hAnsiTheme="minorHAnsi" w:cstheme="minorHAnsi"/>
        </w:rPr>
      </w:pPr>
      <w:r w:rsidRPr="00A22DEC">
        <w:rPr>
          <w:rFonts w:asciiTheme="minorHAnsi" w:hAnsiTheme="minorHAnsi" w:cstheme="minorHAnsi"/>
          <w:b/>
        </w:rPr>
        <w:t>r029_hab</w:t>
      </w:r>
      <w:r w:rsidR="00A30804" w:rsidRPr="00A22DEC">
        <w:rPr>
          <w:rFonts w:asciiTheme="minorHAnsi" w:hAnsiTheme="minorHAnsi" w:cstheme="minorHAnsi"/>
          <w:b/>
        </w:rPr>
        <w:t>.tif</w:t>
      </w:r>
      <w:r w:rsidRPr="00A22DEC">
        <w:rPr>
          <w:rFonts w:asciiTheme="minorHAnsi" w:hAnsiTheme="minorHAnsi" w:cstheme="minorHAnsi"/>
        </w:rPr>
        <w:t xml:space="preserve">, a binary map of habitat/non-habitat for P. </w:t>
      </w:r>
      <w:proofErr w:type="spellStart"/>
      <w:r w:rsidRPr="00A22DEC">
        <w:rPr>
          <w:rFonts w:asciiTheme="minorHAnsi" w:hAnsiTheme="minorHAnsi" w:cstheme="minorHAnsi"/>
        </w:rPr>
        <w:t>blainvillii</w:t>
      </w:r>
      <w:proofErr w:type="spellEnd"/>
      <w:r w:rsidRPr="00A22DEC">
        <w:rPr>
          <w:rFonts w:asciiTheme="minorHAnsi" w:hAnsiTheme="minorHAnsi" w:cstheme="minorHAnsi"/>
        </w:rPr>
        <w:t xml:space="preserve"> with habitat defined as habitat with a suitability score of at least 45.</w:t>
      </w:r>
    </w:p>
    <w:p w14:paraId="7D0971D9" w14:textId="0F0804B9" w:rsidR="00A30804" w:rsidRPr="00A22DEC" w:rsidRDefault="00A30804" w:rsidP="0009177E">
      <w:pPr>
        <w:numPr>
          <w:ilvl w:val="0"/>
          <w:numId w:val="9"/>
        </w:numPr>
        <w:rPr>
          <w:rFonts w:asciiTheme="minorHAnsi" w:hAnsiTheme="minorHAnsi" w:cstheme="minorHAnsi"/>
        </w:rPr>
      </w:pPr>
      <w:r w:rsidRPr="00A22DEC">
        <w:rPr>
          <w:rFonts w:asciiTheme="minorHAnsi" w:hAnsiTheme="minorHAnsi" w:cstheme="minorHAnsi"/>
          <w:b/>
        </w:rPr>
        <w:t>r029_habrd40.tif</w:t>
      </w:r>
      <w:r w:rsidRPr="00A22DEC">
        <w:rPr>
          <w:rFonts w:asciiTheme="minorHAnsi" w:hAnsiTheme="minorHAnsi" w:cstheme="minorHAnsi"/>
        </w:rPr>
        <w:t>, the r029_hab map of habitat except that all areas within 40m of the nearest road have been classified as non-habitat.</w:t>
      </w:r>
    </w:p>
    <w:p w14:paraId="2F4CA82B" w14:textId="06B61317" w:rsidR="007669A8" w:rsidRPr="00A22DEC" w:rsidRDefault="007669A8" w:rsidP="0009177E">
      <w:pPr>
        <w:numPr>
          <w:ilvl w:val="0"/>
          <w:numId w:val="9"/>
        </w:numPr>
        <w:rPr>
          <w:rFonts w:asciiTheme="minorHAnsi" w:hAnsiTheme="minorHAnsi" w:cstheme="minorHAnsi"/>
          <w:b/>
        </w:rPr>
      </w:pPr>
      <w:r w:rsidRPr="00A22DEC">
        <w:rPr>
          <w:rFonts w:asciiTheme="minorHAnsi" w:hAnsiTheme="minorHAnsi" w:cstheme="minorHAnsi"/>
          <w:b/>
        </w:rPr>
        <w:t>r029_habrdurb.tif</w:t>
      </w:r>
      <w:r w:rsidRPr="00A22DEC">
        <w:rPr>
          <w:rFonts w:asciiTheme="minorHAnsi" w:hAnsiTheme="minorHAnsi" w:cstheme="minorHAnsi"/>
        </w:rPr>
        <w:t>, the r029_hab map of habitat except that areas within 150m of a road or within 200m of an urban edge</w:t>
      </w:r>
      <w:r w:rsidR="00C86546">
        <w:rPr>
          <w:rFonts w:asciiTheme="minorHAnsi" w:hAnsiTheme="minorHAnsi" w:cstheme="minorHAnsi"/>
        </w:rPr>
        <w:t xml:space="preserve"> </w:t>
      </w:r>
      <w:r w:rsidRPr="00A22DEC">
        <w:rPr>
          <w:rFonts w:asciiTheme="minorHAnsi" w:hAnsiTheme="minorHAnsi" w:cstheme="minorHAnsi"/>
        </w:rPr>
        <w:t>have been classified as non-habitat.</w:t>
      </w:r>
    </w:p>
    <w:p w14:paraId="2ADC4E4B" w14:textId="77777777" w:rsidR="007669A8" w:rsidRPr="00A22DEC" w:rsidRDefault="007A78C4" w:rsidP="0009177E">
      <w:pPr>
        <w:numPr>
          <w:ilvl w:val="0"/>
          <w:numId w:val="9"/>
        </w:numPr>
        <w:rPr>
          <w:rFonts w:asciiTheme="minorHAnsi" w:hAnsiTheme="minorHAnsi" w:cstheme="minorHAnsi"/>
          <w:b/>
        </w:rPr>
      </w:pPr>
      <w:r w:rsidRPr="00A22DEC">
        <w:rPr>
          <w:rFonts w:asciiTheme="minorHAnsi" w:hAnsiTheme="minorHAnsi" w:cstheme="minorHAnsi"/>
          <w:b/>
        </w:rPr>
        <w:t>subveg15_classes.fcd</w:t>
      </w:r>
      <w:r w:rsidRPr="00A22DEC">
        <w:rPr>
          <w:rFonts w:asciiTheme="minorHAnsi" w:hAnsiTheme="minorHAnsi" w:cstheme="minorHAnsi"/>
        </w:rPr>
        <w:t xml:space="preserve">, a class descriptors file for </w:t>
      </w:r>
      <w:r w:rsidRPr="00A22DEC">
        <w:rPr>
          <w:rFonts w:asciiTheme="minorHAnsi" w:hAnsiTheme="minorHAnsi" w:cstheme="minorHAnsi"/>
          <w:b/>
        </w:rPr>
        <w:t>burmesveg15.tif</w:t>
      </w:r>
      <w:r w:rsidRPr="00A22DEC">
        <w:rPr>
          <w:rFonts w:asciiTheme="minorHAnsi" w:hAnsiTheme="minorHAnsi" w:cstheme="minorHAnsi"/>
        </w:rPr>
        <w:t xml:space="preserve"> formatted for </w:t>
      </w:r>
      <w:proofErr w:type="spellStart"/>
      <w:r w:rsidRPr="00A22DEC">
        <w:rPr>
          <w:rFonts w:asciiTheme="minorHAnsi" w:hAnsiTheme="minorHAnsi" w:cstheme="minorHAnsi"/>
        </w:rPr>
        <w:t>fragstats</w:t>
      </w:r>
      <w:proofErr w:type="spellEnd"/>
      <w:r w:rsidRPr="00A22DEC">
        <w:rPr>
          <w:rFonts w:asciiTheme="minorHAnsi" w:hAnsiTheme="minorHAnsi" w:cstheme="minorHAnsi"/>
        </w:rPr>
        <w:t>.</w:t>
      </w:r>
    </w:p>
    <w:p w14:paraId="60B45076" w14:textId="77777777" w:rsidR="007A78C4" w:rsidRPr="00A22DEC" w:rsidRDefault="007A78C4" w:rsidP="0009177E">
      <w:pPr>
        <w:numPr>
          <w:ilvl w:val="0"/>
          <w:numId w:val="9"/>
        </w:numPr>
        <w:rPr>
          <w:rFonts w:asciiTheme="minorHAnsi" w:hAnsiTheme="minorHAnsi" w:cstheme="minorHAnsi"/>
          <w:b/>
        </w:rPr>
      </w:pPr>
      <w:r w:rsidRPr="00A22DEC">
        <w:rPr>
          <w:rFonts w:asciiTheme="minorHAnsi" w:hAnsiTheme="minorHAnsi" w:cstheme="minorHAnsi"/>
          <w:b/>
        </w:rPr>
        <w:t xml:space="preserve">r029_edgedepth.fsq, </w:t>
      </w:r>
      <w:r w:rsidRPr="00A22DEC">
        <w:rPr>
          <w:rFonts w:asciiTheme="minorHAnsi" w:hAnsiTheme="minorHAnsi" w:cstheme="minorHAnsi"/>
        </w:rPr>
        <w:t xml:space="preserve">the pair-specific depth of edge effects for habitat types in </w:t>
      </w:r>
      <w:r w:rsidRPr="00A22DEC">
        <w:rPr>
          <w:rFonts w:asciiTheme="minorHAnsi" w:hAnsiTheme="minorHAnsi" w:cstheme="minorHAnsi"/>
          <w:b/>
        </w:rPr>
        <w:t>burmesveg15.tif</w:t>
      </w:r>
      <w:r w:rsidRPr="00A22DEC">
        <w:rPr>
          <w:rFonts w:asciiTheme="minorHAnsi" w:hAnsiTheme="minorHAnsi" w:cstheme="minorHAnsi"/>
        </w:rPr>
        <w:t xml:space="preserve">, formatted for </w:t>
      </w:r>
      <w:proofErr w:type="spellStart"/>
      <w:r w:rsidRPr="00A22DEC">
        <w:rPr>
          <w:rFonts w:asciiTheme="minorHAnsi" w:hAnsiTheme="minorHAnsi" w:cstheme="minorHAnsi"/>
        </w:rPr>
        <w:t>fragstats</w:t>
      </w:r>
      <w:proofErr w:type="spellEnd"/>
      <w:r w:rsidRPr="00A22DEC">
        <w:rPr>
          <w:rFonts w:asciiTheme="minorHAnsi" w:hAnsiTheme="minorHAnsi" w:cstheme="minorHAnsi"/>
        </w:rPr>
        <w:t>. Only classes with non-zero habitat suitability are specified for edge effects. Depths range from 200m for urban edges to 100m for irrigated agriculture, 60m for barren areas or grasslands, 30m or 0m for other habitat pairs depending on how different they are in suitability for horned lizards</w:t>
      </w:r>
    </w:p>
    <w:p w14:paraId="007FA812" w14:textId="77777777" w:rsidR="007A78C4" w:rsidRPr="00A22DEC" w:rsidRDefault="007A78C4" w:rsidP="0009177E">
      <w:pPr>
        <w:numPr>
          <w:ilvl w:val="0"/>
          <w:numId w:val="9"/>
        </w:numPr>
        <w:rPr>
          <w:rFonts w:asciiTheme="minorHAnsi" w:hAnsiTheme="minorHAnsi" w:cstheme="minorHAnsi"/>
          <w:b/>
        </w:rPr>
      </w:pPr>
      <w:r w:rsidRPr="00A22DEC">
        <w:rPr>
          <w:rFonts w:asciiTheme="minorHAnsi" w:hAnsiTheme="minorHAnsi" w:cstheme="minorHAnsi"/>
          <w:b/>
        </w:rPr>
        <w:t xml:space="preserve">r029_edgecontrast.fsq, </w:t>
      </w:r>
      <w:r w:rsidRPr="00A22DEC">
        <w:rPr>
          <w:rFonts w:asciiTheme="minorHAnsi" w:hAnsiTheme="minorHAnsi" w:cstheme="minorHAnsi"/>
        </w:rPr>
        <w:t xml:space="preserve">the pair-specific edge contrast for habitat types in </w:t>
      </w:r>
      <w:r w:rsidRPr="00A22DEC">
        <w:rPr>
          <w:rFonts w:asciiTheme="minorHAnsi" w:hAnsiTheme="minorHAnsi" w:cstheme="minorHAnsi"/>
          <w:b/>
        </w:rPr>
        <w:t>burmesveg15.tif</w:t>
      </w:r>
      <w:r w:rsidRPr="00A22DEC">
        <w:rPr>
          <w:rFonts w:asciiTheme="minorHAnsi" w:hAnsiTheme="minorHAnsi" w:cstheme="minorHAnsi"/>
        </w:rPr>
        <w:t xml:space="preserve">, formatted for </w:t>
      </w:r>
      <w:proofErr w:type="spellStart"/>
      <w:r w:rsidRPr="00A22DEC">
        <w:rPr>
          <w:rFonts w:asciiTheme="minorHAnsi" w:hAnsiTheme="minorHAnsi" w:cstheme="minorHAnsi"/>
        </w:rPr>
        <w:t>fragstats</w:t>
      </w:r>
      <w:proofErr w:type="spellEnd"/>
      <w:r w:rsidRPr="00A22DEC">
        <w:rPr>
          <w:rFonts w:asciiTheme="minorHAnsi" w:hAnsiTheme="minorHAnsi" w:cstheme="minorHAnsi"/>
        </w:rPr>
        <w:t xml:space="preserve"> and based on differences in habitat suitability scores.</w:t>
      </w:r>
    </w:p>
    <w:p w14:paraId="3C5F6EEA" w14:textId="19F4FA83" w:rsidR="00044CCC" w:rsidRPr="00A22DEC" w:rsidRDefault="00044CCC">
      <w:pPr>
        <w:rPr>
          <w:rFonts w:asciiTheme="minorHAnsi" w:hAnsiTheme="minorHAnsi" w:cstheme="minorHAnsi"/>
          <w:b/>
        </w:rPr>
      </w:pPr>
      <w:r w:rsidRPr="00A22DEC">
        <w:rPr>
          <w:rFonts w:asciiTheme="minorHAnsi" w:hAnsiTheme="minorHAnsi" w:cstheme="minorHAnsi"/>
          <w:b/>
        </w:rPr>
        <w:t xml:space="preserve">Part 1. Sensitivity of core area estimates to the specification of edge depth </w:t>
      </w:r>
      <w:r w:rsidR="00D92219" w:rsidRPr="00A22DEC">
        <w:rPr>
          <w:rFonts w:asciiTheme="minorHAnsi" w:hAnsiTheme="minorHAnsi" w:cstheme="minorHAnsi"/>
          <w:b/>
        </w:rPr>
        <w:t>(</w:t>
      </w:r>
      <w:r w:rsidR="0073213A">
        <w:rPr>
          <w:rFonts w:asciiTheme="minorHAnsi" w:hAnsiTheme="minorHAnsi" w:cstheme="minorHAnsi"/>
          <w:b/>
        </w:rPr>
        <w:t xml:space="preserve">use </w:t>
      </w:r>
      <w:r w:rsidR="00D92219" w:rsidRPr="00A22DEC">
        <w:rPr>
          <w:rFonts w:asciiTheme="minorHAnsi" w:hAnsiTheme="minorHAnsi" w:cstheme="minorHAnsi"/>
          <w:b/>
        </w:rPr>
        <w:t>4-neighbor rule)</w:t>
      </w:r>
    </w:p>
    <w:p w14:paraId="0211C92C" w14:textId="77777777" w:rsidR="0014002B" w:rsidRDefault="0014002B">
      <w:pPr>
        <w:rPr>
          <w:rFonts w:asciiTheme="minorHAnsi" w:hAnsiTheme="minorHAnsi" w:cstheme="minorHAnsi"/>
        </w:rPr>
      </w:pPr>
      <w:r>
        <w:rPr>
          <w:rFonts w:asciiTheme="minorHAnsi" w:hAnsiTheme="minorHAnsi" w:cstheme="minorHAnsi"/>
        </w:rPr>
        <w:t xml:space="preserve">Input layers for your analysis must include </w:t>
      </w:r>
      <w:proofErr w:type="gramStart"/>
      <w:r w:rsidRPr="00A22DEC">
        <w:rPr>
          <w:rFonts w:asciiTheme="minorHAnsi" w:hAnsiTheme="minorHAnsi" w:cstheme="minorHAnsi"/>
          <w:b/>
        </w:rPr>
        <w:t>burmesveg15.tif</w:t>
      </w:r>
      <w:r w:rsidRPr="00A22DEC">
        <w:rPr>
          <w:rFonts w:asciiTheme="minorHAnsi" w:hAnsiTheme="minorHAnsi" w:cstheme="minorHAnsi"/>
        </w:rPr>
        <w:t xml:space="preserve"> </w:t>
      </w:r>
      <w:r>
        <w:rPr>
          <w:rFonts w:asciiTheme="minorHAnsi" w:hAnsiTheme="minorHAnsi" w:cstheme="minorHAnsi"/>
        </w:rPr>
        <w:t>,</w:t>
      </w:r>
      <w:proofErr w:type="gramEnd"/>
      <w:r>
        <w:rPr>
          <w:rFonts w:asciiTheme="minorHAnsi" w:hAnsiTheme="minorHAnsi" w:cstheme="minorHAnsi"/>
        </w:rPr>
        <w:t xml:space="preserve"> </w:t>
      </w:r>
      <w:r w:rsidRPr="00A22DEC">
        <w:rPr>
          <w:rFonts w:asciiTheme="minorHAnsi" w:hAnsiTheme="minorHAnsi" w:cstheme="minorHAnsi"/>
          <w:b/>
        </w:rPr>
        <w:t>subveg15_classes.fcd</w:t>
      </w:r>
      <w:r>
        <w:rPr>
          <w:rFonts w:asciiTheme="minorHAnsi" w:hAnsiTheme="minorHAnsi" w:cstheme="minorHAnsi"/>
        </w:rPr>
        <w:t xml:space="preserve">, </w:t>
      </w:r>
      <w:r w:rsidRPr="00A22DEC">
        <w:rPr>
          <w:rFonts w:asciiTheme="minorHAnsi" w:hAnsiTheme="minorHAnsi" w:cstheme="minorHAnsi"/>
          <w:b/>
        </w:rPr>
        <w:t>r029_edgedepth.fsq</w:t>
      </w:r>
      <w:r>
        <w:rPr>
          <w:rFonts w:asciiTheme="minorHAnsi" w:hAnsiTheme="minorHAnsi" w:cstheme="minorHAnsi"/>
          <w:b/>
        </w:rPr>
        <w:t xml:space="preserve">, </w:t>
      </w:r>
      <w:r w:rsidRPr="0014002B">
        <w:rPr>
          <w:rFonts w:asciiTheme="minorHAnsi" w:hAnsiTheme="minorHAnsi" w:cstheme="minorHAnsi"/>
        </w:rPr>
        <w:t>and</w:t>
      </w:r>
      <w:r>
        <w:rPr>
          <w:rFonts w:asciiTheme="minorHAnsi" w:hAnsiTheme="minorHAnsi" w:cstheme="minorHAnsi"/>
          <w:b/>
        </w:rPr>
        <w:t xml:space="preserve"> </w:t>
      </w:r>
      <w:r w:rsidRPr="00A22DEC">
        <w:rPr>
          <w:rFonts w:asciiTheme="minorHAnsi" w:hAnsiTheme="minorHAnsi" w:cstheme="minorHAnsi"/>
          <w:b/>
        </w:rPr>
        <w:t>r029_edgecontrast.fsq</w:t>
      </w:r>
      <w:r>
        <w:rPr>
          <w:rFonts w:asciiTheme="minorHAnsi" w:hAnsiTheme="minorHAnsi" w:cstheme="minorHAnsi"/>
        </w:rPr>
        <w:t>.</w:t>
      </w:r>
    </w:p>
    <w:p w14:paraId="342EDF93" w14:textId="4AA39ED9" w:rsidR="00044CCC" w:rsidRPr="00A22DEC" w:rsidRDefault="00F366D3">
      <w:pPr>
        <w:rPr>
          <w:rFonts w:asciiTheme="minorHAnsi" w:hAnsiTheme="minorHAnsi" w:cstheme="minorHAnsi"/>
        </w:rPr>
      </w:pPr>
      <w:r w:rsidRPr="00A22DEC">
        <w:rPr>
          <w:rFonts w:asciiTheme="minorHAnsi" w:hAnsiTheme="minorHAnsi" w:cstheme="minorHAnsi"/>
        </w:rPr>
        <w:t>The most highly suitable native habitat types for horned lizards in the study area are coastal sage scrub, mixed chaparral, coast oak woodland, closed-cone pine-cypress, and valley foothill riparian. Calculate the magnitude of edge effects for these wildlife habitat types in the study area based on the following metrics:</w:t>
      </w:r>
    </w:p>
    <w:p w14:paraId="0543E42C" w14:textId="787F646A" w:rsidR="00F366D3" w:rsidRPr="00A22DEC" w:rsidRDefault="00F366D3" w:rsidP="00E055AD">
      <w:pPr>
        <w:ind w:firstLine="720"/>
        <w:rPr>
          <w:rFonts w:asciiTheme="minorHAnsi" w:hAnsiTheme="minorHAnsi" w:cstheme="minorHAnsi"/>
        </w:rPr>
      </w:pPr>
      <w:r w:rsidRPr="00A22DEC">
        <w:rPr>
          <w:rFonts w:asciiTheme="minorHAnsi" w:hAnsiTheme="minorHAnsi" w:cstheme="minorHAnsi"/>
        </w:rPr>
        <w:t>a. total core area</w:t>
      </w:r>
      <w:r w:rsidR="0073213A">
        <w:rPr>
          <w:rFonts w:asciiTheme="minorHAnsi" w:hAnsiTheme="minorHAnsi" w:cstheme="minorHAnsi"/>
        </w:rPr>
        <w:t xml:space="preserve"> (core area calculations require the edge depth file)</w:t>
      </w:r>
    </w:p>
    <w:p w14:paraId="18951054" w14:textId="77777777" w:rsidR="00F366D3" w:rsidRPr="00A22DEC" w:rsidRDefault="00F366D3" w:rsidP="00E055AD">
      <w:pPr>
        <w:ind w:firstLine="720"/>
        <w:rPr>
          <w:rFonts w:asciiTheme="minorHAnsi" w:hAnsiTheme="minorHAnsi" w:cstheme="minorHAnsi"/>
        </w:rPr>
      </w:pPr>
      <w:r w:rsidRPr="00A22DEC">
        <w:rPr>
          <w:rFonts w:asciiTheme="minorHAnsi" w:hAnsiTheme="minorHAnsi" w:cstheme="minorHAnsi"/>
        </w:rPr>
        <w:t>b. core area as a % of the landscape</w:t>
      </w:r>
    </w:p>
    <w:p w14:paraId="29A01DAA" w14:textId="77777777" w:rsidR="00F366D3" w:rsidRPr="00A22DEC" w:rsidRDefault="00F366D3" w:rsidP="00E055AD">
      <w:pPr>
        <w:ind w:firstLine="720"/>
        <w:rPr>
          <w:rFonts w:asciiTheme="minorHAnsi" w:hAnsiTheme="minorHAnsi" w:cstheme="minorHAnsi"/>
        </w:rPr>
      </w:pPr>
      <w:r w:rsidRPr="00A22DEC">
        <w:rPr>
          <w:rFonts w:asciiTheme="minorHAnsi" w:hAnsiTheme="minorHAnsi" w:cstheme="minorHAnsi"/>
        </w:rPr>
        <w:t xml:space="preserve">c. number of </w:t>
      </w:r>
      <w:r w:rsidR="00D92219" w:rsidRPr="00A22DEC">
        <w:rPr>
          <w:rFonts w:asciiTheme="minorHAnsi" w:hAnsiTheme="minorHAnsi" w:cstheme="minorHAnsi"/>
        </w:rPr>
        <w:t>disjunct core areas</w:t>
      </w:r>
    </w:p>
    <w:p w14:paraId="7E9ED09B" w14:textId="17D67E4C" w:rsidR="00D92219" w:rsidRPr="00A22DEC" w:rsidRDefault="00D92219" w:rsidP="00E055AD">
      <w:pPr>
        <w:ind w:firstLine="720"/>
        <w:rPr>
          <w:rFonts w:asciiTheme="minorHAnsi" w:hAnsiTheme="minorHAnsi" w:cstheme="minorHAnsi"/>
        </w:rPr>
      </w:pPr>
      <w:r w:rsidRPr="00A22DEC">
        <w:rPr>
          <w:rFonts w:asciiTheme="minorHAnsi" w:hAnsiTheme="minorHAnsi" w:cstheme="minorHAnsi"/>
        </w:rPr>
        <w:t>d. contrast-weighted edge density</w:t>
      </w:r>
      <w:r w:rsidR="0073213A">
        <w:rPr>
          <w:rFonts w:asciiTheme="minorHAnsi" w:hAnsiTheme="minorHAnsi" w:cstheme="minorHAnsi"/>
        </w:rPr>
        <w:t xml:space="preserve"> (this metric requires the edge contrast file)</w:t>
      </w:r>
    </w:p>
    <w:p w14:paraId="2DB5BFF3" w14:textId="77777777" w:rsidR="00D92219" w:rsidRPr="00A22DEC" w:rsidRDefault="00D92219" w:rsidP="00E055AD">
      <w:pPr>
        <w:ind w:firstLine="720"/>
        <w:rPr>
          <w:rFonts w:asciiTheme="minorHAnsi" w:hAnsiTheme="minorHAnsi" w:cstheme="minorHAnsi"/>
        </w:rPr>
      </w:pPr>
      <w:r w:rsidRPr="00A22DEC">
        <w:rPr>
          <w:rFonts w:asciiTheme="minorHAnsi" w:hAnsiTheme="minorHAnsi" w:cstheme="minorHAnsi"/>
        </w:rPr>
        <w:t>e. One other metric that you think helps reveal the magnitude of edge effects on these types.</w:t>
      </w:r>
    </w:p>
    <w:p w14:paraId="309187A6" w14:textId="034C01D0" w:rsidR="00D92219" w:rsidRPr="00A22DEC" w:rsidRDefault="00D92219">
      <w:pPr>
        <w:rPr>
          <w:rFonts w:asciiTheme="minorHAnsi" w:hAnsiTheme="minorHAnsi" w:cstheme="minorHAnsi"/>
        </w:rPr>
      </w:pPr>
      <w:r w:rsidRPr="00A22DEC">
        <w:rPr>
          <w:rFonts w:asciiTheme="minorHAnsi" w:hAnsiTheme="minorHAnsi" w:cstheme="minorHAnsi"/>
        </w:rPr>
        <w:lastRenderedPageBreak/>
        <w:t>Summarize your results in a table. Interpret your results</w:t>
      </w:r>
      <w:r w:rsidR="00D2139B">
        <w:rPr>
          <w:rFonts w:asciiTheme="minorHAnsi" w:hAnsiTheme="minorHAnsi" w:cstheme="minorHAnsi"/>
        </w:rPr>
        <w:t xml:space="preserve"> by discussing the meaning of each pattern metric and what explains the differences between classes </w:t>
      </w:r>
      <w:r w:rsidRPr="00A22DEC">
        <w:rPr>
          <w:rFonts w:asciiTheme="minorHAnsi" w:hAnsiTheme="minorHAnsi" w:cstheme="minorHAnsi"/>
        </w:rPr>
        <w:t>based on an examination of how these habitats are arranged across the landscape.</w:t>
      </w:r>
    </w:p>
    <w:bookmarkStart w:id="0" w:name="_MON_1641815501"/>
    <w:bookmarkEnd w:id="0"/>
    <w:p w14:paraId="19DD5501" w14:textId="763F17AA" w:rsidR="007A2E37" w:rsidRDefault="007D3619" w:rsidP="00287B97">
      <w:pPr>
        <w:rPr>
          <w:rFonts w:asciiTheme="minorHAnsi" w:hAnsiTheme="minorHAnsi" w:cstheme="minorHAnsi"/>
          <w:b/>
        </w:rPr>
      </w:pPr>
      <w:r>
        <w:rPr>
          <w:rFonts w:asciiTheme="minorHAnsi" w:hAnsiTheme="minorHAnsi" w:cstheme="minorHAnsi"/>
          <w:b/>
        </w:rPr>
        <w:object w:dxaOrig="10308" w:dyaOrig="9024" w14:anchorId="6AD62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515.4pt;height:451.2pt" o:ole="">
            <v:imagedata r:id="rId7" o:title=""/>
          </v:shape>
          <o:OLEObject Type="Embed" ProgID="Excel.Sheet.12" ShapeID="_x0000_i1061" DrawAspect="Content" ObjectID="_1641816597" r:id="rId8"/>
        </w:object>
      </w:r>
    </w:p>
    <w:p w14:paraId="7BC4172D" w14:textId="6D7BB9C2" w:rsidR="007A2E37" w:rsidRDefault="007A2E37" w:rsidP="00287B97">
      <w:pPr>
        <w:rPr>
          <w:rFonts w:asciiTheme="minorHAnsi" w:hAnsiTheme="minorHAnsi" w:cstheme="minorHAnsi"/>
          <w:b/>
        </w:rPr>
      </w:pPr>
    </w:p>
    <w:p w14:paraId="3E9241FC" w14:textId="77777777" w:rsidR="007D3619" w:rsidRDefault="007D3619" w:rsidP="00287B97">
      <w:pPr>
        <w:rPr>
          <w:rFonts w:asciiTheme="minorHAnsi" w:hAnsiTheme="minorHAnsi" w:cstheme="minorHAnsi"/>
          <w:b/>
        </w:rPr>
      </w:pPr>
      <w:bookmarkStart w:id="1" w:name="_GoBack"/>
      <w:bookmarkEnd w:id="1"/>
    </w:p>
    <w:p w14:paraId="5A0DB1E3" w14:textId="4891BF34" w:rsidR="00044CCC" w:rsidRPr="00A22DEC" w:rsidRDefault="00044CCC" w:rsidP="00287B97">
      <w:pPr>
        <w:rPr>
          <w:rFonts w:asciiTheme="minorHAnsi" w:hAnsiTheme="minorHAnsi" w:cstheme="minorHAnsi"/>
          <w:b/>
        </w:rPr>
      </w:pPr>
      <w:r w:rsidRPr="00A22DEC">
        <w:rPr>
          <w:rFonts w:asciiTheme="minorHAnsi" w:hAnsiTheme="minorHAnsi" w:cstheme="minorHAnsi"/>
          <w:b/>
        </w:rPr>
        <w:t xml:space="preserve">Part 2. Accounting for road </w:t>
      </w:r>
      <w:r w:rsidR="00D92219" w:rsidRPr="00A22DEC">
        <w:rPr>
          <w:rFonts w:asciiTheme="minorHAnsi" w:hAnsiTheme="minorHAnsi" w:cstheme="minorHAnsi"/>
          <w:b/>
        </w:rPr>
        <w:t xml:space="preserve">and urban edge </w:t>
      </w:r>
      <w:r w:rsidRPr="00A22DEC">
        <w:rPr>
          <w:rFonts w:asciiTheme="minorHAnsi" w:hAnsiTheme="minorHAnsi" w:cstheme="minorHAnsi"/>
          <w:b/>
        </w:rPr>
        <w:t>effects</w:t>
      </w:r>
      <w:r w:rsidR="0073213A">
        <w:rPr>
          <w:rFonts w:asciiTheme="minorHAnsi" w:hAnsiTheme="minorHAnsi" w:cstheme="minorHAnsi"/>
          <w:b/>
        </w:rPr>
        <w:t xml:space="preserve"> (4-neighbor rule)</w:t>
      </w:r>
    </w:p>
    <w:p w14:paraId="1BC319FE" w14:textId="299CCD67" w:rsidR="0073213A" w:rsidRDefault="0073213A" w:rsidP="00805E42">
      <w:pPr>
        <w:rPr>
          <w:rFonts w:asciiTheme="minorHAnsi" w:hAnsiTheme="minorHAnsi" w:cstheme="minorHAnsi"/>
        </w:rPr>
      </w:pPr>
      <w:r>
        <w:rPr>
          <w:rFonts w:asciiTheme="minorHAnsi" w:hAnsiTheme="minorHAnsi" w:cstheme="minorHAnsi"/>
        </w:rPr>
        <w:lastRenderedPageBreak/>
        <w:t xml:space="preserve">Input layers for this analysis include </w:t>
      </w:r>
      <w:r w:rsidRPr="0073213A">
        <w:rPr>
          <w:rFonts w:asciiTheme="minorHAnsi" w:hAnsiTheme="minorHAnsi" w:cstheme="minorHAnsi"/>
          <w:b/>
        </w:rPr>
        <w:t>r029_hab.tif</w:t>
      </w:r>
      <w:r>
        <w:rPr>
          <w:rFonts w:asciiTheme="minorHAnsi" w:hAnsiTheme="minorHAnsi" w:cstheme="minorHAnsi"/>
        </w:rPr>
        <w:t xml:space="preserve">, </w:t>
      </w:r>
      <w:r w:rsidRPr="0073213A">
        <w:rPr>
          <w:rFonts w:asciiTheme="minorHAnsi" w:hAnsiTheme="minorHAnsi" w:cstheme="minorHAnsi"/>
          <w:b/>
        </w:rPr>
        <w:t>r029_habrd40.tif</w:t>
      </w:r>
      <w:r>
        <w:rPr>
          <w:rFonts w:asciiTheme="minorHAnsi" w:hAnsiTheme="minorHAnsi" w:cstheme="minorHAnsi"/>
        </w:rPr>
        <w:t xml:space="preserve">, </w:t>
      </w:r>
      <w:r w:rsidR="008E75FB" w:rsidRPr="008E75FB">
        <w:rPr>
          <w:rFonts w:asciiTheme="minorHAnsi" w:hAnsiTheme="minorHAnsi" w:cstheme="minorHAnsi"/>
          <w:b/>
        </w:rPr>
        <w:t>r029_habrd105.tif</w:t>
      </w:r>
      <w:r w:rsidR="008E75FB">
        <w:rPr>
          <w:rFonts w:asciiTheme="minorHAnsi" w:hAnsiTheme="minorHAnsi" w:cstheme="minorHAnsi"/>
        </w:rPr>
        <w:t xml:space="preserve">, </w:t>
      </w:r>
      <w:r>
        <w:rPr>
          <w:rFonts w:asciiTheme="minorHAnsi" w:hAnsiTheme="minorHAnsi" w:cstheme="minorHAnsi"/>
        </w:rPr>
        <w:t xml:space="preserve">and </w:t>
      </w:r>
      <w:r w:rsidRPr="0073213A">
        <w:rPr>
          <w:rFonts w:asciiTheme="minorHAnsi" w:hAnsiTheme="minorHAnsi" w:cstheme="minorHAnsi"/>
          <w:b/>
        </w:rPr>
        <w:t>r029_habrdurb.tif</w:t>
      </w:r>
      <w:r>
        <w:rPr>
          <w:rFonts w:asciiTheme="minorHAnsi" w:hAnsiTheme="minorHAnsi" w:cstheme="minorHAnsi"/>
        </w:rPr>
        <w:t>.</w:t>
      </w:r>
      <w:r w:rsidR="005F4FB1">
        <w:rPr>
          <w:rFonts w:asciiTheme="minorHAnsi" w:hAnsiTheme="minorHAnsi" w:cstheme="minorHAnsi"/>
        </w:rPr>
        <w:t xml:space="preserve"> You will also need</w:t>
      </w:r>
      <w:r>
        <w:rPr>
          <w:rFonts w:asciiTheme="minorHAnsi" w:hAnsiTheme="minorHAnsi" w:cstheme="minorHAnsi"/>
        </w:rPr>
        <w:t xml:space="preserve"> </w:t>
      </w:r>
      <w:r w:rsidR="009D7C4C" w:rsidRPr="008E75FB">
        <w:rPr>
          <w:rFonts w:asciiTheme="minorHAnsi" w:hAnsiTheme="minorHAnsi" w:cstheme="minorHAnsi"/>
          <w:b/>
        </w:rPr>
        <w:t>r029_classes.fcd</w:t>
      </w:r>
      <w:r w:rsidR="009D7C4C">
        <w:rPr>
          <w:rFonts w:asciiTheme="minorHAnsi" w:hAnsiTheme="minorHAnsi" w:cstheme="minorHAnsi"/>
        </w:rPr>
        <w:t xml:space="preserve"> </w:t>
      </w:r>
      <w:r w:rsidR="005F4FB1">
        <w:rPr>
          <w:rFonts w:asciiTheme="minorHAnsi" w:hAnsiTheme="minorHAnsi" w:cstheme="minorHAnsi"/>
        </w:rPr>
        <w:t>-</w:t>
      </w:r>
      <w:r w:rsidR="008E75FB">
        <w:rPr>
          <w:rFonts w:asciiTheme="minorHAnsi" w:hAnsiTheme="minorHAnsi" w:cstheme="minorHAnsi"/>
        </w:rPr>
        <w:t>the class descriptor file for the binary habitat grid</w:t>
      </w:r>
      <w:r w:rsidR="005F4FB1">
        <w:rPr>
          <w:rFonts w:asciiTheme="minorHAnsi" w:hAnsiTheme="minorHAnsi" w:cstheme="minorHAnsi"/>
        </w:rPr>
        <w:t xml:space="preserve"> - and </w:t>
      </w:r>
      <w:r w:rsidR="008E75FB" w:rsidRPr="008E75FB">
        <w:rPr>
          <w:rFonts w:asciiTheme="minorHAnsi" w:hAnsiTheme="minorHAnsi" w:cstheme="minorHAnsi"/>
          <w:b/>
        </w:rPr>
        <w:t>r029_hab_edgedepth.fsq</w:t>
      </w:r>
      <w:r w:rsidR="008E75FB">
        <w:rPr>
          <w:rFonts w:asciiTheme="minorHAnsi" w:hAnsiTheme="minorHAnsi" w:cstheme="minorHAnsi"/>
        </w:rPr>
        <w:t xml:space="preserve"> </w:t>
      </w:r>
      <w:r w:rsidR="005F4FB1">
        <w:rPr>
          <w:rFonts w:asciiTheme="minorHAnsi" w:hAnsiTheme="minorHAnsi" w:cstheme="minorHAnsi"/>
        </w:rPr>
        <w:t xml:space="preserve">- </w:t>
      </w:r>
      <w:r w:rsidR="008E75FB">
        <w:rPr>
          <w:rFonts w:asciiTheme="minorHAnsi" w:hAnsiTheme="minorHAnsi" w:cstheme="minorHAnsi"/>
        </w:rPr>
        <w:t>the edge depth file (in this case the edge depth is set at 0).</w:t>
      </w:r>
    </w:p>
    <w:p w14:paraId="5A6E2F59" w14:textId="0C3EB2E5" w:rsidR="00D92219" w:rsidRPr="00A22DEC" w:rsidRDefault="00977FA5" w:rsidP="00805E42">
      <w:pPr>
        <w:rPr>
          <w:rFonts w:asciiTheme="minorHAnsi" w:hAnsiTheme="minorHAnsi" w:cstheme="minorHAnsi"/>
        </w:rPr>
      </w:pPr>
      <w:r w:rsidRPr="00A22DEC">
        <w:rPr>
          <w:rFonts w:asciiTheme="minorHAnsi" w:hAnsiTheme="minorHAnsi" w:cstheme="minorHAnsi"/>
        </w:rPr>
        <w:t xml:space="preserve">According to </w:t>
      </w:r>
      <w:proofErr w:type="spellStart"/>
      <w:r w:rsidRPr="00A22DEC">
        <w:rPr>
          <w:rFonts w:asciiTheme="minorHAnsi" w:hAnsiTheme="minorHAnsi" w:cstheme="minorHAnsi"/>
        </w:rPr>
        <w:t>Laudenslayer</w:t>
      </w:r>
      <w:proofErr w:type="spellEnd"/>
      <w:r w:rsidRPr="00A22DEC">
        <w:rPr>
          <w:rFonts w:asciiTheme="minorHAnsi" w:hAnsiTheme="minorHAnsi" w:cstheme="minorHAnsi"/>
        </w:rPr>
        <w:t xml:space="preserve"> and </w:t>
      </w:r>
      <w:proofErr w:type="spellStart"/>
      <w:r w:rsidRPr="00A22DEC">
        <w:rPr>
          <w:rFonts w:asciiTheme="minorHAnsi" w:hAnsiTheme="minorHAnsi" w:cstheme="minorHAnsi"/>
        </w:rPr>
        <w:t>Parisi</w:t>
      </w:r>
      <w:proofErr w:type="spellEnd"/>
      <w:r w:rsidR="00B60254" w:rsidRPr="00A22DEC">
        <w:rPr>
          <w:rFonts w:asciiTheme="minorHAnsi" w:hAnsiTheme="minorHAnsi" w:cstheme="minorHAnsi"/>
        </w:rPr>
        <w:t xml:space="preserve"> (2007) a patch of at least 200</w:t>
      </w:r>
      <w:r w:rsidR="008E7182">
        <w:rPr>
          <w:rFonts w:asciiTheme="minorHAnsi" w:hAnsiTheme="minorHAnsi" w:cstheme="minorHAnsi"/>
        </w:rPr>
        <w:t xml:space="preserve"> </w:t>
      </w:r>
      <w:r w:rsidRPr="00A22DEC">
        <w:rPr>
          <w:rFonts w:asciiTheme="minorHAnsi" w:hAnsiTheme="minorHAnsi" w:cstheme="minorHAnsi"/>
        </w:rPr>
        <w:t>h</w:t>
      </w:r>
      <w:r w:rsidR="008E7182">
        <w:rPr>
          <w:rFonts w:asciiTheme="minorHAnsi" w:hAnsiTheme="minorHAnsi" w:cstheme="minorHAnsi"/>
        </w:rPr>
        <w:t xml:space="preserve">ectares </w:t>
      </w:r>
      <w:r w:rsidRPr="00A22DEC">
        <w:rPr>
          <w:rFonts w:asciiTheme="minorHAnsi" w:hAnsiTheme="minorHAnsi" w:cstheme="minorHAnsi"/>
        </w:rPr>
        <w:t>is required to consider an area highly suitable for persistence of a horned lizard population.</w:t>
      </w:r>
      <w:r w:rsidR="00295CEC">
        <w:rPr>
          <w:rFonts w:asciiTheme="minorHAnsi" w:hAnsiTheme="minorHAnsi" w:cstheme="minorHAnsi"/>
        </w:rPr>
        <w:t xml:space="preserve"> Patches 40-200 </w:t>
      </w:r>
      <w:r w:rsidR="008E7182" w:rsidRPr="00A22DEC">
        <w:rPr>
          <w:rFonts w:asciiTheme="minorHAnsi" w:hAnsiTheme="minorHAnsi" w:cstheme="minorHAnsi"/>
        </w:rPr>
        <w:t>h</w:t>
      </w:r>
      <w:r w:rsidR="008E7182">
        <w:rPr>
          <w:rFonts w:asciiTheme="minorHAnsi" w:hAnsiTheme="minorHAnsi" w:cstheme="minorHAnsi"/>
        </w:rPr>
        <w:t>ectares</w:t>
      </w:r>
      <w:r w:rsidR="008E7182" w:rsidRPr="00A22DEC">
        <w:rPr>
          <w:rFonts w:asciiTheme="minorHAnsi" w:hAnsiTheme="minorHAnsi" w:cstheme="minorHAnsi"/>
        </w:rPr>
        <w:t xml:space="preserve"> </w:t>
      </w:r>
      <w:r w:rsidR="00295CEC">
        <w:rPr>
          <w:rFonts w:asciiTheme="minorHAnsi" w:hAnsiTheme="minorHAnsi" w:cstheme="minorHAnsi"/>
        </w:rPr>
        <w:t>in extent are considered</w:t>
      </w:r>
      <w:r w:rsidR="008E7182" w:rsidRPr="00A22DEC">
        <w:rPr>
          <w:rFonts w:asciiTheme="minorHAnsi" w:hAnsiTheme="minorHAnsi" w:cstheme="minorHAnsi"/>
        </w:rPr>
        <w:t xml:space="preserve"> low suitability </w:t>
      </w:r>
      <w:r w:rsidR="00295CEC">
        <w:rPr>
          <w:rFonts w:asciiTheme="minorHAnsi" w:hAnsiTheme="minorHAnsi" w:cstheme="minorHAnsi"/>
        </w:rPr>
        <w:t>for persistence. Patches &lt;40 ha are considered unsuitable for persistence.</w:t>
      </w:r>
      <w:r w:rsidRPr="00A22DEC">
        <w:rPr>
          <w:rFonts w:asciiTheme="minorHAnsi" w:hAnsiTheme="minorHAnsi" w:cstheme="minorHAnsi"/>
        </w:rPr>
        <w:t xml:space="preserve"> Based on the binary habitat grids provided, estimate the following.</w:t>
      </w:r>
    </w:p>
    <w:p w14:paraId="501B5A06" w14:textId="20305FF6" w:rsidR="00977FA5" w:rsidRPr="00A22DEC" w:rsidRDefault="00977FA5" w:rsidP="00E055AD">
      <w:pPr>
        <w:ind w:left="720"/>
        <w:rPr>
          <w:rFonts w:asciiTheme="minorHAnsi" w:hAnsiTheme="minorHAnsi" w:cstheme="minorHAnsi"/>
        </w:rPr>
      </w:pPr>
      <w:r w:rsidRPr="00A22DEC">
        <w:rPr>
          <w:rFonts w:asciiTheme="minorHAnsi" w:hAnsiTheme="minorHAnsi" w:cstheme="minorHAnsi"/>
        </w:rPr>
        <w:t xml:space="preserve">a. </w:t>
      </w:r>
      <w:r w:rsidR="00B60254" w:rsidRPr="00A22DEC">
        <w:rPr>
          <w:rFonts w:asciiTheme="minorHAnsi" w:hAnsiTheme="minorHAnsi" w:cstheme="minorHAnsi"/>
        </w:rPr>
        <w:t xml:space="preserve">Calculate and compare the amount of horned lizard habitat, the number of disjunct habitat patches, </w:t>
      </w:r>
      <w:r w:rsidR="005E2982" w:rsidRPr="00A22DEC">
        <w:rPr>
          <w:rFonts w:asciiTheme="minorHAnsi" w:hAnsiTheme="minorHAnsi" w:cstheme="minorHAnsi"/>
        </w:rPr>
        <w:t xml:space="preserve">and </w:t>
      </w:r>
      <w:r w:rsidR="00B60254" w:rsidRPr="00A22DEC">
        <w:rPr>
          <w:rFonts w:asciiTheme="minorHAnsi" w:hAnsiTheme="minorHAnsi" w:cstheme="minorHAnsi"/>
        </w:rPr>
        <w:t>habitat edge density for:</w:t>
      </w:r>
    </w:p>
    <w:p w14:paraId="44597936" w14:textId="14F71F30" w:rsidR="00B60254" w:rsidRPr="00A22DEC" w:rsidRDefault="00B60254" w:rsidP="00805E42">
      <w:pPr>
        <w:rPr>
          <w:rFonts w:asciiTheme="minorHAnsi" w:hAnsiTheme="minorHAnsi" w:cstheme="minorHAnsi"/>
        </w:rPr>
      </w:pPr>
      <w:r w:rsidRPr="00A22DEC">
        <w:rPr>
          <w:rFonts w:asciiTheme="minorHAnsi" w:hAnsiTheme="minorHAnsi" w:cstheme="minorHAnsi"/>
        </w:rPr>
        <w:tab/>
      </w:r>
      <w:r w:rsidR="00E055AD">
        <w:rPr>
          <w:rFonts w:asciiTheme="minorHAnsi" w:hAnsiTheme="minorHAnsi" w:cstheme="minorHAnsi"/>
        </w:rPr>
        <w:tab/>
      </w:r>
      <w:r w:rsidRPr="00A22DEC">
        <w:rPr>
          <w:rFonts w:asciiTheme="minorHAnsi" w:hAnsiTheme="minorHAnsi" w:cstheme="minorHAnsi"/>
        </w:rPr>
        <w:t>- habitat assuming no road or urban edge effects</w:t>
      </w:r>
      <w:r w:rsidR="002B0753">
        <w:rPr>
          <w:rFonts w:asciiTheme="minorHAnsi" w:hAnsiTheme="minorHAnsi" w:cstheme="minorHAnsi"/>
        </w:rPr>
        <w:t xml:space="preserve"> (r029_hab.tif)</w:t>
      </w:r>
    </w:p>
    <w:p w14:paraId="44A70CF2" w14:textId="677443DC" w:rsidR="005E2982" w:rsidRDefault="00B60254" w:rsidP="00805E42">
      <w:pPr>
        <w:rPr>
          <w:rFonts w:asciiTheme="minorHAnsi" w:hAnsiTheme="minorHAnsi" w:cstheme="minorHAnsi"/>
        </w:rPr>
      </w:pPr>
      <w:r w:rsidRPr="00A22DEC">
        <w:rPr>
          <w:rFonts w:asciiTheme="minorHAnsi" w:hAnsiTheme="minorHAnsi" w:cstheme="minorHAnsi"/>
        </w:rPr>
        <w:tab/>
      </w:r>
      <w:r w:rsidR="00E055AD">
        <w:rPr>
          <w:rFonts w:asciiTheme="minorHAnsi" w:hAnsiTheme="minorHAnsi" w:cstheme="minorHAnsi"/>
        </w:rPr>
        <w:tab/>
      </w:r>
      <w:r w:rsidR="005E2982" w:rsidRPr="00A22DEC">
        <w:rPr>
          <w:rFonts w:asciiTheme="minorHAnsi" w:hAnsiTheme="minorHAnsi" w:cstheme="minorHAnsi"/>
        </w:rPr>
        <w:t>- habitat assuming 40m edge effects from roads</w:t>
      </w:r>
      <w:r w:rsidR="002B0753">
        <w:rPr>
          <w:rFonts w:asciiTheme="minorHAnsi" w:hAnsiTheme="minorHAnsi" w:cstheme="minorHAnsi"/>
        </w:rPr>
        <w:t xml:space="preserve"> (r029_habrd40.tif)</w:t>
      </w:r>
    </w:p>
    <w:p w14:paraId="1A173300" w14:textId="4178FB08" w:rsidR="008E75FB" w:rsidRPr="00A22DEC" w:rsidRDefault="008E75FB" w:rsidP="00E055AD">
      <w:pPr>
        <w:ind w:left="720" w:firstLine="720"/>
        <w:rPr>
          <w:rFonts w:asciiTheme="minorHAnsi" w:hAnsiTheme="minorHAnsi" w:cstheme="minorHAnsi"/>
        </w:rPr>
      </w:pPr>
      <w:r w:rsidRPr="00A22DEC">
        <w:rPr>
          <w:rFonts w:asciiTheme="minorHAnsi" w:hAnsiTheme="minorHAnsi" w:cstheme="minorHAnsi"/>
        </w:rPr>
        <w:t xml:space="preserve">- habitat assuming </w:t>
      </w:r>
      <w:r w:rsidR="00606817">
        <w:rPr>
          <w:rFonts w:asciiTheme="minorHAnsi" w:hAnsiTheme="minorHAnsi" w:cstheme="minorHAnsi"/>
        </w:rPr>
        <w:t>80</w:t>
      </w:r>
      <w:r w:rsidRPr="00A22DEC">
        <w:rPr>
          <w:rFonts w:asciiTheme="minorHAnsi" w:hAnsiTheme="minorHAnsi" w:cstheme="minorHAnsi"/>
        </w:rPr>
        <w:t>m edge effects from roads</w:t>
      </w:r>
      <w:r>
        <w:rPr>
          <w:rFonts w:asciiTheme="minorHAnsi" w:hAnsiTheme="minorHAnsi" w:cstheme="minorHAnsi"/>
        </w:rPr>
        <w:t xml:space="preserve"> (r029_habrd</w:t>
      </w:r>
      <w:r w:rsidR="00606817">
        <w:rPr>
          <w:rFonts w:asciiTheme="minorHAnsi" w:hAnsiTheme="minorHAnsi" w:cstheme="minorHAnsi"/>
        </w:rPr>
        <w:t>80</w:t>
      </w:r>
      <w:r>
        <w:rPr>
          <w:rFonts w:asciiTheme="minorHAnsi" w:hAnsiTheme="minorHAnsi" w:cstheme="minorHAnsi"/>
        </w:rPr>
        <w:t>.tif)</w:t>
      </w:r>
    </w:p>
    <w:p w14:paraId="40D30CE3" w14:textId="57ADEED1" w:rsidR="005E2982" w:rsidRPr="00A22DEC" w:rsidRDefault="005E2982" w:rsidP="00E055AD">
      <w:pPr>
        <w:ind w:left="1440"/>
        <w:rPr>
          <w:rFonts w:asciiTheme="minorHAnsi" w:hAnsiTheme="minorHAnsi" w:cstheme="minorHAnsi"/>
        </w:rPr>
      </w:pPr>
      <w:r w:rsidRPr="00A22DEC">
        <w:rPr>
          <w:rFonts w:asciiTheme="minorHAnsi" w:hAnsiTheme="minorHAnsi" w:cstheme="minorHAnsi"/>
        </w:rPr>
        <w:t>- habitat assuming 150m edge effects from roads</w:t>
      </w:r>
      <w:r w:rsidR="002B0753">
        <w:rPr>
          <w:rFonts w:asciiTheme="minorHAnsi" w:hAnsiTheme="minorHAnsi" w:cstheme="minorHAnsi"/>
        </w:rPr>
        <w:t xml:space="preserve"> and 200m edge effects from urban areas (r029_habrdurb.tif)</w:t>
      </w:r>
    </w:p>
    <w:p w14:paraId="1C1DD634" w14:textId="7EE1C313" w:rsidR="005E2982" w:rsidRPr="00A22DEC" w:rsidRDefault="005E2982" w:rsidP="00E055AD">
      <w:pPr>
        <w:ind w:left="720"/>
        <w:rPr>
          <w:rFonts w:asciiTheme="minorHAnsi" w:hAnsiTheme="minorHAnsi" w:cstheme="minorHAnsi"/>
        </w:rPr>
      </w:pPr>
      <w:r w:rsidRPr="00A22DEC">
        <w:rPr>
          <w:rFonts w:asciiTheme="minorHAnsi" w:hAnsiTheme="minorHAnsi" w:cstheme="minorHAnsi"/>
        </w:rPr>
        <w:t>Summarize your results in a table, and discuss the implications of these results in terms of potential consequences of road networks</w:t>
      </w:r>
      <w:r w:rsidR="002B0753">
        <w:rPr>
          <w:rFonts w:asciiTheme="minorHAnsi" w:hAnsiTheme="minorHAnsi" w:cstheme="minorHAnsi"/>
        </w:rPr>
        <w:t xml:space="preserve"> and urban development</w:t>
      </w:r>
      <w:r w:rsidRPr="00A22DEC">
        <w:rPr>
          <w:rFonts w:asciiTheme="minorHAnsi" w:hAnsiTheme="minorHAnsi" w:cstheme="minorHAnsi"/>
        </w:rPr>
        <w:t xml:space="preserve"> for fragmentation</w:t>
      </w:r>
      <w:r w:rsidR="00A30804" w:rsidRPr="00A22DEC">
        <w:rPr>
          <w:rFonts w:asciiTheme="minorHAnsi" w:hAnsiTheme="minorHAnsi" w:cstheme="minorHAnsi"/>
        </w:rPr>
        <w:t xml:space="preserve"> of </w:t>
      </w:r>
      <w:r w:rsidR="004F44C8">
        <w:rPr>
          <w:rFonts w:asciiTheme="minorHAnsi" w:hAnsiTheme="minorHAnsi" w:cstheme="minorHAnsi"/>
        </w:rPr>
        <w:t xml:space="preserve">wildlife </w:t>
      </w:r>
      <w:r w:rsidR="00A30804" w:rsidRPr="00A22DEC">
        <w:rPr>
          <w:rFonts w:asciiTheme="minorHAnsi" w:hAnsiTheme="minorHAnsi" w:cstheme="minorHAnsi"/>
        </w:rPr>
        <w:t xml:space="preserve">habitats in general and </w:t>
      </w:r>
      <w:r w:rsidR="004F44C8">
        <w:rPr>
          <w:rFonts w:asciiTheme="minorHAnsi" w:hAnsiTheme="minorHAnsi" w:cstheme="minorHAnsi"/>
        </w:rPr>
        <w:t xml:space="preserve">for coast horned lizards </w:t>
      </w:r>
      <w:r w:rsidR="00A30804" w:rsidRPr="00A22DEC">
        <w:rPr>
          <w:rFonts w:asciiTheme="minorHAnsi" w:hAnsiTheme="minorHAnsi" w:cstheme="minorHAnsi"/>
        </w:rPr>
        <w:t>on the Burton Mesa in particular.</w:t>
      </w:r>
    </w:p>
    <w:p w14:paraId="5CD7971D" w14:textId="77777777" w:rsidR="00E055AD" w:rsidRDefault="00E055AD" w:rsidP="00805E42">
      <w:pPr>
        <w:rPr>
          <w:rFonts w:asciiTheme="minorHAnsi" w:hAnsiTheme="minorHAnsi" w:cstheme="minorHAnsi"/>
        </w:rPr>
      </w:pPr>
    </w:p>
    <w:p w14:paraId="7ADE1CE8" w14:textId="46AFAEF4" w:rsidR="005E2982" w:rsidRPr="00A22DEC" w:rsidRDefault="005E2982" w:rsidP="00E055AD">
      <w:pPr>
        <w:ind w:left="720"/>
        <w:rPr>
          <w:rFonts w:asciiTheme="minorHAnsi" w:hAnsiTheme="minorHAnsi" w:cstheme="minorHAnsi"/>
        </w:rPr>
      </w:pPr>
      <w:r w:rsidRPr="00A22DEC">
        <w:rPr>
          <w:rFonts w:asciiTheme="minorHAnsi" w:hAnsiTheme="minorHAnsi" w:cstheme="minorHAnsi"/>
        </w:rPr>
        <w:t>b. Calculate the number of patches at least 200</w:t>
      </w:r>
      <w:r w:rsidR="00295CEC">
        <w:rPr>
          <w:rFonts w:asciiTheme="minorHAnsi" w:hAnsiTheme="minorHAnsi" w:cstheme="minorHAnsi"/>
        </w:rPr>
        <w:t xml:space="preserve"> </w:t>
      </w:r>
      <w:r w:rsidRPr="00A22DEC">
        <w:rPr>
          <w:rFonts w:asciiTheme="minorHAnsi" w:hAnsiTheme="minorHAnsi" w:cstheme="minorHAnsi"/>
        </w:rPr>
        <w:t xml:space="preserve">ha in size </w:t>
      </w:r>
      <w:r w:rsidR="00606817">
        <w:rPr>
          <w:rFonts w:asciiTheme="minorHAnsi" w:hAnsiTheme="minorHAnsi" w:cstheme="minorHAnsi"/>
        </w:rPr>
        <w:t xml:space="preserve">(requires patch metrics (patch area)) </w:t>
      </w:r>
      <w:r w:rsidRPr="00A22DEC">
        <w:rPr>
          <w:rFonts w:asciiTheme="minorHAnsi" w:hAnsiTheme="minorHAnsi" w:cstheme="minorHAnsi"/>
        </w:rPr>
        <w:t>for:</w:t>
      </w:r>
    </w:p>
    <w:p w14:paraId="3E4A2266" w14:textId="55CD1085" w:rsidR="005E2982" w:rsidRPr="00A22DEC" w:rsidRDefault="005E2982" w:rsidP="00805E42">
      <w:pPr>
        <w:rPr>
          <w:rFonts w:asciiTheme="minorHAnsi" w:hAnsiTheme="minorHAnsi" w:cstheme="minorHAnsi"/>
        </w:rPr>
      </w:pPr>
      <w:r w:rsidRPr="00A22DEC">
        <w:rPr>
          <w:rFonts w:asciiTheme="minorHAnsi" w:hAnsiTheme="minorHAnsi" w:cstheme="minorHAnsi"/>
        </w:rPr>
        <w:tab/>
      </w:r>
      <w:r w:rsidR="00E055AD">
        <w:rPr>
          <w:rFonts w:asciiTheme="minorHAnsi" w:hAnsiTheme="minorHAnsi" w:cstheme="minorHAnsi"/>
        </w:rPr>
        <w:tab/>
      </w:r>
      <w:r w:rsidRPr="00A22DEC">
        <w:rPr>
          <w:rFonts w:asciiTheme="minorHAnsi" w:hAnsiTheme="minorHAnsi" w:cstheme="minorHAnsi"/>
        </w:rPr>
        <w:t>- habitat assuming no road or urban edge effects</w:t>
      </w:r>
    </w:p>
    <w:p w14:paraId="7FBD7129" w14:textId="3A0AD0F3" w:rsidR="00044CCC" w:rsidRPr="00A22DEC" w:rsidRDefault="005E2982" w:rsidP="00E055AD">
      <w:pPr>
        <w:ind w:left="1440"/>
        <w:rPr>
          <w:rFonts w:asciiTheme="minorHAnsi" w:hAnsiTheme="minorHAnsi" w:cstheme="minorHAnsi"/>
        </w:rPr>
      </w:pPr>
      <w:r w:rsidRPr="00A22DEC">
        <w:rPr>
          <w:rFonts w:asciiTheme="minorHAnsi" w:hAnsiTheme="minorHAnsi" w:cstheme="minorHAnsi"/>
        </w:rPr>
        <w:t>- habitat assuming 150</w:t>
      </w:r>
      <w:r w:rsidR="00295CEC">
        <w:rPr>
          <w:rFonts w:asciiTheme="minorHAnsi" w:hAnsiTheme="minorHAnsi" w:cstheme="minorHAnsi"/>
        </w:rPr>
        <w:t xml:space="preserve"> </w:t>
      </w:r>
      <w:r w:rsidRPr="00A22DEC">
        <w:rPr>
          <w:rFonts w:asciiTheme="minorHAnsi" w:hAnsiTheme="minorHAnsi" w:cstheme="minorHAnsi"/>
        </w:rPr>
        <w:t>m edge effects from roads and 200</w:t>
      </w:r>
      <w:r w:rsidR="00295CEC">
        <w:rPr>
          <w:rFonts w:asciiTheme="minorHAnsi" w:hAnsiTheme="minorHAnsi" w:cstheme="minorHAnsi"/>
        </w:rPr>
        <w:t xml:space="preserve"> </w:t>
      </w:r>
      <w:r w:rsidRPr="00A22DEC">
        <w:rPr>
          <w:rFonts w:asciiTheme="minorHAnsi" w:hAnsiTheme="minorHAnsi" w:cstheme="minorHAnsi"/>
        </w:rPr>
        <w:t>m edge effects from urban edges.</w:t>
      </w:r>
    </w:p>
    <w:p w14:paraId="11F5CC3F" w14:textId="288C3613" w:rsidR="005E2982" w:rsidRDefault="00A30804" w:rsidP="00E055AD">
      <w:pPr>
        <w:ind w:left="720"/>
        <w:rPr>
          <w:rFonts w:asciiTheme="minorHAnsi" w:hAnsiTheme="minorHAnsi" w:cstheme="minorHAnsi"/>
        </w:rPr>
      </w:pPr>
      <w:r w:rsidRPr="00A22DEC">
        <w:rPr>
          <w:rFonts w:asciiTheme="minorHAnsi" w:hAnsiTheme="minorHAnsi" w:cstheme="minorHAnsi"/>
        </w:rPr>
        <w:t>Tabulate your results and discuss their implication for estimating the extent and location of conservation core areas for this species.</w:t>
      </w:r>
      <w:r w:rsidR="002C7D2E">
        <w:rPr>
          <w:rFonts w:asciiTheme="minorHAnsi" w:hAnsiTheme="minorHAnsi" w:cstheme="minorHAnsi"/>
        </w:rPr>
        <w:t xml:space="preserve"> </w:t>
      </w:r>
    </w:p>
    <w:p w14:paraId="79B79A4E" w14:textId="2C1F1151" w:rsidR="00D10288" w:rsidRDefault="00D10288" w:rsidP="005E2982">
      <w:pPr>
        <w:rPr>
          <w:rFonts w:asciiTheme="minorHAnsi" w:hAnsiTheme="minorHAnsi" w:cstheme="minorHAnsi"/>
          <w:b/>
        </w:rPr>
      </w:pPr>
      <w:r w:rsidRPr="00D10288">
        <w:rPr>
          <w:rFonts w:asciiTheme="minorHAnsi" w:hAnsiTheme="minorHAnsi" w:cstheme="minorHAnsi"/>
          <w:b/>
        </w:rPr>
        <w:t>Literature Cited</w:t>
      </w:r>
    </w:p>
    <w:p w14:paraId="6BC5B196" w14:textId="77777777" w:rsidR="0014002B" w:rsidRPr="0014002B" w:rsidRDefault="0014002B" w:rsidP="0014002B">
      <w:pPr>
        <w:spacing w:after="0" w:line="240" w:lineRule="auto"/>
        <w:rPr>
          <w:rFonts w:asciiTheme="minorHAnsi" w:hAnsiTheme="minorHAnsi" w:cstheme="minorHAnsi"/>
        </w:rPr>
      </w:pPr>
      <w:proofErr w:type="spellStart"/>
      <w:r>
        <w:rPr>
          <w:rFonts w:asciiTheme="minorHAnsi" w:hAnsiTheme="minorHAnsi" w:cstheme="minorHAnsi"/>
        </w:rPr>
        <w:t>Laudenslayer</w:t>
      </w:r>
      <w:proofErr w:type="spellEnd"/>
      <w:r>
        <w:rPr>
          <w:rFonts w:asciiTheme="minorHAnsi" w:hAnsiTheme="minorHAnsi" w:cstheme="minorHAnsi"/>
        </w:rPr>
        <w:t xml:space="preserve">, W. and M. </w:t>
      </w:r>
      <w:proofErr w:type="spellStart"/>
      <w:r>
        <w:rPr>
          <w:rFonts w:asciiTheme="minorHAnsi" w:hAnsiTheme="minorHAnsi" w:cstheme="minorHAnsi"/>
        </w:rPr>
        <w:t>Parisi</w:t>
      </w:r>
      <w:proofErr w:type="spellEnd"/>
      <w:r>
        <w:rPr>
          <w:rFonts w:asciiTheme="minorHAnsi" w:hAnsiTheme="minorHAnsi" w:cstheme="minorHAnsi"/>
        </w:rPr>
        <w:t xml:space="preserve">. 2007. </w:t>
      </w:r>
      <w:r w:rsidRPr="0014002B">
        <w:rPr>
          <w:rFonts w:asciiTheme="minorHAnsi" w:hAnsiTheme="minorHAnsi" w:cstheme="minorHAnsi"/>
        </w:rPr>
        <w:t>Species Notes for</w:t>
      </w:r>
    </w:p>
    <w:p w14:paraId="3B95D26D" w14:textId="3638EB97" w:rsidR="0014002B" w:rsidRDefault="0014002B" w:rsidP="0014002B">
      <w:pPr>
        <w:spacing w:after="0" w:line="240" w:lineRule="auto"/>
        <w:rPr>
          <w:rFonts w:asciiTheme="minorHAnsi" w:hAnsiTheme="minorHAnsi" w:cstheme="minorHAnsi"/>
        </w:rPr>
      </w:pPr>
      <w:r w:rsidRPr="0014002B">
        <w:rPr>
          <w:rFonts w:asciiTheme="minorHAnsi" w:hAnsiTheme="minorHAnsi" w:cstheme="minorHAnsi"/>
        </w:rPr>
        <w:t>Coast Horned Lizard (</w:t>
      </w:r>
      <w:proofErr w:type="spellStart"/>
      <w:r w:rsidRPr="0014002B">
        <w:rPr>
          <w:rFonts w:asciiTheme="minorHAnsi" w:hAnsiTheme="minorHAnsi" w:cstheme="minorHAnsi"/>
        </w:rPr>
        <w:t>Phrynosoma</w:t>
      </w:r>
      <w:proofErr w:type="spellEnd"/>
      <w:r w:rsidRPr="0014002B">
        <w:rPr>
          <w:rFonts w:asciiTheme="minorHAnsi" w:hAnsiTheme="minorHAnsi" w:cstheme="minorHAnsi"/>
        </w:rPr>
        <w:t xml:space="preserve"> </w:t>
      </w:r>
      <w:proofErr w:type="spellStart"/>
      <w:r w:rsidRPr="0014002B">
        <w:rPr>
          <w:rFonts w:asciiTheme="minorHAnsi" w:hAnsiTheme="minorHAnsi" w:cstheme="minorHAnsi"/>
        </w:rPr>
        <w:t>coronatum</w:t>
      </w:r>
      <w:proofErr w:type="spellEnd"/>
      <w:r w:rsidRPr="0014002B">
        <w:rPr>
          <w:rFonts w:asciiTheme="minorHAnsi" w:hAnsiTheme="minorHAnsi" w:cstheme="minorHAnsi"/>
        </w:rPr>
        <w:t>):</w:t>
      </w:r>
      <w:r>
        <w:rPr>
          <w:rFonts w:asciiTheme="minorHAnsi" w:hAnsiTheme="minorHAnsi" w:cstheme="minorHAnsi"/>
        </w:rPr>
        <w:t xml:space="preserve"> </w:t>
      </w:r>
      <w:r w:rsidRPr="0014002B">
        <w:rPr>
          <w:rFonts w:asciiTheme="minorHAnsi" w:hAnsiTheme="minorHAnsi" w:cstheme="minorHAnsi"/>
        </w:rPr>
        <w:t>California Wildlife Habitat Relationships (CWHR) System Level II Model Prototype</w:t>
      </w:r>
      <w:r>
        <w:rPr>
          <w:rFonts w:asciiTheme="minorHAnsi" w:hAnsiTheme="minorHAnsi" w:cstheme="minorHAnsi"/>
        </w:rPr>
        <w:t xml:space="preserve">. </w:t>
      </w:r>
      <w:hyperlink r:id="rId9" w:history="1">
        <w:r w:rsidRPr="0014002B">
          <w:rPr>
            <w:rStyle w:val="Hyperlink"/>
            <w:rFonts w:asciiTheme="minorHAnsi" w:hAnsiTheme="minorHAnsi" w:cstheme="minorHAnsi"/>
            <w:iCs/>
          </w:rPr>
          <w:t>https://nrm.dfg.ca.gov/FileHandler.ashx?DocumentID=7143</w:t>
        </w:r>
      </w:hyperlink>
    </w:p>
    <w:p w14:paraId="5B3B3C6C" w14:textId="77777777" w:rsidR="0014002B" w:rsidRDefault="0014002B" w:rsidP="0014002B">
      <w:pPr>
        <w:spacing w:after="0" w:line="240" w:lineRule="auto"/>
        <w:rPr>
          <w:rFonts w:asciiTheme="minorHAnsi" w:hAnsiTheme="minorHAnsi" w:cstheme="minorHAnsi"/>
        </w:rPr>
      </w:pPr>
    </w:p>
    <w:p w14:paraId="01204CE9" w14:textId="7DB671DE" w:rsidR="00D10288" w:rsidRDefault="00D10288" w:rsidP="0014002B">
      <w:pPr>
        <w:spacing w:after="0" w:line="240" w:lineRule="auto"/>
        <w:rPr>
          <w:rFonts w:asciiTheme="minorHAnsi" w:hAnsiTheme="minorHAnsi" w:cstheme="minorHAnsi"/>
        </w:rPr>
      </w:pPr>
      <w:proofErr w:type="spellStart"/>
      <w:r>
        <w:rPr>
          <w:rFonts w:asciiTheme="minorHAnsi" w:hAnsiTheme="minorHAnsi" w:cstheme="minorHAnsi"/>
        </w:rPr>
        <w:t>Leache</w:t>
      </w:r>
      <w:proofErr w:type="spellEnd"/>
      <w:r>
        <w:rPr>
          <w:rFonts w:asciiTheme="minorHAnsi" w:hAnsiTheme="minorHAnsi" w:cstheme="minorHAnsi"/>
        </w:rPr>
        <w:t xml:space="preserve"> et al. 2009. </w:t>
      </w:r>
      <w:r w:rsidRPr="00D10288">
        <w:rPr>
          <w:rFonts w:asciiTheme="minorHAnsi" w:hAnsiTheme="minorHAnsi" w:cstheme="minorHAnsi"/>
        </w:rPr>
        <w:t>Quantifying ecological, morphological, and genetic variation</w:t>
      </w:r>
      <w:r w:rsidR="0014002B">
        <w:rPr>
          <w:rFonts w:asciiTheme="minorHAnsi" w:hAnsiTheme="minorHAnsi" w:cstheme="minorHAnsi"/>
        </w:rPr>
        <w:t xml:space="preserve"> </w:t>
      </w:r>
      <w:r w:rsidRPr="00D10288">
        <w:rPr>
          <w:rFonts w:asciiTheme="minorHAnsi" w:hAnsiTheme="minorHAnsi" w:cstheme="minorHAnsi"/>
        </w:rPr>
        <w:t>to delimit species in the coast horned lizard species complex (</w:t>
      </w:r>
      <w:proofErr w:type="spellStart"/>
      <w:r w:rsidRPr="00D10288">
        <w:rPr>
          <w:rFonts w:asciiTheme="minorHAnsi" w:hAnsiTheme="minorHAnsi" w:cstheme="minorHAnsi"/>
        </w:rPr>
        <w:t>Phrynosoma</w:t>
      </w:r>
      <w:proofErr w:type="spellEnd"/>
      <w:r w:rsidRPr="00D10288">
        <w:rPr>
          <w:rFonts w:asciiTheme="minorHAnsi" w:hAnsiTheme="minorHAnsi" w:cstheme="minorHAnsi"/>
        </w:rPr>
        <w:t>)</w:t>
      </w:r>
      <w:r>
        <w:rPr>
          <w:rFonts w:asciiTheme="minorHAnsi" w:hAnsiTheme="minorHAnsi" w:cstheme="minorHAnsi"/>
        </w:rPr>
        <w:t xml:space="preserve">. </w:t>
      </w:r>
      <w:r w:rsidRPr="00D10288">
        <w:rPr>
          <w:rFonts w:asciiTheme="minorHAnsi" w:hAnsiTheme="minorHAnsi" w:cstheme="minorHAnsi"/>
        </w:rPr>
        <w:t>PNAS 106 (30)</w:t>
      </w:r>
      <w:r>
        <w:rPr>
          <w:rFonts w:asciiTheme="minorHAnsi" w:hAnsiTheme="minorHAnsi" w:cstheme="minorHAnsi"/>
        </w:rPr>
        <w:t>:</w:t>
      </w:r>
      <w:r w:rsidRPr="00D10288">
        <w:rPr>
          <w:rFonts w:asciiTheme="minorHAnsi" w:hAnsiTheme="minorHAnsi" w:cstheme="minorHAnsi"/>
        </w:rPr>
        <w:t xml:space="preserve"> 12418-12423</w:t>
      </w:r>
      <w:r>
        <w:rPr>
          <w:rFonts w:asciiTheme="minorHAnsi" w:hAnsiTheme="minorHAnsi" w:cstheme="minorHAnsi"/>
        </w:rPr>
        <w:t>.</w:t>
      </w:r>
    </w:p>
    <w:p w14:paraId="25F1A1F1" w14:textId="41DE5059" w:rsidR="00D10288" w:rsidRDefault="00D10288" w:rsidP="00D10288">
      <w:pPr>
        <w:spacing w:after="0" w:line="240" w:lineRule="auto"/>
        <w:rPr>
          <w:rFonts w:asciiTheme="minorHAnsi" w:hAnsiTheme="minorHAnsi" w:cstheme="minorHAnsi"/>
        </w:rPr>
      </w:pPr>
    </w:p>
    <w:p w14:paraId="3EE82B2A" w14:textId="4544D903" w:rsidR="00D10288" w:rsidRPr="00D10288" w:rsidRDefault="00D10288" w:rsidP="00606817">
      <w:pPr>
        <w:spacing w:after="0" w:line="240" w:lineRule="auto"/>
        <w:rPr>
          <w:rFonts w:asciiTheme="minorHAnsi" w:hAnsiTheme="minorHAnsi" w:cstheme="minorHAnsi"/>
        </w:rPr>
      </w:pPr>
      <w:r>
        <w:rPr>
          <w:rFonts w:asciiTheme="minorHAnsi" w:hAnsiTheme="minorHAnsi" w:cstheme="minorHAnsi"/>
        </w:rPr>
        <w:t xml:space="preserve">Suarez et al. 1998. </w:t>
      </w:r>
      <w:r w:rsidRPr="00D10288">
        <w:rPr>
          <w:rFonts w:asciiTheme="minorHAnsi" w:hAnsiTheme="minorHAnsi" w:cstheme="minorHAnsi"/>
        </w:rPr>
        <w:t>Effects of fragmentation and invasion on native ant</w:t>
      </w:r>
      <w:r>
        <w:rPr>
          <w:rFonts w:asciiTheme="minorHAnsi" w:hAnsiTheme="minorHAnsi" w:cstheme="minorHAnsi"/>
        </w:rPr>
        <w:t xml:space="preserve"> c</w:t>
      </w:r>
      <w:r w:rsidRPr="00D10288">
        <w:rPr>
          <w:rFonts w:asciiTheme="minorHAnsi" w:hAnsiTheme="minorHAnsi" w:cstheme="minorHAnsi"/>
        </w:rPr>
        <w:t xml:space="preserve">ommunities in coastal southern </w:t>
      </w:r>
      <w:r>
        <w:rPr>
          <w:rFonts w:asciiTheme="minorHAnsi" w:hAnsiTheme="minorHAnsi" w:cstheme="minorHAnsi"/>
        </w:rPr>
        <w:t>C</w:t>
      </w:r>
      <w:r w:rsidRPr="00D10288">
        <w:rPr>
          <w:rFonts w:asciiTheme="minorHAnsi" w:hAnsiTheme="minorHAnsi" w:cstheme="minorHAnsi"/>
        </w:rPr>
        <w:t>alifornia</w:t>
      </w:r>
      <w:r>
        <w:rPr>
          <w:rFonts w:asciiTheme="minorHAnsi" w:hAnsiTheme="minorHAnsi" w:cstheme="minorHAnsi"/>
        </w:rPr>
        <w:t xml:space="preserve">. </w:t>
      </w:r>
      <w:r w:rsidRPr="00D10288">
        <w:rPr>
          <w:rFonts w:asciiTheme="minorHAnsi" w:hAnsiTheme="minorHAnsi" w:cstheme="minorHAnsi"/>
        </w:rPr>
        <w:t>Ecology, 79(6</w:t>
      </w:r>
      <w:r>
        <w:rPr>
          <w:rFonts w:asciiTheme="minorHAnsi" w:hAnsiTheme="minorHAnsi" w:cstheme="minorHAnsi"/>
        </w:rPr>
        <w:t xml:space="preserve">): </w:t>
      </w:r>
      <w:r w:rsidRPr="00D10288">
        <w:rPr>
          <w:rFonts w:asciiTheme="minorHAnsi" w:hAnsiTheme="minorHAnsi" w:cstheme="minorHAnsi"/>
        </w:rPr>
        <w:t>2041–2056</w:t>
      </w:r>
      <w:r>
        <w:rPr>
          <w:rFonts w:asciiTheme="minorHAnsi" w:hAnsiTheme="minorHAnsi" w:cstheme="minorHAnsi"/>
        </w:rPr>
        <w:t>.</w:t>
      </w:r>
    </w:p>
    <w:sectPr w:rsidR="00D10288" w:rsidRPr="00D10288" w:rsidSect="00BD3CE5">
      <w:pgSz w:w="12240" w:h="15840" w:code="1"/>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F4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11E29"/>
    <w:multiLevelType w:val="hybridMultilevel"/>
    <w:tmpl w:val="6C5EE7E2"/>
    <w:lvl w:ilvl="0" w:tplc="AD28565A">
      <w:start w:val="1"/>
      <w:numFmt w:val="lowerLetter"/>
      <w:pStyle w:val="Heading3"/>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83E311F"/>
    <w:multiLevelType w:val="singleLevel"/>
    <w:tmpl w:val="E494BA3E"/>
    <w:lvl w:ilvl="0">
      <w:start w:val="1"/>
      <w:numFmt w:val="decimal"/>
      <w:lvlText w:val="%1."/>
      <w:lvlJc w:val="left"/>
      <w:pPr>
        <w:tabs>
          <w:tab w:val="num" w:pos="360"/>
        </w:tabs>
        <w:ind w:left="360" w:hanging="360"/>
      </w:pPr>
      <w:rPr>
        <w:rFonts w:cs="Times New Roman"/>
        <w:b/>
        <w:i w:val="0"/>
      </w:rPr>
    </w:lvl>
  </w:abstractNum>
  <w:abstractNum w:abstractNumId="4" w15:restartNumberingAfterBreak="0">
    <w:nsid w:val="342122C0"/>
    <w:multiLevelType w:val="hybridMultilevel"/>
    <w:tmpl w:val="73E48ACC"/>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57EA15D6">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EA94A0F"/>
    <w:multiLevelType w:val="hybridMultilevel"/>
    <w:tmpl w:val="500EB418"/>
    <w:lvl w:ilvl="0" w:tplc="1010AA7E">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A730AA"/>
    <w:multiLevelType w:val="multilevel"/>
    <w:tmpl w:val="BC86F3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60C7EA0"/>
    <w:multiLevelType w:val="hybridMultilevel"/>
    <w:tmpl w:val="4EDCA588"/>
    <w:lvl w:ilvl="0" w:tplc="E3CE11AC">
      <w:start w:val="1"/>
      <w:numFmt w:val="decimal"/>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8" w15:restartNumberingAfterBreak="0">
    <w:nsid w:val="768E07B4"/>
    <w:multiLevelType w:val="hybridMultilevel"/>
    <w:tmpl w:val="3D5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4"/>
  </w:num>
  <w:num w:numId="5">
    <w:abstractNumId w:val="7"/>
  </w:num>
  <w:num w:numId="6">
    <w:abstractNumId w:val="6"/>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81"/>
    <w:rsid w:val="00044CCC"/>
    <w:rsid w:val="00074255"/>
    <w:rsid w:val="0009177E"/>
    <w:rsid w:val="0009181D"/>
    <w:rsid w:val="000F589A"/>
    <w:rsid w:val="001131D7"/>
    <w:rsid w:val="0014002B"/>
    <w:rsid w:val="001B070B"/>
    <w:rsid w:val="00287B97"/>
    <w:rsid w:val="00295CEC"/>
    <w:rsid w:val="002B0753"/>
    <w:rsid w:val="002C012C"/>
    <w:rsid w:val="002C7D2E"/>
    <w:rsid w:val="002F3518"/>
    <w:rsid w:val="0032361C"/>
    <w:rsid w:val="00351EC9"/>
    <w:rsid w:val="003B79EE"/>
    <w:rsid w:val="003C09F0"/>
    <w:rsid w:val="00427CD8"/>
    <w:rsid w:val="00431981"/>
    <w:rsid w:val="004E6F25"/>
    <w:rsid w:val="004F44C8"/>
    <w:rsid w:val="005138B6"/>
    <w:rsid w:val="00591285"/>
    <w:rsid w:val="005B221E"/>
    <w:rsid w:val="005E2982"/>
    <w:rsid w:val="005F4FB1"/>
    <w:rsid w:val="00606817"/>
    <w:rsid w:val="006C4C2E"/>
    <w:rsid w:val="0073213A"/>
    <w:rsid w:val="007669A8"/>
    <w:rsid w:val="007A2E37"/>
    <w:rsid w:val="007A78C4"/>
    <w:rsid w:val="007B09C1"/>
    <w:rsid w:val="007B2304"/>
    <w:rsid w:val="007D3619"/>
    <w:rsid w:val="007D6EDB"/>
    <w:rsid w:val="00805E42"/>
    <w:rsid w:val="00852663"/>
    <w:rsid w:val="008C08E1"/>
    <w:rsid w:val="008E7182"/>
    <w:rsid w:val="008E75FB"/>
    <w:rsid w:val="009408AC"/>
    <w:rsid w:val="00977FA5"/>
    <w:rsid w:val="0098724C"/>
    <w:rsid w:val="009C0DB2"/>
    <w:rsid w:val="009D7C4C"/>
    <w:rsid w:val="00A22DEC"/>
    <w:rsid w:val="00A30804"/>
    <w:rsid w:val="00AC5B5A"/>
    <w:rsid w:val="00B025CB"/>
    <w:rsid w:val="00B60254"/>
    <w:rsid w:val="00B87D4A"/>
    <w:rsid w:val="00BD266D"/>
    <w:rsid w:val="00BD3CE5"/>
    <w:rsid w:val="00C1397B"/>
    <w:rsid w:val="00C157E8"/>
    <w:rsid w:val="00C76DE5"/>
    <w:rsid w:val="00C86546"/>
    <w:rsid w:val="00C87459"/>
    <w:rsid w:val="00CF4D88"/>
    <w:rsid w:val="00D10288"/>
    <w:rsid w:val="00D2139B"/>
    <w:rsid w:val="00D732CA"/>
    <w:rsid w:val="00D74481"/>
    <w:rsid w:val="00D83DC8"/>
    <w:rsid w:val="00D92219"/>
    <w:rsid w:val="00D97D45"/>
    <w:rsid w:val="00DC57DA"/>
    <w:rsid w:val="00DE210D"/>
    <w:rsid w:val="00E055AD"/>
    <w:rsid w:val="00E13A04"/>
    <w:rsid w:val="00E414B3"/>
    <w:rsid w:val="00EB1DBD"/>
    <w:rsid w:val="00F366D3"/>
    <w:rsid w:val="00F55FC1"/>
    <w:rsid w:val="00F72B3B"/>
    <w:rsid w:val="00F82361"/>
    <w:rsid w:val="00F93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A546BA"/>
  <w15:docId w15:val="{75F42975-7280-344F-84CB-F64A64EC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70B"/>
    <w:pPr>
      <w:spacing w:after="120" w:line="360" w:lineRule="auto"/>
    </w:pPr>
    <w:rPr>
      <w:rFonts w:ascii="Verdana" w:hAnsi="Verdana"/>
    </w:rPr>
  </w:style>
  <w:style w:type="paragraph" w:styleId="Heading1">
    <w:name w:val="heading 1"/>
    <w:basedOn w:val="Normal"/>
    <w:next w:val="BodyText"/>
    <w:link w:val="Heading1Char"/>
    <w:autoRedefine/>
    <w:uiPriority w:val="99"/>
    <w:qFormat/>
    <w:rsid w:val="0009181D"/>
    <w:pPr>
      <w:keepNext/>
      <w:keepLines/>
      <w:spacing w:before="240" w:line="240" w:lineRule="auto"/>
      <w:outlineLvl w:val="0"/>
    </w:pPr>
    <w:rPr>
      <w:rFonts w:ascii="Arial" w:hAnsi="Arial"/>
      <w:b/>
      <w:kern w:val="28"/>
      <w:sz w:val="24"/>
      <w:szCs w:val="20"/>
    </w:rPr>
  </w:style>
  <w:style w:type="paragraph" w:styleId="Heading3">
    <w:name w:val="heading 3"/>
    <w:basedOn w:val="Normal"/>
    <w:next w:val="Normal"/>
    <w:link w:val="Heading3Char"/>
    <w:uiPriority w:val="99"/>
    <w:qFormat/>
    <w:rsid w:val="001B070B"/>
    <w:pPr>
      <w:keepNext/>
      <w:numPr>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D80"/>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semiHidden/>
    <w:rsid w:val="006C2D80"/>
    <w:rPr>
      <w:rFonts w:asciiTheme="majorHAnsi" w:eastAsiaTheme="majorEastAsia" w:hAnsiTheme="majorHAnsi" w:cstheme="majorBidi"/>
      <w:b/>
      <w:bCs/>
      <w:sz w:val="26"/>
      <w:szCs w:val="26"/>
    </w:rPr>
  </w:style>
  <w:style w:type="paragraph" w:styleId="BodyText">
    <w:name w:val="Body Text"/>
    <w:basedOn w:val="Normal"/>
    <w:link w:val="BodyTextChar"/>
    <w:uiPriority w:val="99"/>
    <w:rsid w:val="001B070B"/>
    <w:pPr>
      <w:spacing w:line="240" w:lineRule="auto"/>
      <w:jc w:val="center"/>
    </w:pPr>
  </w:style>
  <w:style w:type="character" w:customStyle="1" w:styleId="BodyTextChar">
    <w:name w:val="Body Text Char"/>
    <w:basedOn w:val="DefaultParagraphFont"/>
    <w:link w:val="BodyText"/>
    <w:uiPriority w:val="99"/>
    <w:semiHidden/>
    <w:rsid w:val="006C2D80"/>
    <w:rPr>
      <w:rFonts w:ascii="Verdana" w:hAnsi="Verdana"/>
    </w:rPr>
  </w:style>
  <w:style w:type="paragraph" w:styleId="Title">
    <w:name w:val="Title"/>
    <w:basedOn w:val="Normal"/>
    <w:link w:val="TitleChar"/>
    <w:uiPriority w:val="99"/>
    <w:qFormat/>
    <w:rsid w:val="001B070B"/>
    <w:pPr>
      <w:spacing w:before="240" w:after="60" w:line="480" w:lineRule="auto"/>
      <w:jc w:val="center"/>
      <w:outlineLvl w:val="0"/>
    </w:pPr>
    <w:rPr>
      <w:rFonts w:cs="Arial"/>
      <w:b/>
      <w:bCs/>
      <w:caps/>
      <w:kern w:val="28"/>
      <w:sz w:val="28"/>
      <w:szCs w:val="32"/>
    </w:rPr>
  </w:style>
  <w:style w:type="character" w:customStyle="1" w:styleId="TitleChar">
    <w:name w:val="Title Char"/>
    <w:basedOn w:val="DefaultParagraphFont"/>
    <w:link w:val="Title"/>
    <w:uiPriority w:val="10"/>
    <w:rsid w:val="006C2D80"/>
    <w:rPr>
      <w:rFonts w:asciiTheme="majorHAnsi" w:eastAsiaTheme="majorEastAsia" w:hAnsiTheme="majorHAnsi" w:cstheme="majorBidi"/>
      <w:b/>
      <w:bCs/>
      <w:kern w:val="28"/>
      <w:sz w:val="32"/>
      <w:szCs w:val="32"/>
    </w:rPr>
  </w:style>
  <w:style w:type="paragraph" w:styleId="ListParagraph">
    <w:name w:val="List Paragraph"/>
    <w:basedOn w:val="Normal"/>
    <w:uiPriority w:val="99"/>
    <w:qFormat/>
    <w:rsid w:val="00E13A04"/>
    <w:pPr>
      <w:ind w:left="720"/>
      <w:contextualSpacing/>
    </w:pPr>
  </w:style>
  <w:style w:type="paragraph" w:styleId="BalloonText">
    <w:name w:val="Balloon Text"/>
    <w:basedOn w:val="Normal"/>
    <w:link w:val="BalloonTextChar"/>
    <w:uiPriority w:val="99"/>
    <w:semiHidden/>
    <w:unhideWhenUsed/>
    <w:rsid w:val="00EB1D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1DBD"/>
    <w:rPr>
      <w:rFonts w:ascii="Lucida Grande" w:hAnsi="Lucida Grande" w:cs="Lucida Grande"/>
      <w:sz w:val="18"/>
      <w:szCs w:val="18"/>
    </w:rPr>
  </w:style>
  <w:style w:type="character" w:styleId="Hyperlink">
    <w:name w:val="Hyperlink"/>
    <w:basedOn w:val="DefaultParagraphFont"/>
    <w:uiPriority w:val="99"/>
    <w:unhideWhenUsed/>
    <w:rsid w:val="002F3518"/>
    <w:rPr>
      <w:color w:val="0000FF" w:themeColor="hyperlink"/>
      <w:u w:val="single"/>
    </w:rPr>
  </w:style>
  <w:style w:type="character" w:customStyle="1" w:styleId="highwire-cite-metadata-journal">
    <w:name w:val="highwire-cite-metadata-journal"/>
    <w:basedOn w:val="DefaultParagraphFont"/>
    <w:rsid w:val="00D10288"/>
  </w:style>
  <w:style w:type="character" w:customStyle="1" w:styleId="highwire-cite-metadata-date">
    <w:name w:val="highwire-cite-metadata-date"/>
    <w:basedOn w:val="DefaultParagraphFont"/>
    <w:rsid w:val="00D10288"/>
  </w:style>
  <w:style w:type="character" w:customStyle="1" w:styleId="highwire-cite-metadata-volume">
    <w:name w:val="highwire-cite-metadata-volume"/>
    <w:basedOn w:val="DefaultParagraphFont"/>
    <w:rsid w:val="00D10288"/>
  </w:style>
  <w:style w:type="character" w:customStyle="1" w:styleId="highwire-cite-metadata-issue">
    <w:name w:val="highwire-cite-metadata-issue"/>
    <w:basedOn w:val="DefaultParagraphFont"/>
    <w:rsid w:val="00D10288"/>
  </w:style>
  <w:style w:type="character" w:customStyle="1" w:styleId="highwire-cite-metadata-pages">
    <w:name w:val="highwire-cite-metadata-pages"/>
    <w:basedOn w:val="DefaultParagraphFont"/>
    <w:rsid w:val="00D10288"/>
  </w:style>
  <w:style w:type="character" w:customStyle="1" w:styleId="UnresolvedMention">
    <w:name w:val="Unresolved Mention"/>
    <w:basedOn w:val="DefaultParagraphFont"/>
    <w:uiPriority w:val="99"/>
    <w:semiHidden/>
    <w:unhideWhenUsed/>
    <w:rsid w:val="0014002B"/>
    <w:rPr>
      <w:color w:val="605E5C"/>
      <w:shd w:val="clear" w:color="auto" w:fill="E1DFDD"/>
    </w:rPr>
  </w:style>
  <w:style w:type="character" w:styleId="FollowedHyperlink">
    <w:name w:val="FollowedHyperlink"/>
    <w:basedOn w:val="DefaultParagraphFont"/>
    <w:uiPriority w:val="99"/>
    <w:semiHidden/>
    <w:unhideWhenUsed/>
    <w:rsid w:val="001400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3860">
      <w:bodyDiv w:val="1"/>
      <w:marLeft w:val="0"/>
      <w:marRight w:val="0"/>
      <w:marTop w:val="0"/>
      <w:marBottom w:val="0"/>
      <w:divBdr>
        <w:top w:val="none" w:sz="0" w:space="0" w:color="auto"/>
        <w:left w:val="none" w:sz="0" w:space="0" w:color="auto"/>
        <w:bottom w:val="none" w:sz="0" w:space="0" w:color="auto"/>
        <w:right w:val="none" w:sz="0" w:space="0" w:color="auto"/>
      </w:divBdr>
    </w:div>
    <w:div w:id="257910214">
      <w:bodyDiv w:val="1"/>
      <w:marLeft w:val="0"/>
      <w:marRight w:val="0"/>
      <w:marTop w:val="0"/>
      <w:marBottom w:val="0"/>
      <w:divBdr>
        <w:top w:val="none" w:sz="0" w:space="0" w:color="auto"/>
        <w:left w:val="none" w:sz="0" w:space="0" w:color="auto"/>
        <w:bottom w:val="none" w:sz="0" w:space="0" w:color="auto"/>
        <w:right w:val="none" w:sz="0" w:space="0" w:color="auto"/>
      </w:divBdr>
    </w:div>
    <w:div w:id="526024429">
      <w:bodyDiv w:val="1"/>
      <w:marLeft w:val="0"/>
      <w:marRight w:val="0"/>
      <w:marTop w:val="0"/>
      <w:marBottom w:val="0"/>
      <w:divBdr>
        <w:top w:val="none" w:sz="0" w:space="0" w:color="auto"/>
        <w:left w:val="none" w:sz="0" w:space="0" w:color="auto"/>
        <w:bottom w:val="none" w:sz="0" w:space="0" w:color="auto"/>
        <w:right w:val="none" w:sz="0" w:space="0" w:color="auto"/>
      </w:divBdr>
    </w:div>
    <w:div w:id="962150665">
      <w:bodyDiv w:val="1"/>
      <w:marLeft w:val="0"/>
      <w:marRight w:val="0"/>
      <w:marTop w:val="0"/>
      <w:marBottom w:val="0"/>
      <w:divBdr>
        <w:top w:val="none" w:sz="0" w:space="0" w:color="auto"/>
        <w:left w:val="none" w:sz="0" w:space="0" w:color="auto"/>
        <w:bottom w:val="none" w:sz="0" w:space="0" w:color="auto"/>
        <w:right w:val="none" w:sz="0" w:space="0" w:color="auto"/>
      </w:divBdr>
    </w:div>
    <w:div w:id="1241405962">
      <w:bodyDiv w:val="1"/>
      <w:marLeft w:val="0"/>
      <w:marRight w:val="0"/>
      <w:marTop w:val="0"/>
      <w:marBottom w:val="0"/>
      <w:divBdr>
        <w:top w:val="none" w:sz="0" w:space="0" w:color="auto"/>
        <w:left w:val="none" w:sz="0" w:space="0" w:color="auto"/>
        <w:bottom w:val="none" w:sz="0" w:space="0" w:color="auto"/>
        <w:right w:val="none" w:sz="0" w:space="0" w:color="auto"/>
      </w:divBdr>
    </w:div>
    <w:div w:id="19402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ldlife.ca.gov/Data/CWHR" TargetMode="External"/><Relationship Id="rId11" Type="http://schemas.openxmlformats.org/officeDocument/2006/relationships/theme" Target="theme/theme1.xml"/><Relationship Id="rId5" Type="http://schemas.openxmlformats.org/officeDocument/2006/relationships/hyperlink" Target="http://www.californiaherps.com/lizards/pages/p.blainvilli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t&amp;rct=j&amp;q=&amp;esrc=s&amp;source=web&amp;cd=1&amp;ved=2ahUKEwjRmtWZ9KrfAhWaHzQIHXGmDTgQFjAAegQICBAC&amp;url=https%3A%2F%2Fnrm.dfg.ca.gov%2FFileHandler.ashx%3FDocumentID%3D7143&amp;usg=AOvVaw1RFvcyezXZEsCV7r_V6C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383C0F3D.dotm</Template>
  <TotalTime>0</TotalTime>
  <Pages>5</Pages>
  <Words>1082</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ESM 215 Exercise 4: Measuring edge effects in the landscape (Due Wednesday, Feb 17 before 5 PM)</vt:lpstr>
    </vt:vector>
  </TitlesOfParts>
  <Company>UCSB</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215 Exercise 4: Measuring edge effects in the landscape (Due Wednesday, Feb 17 before 5 PM)</dc:title>
  <dc:subject/>
  <dc:creator>fd</dc:creator>
  <cp:keywords/>
  <dc:description/>
  <cp:lastModifiedBy>Robert Saldivar</cp:lastModifiedBy>
  <cp:revision>2</cp:revision>
  <dcterms:created xsi:type="dcterms:W3CDTF">2020-01-29T23:23:00Z</dcterms:created>
  <dcterms:modified xsi:type="dcterms:W3CDTF">2020-01-29T23:23:00Z</dcterms:modified>
</cp:coreProperties>
</file>