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czfhbm8ou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DETERMINISTIC SELECTION &amp; PROGRAM MATERIALISATION (BLOCK-AWARE)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7pitbbds3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phase_5_deterministic_selection_program_materialisation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PHASE 5 — DETERMINISTIC SELECTION &amp; PROGRAM MATERIALISATION (BLOCK-AWARE)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oze5wirh0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7zx5p8k82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is the </w:t>
      </w:r>
      <w:r w:rsidDel="00000000" w:rsidR="00000000" w:rsidRPr="00000000">
        <w:rPr>
          <w:b w:val="1"/>
          <w:bCs w:val="1"/>
          <w:rtl w:val="0"/>
        </w:rPr>
        <w:t xml:space="preserve">only phase permitted to choose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sole responsibilities are to: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candidate from the Phase 4 enumerated solution space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Materialise a </w:t>
      </w:r>
      <w:r w:rsidDel="00000000" w:rsidR="00000000" w:rsidRPr="00000000">
        <w:rPr>
          <w:b w:val="1"/>
          <w:bCs w:val="1"/>
          <w:rtl w:val="0"/>
        </w:rPr>
        <w:t xml:space="preserve">complete, executable program structure</w:t>
      </w:r>
      <w:r w:rsidDel="00000000" w:rsidR="00000000" w:rsidRPr="00000000">
        <w:rPr>
          <w:rtl w:val="0"/>
        </w:rPr>
        <w:t xml:space="preserve">, explicitly including blocks and sessions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that selection so it </w:t>
      </w:r>
      <w:r w:rsidDel="00000000" w:rsidR="00000000" w:rsidRPr="00000000">
        <w:rPr>
          <w:b w:val="1"/>
          <w:bCs w:val="1"/>
          <w:rtl w:val="0"/>
        </w:rPr>
        <w:t xml:space="preserve">cannot be altered downstream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deterministic identities</w:t>
      </w:r>
      <w:r w:rsidDel="00000000" w:rsidR="00000000" w:rsidRPr="00000000">
        <w:rPr>
          <w:rtl w:val="0"/>
        </w:rPr>
        <w:t xml:space="preserve"> for execution and replay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evaluate quality, safety, suitability, or outcomes.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8hlk3dw6v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PRECEDENCE (NON-NEGOTIABLE)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of authority is absolute: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1–4 outputs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5 — this document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6–8 specifications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evy1wlrgx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INPUTS (CLOSED-WORLD)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Phase5Input {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phase4_output: Phase4Output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canonical_input_hash</w:t>
      </w:r>
      <w:r w:rsidDel="00000000" w:rsidR="00000000" w:rsidRPr="00000000">
        <w:rPr>
          <w:rtl w:val="0"/>
        </w:rPr>
        <w:t xml:space="preserve"> MUST match Phase 2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constraint_hash</w:t>
      </w:r>
      <w:r w:rsidDel="00000000" w:rsidR="00000000" w:rsidRPr="00000000">
        <w:rPr>
          <w:rtl w:val="0"/>
        </w:rPr>
        <w:t xml:space="preserve"> MUST match Phase 3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enumeration_hash</w:t>
      </w:r>
      <w:r w:rsidDel="00000000" w:rsidR="00000000" w:rsidRPr="00000000">
        <w:rPr>
          <w:rtl w:val="0"/>
        </w:rPr>
        <w:t xml:space="preserve"> MUST match Phase 4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selection_binding_mismatch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l6v1bi5s5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SELECTION LAW (HARD)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is: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deterministic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of heuristics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of randomness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of external state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explicit, ordered tie-break sequence MUST exist and MUST be deterministic.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determinism cannot be satisfied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po2pfm9zu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LEGAL SELECTION INPUTS (EXHAUSTIVE)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MAY consider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 declared preferences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 enforced constraints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 enumerated structures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attempt to consult: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state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behaviour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inferred preferences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data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illegal_selection_input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sqaa5ika3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MATERIALISATION (NORMATIVE)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MUST materialise a </w:t>
      </w:r>
      <w:r w:rsidDel="00000000" w:rsidR="00000000" w:rsidRPr="00000000">
        <w:rPr>
          <w:b w:val="1"/>
          <w:bCs w:val="1"/>
          <w:rtl w:val="0"/>
        </w:rPr>
        <w:t xml:space="preserve">fully explicit program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identity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structure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structure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bindings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/ rep schemes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policies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policies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 policies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probe gates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ND-mode presentation simplifications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(presentation only; no engine branching)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materialised elements MUST: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Originate from authoritative registries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explicit and serialisable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closed-world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</w:t>
      </w:r>
      <w:r w:rsidDel="00000000" w:rsidR="00000000" w:rsidRPr="00000000">
        <w:rPr>
          <w:b w:val="1"/>
          <w:bCs w:val="1"/>
          <w:rtl w:val="0"/>
        </w:rPr>
        <w:t xml:space="preserve">no placeholders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implied or inferred element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implicit_materialisation_detected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jlcqinn85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BLOCK DEFINITION (BINDING)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block is an explicit container used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Ordering / scheduling identity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grouping of sessions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enforcement of block-level caps declared upstream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block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coaching concept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progression claim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outcome guarantee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jkgxedi9b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BLOCK LENGTH UNIT (BINDING)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length is expressed in </w:t>
      </w:r>
      <w:r w:rsidDel="00000000" w:rsidR="00000000" w:rsidRPr="00000000">
        <w:rPr>
          <w:b w:val="1"/>
          <w:bCs w:val="1"/>
          <w:rtl w:val="0"/>
        </w:rPr>
        <w:t xml:space="preserve">session count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calendar assumptions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“weeks”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inference from behaviour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illegal_block_time_inference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92elpggu4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MECHANICAL PROBE GATES (CRITICAL · BINDING)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Mechanical probe gates MUST: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instantiated exactly as declared in registries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no advisory or evaluative language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no branching logic beyond classification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deviation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illegal_probe_gate_definition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2flnrdu05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Phase5Output (AUTHORITATIVE)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Phase5Output {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constraint_hash: string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enumeration_hash: string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selection_hash: string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program: {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program_id: string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block_unit: "session_count"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blocks: [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block_id: string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block_index: integer (0..n-1)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block_session_count: integer (&gt;=1)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session_ids: [string]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sessions: [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session_id: string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block_id: string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session_index_global: integer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session_index_in_block: integer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structure: object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work_items: [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work_item_id: string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exercise_id: string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prescription: object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substitution_policy: object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mechanical_probe_gates: object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d5twkk6m1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OUTPUT RULES (BINDING)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IDs MUST be deterministic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references MUST be registry-valid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optional fields unless explicitly declared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executable ambiguity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session MUST belong to exactly one block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Indices MUST be contiguous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program_id</w:t>
      </w:r>
      <w:r w:rsidDel="00000000" w:rsidR="00000000" w:rsidRPr="00000000">
        <w:rPr>
          <w:rtl w:val="0"/>
        </w:rPr>
        <w:t xml:space="preserve"> MUST be derived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from upstream artefacts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violation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invalid_program_structure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d3hdt7ry7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DETERMINISM GUARANTEE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Phase 4 input: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5 MUST select the same candidate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5 MUST emit identical program structure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5 MUST emit identical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selection_hash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yi4vtb69o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FAILURE CONDITIONS (EXHAUSTIVE)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may emit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following failure tokens: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selection_binding_mismatch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illegal_selection_input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implicit_materialisation_detected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invalid_program_structure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illegal_block_time_inference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illegal_probe_gate_definition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illegal_phase_behaviour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failures are legal.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uqck96mbj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EXPLICIT NON-GOALS (DECLARED)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safety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 outcomes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results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correctness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alternatives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coaching logic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Phase 5 performs any of the above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illegal_phase_behaviour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hxeca5z2s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modification requires: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replacement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Phase 5 performs evaluation, advice, inference, or heuristics, the engine violates the </w:t>
      </w:r>
      <w:r w:rsidDel="00000000" w:rsidR="00000000" w:rsidRPr="00000000">
        <w:rPr>
          <w:b w:val="1"/>
          <w:bCs w:val="1"/>
          <w:rtl w:val="0"/>
        </w:rPr>
        <w:t xml:space="preserve">CL MASTER</w:t>
      </w:r>
      <w:r w:rsidDel="00000000" w:rsidR="00000000" w:rsidRPr="00000000">
        <w:rPr>
          <w:rtl w:val="0"/>
        </w:rPr>
        <w:t xml:space="preserve"> and must not ship.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