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630" w:rsidRDefault="00803630" w:rsidP="00803630">
      <w:pPr>
        <w:pStyle w:val="Title"/>
        <w:jc w:val="center"/>
        <w:rPr>
          <w:color w:val="000000" w:themeColor="text1"/>
        </w:rPr>
      </w:pPr>
      <w:r w:rsidRPr="0040195F">
        <w:rPr>
          <w:color w:val="000000" w:themeColor="text1"/>
        </w:rPr>
        <w:t xml:space="preserve">COMP212 </w:t>
      </w:r>
      <w:r w:rsidRPr="00803630">
        <w:rPr>
          <w:color w:val="000000" w:themeColor="text1"/>
        </w:rPr>
        <w:t xml:space="preserve">CA </w:t>
      </w:r>
      <w:r w:rsidRPr="0040195F">
        <w:rPr>
          <w:color w:val="000000" w:themeColor="text1"/>
        </w:rPr>
        <w:t xml:space="preserve">1 </w:t>
      </w:r>
      <w:r w:rsidRPr="00803630">
        <w:rPr>
          <w:color w:val="000000" w:themeColor="text1"/>
        </w:rPr>
        <w:t>Report</w:t>
      </w:r>
      <w:r w:rsidRPr="00803630">
        <w:rPr>
          <w:color w:val="000000" w:themeColor="text1"/>
        </w:rPr>
        <w:br/>
      </w:r>
      <w:r w:rsidRPr="0040195F">
        <w:rPr>
          <w:color w:val="000000" w:themeColor="text1"/>
        </w:rPr>
        <w:t>Coordination and Leader Election Simulating and Evaluating Distributed</w:t>
      </w:r>
    </w:p>
    <w:p w:rsidR="00803630" w:rsidRPr="00803630" w:rsidRDefault="00803630" w:rsidP="00803630">
      <w:pPr>
        <w:pStyle w:val="Title"/>
        <w:spacing w:line="276" w:lineRule="auto"/>
        <w:jc w:val="center"/>
        <w:rPr>
          <w:color w:val="000000" w:themeColor="text1"/>
        </w:rPr>
      </w:pPr>
      <w:r w:rsidRPr="0040195F">
        <w:rPr>
          <w:color w:val="000000" w:themeColor="text1"/>
        </w:rPr>
        <w:t>Protocols in Java</w:t>
      </w:r>
    </w:p>
    <w:p w:rsidR="000E698B" w:rsidRPr="00806574" w:rsidRDefault="00803630" w:rsidP="00803630">
      <w:pPr>
        <w:pStyle w:val="Subtitle"/>
        <w:spacing w:line="600" w:lineRule="auto"/>
        <w:jc w:val="center"/>
        <w:rPr>
          <w:rFonts w:asciiTheme="majorHAnsi" w:hAnsiTheme="majorHAnsi" w:cstheme="majorHAnsi"/>
          <w:color w:val="000000" w:themeColor="text1"/>
        </w:rPr>
      </w:pPr>
      <w:r w:rsidRPr="00806574">
        <w:rPr>
          <w:rFonts w:asciiTheme="majorHAnsi" w:hAnsiTheme="majorHAnsi" w:cstheme="majorHAnsi"/>
          <w:color w:val="000000" w:themeColor="text1"/>
        </w:rPr>
        <w:t>Robert Szafarczyk – 201307211</w:t>
      </w:r>
    </w:p>
    <w:p w:rsidR="00803630" w:rsidRPr="00806574" w:rsidRDefault="00803630" w:rsidP="008433F4">
      <w:pPr>
        <w:pStyle w:val="Heading1"/>
        <w:numPr>
          <w:ilvl w:val="0"/>
          <w:numId w:val="0"/>
        </w:numPr>
        <w:spacing w:line="48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1. LCR Algorithm</w:t>
      </w:r>
    </w:p>
    <w:p w:rsidR="00803630" w:rsidRPr="00806574" w:rsidRDefault="00803630" w:rsidP="008433F4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Termination stage</w:t>
      </w:r>
    </w:p>
    <w:p w:rsidR="001751FD" w:rsidRDefault="001751FD" w:rsidP="001751FD">
      <w:r>
        <w:t>Once a node elects itself the leader, it generates a</w:t>
      </w:r>
      <w:r w:rsidR="00CA2949">
        <w:t>n</w:t>
      </w:r>
      <w:r>
        <w:t xml:space="preserve"> </w:t>
      </w:r>
      <w:proofErr w:type="spellStart"/>
      <w:r w:rsidR="00CA2949">
        <w:rPr>
          <w:i/>
        </w:rPr>
        <w:t>LCRLeaderMsg</w:t>
      </w:r>
      <w:proofErr w:type="spellEnd"/>
      <w:r>
        <w:t xml:space="preserve">, </w:t>
      </w:r>
      <w:r w:rsidR="00E458F2">
        <w:t>in the form</w:t>
      </w:r>
      <w:r w:rsidR="0094737A">
        <w:t xml:space="preserve"> of</w:t>
      </w:r>
      <w:r w:rsidR="00E458F2">
        <w:t xml:space="preserve"> </w:t>
      </w:r>
      <w:r w:rsidR="00E458F2">
        <w:rPr>
          <w:i/>
        </w:rPr>
        <w:t>&lt;</w:t>
      </w:r>
      <w:proofErr w:type="spellStart"/>
      <w:r w:rsidRPr="00DA3084">
        <w:rPr>
          <w:i/>
        </w:rPr>
        <w:t>leaderI</w:t>
      </w:r>
      <w:r w:rsidR="00DA3084" w:rsidRPr="00DA3084">
        <w:rPr>
          <w:i/>
        </w:rPr>
        <w:t>D</w:t>
      </w:r>
      <w:proofErr w:type="spellEnd"/>
      <w:r w:rsidR="00E458F2">
        <w:rPr>
          <w:i/>
        </w:rPr>
        <w:t>&gt;</w:t>
      </w:r>
      <w:r w:rsidR="0094737A">
        <w:t xml:space="preserve"> </w:t>
      </w:r>
      <w:r>
        <w:t xml:space="preserve">and transmits it to its clockwise neighbour. </w:t>
      </w:r>
    </w:p>
    <w:p w:rsidR="001751FD" w:rsidRPr="001751FD" w:rsidRDefault="001751FD" w:rsidP="001751FD"/>
    <w:p w:rsidR="00803630" w:rsidRDefault="001751FD" w:rsidP="00110659">
      <w:pPr>
        <w:pStyle w:val="Pseudocode"/>
      </w:pPr>
      <w:r>
        <w:t xml:space="preserve">upon </w:t>
      </w:r>
      <w:r w:rsidR="00DA3084">
        <w:t xml:space="preserve">receiving an </w:t>
      </w:r>
      <w:proofErr w:type="spellStart"/>
      <w:r w:rsidR="00DA3084">
        <w:t>LCRLeaderMsg</w:t>
      </w:r>
      <w:proofErr w:type="spellEnd"/>
      <w:r w:rsidR="00DA3084">
        <w:t xml:space="preserve"> &lt;</w:t>
      </w:r>
      <w:proofErr w:type="spellStart"/>
      <w:r w:rsidR="00DA3084">
        <w:t>leaderID</w:t>
      </w:r>
      <w:proofErr w:type="spellEnd"/>
      <w:r w:rsidR="00DA3084">
        <w:t xml:space="preserve">&gt; from </w:t>
      </w:r>
      <w:r w:rsidR="00674C53">
        <w:t>counter clockwise neighbour</w:t>
      </w:r>
    </w:p>
    <w:p w:rsidR="00DA3084" w:rsidRDefault="00DA3084" w:rsidP="00110659">
      <w:pPr>
        <w:pStyle w:val="Pseudocode"/>
      </w:pPr>
      <w:r>
        <w:rPr>
          <w:b/>
        </w:rPr>
        <w:t>if</w:t>
      </w:r>
      <w:r>
        <w:t xml:space="preserve"> </w:t>
      </w:r>
      <w:proofErr w:type="spellStart"/>
      <w:r>
        <w:t>leaderID</w:t>
      </w:r>
      <w:proofErr w:type="spellEnd"/>
      <w:r>
        <w:t xml:space="preserve"> = </w:t>
      </w:r>
      <w:proofErr w:type="spellStart"/>
      <w:r>
        <w:t>myID</w:t>
      </w:r>
      <w:proofErr w:type="spellEnd"/>
    </w:p>
    <w:p w:rsidR="00DA3084" w:rsidRDefault="00DA3084" w:rsidP="00110659">
      <w:pPr>
        <w:pStyle w:val="Pseudocode"/>
      </w:pPr>
      <w:r>
        <w:t xml:space="preserve">  terminate</w:t>
      </w:r>
    </w:p>
    <w:p w:rsidR="00803630" w:rsidRDefault="00DA3084" w:rsidP="00110659">
      <w:pPr>
        <w:pStyle w:val="Pseudocode"/>
      </w:pPr>
      <w:r>
        <w:t xml:space="preserve">  end algorithm</w:t>
      </w:r>
    </w:p>
    <w:p w:rsidR="00DA3084" w:rsidRPr="00DA3084" w:rsidRDefault="00530F20" w:rsidP="00110659">
      <w:pPr>
        <w:pStyle w:val="Pseudocode"/>
      </w:pPr>
      <w:r>
        <w:rPr>
          <w:b/>
        </w:rPr>
        <w:t>else</w:t>
      </w:r>
    </w:p>
    <w:p w:rsidR="00DA3084" w:rsidRDefault="00DA3084" w:rsidP="00110659">
      <w:pPr>
        <w:pStyle w:val="Pseudocode"/>
      </w:pPr>
      <w:r>
        <w:t xml:space="preserve">  </w:t>
      </w:r>
      <w:r w:rsidR="007D30CE">
        <w:t xml:space="preserve">store </w:t>
      </w:r>
      <w:proofErr w:type="spellStart"/>
      <w:r w:rsidR="007D30CE">
        <w:t>leaderID</w:t>
      </w:r>
      <w:proofErr w:type="spellEnd"/>
    </w:p>
    <w:p w:rsidR="007D30CE" w:rsidRDefault="007D30CE" w:rsidP="00110659">
      <w:pPr>
        <w:pStyle w:val="Pseudocode"/>
      </w:pPr>
      <w:r>
        <w:t xml:space="preserve">  </w:t>
      </w:r>
      <w:proofErr w:type="spellStart"/>
      <w:proofErr w:type="gramStart"/>
      <w:r>
        <w:t>sendToClockwise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LCRLeaderMsg</w:t>
      </w:r>
      <w:proofErr w:type="spellEnd"/>
    </w:p>
    <w:p w:rsidR="007D30CE" w:rsidRDefault="007D30CE" w:rsidP="00110659">
      <w:pPr>
        <w:pStyle w:val="Pseudocode"/>
      </w:pPr>
      <w:r>
        <w:t xml:space="preserve">  terminate</w:t>
      </w:r>
    </w:p>
    <w:p w:rsidR="009E7E68" w:rsidRDefault="00530F20" w:rsidP="00530F20">
      <w:pPr>
        <w:pStyle w:val="Pseudocode"/>
      </w:pPr>
      <w:r>
        <w:rPr>
          <w:b/>
        </w:rPr>
        <w:t>endif</w:t>
      </w:r>
    </w:p>
    <w:p w:rsidR="00530F20" w:rsidRDefault="00530F20" w:rsidP="00530F20">
      <w:pPr>
        <w:pStyle w:val="Pseudocode"/>
        <w:numPr>
          <w:ilvl w:val="0"/>
          <w:numId w:val="0"/>
        </w:numPr>
        <w:ind w:left="567" w:hanging="207"/>
      </w:pPr>
    </w:p>
    <w:p w:rsidR="007D35FA" w:rsidRDefault="007D35FA" w:rsidP="00530F20">
      <w:pPr>
        <w:pStyle w:val="Pseudocode"/>
        <w:numPr>
          <w:ilvl w:val="0"/>
          <w:numId w:val="0"/>
        </w:numPr>
        <w:ind w:left="567" w:hanging="207"/>
      </w:pPr>
    </w:p>
    <w:p w:rsidR="007D30CE" w:rsidRPr="00806574" w:rsidRDefault="007D30CE" w:rsidP="00674C53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Correctness</w:t>
      </w:r>
    </w:p>
    <w:p w:rsidR="009E7E68" w:rsidRDefault="007D30CE" w:rsidP="009E7E68">
      <w:r>
        <w:t>The above approach ensures that all nodes terminate, know the id of the leader and the leader id is the highest in the ring. After each run of the algorithm, a method checks if the correct leader was selected</w:t>
      </w:r>
      <w:r w:rsidR="009E7E68">
        <w:t xml:space="preserve">, and keeps a counter for the error rate. </w:t>
      </w:r>
      <w:r>
        <w:t>This is the pseudo code.</w:t>
      </w:r>
    </w:p>
    <w:p w:rsidR="009E7E68" w:rsidRDefault="009E7E68" w:rsidP="009E7E68"/>
    <w:p w:rsidR="009E7E68" w:rsidRDefault="009E7E68" w:rsidP="00110659">
      <w:pPr>
        <w:pStyle w:val="Pseudocode"/>
        <w:numPr>
          <w:ilvl w:val="0"/>
          <w:numId w:val="10"/>
        </w:numPr>
      </w:pPr>
      <w:proofErr w:type="spellStart"/>
      <w:proofErr w:type="gramStart"/>
      <w:r>
        <w:t>leaderId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anyNode.leaderID</w:t>
      </w:r>
      <w:proofErr w:type="spellEnd"/>
    </w:p>
    <w:p w:rsidR="009E7E68" w:rsidRDefault="009E7E68" w:rsidP="00110659">
      <w:pPr>
        <w:pStyle w:val="Pseudocode"/>
      </w:pPr>
      <w:r>
        <w:rPr>
          <w:b/>
        </w:rPr>
        <w:t xml:space="preserve">for </w:t>
      </w:r>
      <w:r>
        <w:t>n in nodes</w:t>
      </w:r>
    </w:p>
    <w:p w:rsidR="009E7E68" w:rsidRDefault="00530F20" w:rsidP="00110659">
      <w:pPr>
        <w:pStyle w:val="Pseudocode"/>
      </w:pPr>
      <w:r>
        <w:rPr>
          <w:b/>
        </w:rPr>
        <w:t xml:space="preserve">  </w:t>
      </w:r>
      <w:r w:rsidR="009E7E68" w:rsidRPr="009E7E68">
        <w:rPr>
          <w:b/>
        </w:rPr>
        <w:t>if</w:t>
      </w:r>
      <w:r w:rsidR="009E7E68">
        <w:t xml:space="preserve"> </w:t>
      </w:r>
      <w:proofErr w:type="spellStart"/>
      <w:proofErr w:type="gramStart"/>
      <w:r w:rsidR="009E7E68">
        <w:t>n.leaderID</w:t>
      </w:r>
      <w:proofErr w:type="spellEnd"/>
      <w:proofErr w:type="gramEnd"/>
      <w:r w:rsidR="009E7E68">
        <w:t xml:space="preserve"> != </w:t>
      </w:r>
      <w:proofErr w:type="spellStart"/>
      <w:r w:rsidR="009E7E68">
        <w:t>leaderID</w:t>
      </w:r>
      <w:proofErr w:type="spellEnd"/>
      <w:r w:rsidR="009E7E68">
        <w:t xml:space="preserve"> </w:t>
      </w:r>
      <w:r w:rsidR="009E7E68">
        <w:rPr>
          <w:b/>
        </w:rPr>
        <w:t xml:space="preserve">or </w:t>
      </w:r>
      <w:proofErr w:type="spellStart"/>
      <w:r w:rsidR="009E7E68">
        <w:t>n.getID</w:t>
      </w:r>
      <w:proofErr w:type="spellEnd"/>
      <w:r w:rsidR="009E7E68">
        <w:t xml:space="preserve"> &gt; </w:t>
      </w:r>
      <w:proofErr w:type="spellStart"/>
      <w:r w:rsidR="009E7E68">
        <w:t>leaderID</w:t>
      </w:r>
      <w:proofErr w:type="spellEnd"/>
    </w:p>
    <w:p w:rsidR="009E7E68" w:rsidRDefault="00530F20" w:rsidP="00110659">
      <w:pPr>
        <w:pStyle w:val="Pseudocode"/>
      </w:pPr>
      <w:r>
        <w:t xml:space="preserve">    </w:t>
      </w:r>
      <w:r w:rsidR="009E7E68" w:rsidRPr="008C24C6">
        <w:t>return</w:t>
      </w:r>
      <w:r w:rsidR="009E7E68">
        <w:t xml:space="preserve"> false</w:t>
      </w:r>
    </w:p>
    <w:p w:rsidR="009E7E68" w:rsidRDefault="00530F20" w:rsidP="00110659">
      <w:pPr>
        <w:pStyle w:val="Pseudocode"/>
      </w:pPr>
      <w:r>
        <w:rPr>
          <w:b/>
        </w:rPr>
        <w:t xml:space="preserve">  </w:t>
      </w:r>
      <w:r w:rsidR="009E7E68" w:rsidRPr="008C24C6">
        <w:rPr>
          <w:b/>
        </w:rPr>
        <w:t>endif</w:t>
      </w:r>
    </w:p>
    <w:p w:rsidR="009E7E68" w:rsidRDefault="00530F20" w:rsidP="00110659">
      <w:pPr>
        <w:pStyle w:val="Pseudocode"/>
      </w:pPr>
      <w:proofErr w:type="spellStart"/>
      <w:r>
        <w:rPr>
          <w:b/>
        </w:rPr>
        <w:t>endfor</w:t>
      </w:r>
      <w:proofErr w:type="spellEnd"/>
    </w:p>
    <w:p w:rsidR="00530F20" w:rsidRDefault="00530F20" w:rsidP="009E7E68"/>
    <w:p w:rsidR="007D30CE" w:rsidRDefault="009E7E68" w:rsidP="009E7E68">
      <w:r>
        <w:t xml:space="preserve">In my testing, LCR never elected a leader incorrectly. </w:t>
      </w:r>
      <w:r w:rsidR="0036616F">
        <w:t>The testing results</w:t>
      </w:r>
      <w:r w:rsidR="00530F20">
        <w:t xml:space="preserve"> for applying this method</w:t>
      </w:r>
      <w:r w:rsidR="0036616F">
        <w:t xml:space="preserve"> can be found </w:t>
      </w:r>
      <w:r w:rsidR="00B36CFC">
        <w:t xml:space="preserve">under </w:t>
      </w:r>
      <w:r w:rsidR="0094737A" w:rsidRPr="00701018">
        <w:rPr>
          <w:rStyle w:val="SubtleEmphasis"/>
        </w:rPr>
        <w:fldChar w:fldCharType="begin"/>
      </w:r>
      <w:r w:rsidR="0094737A" w:rsidRPr="00701018">
        <w:rPr>
          <w:rStyle w:val="SubtleEmphasis"/>
        </w:rPr>
        <w:instrText xml:space="preserve"> HYPERLINK  \l "_LCR_and_HS" </w:instrText>
      </w:r>
      <w:r w:rsidR="0094737A" w:rsidRPr="00701018">
        <w:rPr>
          <w:rStyle w:val="SubtleEmphasis"/>
        </w:rPr>
      </w:r>
      <w:r w:rsidR="0094737A" w:rsidRPr="00701018">
        <w:rPr>
          <w:rStyle w:val="SubtleEmphasis"/>
        </w:rPr>
        <w:fldChar w:fldCharType="separate"/>
      </w:r>
      <w:r w:rsidR="0094737A" w:rsidRPr="00701018">
        <w:rPr>
          <w:rStyle w:val="SubtleEmphasis"/>
        </w:rPr>
        <w:t>resour</w:t>
      </w:r>
      <w:r w:rsidR="0094737A" w:rsidRPr="00701018">
        <w:rPr>
          <w:rStyle w:val="SubtleEmphasis"/>
        </w:rPr>
        <w:t>c</w:t>
      </w:r>
      <w:r w:rsidR="0094737A" w:rsidRPr="00701018">
        <w:rPr>
          <w:rStyle w:val="SubtleEmphasis"/>
        </w:rPr>
        <w:t>e A</w:t>
      </w:r>
      <w:r w:rsidR="0094737A" w:rsidRPr="00701018">
        <w:rPr>
          <w:rStyle w:val="SubtleEmphasis"/>
        </w:rPr>
        <w:fldChar w:fldCharType="end"/>
      </w:r>
      <w:r w:rsidR="0036616F">
        <w:t>.</w:t>
      </w:r>
    </w:p>
    <w:p w:rsidR="0094737A" w:rsidRPr="00806574" w:rsidRDefault="0094737A" w:rsidP="0094737A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lastRenderedPageBreak/>
        <w:t>Performance</w:t>
      </w:r>
    </w:p>
    <w:p w:rsidR="0094737A" w:rsidRPr="00806574" w:rsidRDefault="00AF4B0E" w:rsidP="00AF4B0E">
      <w:pPr>
        <w:spacing w:line="276" w:lineRule="auto"/>
        <w:rPr>
          <w:rFonts w:asciiTheme="majorHAnsi" w:hAnsiTheme="majorHAnsi" w:cstheme="majorHAnsi"/>
          <w:b/>
        </w:rPr>
      </w:pPr>
      <w:r w:rsidRPr="00806574">
        <w:rPr>
          <w:rFonts w:asciiTheme="majorHAnsi" w:hAnsiTheme="majorHAnsi" w:cstheme="majorHAnsi"/>
          <w:b/>
        </w:rPr>
        <w:t>Time complexity</w:t>
      </w:r>
    </w:p>
    <w:p w:rsidR="005D3691" w:rsidRPr="005D3691" w:rsidRDefault="005D3691" w:rsidP="005D3691">
      <w:r>
        <w:t xml:space="preserve">The number of rounds until termination will always be </w:t>
      </w:r>
      <w:r w:rsidRPr="005D3691">
        <w:rPr>
          <w:i/>
        </w:rPr>
        <w:t>2n</w:t>
      </w:r>
      <w:r>
        <w:t>, no matter the order of ids.</w:t>
      </w:r>
    </w:p>
    <w:p w:rsidR="00F91727" w:rsidRPr="00F91727" w:rsidRDefault="00AF4B0E" w:rsidP="00AF4B0E">
      <w:r>
        <w:t xml:space="preserve">This is because the greatest ID of the leader has to travel through all nodes, arriving at the leader node in the </w:t>
      </w:r>
      <w:r>
        <w:rPr>
          <w:i/>
        </w:rPr>
        <w:t>n-</w:t>
      </w:r>
      <w:proofErr w:type="spellStart"/>
      <w:r>
        <w:rPr>
          <w:i/>
        </w:rPr>
        <w:t>th</w:t>
      </w:r>
      <w:proofErr w:type="spellEnd"/>
      <w:r>
        <w:t xml:space="preserve"> round</w:t>
      </w:r>
      <w:r w:rsidR="005D3691">
        <w:t xml:space="preserve"> and then t</w:t>
      </w:r>
      <w:r>
        <w:t xml:space="preserve">he termination stage will take another </w:t>
      </w:r>
      <w:r>
        <w:rPr>
          <w:i/>
        </w:rPr>
        <w:t xml:space="preserve">n </w:t>
      </w:r>
      <w:proofErr w:type="gramStart"/>
      <w:r>
        <w:t>rounds</w:t>
      </w:r>
      <w:proofErr w:type="gramEnd"/>
      <w:r>
        <w:t xml:space="preserve">. Thus, the time complexity will </w:t>
      </w:r>
      <w:r w:rsidR="005D3691">
        <w:t xml:space="preserve">be </w:t>
      </w:r>
      <w:r>
        <w:rPr>
          <w:i/>
        </w:rPr>
        <w:t xml:space="preserve">2n, </w:t>
      </w:r>
      <w:r>
        <w:t xml:space="preserve">and is bounded by </w:t>
      </w:r>
      <w:r>
        <w:rPr>
          <w:i/>
        </w:rPr>
        <w:t>O(n).</w:t>
      </w:r>
      <w:r w:rsidR="00F91727">
        <w:rPr>
          <w:i/>
        </w:rPr>
        <w:t xml:space="preserve"> </w:t>
      </w:r>
      <w:r w:rsidR="00F91727">
        <w:t xml:space="preserve">See </w:t>
      </w:r>
      <w:hyperlink w:anchor="_B._Time_and" w:history="1">
        <w:r w:rsidR="00F91727" w:rsidRPr="00701018">
          <w:rPr>
            <w:rStyle w:val="SubtleEmphasis"/>
          </w:rPr>
          <w:t>resource B.</w:t>
        </w:r>
      </w:hyperlink>
    </w:p>
    <w:p w:rsidR="00100C48" w:rsidRDefault="00100C48" w:rsidP="00100C48">
      <w:pPr>
        <w:spacing w:line="276" w:lineRule="auto"/>
        <w:rPr>
          <w:b/>
        </w:rPr>
      </w:pPr>
    </w:p>
    <w:p w:rsidR="00100C48" w:rsidRPr="00806574" w:rsidRDefault="00100C48" w:rsidP="00100C48">
      <w:pPr>
        <w:spacing w:line="276" w:lineRule="auto"/>
        <w:rPr>
          <w:rFonts w:asciiTheme="majorHAnsi" w:hAnsiTheme="majorHAnsi" w:cstheme="majorHAnsi"/>
          <w:b/>
        </w:rPr>
      </w:pPr>
      <w:r w:rsidRPr="00806574">
        <w:rPr>
          <w:rFonts w:asciiTheme="majorHAnsi" w:hAnsiTheme="majorHAnsi" w:cstheme="majorHAnsi"/>
          <w:b/>
        </w:rPr>
        <w:t>Communication complexity</w:t>
      </w:r>
    </w:p>
    <w:p w:rsidR="00AF4B0E" w:rsidRPr="00EA3175" w:rsidRDefault="005D3691" w:rsidP="00AF4B0E">
      <w:pPr>
        <w:spacing w:line="276" w:lineRule="auto"/>
        <w:rPr>
          <w:vertAlign w:val="subscript"/>
        </w:rPr>
      </w:pPr>
      <w:r>
        <w:t xml:space="preserve">The worst-case communication complexity for LCR is in a ring with strictly counter clockwise id assignment. This is because through </w:t>
      </w:r>
      <w:r w:rsidRPr="005D3691">
        <w:rPr>
          <w:i/>
        </w:rPr>
        <w:t>n-1</w:t>
      </w:r>
      <w:r>
        <w:rPr>
          <w:i/>
        </w:rPr>
        <w:t xml:space="preserve"> </w:t>
      </w:r>
      <w:r>
        <w:t xml:space="preserve">rounds there are </w:t>
      </w:r>
      <w:r>
        <w:rPr>
          <w:i/>
        </w:rPr>
        <w:t xml:space="preserve">n-1 </w:t>
      </w:r>
      <w:r>
        <w:t xml:space="preserve">messages transmitted every round. Thus, the </w:t>
      </w:r>
      <w:r w:rsidR="00B1020D">
        <w:t xml:space="preserve">worst-case </w:t>
      </w:r>
      <w:r>
        <w:t xml:space="preserve">communication complexity of LCR is </w:t>
      </w:r>
      <w:r>
        <w:rPr>
          <w:i/>
        </w:rPr>
        <w:t>O(n</w:t>
      </w:r>
      <w:r>
        <w:rPr>
          <w:i/>
          <w:vertAlign w:val="superscript"/>
        </w:rPr>
        <w:t>2</w:t>
      </w:r>
      <w:r>
        <w:rPr>
          <w:i/>
        </w:rPr>
        <w:t>)</w:t>
      </w:r>
      <w:r w:rsidR="00EA3175">
        <w:rPr>
          <w:i/>
        </w:rPr>
        <w:t>.</w:t>
      </w:r>
      <w:r w:rsidR="00B1020D">
        <w:rPr>
          <w:i/>
        </w:rPr>
        <w:t xml:space="preserve"> </w:t>
      </w:r>
      <w:r w:rsidR="00B1020D">
        <w:t xml:space="preserve">See </w:t>
      </w:r>
      <w:hyperlink w:anchor="_B._Time_and" w:history="1">
        <w:r w:rsidR="00B1020D" w:rsidRPr="00701018">
          <w:rPr>
            <w:rStyle w:val="SubtleEmphasis"/>
          </w:rPr>
          <w:t xml:space="preserve">resource </w:t>
        </w:r>
        <w:r w:rsidR="00701018" w:rsidRPr="00701018">
          <w:rPr>
            <w:rStyle w:val="SubtleEmphasis"/>
          </w:rPr>
          <w:t>B.2</w:t>
        </w:r>
      </w:hyperlink>
      <w:r w:rsidR="00B1020D">
        <w:t xml:space="preserve">. The best-case scenario is in a setting with clockwise ordered ids. In this scenario, only the leader token will be transmitted from round 2 to rounds </w:t>
      </w:r>
      <w:r w:rsidR="00B1020D">
        <w:rPr>
          <w:i/>
        </w:rPr>
        <w:t>2n</w:t>
      </w:r>
      <w:r w:rsidR="00B1020D">
        <w:t>.</w:t>
      </w:r>
      <w:r w:rsidR="00EA3175">
        <w:rPr>
          <w:i/>
        </w:rPr>
        <w:t xml:space="preserve"> </w:t>
      </w:r>
      <w:r w:rsidR="00F91727">
        <w:t>Therefore</w:t>
      </w:r>
      <w:r w:rsidR="00B1020D">
        <w:t xml:space="preserve">, the </w:t>
      </w:r>
      <w:r w:rsidR="00F91727">
        <w:t>best-case</w:t>
      </w:r>
      <w:r w:rsidR="00B1020D">
        <w:t xml:space="preserve"> communication complexity for LCR is </w:t>
      </w:r>
      <w:r w:rsidR="00B1020D">
        <w:rPr>
          <w:i/>
        </w:rPr>
        <w:t xml:space="preserve">O(n). </w:t>
      </w:r>
      <w:r w:rsidR="00EA3175" w:rsidRPr="00EA3175">
        <w:t xml:space="preserve">See </w:t>
      </w:r>
      <w:hyperlink w:anchor="_B._Time_and" w:history="1">
        <w:r w:rsidR="00EA3175" w:rsidRPr="00701018">
          <w:rPr>
            <w:rStyle w:val="SubtleEmphasis"/>
          </w:rPr>
          <w:t xml:space="preserve">resource </w:t>
        </w:r>
        <w:r w:rsidR="00F91727" w:rsidRPr="00701018">
          <w:rPr>
            <w:rStyle w:val="SubtleEmphasis"/>
          </w:rPr>
          <w:t>B.1</w:t>
        </w:r>
      </w:hyperlink>
      <w:r w:rsidR="00EA3175">
        <w:rPr>
          <w:i/>
        </w:rPr>
        <w:t>.</w:t>
      </w:r>
      <w:r w:rsidR="00EA3175">
        <w:t xml:space="preserve"> The average case</w:t>
      </w:r>
      <w:r w:rsidR="00B1020D">
        <w:t xml:space="preserve"> </w:t>
      </w:r>
      <w:r w:rsidR="00EA3175">
        <w:t xml:space="preserve">is </w:t>
      </w:r>
      <w:proofErr w:type="gramStart"/>
      <w:r w:rsidR="00EA3175">
        <w:rPr>
          <w:i/>
        </w:rPr>
        <w:t>O(</w:t>
      </w:r>
      <w:proofErr w:type="gramEnd"/>
      <w:r w:rsidR="00EA3175">
        <w:rPr>
          <w:i/>
        </w:rPr>
        <w:t>n log(n))</w:t>
      </w:r>
      <w:r w:rsidR="00EA3175">
        <w:t xml:space="preserve">. </w:t>
      </w:r>
      <w:r w:rsidR="00B1020D">
        <w:t>This ca</w:t>
      </w:r>
      <w:r w:rsidR="00525D6C">
        <w:t>n</w:t>
      </w:r>
      <w:r w:rsidR="00B1020D">
        <w:t xml:space="preserve"> be seen in the case of random id assignment.</w:t>
      </w:r>
      <w:r w:rsidR="00701018">
        <w:t xml:space="preserve"> See </w:t>
      </w:r>
      <w:hyperlink w:anchor="_B._Time_and" w:history="1">
        <w:r w:rsidR="00701018" w:rsidRPr="00701018">
          <w:rPr>
            <w:rStyle w:val="SubtleEmphasis"/>
          </w:rPr>
          <w:t>resource B.3</w:t>
        </w:r>
      </w:hyperlink>
      <w:r w:rsidR="00701018">
        <w:t>.</w:t>
      </w:r>
    </w:p>
    <w:p w:rsidR="00CA2949" w:rsidRDefault="00CA2949" w:rsidP="009E7E68"/>
    <w:p w:rsidR="00CA2949" w:rsidRPr="00806574" w:rsidRDefault="00674C53" w:rsidP="008433F4">
      <w:pPr>
        <w:pStyle w:val="Heading1"/>
        <w:numPr>
          <w:ilvl w:val="0"/>
          <w:numId w:val="0"/>
        </w:numPr>
        <w:spacing w:line="48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2</w:t>
      </w:r>
      <w:r w:rsidR="00CA2949" w:rsidRPr="00806574">
        <w:rPr>
          <w:rFonts w:asciiTheme="minorHAnsi" w:hAnsiTheme="minorHAnsi"/>
          <w:b/>
          <w:color w:val="000000" w:themeColor="text1"/>
        </w:rPr>
        <w:t xml:space="preserve">. </w:t>
      </w:r>
      <w:r w:rsidR="00CA2949" w:rsidRPr="00806574">
        <w:rPr>
          <w:rFonts w:asciiTheme="minorHAnsi" w:hAnsiTheme="minorHAnsi"/>
          <w:b/>
          <w:color w:val="000000" w:themeColor="text1"/>
        </w:rPr>
        <w:t>HS</w:t>
      </w:r>
      <w:r w:rsidR="00CA2949" w:rsidRPr="00806574">
        <w:rPr>
          <w:rFonts w:asciiTheme="minorHAnsi" w:hAnsiTheme="minorHAnsi"/>
          <w:b/>
          <w:color w:val="000000" w:themeColor="text1"/>
        </w:rPr>
        <w:t xml:space="preserve"> Algorithm</w:t>
      </w:r>
    </w:p>
    <w:p w:rsidR="00CA2949" w:rsidRPr="00806574" w:rsidRDefault="00CA2949" w:rsidP="008433F4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Termination stage</w:t>
      </w:r>
    </w:p>
    <w:p w:rsidR="00701018" w:rsidRDefault="00CA2949" w:rsidP="00CA2949">
      <w:r>
        <w:t xml:space="preserve">Once a node elects itself the leader, it generates </w:t>
      </w:r>
      <w:r w:rsidR="00E458F2">
        <w:t>a</w:t>
      </w:r>
      <w:r w:rsidR="008433F4">
        <w:t>n</w:t>
      </w:r>
      <w:r w:rsidR="00E458F2">
        <w:t xml:space="preserve"> </w:t>
      </w:r>
      <w:proofErr w:type="spellStart"/>
      <w:r w:rsidR="00E458F2">
        <w:t>HSLeaderMsg</w:t>
      </w:r>
      <w:proofErr w:type="spellEnd"/>
      <w:r w:rsidR="00E458F2">
        <w:t xml:space="preserve">, in the form </w:t>
      </w:r>
      <w:r w:rsidR="0094737A">
        <w:t>of</w:t>
      </w:r>
      <w:r w:rsidR="00D34365">
        <w:br/>
      </w:r>
      <w:r w:rsidR="00E458F2">
        <w:rPr>
          <w:i/>
        </w:rPr>
        <w:t>&lt;</w:t>
      </w:r>
      <w:proofErr w:type="spellStart"/>
      <w:r w:rsidR="00E458F2">
        <w:rPr>
          <w:i/>
        </w:rPr>
        <w:t>leaderID</w:t>
      </w:r>
      <w:proofErr w:type="spellEnd"/>
      <w:r w:rsidR="00E458F2">
        <w:rPr>
          <w:i/>
        </w:rPr>
        <w:t xml:space="preserve">, </w:t>
      </w:r>
      <w:proofErr w:type="spellStart"/>
      <w:r w:rsidR="00E458F2">
        <w:rPr>
          <w:i/>
        </w:rPr>
        <w:t>hopCount</w:t>
      </w:r>
      <w:proofErr w:type="spellEnd"/>
      <w:r w:rsidR="00E458F2">
        <w:rPr>
          <w:i/>
        </w:rPr>
        <w:t xml:space="preserve">&gt; </w:t>
      </w:r>
      <w:r w:rsidR="00E458F2">
        <w:t xml:space="preserve">for both </w:t>
      </w:r>
      <w:r w:rsidR="00D34365">
        <w:t xml:space="preserve">its </w:t>
      </w:r>
      <w:r w:rsidR="00E458F2">
        <w:t>clockwise and counter</w:t>
      </w:r>
      <w:r w:rsidR="00B13AC2">
        <w:t xml:space="preserve"> </w:t>
      </w:r>
      <w:r w:rsidR="00E458F2">
        <w:t>clockwise neighbours</w:t>
      </w:r>
      <w:r w:rsidR="00E458F2">
        <w:rPr>
          <w:i/>
        </w:rPr>
        <w:t xml:space="preserve">. </w:t>
      </w:r>
      <w:r w:rsidR="00E458F2">
        <w:t xml:space="preserve">The </w:t>
      </w:r>
      <w:proofErr w:type="spellStart"/>
      <w:r w:rsidR="00E458F2">
        <w:rPr>
          <w:i/>
        </w:rPr>
        <w:t>hopCount</w:t>
      </w:r>
      <w:proofErr w:type="spellEnd"/>
      <w:r w:rsidR="00E458F2">
        <w:rPr>
          <w:i/>
        </w:rPr>
        <w:t xml:space="preserve"> </w:t>
      </w:r>
      <w:r w:rsidR="00E458F2">
        <w:t xml:space="preserve">will be equal to </w:t>
      </w:r>
      <w:proofErr w:type="spellStart"/>
      <w:r w:rsidR="00E458F2">
        <w:rPr>
          <w:i/>
        </w:rPr>
        <w:t>numberOfNodes</w:t>
      </w:r>
      <w:proofErr w:type="spellEnd"/>
      <w:r w:rsidR="00E458F2">
        <w:rPr>
          <w:i/>
        </w:rPr>
        <w:t xml:space="preserve"> / 2</w:t>
      </w:r>
      <w:r w:rsidR="00E765E3">
        <w:rPr>
          <w:i/>
        </w:rPr>
        <w:t xml:space="preserve"> </w:t>
      </w:r>
      <w:r w:rsidR="00E765E3">
        <w:t>rounded down</w:t>
      </w:r>
      <w:r w:rsidR="00E458F2">
        <w:t xml:space="preserve">. </w:t>
      </w:r>
      <w:r w:rsidR="00D34365">
        <w:t xml:space="preserve">Thus, each node in the ring will receive only one </w:t>
      </w:r>
      <w:proofErr w:type="spellStart"/>
      <w:r w:rsidR="00D34365" w:rsidRPr="00D34365">
        <w:rPr>
          <w:i/>
        </w:rPr>
        <w:t>HSLeaderMsg</w:t>
      </w:r>
      <w:proofErr w:type="spellEnd"/>
      <w:r w:rsidR="00D34365">
        <w:t xml:space="preserve"> and terminate. </w:t>
      </w:r>
      <w:r w:rsidR="00E765E3">
        <w:t>This approach ensures that all nodes will eventually terminate and know the id of the elected leader.</w:t>
      </w:r>
      <w:r w:rsidR="00D34365">
        <w:br/>
        <w:t xml:space="preserve">A crucial observation for this approach is </w:t>
      </w:r>
      <w:r w:rsidR="002F7153">
        <w:t>that the leader node can obtain the number of</w:t>
      </w:r>
    </w:p>
    <w:p w:rsidR="00CA2949" w:rsidRDefault="002F7153" w:rsidP="00701018">
      <w:pPr>
        <w:spacing w:line="360" w:lineRule="auto"/>
      </w:pPr>
      <w:r>
        <w:t>nodes</w:t>
      </w:r>
      <w:r w:rsidR="00D34365">
        <w:t xml:space="preserve"> by calculating:</w:t>
      </w:r>
    </w:p>
    <w:p w:rsidR="00D34365" w:rsidRPr="00E765E3" w:rsidRDefault="00D34365" w:rsidP="00CA2949">
      <m:oMathPara>
        <m:oMathParaPr>
          <m:jc m:val="center"/>
        </m:oMathParaPr>
        <m:oMath>
          <m:r>
            <w:rPr>
              <w:rFonts w:ascii="Cambria Math" w:hAnsi="Cambria Math"/>
            </w:rPr>
            <w:tab/>
          </m:r>
          <m:r>
            <w:rPr>
              <w:rFonts w:ascii="Cambria Math" w:hAnsi="Cambria Math"/>
            </w:rPr>
            <m:t xml:space="preserve">numberOfNodes=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2</m:t>
              </m:r>
            </m:e>
            <m:sup>
              <m:r>
                <w:rPr>
                  <w:rFonts w:ascii="Cambria Math" w:hAnsi="Cambria Math"/>
                </w:rPr>
                <m:t>phase</m:t>
              </m:r>
            </m:sup>
          </m:sSup>
          <m:r>
            <w:rPr>
              <w:rFonts w:ascii="Cambria Math" w:hAnsi="Cambria Math"/>
            </w:rPr>
            <m:t xml:space="preserve">-hopCountFromRcvdMsg+1 </m:t>
          </m:r>
        </m:oMath>
      </m:oMathPara>
    </w:p>
    <w:p w:rsidR="00D34365" w:rsidRDefault="00D34365" w:rsidP="00CA2949"/>
    <w:p w:rsidR="00CA2949" w:rsidRPr="00110659" w:rsidRDefault="00D34365" w:rsidP="00110659">
      <w:pPr>
        <w:pStyle w:val="Pseudocode"/>
        <w:numPr>
          <w:ilvl w:val="0"/>
          <w:numId w:val="11"/>
        </w:numPr>
      </w:pPr>
      <w:r w:rsidRPr="00110659">
        <w:t>after electing itself the leader</w:t>
      </w:r>
    </w:p>
    <w:p w:rsidR="008433F4" w:rsidRPr="00110659" w:rsidRDefault="008433F4" w:rsidP="00110659">
      <w:pPr>
        <w:pStyle w:val="Pseudocode"/>
      </w:pPr>
      <w:proofErr w:type="spellStart"/>
      <w:r w:rsidRPr="00110659">
        <w:t>sendClock</w:t>
      </w:r>
      <w:proofErr w:type="spellEnd"/>
      <w:r w:rsidRPr="00110659">
        <w:t xml:space="preserve">, </w:t>
      </w:r>
      <w:proofErr w:type="spellStart"/>
      <w:proofErr w:type="gramStart"/>
      <w:r w:rsidRPr="00110659">
        <w:t>sendCounter</w:t>
      </w:r>
      <w:proofErr w:type="spellEnd"/>
      <w:r w:rsidRPr="00110659">
        <w:t xml:space="preserve"> :</w:t>
      </w:r>
      <w:proofErr w:type="gramEnd"/>
      <w:r w:rsidRPr="00110659">
        <w:t>= &lt;</w:t>
      </w:r>
      <w:proofErr w:type="spellStart"/>
      <w:r w:rsidRPr="00110659">
        <w:t>myID</w:t>
      </w:r>
      <w:proofErr w:type="spellEnd"/>
      <w:r w:rsidRPr="00110659">
        <w:t xml:space="preserve">, </w:t>
      </w:r>
      <w:proofErr w:type="spellStart"/>
      <w:r w:rsidRPr="00110659">
        <w:t>numberOfNodes</w:t>
      </w:r>
      <w:proofErr w:type="spellEnd"/>
      <w:r w:rsidRPr="00110659">
        <w:t>/2&gt;</w:t>
      </w:r>
    </w:p>
    <w:p w:rsidR="00674C53" w:rsidRPr="00110659" w:rsidRDefault="00674C53" w:rsidP="00110659">
      <w:pPr>
        <w:pStyle w:val="Pseudocode"/>
      </w:pPr>
      <w:r w:rsidRPr="00110659">
        <w:t>terminate</w:t>
      </w:r>
    </w:p>
    <w:p w:rsidR="008433F4" w:rsidRPr="00110659" w:rsidRDefault="008433F4" w:rsidP="00110659">
      <w:pPr>
        <w:pStyle w:val="Pseudocode"/>
      </w:pPr>
      <w:r w:rsidRPr="00110659">
        <w:t xml:space="preserve"> </w:t>
      </w:r>
    </w:p>
    <w:p w:rsidR="008433F4" w:rsidRPr="00110659" w:rsidRDefault="008433F4" w:rsidP="00110659">
      <w:pPr>
        <w:pStyle w:val="Pseudocode"/>
      </w:pPr>
      <w:r w:rsidRPr="00110659">
        <w:t xml:space="preserve">upon receiving an </w:t>
      </w:r>
      <w:proofErr w:type="spellStart"/>
      <w:r w:rsidRPr="00110659">
        <w:t>HSLeaderMsg</w:t>
      </w:r>
      <w:proofErr w:type="spellEnd"/>
      <w:r w:rsidRPr="00110659">
        <w:t>&lt;</w:t>
      </w:r>
      <w:proofErr w:type="spellStart"/>
      <w:r w:rsidRPr="00110659">
        <w:t>leaderID</w:t>
      </w:r>
      <w:proofErr w:type="spellEnd"/>
      <w:r w:rsidRPr="00110659">
        <w:t xml:space="preserve">, </w:t>
      </w:r>
      <w:proofErr w:type="spellStart"/>
      <w:r w:rsidRPr="00110659">
        <w:t>hopCount</w:t>
      </w:r>
      <w:proofErr w:type="spellEnd"/>
      <w:r w:rsidRPr="00110659">
        <w:t>&gt; from clockwise</w:t>
      </w:r>
      <w:r w:rsidR="00674C53" w:rsidRPr="00110659">
        <w:t xml:space="preserve"> neighbour</w:t>
      </w:r>
    </w:p>
    <w:p w:rsidR="008433F4" w:rsidRPr="00110659" w:rsidRDefault="008433F4" w:rsidP="00110659">
      <w:pPr>
        <w:pStyle w:val="Pseudocode"/>
      </w:pPr>
      <w:r w:rsidRPr="00110659">
        <w:t xml:space="preserve">store </w:t>
      </w:r>
      <w:proofErr w:type="spellStart"/>
      <w:r w:rsidRPr="00110659">
        <w:t>leaderID</w:t>
      </w:r>
      <w:proofErr w:type="spellEnd"/>
    </w:p>
    <w:p w:rsidR="008433F4" w:rsidRPr="00110659" w:rsidRDefault="0031004C" w:rsidP="00110659">
      <w:pPr>
        <w:pStyle w:val="Pseudocode"/>
      </w:pPr>
      <w:r>
        <w:rPr>
          <w:b/>
        </w:rPr>
        <w:t>if</w:t>
      </w:r>
      <w:r w:rsidR="008433F4" w:rsidRPr="00110659">
        <w:t xml:space="preserve"> </w:t>
      </w:r>
      <w:proofErr w:type="spellStart"/>
      <w:r w:rsidR="008433F4" w:rsidRPr="00110659">
        <w:t>hopCount</w:t>
      </w:r>
      <w:proofErr w:type="spellEnd"/>
      <w:r w:rsidR="008433F4" w:rsidRPr="00110659">
        <w:t xml:space="preserve"> = 1</w:t>
      </w:r>
    </w:p>
    <w:p w:rsidR="008433F4" w:rsidRPr="00110659" w:rsidRDefault="008433F4" w:rsidP="00110659">
      <w:pPr>
        <w:pStyle w:val="Pseudocode"/>
      </w:pPr>
      <w:r w:rsidRPr="00110659">
        <w:t xml:space="preserve">  terminate</w:t>
      </w:r>
    </w:p>
    <w:p w:rsidR="008433F4" w:rsidRPr="00110659" w:rsidRDefault="0031004C" w:rsidP="00110659">
      <w:pPr>
        <w:pStyle w:val="Pseudocode"/>
      </w:pPr>
      <w:proofErr w:type="spellStart"/>
      <w:r>
        <w:rPr>
          <w:b/>
        </w:rPr>
        <w:t>elif</w:t>
      </w:r>
      <w:proofErr w:type="spellEnd"/>
      <w:r w:rsidR="008433F4" w:rsidRPr="00110659">
        <w:t xml:space="preserve"> </w:t>
      </w:r>
      <w:proofErr w:type="spellStart"/>
      <w:r w:rsidR="008433F4" w:rsidRPr="00110659">
        <w:t>hopCount</w:t>
      </w:r>
      <w:proofErr w:type="spellEnd"/>
      <w:r w:rsidR="008433F4" w:rsidRPr="00110659">
        <w:t xml:space="preserve"> &gt; 1</w:t>
      </w:r>
    </w:p>
    <w:p w:rsidR="008433F4" w:rsidRPr="00110659" w:rsidRDefault="008433F4" w:rsidP="00110659">
      <w:pPr>
        <w:pStyle w:val="Pseudocode"/>
      </w:pPr>
      <w:r w:rsidRPr="00110659">
        <w:t xml:space="preserve">  </w:t>
      </w:r>
      <w:proofErr w:type="spellStart"/>
      <w:proofErr w:type="gramStart"/>
      <w:r w:rsidRPr="00110659">
        <w:t>sendCounter</w:t>
      </w:r>
      <w:proofErr w:type="spellEnd"/>
      <w:r w:rsidRPr="00110659">
        <w:t xml:space="preserve"> :</w:t>
      </w:r>
      <w:proofErr w:type="gramEnd"/>
      <w:r w:rsidRPr="00110659">
        <w:t xml:space="preserve">= </w:t>
      </w:r>
      <w:r w:rsidRPr="00110659">
        <w:t>&lt;</w:t>
      </w:r>
      <w:proofErr w:type="spellStart"/>
      <w:r w:rsidRPr="00110659">
        <w:t>leaderID</w:t>
      </w:r>
      <w:proofErr w:type="spellEnd"/>
      <w:r w:rsidRPr="00110659">
        <w:t xml:space="preserve">, </w:t>
      </w:r>
      <w:proofErr w:type="spellStart"/>
      <w:r w:rsidRPr="00110659">
        <w:t>hopCount</w:t>
      </w:r>
      <w:proofErr w:type="spellEnd"/>
      <w:r w:rsidRPr="00110659">
        <w:t xml:space="preserve"> - 1</w:t>
      </w:r>
      <w:r w:rsidRPr="00110659">
        <w:t>&gt;</w:t>
      </w:r>
    </w:p>
    <w:p w:rsidR="008433F4" w:rsidRPr="00110659" w:rsidRDefault="008433F4" w:rsidP="00110659">
      <w:pPr>
        <w:pStyle w:val="Pseudocode"/>
      </w:pPr>
      <w:r w:rsidRPr="00110659">
        <w:t xml:space="preserve">  terminate</w:t>
      </w:r>
    </w:p>
    <w:p w:rsidR="00674C53" w:rsidRPr="00110659" w:rsidRDefault="0031004C" w:rsidP="00110659">
      <w:pPr>
        <w:pStyle w:val="Pseudocode"/>
      </w:pPr>
      <w:r>
        <w:rPr>
          <w:b/>
        </w:rPr>
        <w:t>endif</w:t>
      </w:r>
    </w:p>
    <w:p w:rsidR="00BD33D3" w:rsidRPr="00110659" w:rsidRDefault="00BD33D3" w:rsidP="00110659">
      <w:pPr>
        <w:pStyle w:val="Pseudocode"/>
      </w:pPr>
    </w:p>
    <w:p w:rsidR="00674C53" w:rsidRPr="00110659" w:rsidRDefault="00674C53" w:rsidP="00110659">
      <w:pPr>
        <w:pStyle w:val="Pseudocode"/>
      </w:pPr>
      <w:r w:rsidRPr="00110659">
        <w:lastRenderedPageBreak/>
        <w:t xml:space="preserve">upon receiving an </w:t>
      </w:r>
      <w:proofErr w:type="spellStart"/>
      <w:r w:rsidRPr="00110659">
        <w:t>HSLeaderMsg</w:t>
      </w:r>
      <w:proofErr w:type="spellEnd"/>
      <w:r w:rsidRPr="00110659">
        <w:t>&lt;</w:t>
      </w:r>
      <w:proofErr w:type="spellStart"/>
      <w:r w:rsidRPr="00110659">
        <w:t>leaderID</w:t>
      </w:r>
      <w:proofErr w:type="spellEnd"/>
      <w:r w:rsidRPr="00110659">
        <w:t xml:space="preserve">, </w:t>
      </w:r>
      <w:proofErr w:type="spellStart"/>
      <w:r w:rsidRPr="00110659">
        <w:t>hopCount</w:t>
      </w:r>
      <w:proofErr w:type="spellEnd"/>
      <w:r w:rsidRPr="00110659">
        <w:t xml:space="preserve">&gt; from </w:t>
      </w:r>
      <w:r w:rsidRPr="00110659">
        <w:t>counter clockwise neighbour</w:t>
      </w:r>
    </w:p>
    <w:p w:rsidR="00674C53" w:rsidRPr="00110659" w:rsidRDefault="00674C53" w:rsidP="00110659">
      <w:pPr>
        <w:pStyle w:val="Pseudocode"/>
      </w:pPr>
      <w:r w:rsidRPr="00110659">
        <w:t xml:space="preserve">store </w:t>
      </w:r>
      <w:proofErr w:type="spellStart"/>
      <w:r w:rsidRPr="00110659">
        <w:t>leaderID</w:t>
      </w:r>
      <w:proofErr w:type="spellEnd"/>
    </w:p>
    <w:p w:rsidR="00674C53" w:rsidRPr="00110659" w:rsidRDefault="0031004C" w:rsidP="00110659">
      <w:pPr>
        <w:pStyle w:val="Pseudocode"/>
      </w:pPr>
      <w:r>
        <w:rPr>
          <w:b/>
        </w:rPr>
        <w:t>if</w:t>
      </w:r>
      <w:r w:rsidR="00674C53" w:rsidRPr="00110659">
        <w:t xml:space="preserve"> </w:t>
      </w:r>
      <w:proofErr w:type="spellStart"/>
      <w:r w:rsidR="00674C53" w:rsidRPr="00110659">
        <w:t>hopCount</w:t>
      </w:r>
      <w:proofErr w:type="spellEnd"/>
      <w:r w:rsidR="00674C53" w:rsidRPr="00110659">
        <w:t xml:space="preserve"> = 1</w:t>
      </w:r>
    </w:p>
    <w:p w:rsidR="00674C53" w:rsidRPr="00110659" w:rsidRDefault="00674C53" w:rsidP="00110659">
      <w:pPr>
        <w:pStyle w:val="Pseudocode"/>
      </w:pPr>
      <w:r w:rsidRPr="00110659">
        <w:t xml:space="preserve">  terminate</w:t>
      </w:r>
    </w:p>
    <w:p w:rsidR="00674C53" w:rsidRPr="00110659" w:rsidRDefault="0031004C" w:rsidP="00110659">
      <w:pPr>
        <w:pStyle w:val="Pseudocode"/>
      </w:pPr>
      <w:proofErr w:type="spellStart"/>
      <w:r>
        <w:rPr>
          <w:b/>
        </w:rPr>
        <w:t>elif</w:t>
      </w:r>
      <w:proofErr w:type="spellEnd"/>
      <w:r w:rsidR="00674C53" w:rsidRPr="00110659">
        <w:t xml:space="preserve"> </w:t>
      </w:r>
      <w:proofErr w:type="spellStart"/>
      <w:r w:rsidR="00674C53" w:rsidRPr="00110659">
        <w:t>hopCount</w:t>
      </w:r>
      <w:proofErr w:type="spellEnd"/>
      <w:r w:rsidR="00674C53" w:rsidRPr="00110659">
        <w:t xml:space="preserve"> &gt; 1</w:t>
      </w:r>
    </w:p>
    <w:p w:rsidR="00674C53" w:rsidRPr="00110659" w:rsidRDefault="00674C53" w:rsidP="00110659">
      <w:pPr>
        <w:pStyle w:val="Pseudocode"/>
      </w:pPr>
      <w:r w:rsidRPr="00110659">
        <w:t xml:space="preserve">  </w:t>
      </w:r>
      <w:proofErr w:type="spellStart"/>
      <w:proofErr w:type="gramStart"/>
      <w:r w:rsidRPr="00110659">
        <w:t>sendClock</w:t>
      </w:r>
      <w:proofErr w:type="spellEnd"/>
      <w:r w:rsidRPr="00110659">
        <w:t xml:space="preserve"> :</w:t>
      </w:r>
      <w:proofErr w:type="gramEnd"/>
      <w:r w:rsidRPr="00110659">
        <w:t>= &lt;</w:t>
      </w:r>
      <w:proofErr w:type="spellStart"/>
      <w:r w:rsidRPr="00110659">
        <w:t>leaderID</w:t>
      </w:r>
      <w:proofErr w:type="spellEnd"/>
      <w:r w:rsidRPr="00110659">
        <w:t xml:space="preserve">, </w:t>
      </w:r>
      <w:proofErr w:type="spellStart"/>
      <w:r w:rsidRPr="00110659">
        <w:t>hopCount</w:t>
      </w:r>
      <w:proofErr w:type="spellEnd"/>
      <w:r w:rsidRPr="00110659">
        <w:t xml:space="preserve"> - 1&gt;</w:t>
      </w:r>
    </w:p>
    <w:p w:rsidR="00674C53" w:rsidRPr="00110659" w:rsidRDefault="00674C53" w:rsidP="00110659">
      <w:pPr>
        <w:pStyle w:val="Pseudocode"/>
      </w:pPr>
      <w:r w:rsidRPr="00110659">
        <w:t xml:space="preserve">  </w:t>
      </w:r>
      <w:r w:rsidRPr="00110659">
        <w:t>t</w:t>
      </w:r>
      <w:r w:rsidRPr="00110659">
        <w:t>erminate</w:t>
      </w:r>
    </w:p>
    <w:p w:rsidR="00BD33D3" w:rsidRPr="00110659" w:rsidRDefault="0031004C" w:rsidP="00110659">
      <w:pPr>
        <w:pStyle w:val="Pseudocode"/>
      </w:pPr>
      <w:r>
        <w:rPr>
          <w:b/>
        </w:rPr>
        <w:t>endif</w:t>
      </w:r>
    </w:p>
    <w:p w:rsidR="00BD33D3" w:rsidRDefault="00BD33D3" w:rsidP="00BD33D3">
      <w:pPr>
        <w:pStyle w:val="Heading2"/>
        <w:numPr>
          <w:ilvl w:val="0"/>
          <w:numId w:val="0"/>
        </w:numPr>
        <w:spacing w:line="360" w:lineRule="auto"/>
        <w:rPr>
          <w:b/>
          <w:color w:val="000000" w:themeColor="text1"/>
        </w:rPr>
      </w:pPr>
    </w:p>
    <w:p w:rsidR="00BD33D3" w:rsidRPr="00806574" w:rsidRDefault="00BD33D3" w:rsidP="00BD33D3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Correctness</w:t>
      </w:r>
    </w:p>
    <w:p w:rsidR="00674C53" w:rsidRDefault="00F562E7" w:rsidP="00F562E7">
      <w:pPr>
        <w:rPr>
          <w:i/>
        </w:rPr>
      </w:pPr>
      <w:r>
        <w:t xml:space="preserve">To check if the HS algorithm has elected the correct leader, </w:t>
      </w:r>
      <w:r w:rsidR="00BD33D3">
        <w:t xml:space="preserve">I’ve used the same </w:t>
      </w:r>
      <w:r>
        <w:t xml:space="preserve">validation </w:t>
      </w:r>
      <w:r w:rsidR="00BD33D3">
        <w:t xml:space="preserve">method </w:t>
      </w:r>
      <w:r>
        <w:t xml:space="preserve">as for LCR. As for LCR, the HS algorithm never elected a leader incorrectly. Both algorithms were simulated thousands of times </w:t>
      </w:r>
      <w:r w:rsidR="000D7AD6" w:rsidRPr="000D7AD6">
        <w:t>for different ID assignments and for different ring sizes</w:t>
      </w:r>
      <w:r w:rsidR="000D7AD6" w:rsidRPr="000D7AD6">
        <w:t xml:space="preserve"> </w:t>
      </w:r>
      <w:r>
        <w:t>and had a 0-error rate. See</w:t>
      </w:r>
      <w:r w:rsidR="00701018">
        <w:rPr>
          <w:color w:val="404040" w:themeColor="text1" w:themeTint="BF"/>
        </w:rPr>
        <w:t xml:space="preserve"> </w:t>
      </w:r>
      <w:hyperlink w:anchor="_A._LCR_and" w:history="1">
        <w:r w:rsidR="00701018" w:rsidRPr="00701018">
          <w:rPr>
            <w:rStyle w:val="SubtleEmphasis"/>
          </w:rPr>
          <w:t>resource A</w:t>
        </w:r>
      </w:hyperlink>
      <w:r>
        <w:rPr>
          <w:i/>
        </w:rPr>
        <w:t>.</w:t>
      </w:r>
    </w:p>
    <w:p w:rsidR="00717CB3" w:rsidRDefault="00717CB3" w:rsidP="00F562E7"/>
    <w:p w:rsidR="00717CB3" w:rsidRPr="00806574" w:rsidRDefault="00717CB3" w:rsidP="00717CB3">
      <w:pPr>
        <w:pStyle w:val="Heading2"/>
        <w:numPr>
          <w:ilvl w:val="0"/>
          <w:numId w:val="0"/>
        </w:numPr>
        <w:spacing w:line="360" w:lineRule="auto"/>
        <w:rPr>
          <w:rFonts w:asciiTheme="minorHAnsi" w:hAnsiTheme="minorHAnsi"/>
          <w:b/>
          <w:color w:val="000000" w:themeColor="text1"/>
        </w:rPr>
      </w:pPr>
      <w:r w:rsidRPr="00806574">
        <w:rPr>
          <w:rFonts w:asciiTheme="minorHAnsi" w:hAnsiTheme="minorHAnsi"/>
          <w:b/>
          <w:color w:val="000000" w:themeColor="text1"/>
        </w:rPr>
        <w:t>Performance</w:t>
      </w:r>
    </w:p>
    <w:p w:rsidR="00717CB3" w:rsidRPr="00806574" w:rsidRDefault="00717CB3" w:rsidP="00717CB3">
      <w:pPr>
        <w:spacing w:line="276" w:lineRule="auto"/>
        <w:rPr>
          <w:rFonts w:asciiTheme="majorHAnsi" w:hAnsiTheme="majorHAnsi" w:cstheme="majorHAnsi"/>
          <w:b/>
        </w:rPr>
      </w:pPr>
      <w:r w:rsidRPr="00806574">
        <w:rPr>
          <w:rFonts w:asciiTheme="majorHAnsi" w:hAnsiTheme="majorHAnsi" w:cstheme="majorHAnsi"/>
          <w:b/>
        </w:rPr>
        <w:t>Time complexity</w:t>
      </w:r>
    </w:p>
    <w:p w:rsidR="00E806F1" w:rsidRDefault="000D7AD6" w:rsidP="00357A14">
      <w:pPr>
        <w:rPr>
          <w:rFonts w:eastAsiaTheme="minorEastAsia"/>
        </w:rPr>
      </w:pPr>
      <w:r>
        <w:t xml:space="preserve">The algorithm works in phases, each phase </w:t>
      </w:r>
      <w:r w:rsidR="00E806F1">
        <w:rPr>
          <w:i/>
        </w:rPr>
        <w:t xml:space="preserve">k </w:t>
      </w:r>
      <w:r>
        <w:t xml:space="preserve">requires 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806F1">
        <w:rPr>
          <w:i/>
          <w:vertAlign w:val="superscript"/>
        </w:rPr>
        <w:t xml:space="preserve">  </w:t>
      </w:r>
      <w:r w:rsidR="00E806F1">
        <w:t xml:space="preserve">rounds to complete. For a token traveling outwards, it takes </w:t>
      </w:r>
      <w:r w:rsidR="00E806F1">
        <w:rPr>
          <w:i/>
        </w:rPr>
        <w:t>log</w:t>
      </w:r>
      <w:r w:rsidR="00E806F1">
        <w:rPr>
          <w:i/>
          <w:vertAlign w:val="subscript"/>
        </w:rPr>
        <w:t xml:space="preserve">2 </w:t>
      </w:r>
      <w:r w:rsidR="00E806F1">
        <w:rPr>
          <w:i/>
        </w:rPr>
        <w:t xml:space="preserve">(n) </w:t>
      </w:r>
      <w:r w:rsidR="00E806F1">
        <w:t xml:space="preserve">phases to reach its origin. This is because the hop count will be equal to </w:t>
      </w:r>
      <w:r w:rsidR="00E806F1">
        <w:rPr>
          <w:i/>
        </w:rPr>
        <w:t>2</w:t>
      </w:r>
      <w:r w:rsidR="00E806F1">
        <w:rPr>
          <w:i/>
          <w:vertAlign w:val="superscript"/>
        </w:rPr>
        <w:t>log2(n)</w:t>
      </w:r>
      <w:r w:rsidR="00E806F1">
        <w:rPr>
          <w:i/>
        </w:rPr>
        <w:t xml:space="preserve"> = n</w:t>
      </w:r>
      <w:r w:rsidR="00E806F1">
        <w:t xml:space="preserve">. After this, we only have to account for the termination stage, which in my implementation will take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806F1">
        <w:rPr>
          <w:rFonts w:eastAsiaTheme="minorEastAsia"/>
        </w:rPr>
        <w:t xml:space="preserve"> rounds. Thus, the total number of rounds is:</w:t>
      </w:r>
    </w:p>
    <w:p w:rsidR="00717CB3" w:rsidRPr="00E806F1" w:rsidRDefault="00E806F1" w:rsidP="00E806F1">
      <w:pPr>
        <w:spacing w:line="276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2+4+8+…+n+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=O(n)</m:t>
          </m:r>
        </m:oMath>
      </m:oMathPara>
    </w:p>
    <w:p w:rsidR="00E806F1" w:rsidRDefault="00357A14" w:rsidP="00357A14">
      <w:pPr>
        <w:rPr>
          <w:rFonts w:eastAsiaTheme="minorEastAsia"/>
        </w:rPr>
      </w:pPr>
      <w:r>
        <w:rPr>
          <w:rFonts w:eastAsiaTheme="minorEastAsia"/>
        </w:rPr>
        <w:t xml:space="preserve">HS’s time complexity isn’t affected by different id assignments. </w:t>
      </w:r>
      <w:r w:rsidR="00701018">
        <w:rPr>
          <w:rFonts w:eastAsiaTheme="minorEastAsia"/>
        </w:rPr>
        <w:t xml:space="preserve">See all time complexity plots for HS in </w:t>
      </w:r>
      <w:hyperlink w:anchor="_B._Time_and" w:history="1">
        <w:r w:rsidR="00701018" w:rsidRPr="00701018">
          <w:rPr>
            <w:rStyle w:val="SubtleEmphasis"/>
          </w:rPr>
          <w:t>resource B</w:t>
        </w:r>
      </w:hyperlink>
      <w:r w:rsidR="00701018">
        <w:rPr>
          <w:rFonts w:eastAsiaTheme="minorEastAsia"/>
        </w:rPr>
        <w:t xml:space="preserve">. </w:t>
      </w:r>
      <w:r>
        <w:rPr>
          <w:rFonts w:eastAsiaTheme="minorEastAsia"/>
        </w:rPr>
        <w:t>It’s worth mentioning that whenever the ring size exceeds a power of 2, the HS complexity function (both time and communication) rises sharply, and then stabilizes until the next power of 2.</w:t>
      </w:r>
    </w:p>
    <w:p w:rsidR="00357A14" w:rsidRDefault="00357A14" w:rsidP="00357A14">
      <w:pPr>
        <w:rPr>
          <w:rFonts w:eastAsiaTheme="minorEastAsia"/>
        </w:rPr>
      </w:pPr>
      <w:r>
        <w:rPr>
          <w:rFonts w:eastAsiaTheme="minorEastAsia"/>
        </w:rPr>
        <w:t>This means that LCR’s performance (even for counter clockwise id order) is better for ring sizes up to 20.</w:t>
      </w:r>
    </w:p>
    <w:p w:rsidR="00357A14" w:rsidRPr="00E806F1" w:rsidRDefault="00357A14" w:rsidP="00357A14"/>
    <w:p w:rsidR="00717CB3" w:rsidRPr="00806574" w:rsidRDefault="00717CB3" w:rsidP="00717CB3">
      <w:pPr>
        <w:spacing w:line="276" w:lineRule="auto"/>
        <w:rPr>
          <w:rFonts w:asciiTheme="majorHAnsi" w:hAnsiTheme="majorHAnsi" w:cstheme="majorHAnsi"/>
          <w:b/>
        </w:rPr>
      </w:pPr>
      <w:r w:rsidRPr="00806574">
        <w:rPr>
          <w:rFonts w:asciiTheme="majorHAnsi" w:hAnsiTheme="majorHAnsi" w:cstheme="majorHAnsi"/>
          <w:b/>
        </w:rPr>
        <w:t>Communication complexity</w:t>
      </w:r>
    </w:p>
    <w:p w:rsidR="00717CB3" w:rsidRDefault="00D55560" w:rsidP="00D55560">
      <w:pPr>
        <w:rPr>
          <w:rFonts w:eastAsiaTheme="minorEastAsia"/>
        </w:rPr>
      </w:pPr>
      <w:r>
        <w:t xml:space="preserve">In phase 0 all nodes are transmitting messages. So, </w:t>
      </w:r>
      <w:r w:rsidRPr="00D55560">
        <w:rPr>
          <w:i/>
        </w:rPr>
        <w:t>4n</w:t>
      </w:r>
      <w:r>
        <w:rPr>
          <w:i/>
        </w:rPr>
        <w:t xml:space="preserve"> </w:t>
      </w:r>
      <w:r>
        <w:t xml:space="preserve">messages are transmitted. In phases &gt; 0, call it phase </w:t>
      </w:r>
      <w:r>
        <w:rPr>
          <w:i/>
        </w:rPr>
        <w:t>k</w:t>
      </w:r>
      <w:r>
        <w:t xml:space="preserve">, not all nodes transmit messages. A node will only send a message if it’s received 2 tokens inbound in phase </w:t>
      </w:r>
      <w:r>
        <w:rPr>
          <w:i/>
        </w:rPr>
        <w:t>k – 1</w:t>
      </w:r>
      <w:r>
        <w:t xml:space="preserve">. It’s crucial to see that only one node in a sequence of </w:t>
      </w:r>
      <w:r w:rsidRPr="00D55560">
        <w:rPr>
          <w:i/>
        </w:rPr>
        <w:t>2</w:t>
      </w:r>
      <w:r w:rsidRPr="00D55560">
        <w:rPr>
          <w:i/>
          <w:vertAlign w:val="superscript"/>
        </w:rPr>
        <w:t xml:space="preserve">k-1 </w:t>
      </w:r>
      <w:r w:rsidRPr="00D55560">
        <w:rPr>
          <w:i/>
        </w:rPr>
        <w:t>+ 1</w:t>
      </w:r>
      <w:r>
        <w:t xml:space="preserve"> will generate a message in phase </w:t>
      </w:r>
      <w:r>
        <w:rPr>
          <w:i/>
        </w:rPr>
        <w:t>k.</w:t>
      </w:r>
      <w:r>
        <w:t xml:space="preserve"> This will be the node with the highest id. So, in the whole ring at phase </w:t>
      </w:r>
      <w:r>
        <w:rPr>
          <w:i/>
        </w:rPr>
        <w:t xml:space="preserve">k </w:t>
      </w:r>
      <w:r>
        <w:t xml:space="preserve">there will be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</w:rPr>
              <m:t>+1</m:t>
            </m:r>
          </m:den>
        </m:f>
      </m:oMath>
      <w:r>
        <w:rPr>
          <w:rFonts w:eastAsiaTheme="minorEastAsia"/>
        </w:rPr>
        <w:t xml:space="preserve">  nodes generating a message. The total number of messages in phase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 will be</w:t>
      </w:r>
      <w:r w:rsidR="00245A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4n*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</m:oMath>
      <w:r w:rsidR="00245A87">
        <w:rPr>
          <w:rFonts w:eastAsiaTheme="minorEastAsia"/>
        </w:rPr>
        <w:t xml:space="preserve"> .</w:t>
      </w:r>
    </w:p>
    <w:p w:rsidR="00245A87" w:rsidRDefault="00245A87" w:rsidP="00D55560">
      <w:pPr>
        <w:rPr>
          <w:rFonts w:eastAsiaTheme="minorEastAsia"/>
        </w:rPr>
      </w:pPr>
      <w:r>
        <w:rPr>
          <w:rFonts w:eastAsiaTheme="minorEastAsia"/>
        </w:rPr>
        <w:t xml:space="preserve">Since we know that the total number of phases is </w:t>
      </w:r>
      <w:proofErr w:type="gramStart"/>
      <w:r>
        <w:rPr>
          <w:rFonts w:eastAsiaTheme="minorEastAsia"/>
          <w:i/>
        </w:rPr>
        <w:t>O(</w:t>
      </w:r>
      <w:proofErr w:type="gramEnd"/>
      <w:r>
        <w:rPr>
          <w:rFonts w:eastAsiaTheme="minorEastAsia"/>
          <w:i/>
        </w:rPr>
        <w:t xml:space="preserve">log n), </w:t>
      </w:r>
      <w:r w:rsidRPr="00245A87">
        <w:rPr>
          <w:rFonts w:eastAsiaTheme="minorEastAsia"/>
        </w:rPr>
        <w:t>the messa</w:t>
      </w:r>
      <w:r>
        <w:rPr>
          <w:rFonts w:eastAsiaTheme="minorEastAsia"/>
        </w:rPr>
        <w:t>ge complexity of HS is</w:t>
      </w:r>
    </w:p>
    <w:p w:rsidR="00245A87" w:rsidRPr="00245A87" w:rsidRDefault="00245A87" w:rsidP="00D55560">
      <w:pPr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4n*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=O(n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357A14" w:rsidRDefault="00357A14" w:rsidP="00F562E7"/>
    <w:p w:rsidR="00357A14" w:rsidRPr="00717CB3" w:rsidRDefault="00245A87" w:rsidP="00F562E7">
      <w:r>
        <w:t>The message complexity is also not affected by different id assignments.</w:t>
      </w:r>
      <w:r w:rsidR="00701018">
        <w:t xml:space="preserve"> </w:t>
      </w:r>
      <w:r w:rsidR="00701018">
        <w:rPr>
          <w:rFonts w:eastAsiaTheme="minorEastAsia"/>
        </w:rPr>
        <w:t xml:space="preserve">See all </w:t>
      </w:r>
      <w:r w:rsidR="00701018">
        <w:rPr>
          <w:rFonts w:eastAsiaTheme="minorEastAsia"/>
        </w:rPr>
        <w:t>communication</w:t>
      </w:r>
      <w:r w:rsidR="00701018">
        <w:rPr>
          <w:rFonts w:eastAsiaTheme="minorEastAsia"/>
        </w:rPr>
        <w:t xml:space="preserve"> complexity plots for HS in </w:t>
      </w:r>
      <w:hyperlink w:anchor="_B._Time_and" w:history="1">
        <w:r w:rsidR="00701018" w:rsidRPr="00701018">
          <w:rPr>
            <w:rStyle w:val="SubtleEmphasis"/>
          </w:rPr>
          <w:t>resourc</w:t>
        </w:r>
        <w:r w:rsidR="00701018" w:rsidRPr="00701018">
          <w:rPr>
            <w:rStyle w:val="SubtleEmphasis"/>
          </w:rPr>
          <w:t>e</w:t>
        </w:r>
        <w:r w:rsidR="00701018" w:rsidRPr="00701018">
          <w:rPr>
            <w:rStyle w:val="SubtleEmphasis"/>
          </w:rPr>
          <w:t xml:space="preserve"> B</w:t>
        </w:r>
      </w:hyperlink>
      <w:r w:rsidR="00701018">
        <w:rPr>
          <w:rFonts w:eastAsiaTheme="minorEastAsia"/>
        </w:rPr>
        <w:t>.</w:t>
      </w:r>
    </w:p>
    <w:p w:rsidR="00B36CFC" w:rsidRPr="00806574" w:rsidRDefault="00674C53" w:rsidP="00B36CFC">
      <w:pPr>
        <w:pStyle w:val="Heading1"/>
        <w:numPr>
          <w:ilvl w:val="0"/>
          <w:numId w:val="0"/>
        </w:numPr>
        <w:spacing w:line="480" w:lineRule="auto"/>
        <w:rPr>
          <w:rFonts w:asciiTheme="minorHAnsi" w:hAnsiTheme="minorHAnsi"/>
          <w:b/>
          <w:color w:val="000000" w:themeColor="text1"/>
        </w:rPr>
      </w:pPr>
      <w:bookmarkStart w:id="0" w:name="_3._Resources"/>
      <w:bookmarkEnd w:id="0"/>
      <w:r w:rsidRPr="00806574">
        <w:rPr>
          <w:rFonts w:asciiTheme="minorHAnsi" w:hAnsiTheme="minorHAnsi"/>
          <w:b/>
          <w:color w:val="000000" w:themeColor="text1"/>
        </w:rPr>
        <w:lastRenderedPageBreak/>
        <w:t>3</w:t>
      </w:r>
      <w:r w:rsidRPr="00806574">
        <w:rPr>
          <w:rFonts w:asciiTheme="minorHAnsi" w:hAnsiTheme="minorHAnsi"/>
          <w:b/>
          <w:color w:val="000000" w:themeColor="text1"/>
        </w:rPr>
        <w:t xml:space="preserve">. </w:t>
      </w:r>
      <w:r w:rsidRPr="00806574">
        <w:rPr>
          <w:rFonts w:asciiTheme="minorHAnsi" w:hAnsiTheme="minorHAnsi"/>
          <w:b/>
          <w:color w:val="000000" w:themeColor="text1"/>
        </w:rPr>
        <w:t>Resources</w:t>
      </w:r>
    </w:p>
    <w:p w:rsidR="00AF4B0E" w:rsidRPr="005A0777" w:rsidRDefault="00815553" w:rsidP="00DE0513">
      <w:pPr>
        <w:pStyle w:val="Heading2"/>
        <w:numPr>
          <w:ilvl w:val="0"/>
          <w:numId w:val="0"/>
        </w:numPr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" w:name="_LCR_and_HS"/>
      <w:bookmarkStart w:id="2" w:name="_A._LCR_and"/>
      <w:bookmarkEnd w:id="1"/>
      <w:bookmarkEnd w:id="2"/>
      <w:r w:rsidRPr="005A0777">
        <w:rPr>
          <w:rFonts w:asciiTheme="minorHAnsi" w:hAnsiTheme="minorHAnsi"/>
          <w:b/>
          <w:color w:val="000000" w:themeColor="text1"/>
          <w:sz w:val="24"/>
          <w:szCs w:val="24"/>
        </w:rPr>
        <w:t xml:space="preserve">A. </w:t>
      </w:r>
      <w:r w:rsidR="0094737A" w:rsidRPr="005A0777">
        <w:rPr>
          <w:rFonts w:asciiTheme="minorHAnsi" w:hAnsiTheme="minorHAnsi"/>
          <w:b/>
          <w:color w:val="000000" w:themeColor="text1"/>
          <w:sz w:val="24"/>
          <w:szCs w:val="24"/>
        </w:rPr>
        <w:t>LCR and HS error rate</w:t>
      </w:r>
      <w:r w:rsidR="0094737A" w:rsidRPr="005A0777">
        <w:rPr>
          <w:rFonts w:asciiTheme="minorHAnsi" w:hAnsiTheme="minorHAnsi"/>
          <w:b/>
          <w:color w:val="000000" w:themeColor="text1"/>
          <w:sz w:val="24"/>
          <w:szCs w:val="24"/>
        </w:rPr>
        <w:t>s</w:t>
      </w:r>
      <w:r w:rsidR="0094737A" w:rsidRPr="005A0777">
        <w:rPr>
          <w:rFonts w:asciiTheme="minorHAnsi" w:hAnsiTheme="minorHAnsi"/>
          <w:b/>
          <w:color w:val="000000" w:themeColor="text1"/>
          <w:sz w:val="24"/>
          <w:szCs w:val="24"/>
        </w:rPr>
        <w:t xml:space="preserve"> for random, clockwise and counter clockwise id assignment</w:t>
      </w:r>
      <w:r w:rsidR="00525D6C" w:rsidRPr="005A0777">
        <w:rPr>
          <w:rFonts w:asciiTheme="minorHAnsi" w:hAnsiTheme="minorHAnsi"/>
          <w:b/>
          <w:color w:val="000000" w:themeColor="text1"/>
          <w:sz w:val="24"/>
          <w:szCs w:val="24"/>
        </w:rPr>
        <w:t>.</w:t>
      </w:r>
    </w:p>
    <w:p w:rsidR="00110659" w:rsidRPr="00110659" w:rsidRDefault="00110659" w:rsidP="00110659"/>
    <w:p w:rsidR="00BD33D3" w:rsidRDefault="0094737A" w:rsidP="00BD33D3">
      <w:r w:rsidRPr="00BD33D3">
        <w:drawing>
          <wp:inline distT="0" distB="0" distL="0" distR="0" wp14:anchorId="1BFBE852">
            <wp:extent cx="5683978" cy="1320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98" cy="133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A4" w:rsidRDefault="00867CA4" w:rsidP="00867CA4">
      <w:pPr>
        <w:jc w:val="center"/>
        <w:rPr>
          <w:rFonts w:asciiTheme="majorHAnsi" w:hAnsiTheme="majorHAnsi" w:cstheme="majorHAnsi"/>
          <w:b/>
        </w:rPr>
      </w:pPr>
    </w:p>
    <w:p w:rsidR="005A0777" w:rsidRDefault="005A0777" w:rsidP="00110659">
      <w:pPr>
        <w:pStyle w:val="Heading2"/>
        <w:numPr>
          <w:ilvl w:val="0"/>
          <w:numId w:val="0"/>
        </w:numPr>
        <w:rPr>
          <w:b/>
          <w:color w:val="000000" w:themeColor="text1"/>
          <w:sz w:val="24"/>
          <w:szCs w:val="24"/>
        </w:rPr>
      </w:pPr>
      <w:bookmarkStart w:id="3" w:name="_B._Time_and"/>
      <w:bookmarkEnd w:id="3"/>
    </w:p>
    <w:p w:rsidR="005A0777" w:rsidRDefault="005A0777" w:rsidP="00110659">
      <w:pPr>
        <w:pStyle w:val="Heading2"/>
        <w:numPr>
          <w:ilvl w:val="0"/>
          <w:numId w:val="0"/>
        </w:numPr>
        <w:rPr>
          <w:b/>
          <w:color w:val="000000" w:themeColor="text1"/>
          <w:sz w:val="24"/>
          <w:szCs w:val="24"/>
        </w:rPr>
      </w:pPr>
    </w:p>
    <w:p w:rsidR="00110659" w:rsidRPr="005A0777" w:rsidRDefault="00110659" w:rsidP="005A0777">
      <w:pPr>
        <w:pStyle w:val="Heading2"/>
        <w:numPr>
          <w:ilvl w:val="0"/>
          <w:numId w:val="0"/>
        </w:numPr>
        <w:spacing w:line="480" w:lineRule="auto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A0777">
        <w:rPr>
          <w:rFonts w:asciiTheme="minorHAnsi" w:hAnsiTheme="minorHAnsi"/>
          <w:b/>
          <w:color w:val="000000" w:themeColor="text1"/>
          <w:sz w:val="24"/>
          <w:szCs w:val="24"/>
        </w:rPr>
        <w:t>B</w:t>
      </w:r>
      <w:r w:rsidRPr="005A0777">
        <w:rPr>
          <w:rFonts w:asciiTheme="minorHAnsi" w:hAnsiTheme="minorHAnsi"/>
          <w:b/>
          <w:color w:val="000000" w:themeColor="text1"/>
          <w:sz w:val="24"/>
          <w:szCs w:val="24"/>
        </w:rPr>
        <w:t xml:space="preserve">. </w:t>
      </w:r>
      <w:r w:rsidRPr="005A0777">
        <w:rPr>
          <w:rFonts w:asciiTheme="minorHAnsi" w:hAnsiTheme="minorHAnsi"/>
          <w:b/>
          <w:color w:val="000000" w:themeColor="text1"/>
          <w:sz w:val="24"/>
          <w:szCs w:val="24"/>
        </w:rPr>
        <w:t xml:space="preserve">Time and communication complexity </w:t>
      </w:r>
      <w:r w:rsidR="00921147">
        <w:rPr>
          <w:rFonts w:asciiTheme="minorHAnsi" w:hAnsiTheme="minorHAnsi"/>
          <w:b/>
          <w:color w:val="000000" w:themeColor="text1"/>
          <w:sz w:val="24"/>
          <w:szCs w:val="24"/>
        </w:rPr>
        <w:t>plots</w:t>
      </w:r>
    </w:p>
    <w:p w:rsidR="005A0777" w:rsidRPr="005A0777" w:rsidRDefault="00921147" w:rsidP="005A0777">
      <w:r>
        <w:t>T</w:t>
      </w:r>
      <w:r w:rsidR="005A0777">
        <w:t>he HS complexity functions rise when the ring size reaches a power of 2.</w:t>
      </w:r>
      <w:r w:rsidR="00163022">
        <w:t xml:space="preserve"> The time complexity functions are not affected by different id assignments. Only the communication complexity function for LCR varies depending on id assignment.</w:t>
      </w:r>
      <w:r w:rsidR="00163022">
        <w:br/>
      </w:r>
      <w:r w:rsidR="00163022">
        <w:br/>
      </w:r>
    </w:p>
    <w:p w:rsidR="00110659" w:rsidRPr="00867CA4" w:rsidRDefault="00110659" w:rsidP="00110659">
      <w:pPr>
        <w:rPr>
          <w:rFonts w:asciiTheme="majorHAnsi" w:hAnsiTheme="majorHAnsi" w:cstheme="majorHAnsi"/>
          <w:b/>
        </w:rPr>
      </w:pPr>
    </w:p>
    <w:tbl>
      <w:tblPr>
        <w:tblStyle w:val="TableGrid"/>
        <w:tblW w:w="119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11"/>
        <w:gridCol w:w="5996"/>
      </w:tblGrid>
      <w:tr w:rsidR="00163022" w:rsidRPr="00867CA4" w:rsidTr="00163022">
        <w:trPr>
          <w:jc w:val="center"/>
        </w:trPr>
        <w:tc>
          <w:tcPr>
            <w:tcW w:w="5885" w:type="dxa"/>
          </w:tcPr>
          <w:p w:rsidR="00867CA4" w:rsidRPr="00F91727" w:rsidRDefault="00867CA4" w:rsidP="00530F20">
            <w:pPr>
              <w:jc w:val="center"/>
              <w:rPr>
                <w:b/>
              </w:rPr>
            </w:pPr>
            <w:r w:rsidRPr="00F91727">
              <w:rPr>
                <w:b/>
              </w:rPr>
              <w:t>Time Complexity</w:t>
            </w:r>
          </w:p>
        </w:tc>
        <w:tc>
          <w:tcPr>
            <w:tcW w:w="6107" w:type="dxa"/>
            <w:gridSpan w:val="2"/>
          </w:tcPr>
          <w:p w:rsidR="00867CA4" w:rsidRPr="00F91727" w:rsidRDefault="00867CA4" w:rsidP="00530F20">
            <w:pPr>
              <w:jc w:val="center"/>
              <w:rPr>
                <w:b/>
              </w:rPr>
            </w:pPr>
            <w:r w:rsidRPr="00F91727">
              <w:rPr>
                <w:b/>
              </w:rPr>
              <w:t>Communication Complexity</w:t>
            </w:r>
            <w:r w:rsidR="00163022">
              <w:rPr>
                <w:b/>
              </w:rPr>
              <w:br/>
            </w:r>
          </w:p>
        </w:tc>
      </w:tr>
      <w:tr w:rsidR="00110659" w:rsidRPr="00867CA4" w:rsidTr="00163022">
        <w:trPr>
          <w:jc w:val="center"/>
        </w:trPr>
        <w:tc>
          <w:tcPr>
            <w:tcW w:w="11992" w:type="dxa"/>
            <w:gridSpan w:val="3"/>
          </w:tcPr>
          <w:p w:rsidR="00110659" w:rsidRPr="00867CA4" w:rsidRDefault="00110659" w:rsidP="00F91727">
            <w:pPr>
              <w:pStyle w:val="ListParagraph"/>
              <w:numPr>
                <w:ilvl w:val="0"/>
                <w:numId w:val="13"/>
              </w:numPr>
              <w:jc w:val="center"/>
            </w:pPr>
            <w:r>
              <w:t>Clockwise id order</w:t>
            </w:r>
          </w:p>
        </w:tc>
      </w:tr>
      <w:tr w:rsidR="00163022" w:rsidTr="00163022">
        <w:trPr>
          <w:jc w:val="center"/>
        </w:trPr>
        <w:tc>
          <w:tcPr>
            <w:tcW w:w="5885" w:type="dxa"/>
          </w:tcPr>
          <w:p w:rsidR="00867CA4" w:rsidRDefault="00110659" w:rsidP="00110659">
            <w:r>
              <w:rPr>
                <w:noProof/>
              </w:rPr>
              <w:drawing>
                <wp:inline distT="0" distB="0" distL="0" distR="0">
                  <wp:extent cx="3600000" cy="2700000"/>
                  <wp:effectExtent l="0" t="0" r="0" b="5715"/>
                  <wp:docPr id="13" name="Picture 1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imeClock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gridSpan w:val="2"/>
          </w:tcPr>
          <w:p w:rsidR="00867CA4" w:rsidRDefault="00110659" w:rsidP="00110659">
            <w:r>
              <w:rPr>
                <w:noProof/>
              </w:rPr>
              <w:drawing>
                <wp:inline distT="0" distB="0" distL="0" distR="0">
                  <wp:extent cx="3600000" cy="2700000"/>
                  <wp:effectExtent l="0" t="0" r="0" b="5715"/>
                  <wp:docPr id="14" name="Picture 14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ommClock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899" w:rsidTr="00163022">
        <w:trPr>
          <w:jc w:val="center"/>
        </w:trPr>
        <w:tc>
          <w:tcPr>
            <w:tcW w:w="5885" w:type="dxa"/>
          </w:tcPr>
          <w:p w:rsidR="005A0777" w:rsidRPr="00163022" w:rsidRDefault="000F7899" w:rsidP="005A0777">
            <w:pPr>
              <w:jc w:val="center"/>
              <w:rPr>
                <w:rFonts w:asciiTheme="majorHAnsi" w:hAnsiTheme="majorHAnsi" w:cstheme="majorHAnsi"/>
                <w:i/>
                <w:noProof/>
                <w:sz w:val="22"/>
              </w:rPr>
            </w:pP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Both HS and LCR are 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>O(n)</w:t>
            </w:r>
            <w:r w:rsidR="005A0777" w:rsidRPr="00163022">
              <w:rPr>
                <w:rFonts w:asciiTheme="majorHAnsi" w:hAnsiTheme="majorHAnsi" w:cstheme="majorHAnsi"/>
                <w:i/>
                <w:noProof/>
                <w:sz w:val="22"/>
              </w:rPr>
              <w:t>.</w:t>
            </w:r>
          </w:p>
        </w:tc>
        <w:tc>
          <w:tcPr>
            <w:tcW w:w="6107" w:type="dxa"/>
            <w:gridSpan w:val="2"/>
          </w:tcPr>
          <w:p w:rsidR="000F7899" w:rsidRPr="00163022" w:rsidRDefault="000F7899" w:rsidP="005A0777">
            <w:pPr>
              <w:jc w:val="center"/>
              <w:rPr>
                <w:rFonts w:asciiTheme="majorHAnsi" w:hAnsiTheme="majorHAnsi" w:cstheme="majorHAnsi"/>
                <w:i/>
                <w:noProof/>
                <w:sz w:val="22"/>
              </w:rPr>
            </w:pP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HS is 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 xml:space="preserve">O(n logn). </w:t>
            </w: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LCR is 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>O(n)</w:t>
            </w:r>
          </w:p>
        </w:tc>
      </w:tr>
      <w:tr w:rsidR="00163022" w:rsidTr="00163022">
        <w:trPr>
          <w:jc w:val="center"/>
        </w:trPr>
        <w:tc>
          <w:tcPr>
            <w:tcW w:w="5996" w:type="dxa"/>
            <w:gridSpan w:val="2"/>
          </w:tcPr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Pr="00F91727" w:rsidRDefault="00163022" w:rsidP="00163022">
            <w:pPr>
              <w:jc w:val="center"/>
              <w:rPr>
                <w:b/>
              </w:rPr>
            </w:pPr>
            <w:r w:rsidRPr="00F91727">
              <w:rPr>
                <w:b/>
              </w:rPr>
              <w:lastRenderedPageBreak/>
              <w:t>Time Complexity</w:t>
            </w:r>
          </w:p>
        </w:tc>
        <w:tc>
          <w:tcPr>
            <w:tcW w:w="5996" w:type="dxa"/>
          </w:tcPr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Default="00163022" w:rsidP="00163022">
            <w:pPr>
              <w:jc w:val="center"/>
              <w:rPr>
                <w:b/>
              </w:rPr>
            </w:pPr>
          </w:p>
          <w:p w:rsidR="00163022" w:rsidRPr="00F91727" w:rsidRDefault="00163022" w:rsidP="001630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Communicat</w:t>
            </w:r>
            <w:bookmarkStart w:id="4" w:name="_GoBack"/>
            <w:bookmarkEnd w:id="4"/>
            <w:r>
              <w:rPr>
                <w:b/>
              </w:rPr>
              <w:t>ion</w:t>
            </w:r>
            <w:r w:rsidRPr="00F91727">
              <w:rPr>
                <w:b/>
              </w:rPr>
              <w:t xml:space="preserve"> Complexity</w:t>
            </w:r>
          </w:p>
        </w:tc>
      </w:tr>
      <w:tr w:rsidR="00163022" w:rsidTr="00163022">
        <w:trPr>
          <w:jc w:val="center"/>
        </w:trPr>
        <w:tc>
          <w:tcPr>
            <w:tcW w:w="11992" w:type="dxa"/>
            <w:gridSpan w:val="3"/>
          </w:tcPr>
          <w:p w:rsidR="00163022" w:rsidRDefault="00163022" w:rsidP="00163022">
            <w:pPr>
              <w:pStyle w:val="ListParagraph"/>
              <w:rPr>
                <w:noProof/>
              </w:rPr>
            </w:pPr>
          </w:p>
          <w:p w:rsidR="00163022" w:rsidRDefault="00163022" w:rsidP="00163022">
            <w:pPr>
              <w:pStyle w:val="ListParagraph"/>
              <w:numPr>
                <w:ilvl w:val="0"/>
                <w:numId w:val="13"/>
              </w:numPr>
              <w:jc w:val="center"/>
              <w:rPr>
                <w:noProof/>
              </w:rPr>
            </w:pPr>
            <w:r>
              <w:rPr>
                <w:noProof/>
              </w:rPr>
              <w:t>Counter clockwise id order</w:t>
            </w:r>
          </w:p>
        </w:tc>
      </w:tr>
      <w:tr w:rsidR="00163022" w:rsidTr="00163022">
        <w:trPr>
          <w:jc w:val="center"/>
        </w:trPr>
        <w:tc>
          <w:tcPr>
            <w:tcW w:w="5885" w:type="dxa"/>
          </w:tcPr>
          <w:p w:rsidR="00163022" w:rsidRDefault="00163022" w:rsidP="00163022">
            <w:r>
              <w:rPr>
                <w:noProof/>
              </w:rPr>
              <w:drawing>
                <wp:inline distT="0" distB="0" distL="0" distR="0" wp14:anchorId="0C9AEBFC" wp14:editId="2E5BD919">
                  <wp:extent cx="3600000" cy="2700000"/>
                  <wp:effectExtent l="0" t="0" r="0" b="5715"/>
                  <wp:docPr id="16" name="Picture 16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imeCount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gridSpan w:val="2"/>
          </w:tcPr>
          <w:p w:rsidR="00163022" w:rsidRDefault="00163022" w:rsidP="00163022">
            <w:r>
              <w:rPr>
                <w:noProof/>
              </w:rPr>
              <w:drawing>
                <wp:inline distT="0" distB="0" distL="0" distR="0" wp14:anchorId="14A4508D" wp14:editId="7EB2FB19">
                  <wp:extent cx="3600000" cy="2700000"/>
                  <wp:effectExtent l="0" t="0" r="0" b="5715"/>
                  <wp:docPr id="15" name="Picture 1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ommCoun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022" w:rsidTr="00163022">
        <w:trPr>
          <w:jc w:val="center"/>
        </w:trPr>
        <w:tc>
          <w:tcPr>
            <w:tcW w:w="5885" w:type="dxa"/>
          </w:tcPr>
          <w:p w:rsidR="00163022" w:rsidRPr="00163022" w:rsidRDefault="00163022" w:rsidP="00163022">
            <w:pPr>
              <w:tabs>
                <w:tab w:val="left" w:pos="4728"/>
              </w:tabs>
              <w:jc w:val="center"/>
              <w:rPr>
                <w:rFonts w:asciiTheme="majorHAnsi" w:hAnsiTheme="majorHAnsi" w:cstheme="majorHAnsi"/>
                <w:i/>
                <w:noProof/>
                <w:sz w:val="22"/>
              </w:rPr>
            </w:pP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Both HS and LCR are 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>O(n).</w:t>
            </w:r>
          </w:p>
        </w:tc>
        <w:tc>
          <w:tcPr>
            <w:tcW w:w="6107" w:type="dxa"/>
            <w:gridSpan w:val="2"/>
          </w:tcPr>
          <w:p w:rsidR="00163022" w:rsidRPr="00163022" w:rsidRDefault="00163022" w:rsidP="00163022">
            <w:pPr>
              <w:jc w:val="center"/>
              <w:rPr>
                <w:rFonts w:asciiTheme="majorHAnsi" w:hAnsiTheme="majorHAnsi" w:cstheme="majorHAnsi"/>
                <w:i/>
                <w:noProof/>
                <w:sz w:val="22"/>
              </w:rPr>
            </w:pP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LCR is 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>O(n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  <w:vertAlign w:val="superscript"/>
              </w:rPr>
              <w:t>2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 xml:space="preserve">). </w:t>
            </w:r>
            <w:r w:rsidRPr="00163022">
              <w:rPr>
                <w:rFonts w:asciiTheme="majorHAnsi" w:hAnsiTheme="majorHAnsi" w:cstheme="majorHAnsi"/>
                <w:noProof/>
                <w:sz w:val="22"/>
              </w:rPr>
              <w:t>HS is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 xml:space="preserve"> O(n logn).</w:t>
            </w:r>
          </w:p>
        </w:tc>
      </w:tr>
      <w:tr w:rsidR="00163022" w:rsidTr="00163022">
        <w:trPr>
          <w:jc w:val="center"/>
        </w:trPr>
        <w:tc>
          <w:tcPr>
            <w:tcW w:w="11992" w:type="dxa"/>
            <w:gridSpan w:val="3"/>
          </w:tcPr>
          <w:p w:rsidR="00163022" w:rsidRDefault="00163022" w:rsidP="00163022">
            <w:pPr>
              <w:pStyle w:val="ListParagraph"/>
            </w:pPr>
            <w:r>
              <w:br/>
            </w:r>
            <w:r>
              <w:br/>
            </w:r>
          </w:p>
          <w:p w:rsidR="00163022" w:rsidRDefault="00163022" w:rsidP="00163022">
            <w:pPr>
              <w:pStyle w:val="ListParagraph"/>
              <w:numPr>
                <w:ilvl w:val="0"/>
                <w:numId w:val="13"/>
              </w:numPr>
              <w:jc w:val="center"/>
            </w:pPr>
            <w:r>
              <w:t>Random id order</w:t>
            </w:r>
          </w:p>
        </w:tc>
      </w:tr>
      <w:tr w:rsidR="00163022" w:rsidTr="00163022">
        <w:trPr>
          <w:jc w:val="center"/>
        </w:trPr>
        <w:tc>
          <w:tcPr>
            <w:tcW w:w="5885" w:type="dxa"/>
          </w:tcPr>
          <w:p w:rsidR="00163022" w:rsidRDefault="00163022" w:rsidP="00163022">
            <w:r>
              <w:rPr>
                <w:noProof/>
              </w:rPr>
              <w:drawing>
                <wp:inline distT="0" distB="0" distL="0" distR="0" wp14:anchorId="3357F208" wp14:editId="4FECF1CD">
                  <wp:extent cx="3600000" cy="2700000"/>
                  <wp:effectExtent l="0" t="0" r="0" b="5715"/>
                  <wp:docPr id="19" name="Picture 1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imeRando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7" w:type="dxa"/>
            <w:gridSpan w:val="2"/>
          </w:tcPr>
          <w:p w:rsidR="00163022" w:rsidRDefault="00163022" w:rsidP="00163022">
            <w:r>
              <w:rPr>
                <w:noProof/>
              </w:rPr>
              <w:drawing>
                <wp:inline distT="0" distB="0" distL="0" distR="0" wp14:anchorId="50051798" wp14:editId="6E66FF0D">
                  <wp:extent cx="3600000" cy="2700000"/>
                  <wp:effectExtent l="0" t="0" r="0" b="5715"/>
                  <wp:docPr id="20" name="Picture 2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ommRando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022" w:rsidTr="00163022">
        <w:trPr>
          <w:jc w:val="center"/>
        </w:trPr>
        <w:tc>
          <w:tcPr>
            <w:tcW w:w="5885" w:type="dxa"/>
          </w:tcPr>
          <w:p w:rsidR="00163022" w:rsidRPr="00163022" w:rsidRDefault="00163022" w:rsidP="00163022">
            <w:pPr>
              <w:jc w:val="center"/>
              <w:rPr>
                <w:rFonts w:asciiTheme="majorHAnsi" w:hAnsiTheme="majorHAnsi" w:cstheme="majorHAnsi"/>
                <w:i/>
                <w:noProof/>
                <w:sz w:val="22"/>
              </w:rPr>
            </w:pP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Both HS and LCR are 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>O(n).</w:t>
            </w:r>
          </w:p>
        </w:tc>
        <w:tc>
          <w:tcPr>
            <w:tcW w:w="6107" w:type="dxa"/>
            <w:gridSpan w:val="2"/>
          </w:tcPr>
          <w:p w:rsidR="00163022" w:rsidRPr="00163022" w:rsidRDefault="00163022" w:rsidP="00163022">
            <w:pPr>
              <w:jc w:val="center"/>
              <w:rPr>
                <w:rFonts w:asciiTheme="majorHAnsi" w:hAnsiTheme="majorHAnsi" w:cstheme="majorHAnsi"/>
                <w:i/>
                <w:noProof/>
                <w:sz w:val="22"/>
              </w:rPr>
            </w:pP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Both </w:t>
            </w:r>
            <w:r w:rsidRPr="00163022">
              <w:rPr>
                <w:rFonts w:asciiTheme="majorHAnsi" w:hAnsiTheme="majorHAnsi" w:cstheme="majorHAnsi"/>
                <w:noProof/>
                <w:sz w:val="22"/>
              </w:rPr>
              <w:t>HS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 xml:space="preserve"> </w:t>
            </w:r>
            <w:r w:rsidRPr="00163022">
              <w:rPr>
                <w:rFonts w:asciiTheme="majorHAnsi" w:hAnsiTheme="majorHAnsi" w:cstheme="majorHAnsi"/>
                <w:noProof/>
                <w:sz w:val="22"/>
              </w:rPr>
              <w:t>and LCR are</w:t>
            </w:r>
            <w:r w:rsidRPr="00163022">
              <w:rPr>
                <w:rFonts w:asciiTheme="majorHAnsi" w:hAnsiTheme="majorHAnsi" w:cstheme="majorHAnsi"/>
                <w:i/>
                <w:noProof/>
                <w:sz w:val="22"/>
              </w:rPr>
              <w:t xml:space="preserve"> O(n logn)</w:t>
            </w:r>
            <w:r>
              <w:rPr>
                <w:rFonts w:asciiTheme="majorHAnsi" w:hAnsiTheme="majorHAnsi" w:cstheme="majorHAnsi"/>
                <w:i/>
                <w:noProof/>
                <w:sz w:val="22"/>
              </w:rPr>
              <w:t xml:space="preserve"> </w:t>
            </w:r>
            <w:r w:rsidRPr="00163022">
              <w:rPr>
                <w:rFonts w:asciiTheme="majorHAnsi" w:hAnsiTheme="majorHAnsi" w:cstheme="majorHAnsi"/>
                <w:noProof/>
                <w:sz w:val="22"/>
              </w:rPr>
              <w:t xml:space="preserve">in all best, worst </w:t>
            </w:r>
            <w:r w:rsidRPr="00163022">
              <w:rPr>
                <w:rFonts w:asciiTheme="majorHAnsi" w:hAnsiTheme="majorHAnsi" w:cstheme="majorHAnsi"/>
                <w:noProof/>
                <w:sz w:val="22"/>
              </w:rPr>
              <w:br/>
              <w:t>and average</w:t>
            </w:r>
            <w:r>
              <w:rPr>
                <w:rFonts w:asciiTheme="majorHAnsi" w:hAnsiTheme="majorHAnsi" w:cstheme="majorHAnsi"/>
                <w:noProof/>
                <w:sz w:val="22"/>
              </w:rPr>
              <w:t xml:space="preserve"> cases.</w:t>
            </w:r>
          </w:p>
        </w:tc>
      </w:tr>
    </w:tbl>
    <w:p w:rsidR="00100C48" w:rsidRDefault="00100C48" w:rsidP="00701018">
      <w:pPr>
        <w:pStyle w:val="Pseudocode"/>
        <w:numPr>
          <w:ilvl w:val="0"/>
          <w:numId w:val="0"/>
        </w:numPr>
      </w:pPr>
    </w:p>
    <w:p w:rsidR="00163022" w:rsidRDefault="00163022" w:rsidP="00B777C4">
      <w:pPr>
        <w:rPr>
          <w:i/>
        </w:rPr>
      </w:pPr>
    </w:p>
    <w:p w:rsidR="00B777C4" w:rsidRPr="00B777C4" w:rsidRDefault="00B777C4" w:rsidP="00B777C4">
      <w:pPr>
        <w:rPr>
          <w:i/>
        </w:rPr>
      </w:pPr>
      <w:r w:rsidRPr="00B777C4">
        <w:rPr>
          <w:i/>
        </w:rPr>
        <w:t>All</w:t>
      </w:r>
      <w:r w:rsidR="00921147">
        <w:rPr>
          <w:i/>
        </w:rPr>
        <w:t xml:space="preserve"> the</w:t>
      </w:r>
      <w:r w:rsidRPr="00B777C4">
        <w:rPr>
          <w:i/>
        </w:rPr>
        <w:t xml:space="preserve"> above plots can be found in the </w:t>
      </w:r>
      <w:r w:rsidR="00163022">
        <w:rPr>
          <w:i/>
        </w:rPr>
        <w:t>/</w:t>
      </w:r>
      <w:r w:rsidRPr="00B777C4">
        <w:rPr>
          <w:i/>
        </w:rPr>
        <w:t>res director</w:t>
      </w:r>
      <w:r w:rsidR="00921147">
        <w:rPr>
          <w:i/>
        </w:rPr>
        <w:t>y</w:t>
      </w:r>
      <w:r w:rsidRPr="00B777C4">
        <w:rPr>
          <w:i/>
        </w:rPr>
        <w:t>.</w:t>
      </w:r>
    </w:p>
    <w:sectPr w:rsidR="00B777C4" w:rsidRPr="00B777C4" w:rsidSect="002523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6BE" w:rsidRDefault="004D76BE" w:rsidP="00815553">
      <w:r>
        <w:separator/>
      </w:r>
    </w:p>
  </w:endnote>
  <w:endnote w:type="continuationSeparator" w:id="0">
    <w:p w:rsidR="004D76BE" w:rsidRDefault="004D76BE" w:rsidP="00815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6BE" w:rsidRDefault="004D76BE" w:rsidP="00815553">
      <w:r>
        <w:separator/>
      </w:r>
    </w:p>
  </w:footnote>
  <w:footnote w:type="continuationSeparator" w:id="0">
    <w:p w:rsidR="004D76BE" w:rsidRDefault="004D76BE" w:rsidP="00815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17E"/>
    <w:multiLevelType w:val="hybridMultilevel"/>
    <w:tmpl w:val="7C9E5B0A"/>
    <w:lvl w:ilvl="0" w:tplc="1F6E2E60">
      <w:start w:val="1"/>
      <w:numFmt w:val="decimal"/>
      <w:lvlText w:val="%1:"/>
      <w:lvlJc w:val="right"/>
      <w:pPr>
        <w:ind w:left="360" w:hanging="7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9435DC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4FC31FE7"/>
    <w:multiLevelType w:val="hybridMultilevel"/>
    <w:tmpl w:val="114CD688"/>
    <w:lvl w:ilvl="0" w:tplc="53C04A48">
      <w:start w:val="1"/>
      <w:numFmt w:val="decimal"/>
      <w:pStyle w:val="Pseudocode"/>
      <w:lvlText w:val="%1: "/>
      <w:lvlJc w:val="right"/>
      <w:pPr>
        <w:ind w:left="567" w:hanging="2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22B0B"/>
    <w:multiLevelType w:val="hybridMultilevel"/>
    <w:tmpl w:val="1F0092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155376"/>
    <w:multiLevelType w:val="multilevel"/>
    <w:tmpl w:val="28522C70"/>
    <w:lvl w:ilvl="0">
      <w:start w:val="1"/>
      <w:numFmt w:val="decimal"/>
      <w:lvlText w:val="%1: 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D73B6"/>
    <w:multiLevelType w:val="multilevel"/>
    <w:tmpl w:val="259C2308"/>
    <w:lvl w:ilvl="0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792710F8"/>
    <w:multiLevelType w:val="hybridMultilevel"/>
    <w:tmpl w:val="A3F6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2C1F"/>
    <w:multiLevelType w:val="multilevel"/>
    <w:tmpl w:val="5D0ACC84"/>
    <w:lvl w:ilvl="0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30"/>
    <w:rsid w:val="000717AA"/>
    <w:rsid w:val="000D7AD6"/>
    <w:rsid w:val="000E698B"/>
    <w:rsid w:val="000F7899"/>
    <w:rsid w:val="00100C48"/>
    <w:rsid w:val="00110659"/>
    <w:rsid w:val="00163022"/>
    <w:rsid w:val="001751FD"/>
    <w:rsid w:val="00242281"/>
    <w:rsid w:val="00245A87"/>
    <w:rsid w:val="00252358"/>
    <w:rsid w:val="002F7153"/>
    <w:rsid w:val="0031004C"/>
    <w:rsid w:val="00357A14"/>
    <w:rsid w:val="0036616F"/>
    <w:rsid w:val="00460CA3"/>
    <w:rsid w:val="004D76BE"/>
    <w:rsid w:val="00525D6C"/>
    <w:rsid w:val="00530F20"/>
    <w:rsid w:val="005A0777"/>
    <w:rsid w:val="005D3691"/>
    <w:rsid w:val="00674C53"/>
    <w:rsid w:val="006A3E3F"/>
    <w:rsid w:val="00701018"/>
    <w:rsid w:val="00717CB3"/>
    <w:rsid w:val="0073173E"/>
    <w:rsid w:val="007D30CE"/>
    <w:rsid w:val="007D35FA"/>
    <w:rsid w:val="00803630"/>
    <w:rsid w:val="00806574"/>
    <w:rsid w:val="00815553"/>
    <w:rsid w:val="008433F4"/>
    <w:rsid w:val="00867CA4"/>
    <w:rsid w:val="008C24C6"/>
    <w:rsid w:val="00921147"/>
    <w:rsid w:val="0094737A"/>
    <w:rsid w:val="009E7E68"/>
    <w:rsid w:val="00AF440E"/>
    <w:rsid w:val="00AF4B0E"/>
    <w:rsid w:val="00B1020D"/>
    <w:rsid w:val="00B13AC2"/>
    <w:rsid w:val="00B36CFC"/>
    <w:rsid w:val="00B54E51"/>
    <w:rsid w:val="00B777C4"/>
    <w:rsid w:val="00BD33D3"/>
    <w:rsid w:val="00BE6A4A"/>
    <w:rsid w:val="00BE71D6"/>
    <w:rsid w:val="00CA2949"/>
    <w:rsid w:val="00CA516C"/>
    <w:rsid w:val="00D34365"/>
    <w:rsid w:val="00D55560"/>
    <w:rsid w:val="00DA3084"/>
    <w:rsid w:val="00DE0513"/>
    <w:rsid w:val="00E05E1F"/>
    <w:rsid w:val="00E458F2"/>
    <w:rsid w:val="00E765E3"/>
    <w:rsid w:val="00E806F1"/>
    <w:rsid w:val="00EA3175"/>
    <w:rsid w:val="00F562E7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E5DF"/>
  <w15:chartTrackingRefBased/>
  <w15:docId w15:val="{11B67CEC-4763-894A-B03F-B70C4F8B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30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630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630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63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363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03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63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seudocode">
    <w:name w:val="Pseudocode"/>
    <w:basedOn w:val="Normal"/>
    <w:qFormat/>
    <w:rsid w:val="00530F20"/>
    <w:pPr>
      <w:numPr>
        <w:numId w:val="9"/>
      </w:numPr>
      <w:spacing w:line="276" w:lineRule="auto"/>
    </w:pPr>
    <w:rPr>
      <w:rFonts w:ascii="Courier" w:hAnsi="Courier"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CE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4365"/>
    <w:rPr>
      <w:color w:val="808080"/>
    </w:rPr>
  </w:style>
  <w:style w:type="paragraph" w:styleId="ListParagraph">
    <w:name w:val="List Paragraph"/>
    <w:basedOn w:val="Normal"/>
    <w:uiPriority w:val="34"/>
    <w:qFormat/>
    <w:rsid w:val="00B36CFC"/>
    <w:pPr>
      <w:ind w:left="720"/>
      <w:contextualSpacing/>
    </w:pPr>
  </w:style>
  <w:style w:type="character" w:customStyle="1" w:styleId="Heading4Char">
    <w:name w:val="Heading 4 Char"/>
    <w:basedOn w:val="DefaultParagraphFont"/>
    <w:uiPriority w:val="9"/>
    <w:semiHidden/>
    <w:rsid w:val="008433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433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433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433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433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433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47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3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5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553"/>
  </w:style>
  <w:style w:type="paragraph" w:styleId="Footer">
    <w:name w:val="footer"/>
    <w:basedOn w:val="Normal"/>
    <w:link w:val="FooterChar"/>
    <w:uiPriority w:val="99"/>
    <w:unhideWhenUsed/>
    <w:rsid w:val="00815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553"/>
  </w:style>
  <w:style w:type="character" w:styleId="FollowedHyperlink">
    <w:name w:val="FollowedHyperlink"/>
    <w:basedOn w:val="DefaultParagraphFont"/>
    <w:uiPriority w:val="99"/>
    <w:semiHidden/>
    <w:unhideWhenUsed/>
    <w:rsid w:val="00717C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67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701018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0101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70101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010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Szafarczyk, Robert</dc:creator>
  <cp:keywords/>
  <dc:description/>
  <cp:lastModifiedBy>Szafarczyk, Robert</cp:lastModifiedBy>
  <cp:revision>5</cp:revision>
  <cp:lastPrinted>2019-02-27T11:07:00Z</cp:lastPrinted>
  <dcterms:created xsi:type="dcterms:W3CDTF">2019-02-27T11:49:00Z</dcterms:created>
  <dcterms:modified xsi:type="dcterms:W3CDTF">2019-02-27T14:27:00Z</dcterms:modified>
</cp:coreProperties>
</file>