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2A8C6" w14:textId="77777777" w:rsidR="00A64E80" w:rsidRDefault="00A64E80">
      <w:pPr>
        <w:overflowPunct/>
        <w:autoSpaceDE/>
        <w:autoSpaceDN/>
        <w:adjustRightInd/>
        <w:textAlignment w:val="auto"/>
      </w:pPr>
      <w:r>
        <w:rPr>
          <w:noProof/>
        </w:rPr>
        <w:drawing>
          <wp:inline distT="0" distB="0" distL="0" distR="0" wp14:anchorId="740F7754" wp14:editId="1061CAC1">
            <wp:extent cx="6477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286"/>
      </w:tblGrid>
      <w:tr w:rsidR="00535ABD" w14:paraId="159542B8" w14:textId="77777777" w:rsidTr="00966ACE">
        <w:trPr>
          <w:trHeight w:val="851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</w:tcPr>
          <w:p w14:paraId="35F1BABA" w14:textId="77777777" w:rsidR="00535ABD" w:rsidRDefault="00535ABD" w:rsidP="00966ACE"/>
        </w:tc>
      </w:tr>
      <w:tr w:rsidR="00535ABD" w:rsidRPr="0014121E" w14:paraId="59284BFF" w14:textId="77777777" w:rsidTr="00966ACE">
        <w:trPr>
          <w:trHeight w:val="1701"/>
        </w:trPr>
        <w:tc>
          <w:tcPr>
            <w:tcW w:w="92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2D5BD2" w14:textId="77777777" w:rsidR="00535ABD" w:rsidRPr="0014121E" w:rsidRDefault="00535ABD" w:rsidP="00966ACE">
            <w:pPr>
              <w:pStyle w:val="NzevD"/>
            </w:pPr>
            <w:r>
              <w:br/>
              <w:t>směrnice</w:t>
            </w:r>
          </w:p>
        </w:tc>
      </w:tr>
    </w:tbl>
    <w:p w14:paraId="763437AE" w14:textId="77777777" w:rsidR="00D33D18" w:rsidRDefault="00D33D18" w:rsidP="00D33D18">
      <w:pPr>
        <w:spacing w:before="0" w:after="0"/>
      </w:pPr>
    </w:p>
    <w:p w14:paraId="4C49019A" w14:textId="77777777" w:rsidR="00D33D18" w:rsidRDefault="00D33D18" w:rsidP="00D33D18">
      <w:pPr>
        <w:spacing w:before="0" w:after="0"/>
      </w:pPr>
    </w:p>
    <w:p w14:paraId="27CF404C" w14:textId="77777777" w:rsidR="00D33D18" w:rsidRDefault="00D33D18" w:rsidP="00D33D18">
      <w:pPr>
        <w:spacing w:before="0" w:after="0"/>
      </w:pPr>
    </w:p>
    <w:p w14:paraId="54E264CC" w14:textId="2E067DE6" w:rsidR="00D33D18" w:rsidRPr="007217AE" w:rsidRDefault="00D33D18" w:rsidP="00D33D18">
      <w:pPr>
        <w:spacing w:before="0" w:after="0"/>
      </w:pPr>
      <w:r w:rsidRPr="007217AE">
        <w:t>SPOLEČNOST: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="00AF5783">
        <w:rPr>
          <w:b/>
        </w:rPr>
        <w:t>Skupina ČEZ</w:t>
      </w:r>
    </w:p>
    <w:p w14:paraId="0C41C100" w14:textId="77777777" w:rsidR="00D33D18" w:rsidRPr="007217AE" w:rsidRDefault="00D33D18" w:rsidP="00D33D18">
      <w:pPr>
        <w:spacing w:before="0" w:after="0"/>
      </w:pPr>
    </w:p>
    <w:p w14:paraId="5195DD23" w14:textId="77777777" w:rsidR="00D33D18" w:rsidRPr="007217AE" w:rsidRDefault="00D33D18" w:rsidP="00D33D18">
      <w:pPr>
        <w:spacing w:before="0" w:after="0"/>
      </w:pPr>
      <w:r w:rsidRPr="007217AE">
        <w:t>IDENTIFIKAČNÍ KÓD: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7D517422" w14:textId="77777777" w:rsidR="00D33D18" w:rsidRPr="007217AE" w:rsidRDefault="00D33D18" w:rsidP="00D33D18">
      <w:pPr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CD4252E" wp14:editId="113AB36A">
                <wp:simplePos x="0" y="0"/>
                <wp:positionH relativeFrom="margin">
                  <wp:posOffset>2056765</wp:posOffset>
                </wp:positionH>
                <wp:positionV relativeFrom="paragraph">
                  <wp:posOffset>50800</wp:posOffset>
                </wp:positionV>
                <wp:extent cx="3800475" cy="942975"/>
                <wp:effectExtent l="0" t="0" r="9525" b="9525"/>
                <wp:wrapTight wrapText="bothSides">
                  <wp:wrapPolygon edited="0">
                    <wp:start x="0" y="0"/>
                    <wp:lineTo x="0" y="21382"/>
                    <wp:lineTo x="21546" y="21382"/>
                    <wp:lineTo x="21546" y="0"/>
                    <wp:lineTo x="0" y="0"/>
                  </wp:wrapPolygon>
                </wp:wrapTight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FEDD8" w14:textId="77777777" w:rsidR="00D33D18" w:rsidRDefault="00DC076C" w:rsidP="00D33D1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 ARIS_NAZEV 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33D18">
                              <w:rPr>
                                <w:noProof/>
                              </w:rPr>
                              <w:t>«ARIS_NAZEV»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4252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1.95pt;margin-top:4pt;width:299.25pt;height:74.2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" stroked="f">
                <v:textbox>
                  <w:txbxContent>
                    <w:p w14:paraId="375FEDD8" w14:textId="77777777" w:rsidR="00D33D18" w:rsidRDefault="00DC076C" w:rsidP="00D33D1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 ARIS_NAZEV  \* MERGEFORMAT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33D18">
                        <w:rPr>
                          <w:noProof/>
                        </w:rPr>
                        <w:t>«ARIS_NAZEV»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8E13630" w14:textId="77777777" w:rsidR="00D33D18" w:rsidRPr="007217AE" w:rsidRDefault="00D33D18" w:rsidP="00D33D18">
      <w:pPr>
        <w:spacing w:before="0" w:after="0"/>
      </w:pPr>
      <w:r w:rsidRPr="007217AE">
        <w:t>NÁZEV DOKUMENTU:</w:t>
      </w:r>
      <w:r w:rsidRPr="007217AE">
        <w:tab/>
      </w:r>
      <w:r w:rsidRPr="007217AE">
        <w:tab/>
      </w:r>
      <w:r w:rsidRPr="007217AE">
        <w:tab/>
      </w:r>
      <w:r w:rsidRPr="007217AE">
        <w:tab/>
      </w:r>
    </w:p>
    <w:p w14:paraId="32E89067" w14:textId="77777777" w:rsidR="00D33D18" w:rsidRPr="007217AE" w:rsidRDefault="00D33D18" w:rsidP="00D33D18">
      <w:pPr>
        <w:spacing w:before="0" w:after="0"/>
      </w:pPr>
    </w:p>
    <w:p w14:paraId="1EF88567" w14:textId="77777777" w:rsidR="00D33D18" w:rsidRPr="007217AE" w:rsidRDefault="00D33D18" w:rsidP="00D33D18">
      <w:pPr>
        <w:spacing w:before="0" w:after="0"/>
      </w:pPr>
    </w:p>
    <w:p w14:paraId="0BB40ACD" w14:textId="77777777" w:rsidR="00D33D18" w:rsidRPr="007217AE" w:rsidRDefault="00D33D18" w:rsidP="00D33D18">
      <w:pPr>
        <w:spacing w:before="0" w:after="0"/>
      </w:pPr>
    </w:p>
    <w:p w14:paraId="150F0CE7" w14:textId="77777777" w:rsidR="00D33D18" w:rsidRPr="007217AE" w:rsidRDefault="00D33D18" w:rsidP="00D33D18">
      <w:pPr>
        <w:spacing w:before="0" w:after="0"/>
      </w:pPr>
    </w:p>
    <w:p w14:paraId="7D6EB6C2" w14:textId="77777777" w:rsidR="00D33D18" w:rsidRPr="007217AE" w:rsidRDefault="00D33D18" w:rsidP="00D33D18">
      <w:pPr>
        <w:spacing w:before="0" w:after="0"/>
      </w:pPr>
    </w:p>
    <w:p w14:paraId="1B661D33" w14:textId="77777777" w:rsidR="00D33D18" w:rsidRPr="007217AE" w:rsidRDefault="00D33D18" w:rsidP="00D33D18">
      <w:pPr>
        <w:spacing w:before="0" w:after="0"/>
      </w:pPr>
    </w:p>
    <w:p w14:paraId="377AF695" w14:textId="3E6B37CE" w:rsidR="00D33D18" w:rsidRPr="007217AE" w:rsidRDefault="00D33D18" w:rsidP="00D33D18">
      <w:pPr>
        <w:spacing w:before="0" w:after="0"/>
      </w:pPr>
      <w:r w:rsidRPr="007217AE">
        <w:t>OBLAST ŘÍZENÍ: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 xml:space="preserve">vyplní </w:t>
      </w:r>
      <w:r w:rsidR="00446585">
        <w:rPr>
          <w:b/>
          <w:shd w:val="pct15" w:color="auto" w:fill="FFFFFF"/>
        </w:rPr>
        <w:t>zpracovatel</w:t>
      </w:r>
    </w:p>
    <w:p w14:paraId="03528FCB" w14:textId="77777777" w:rsidR="00D33D18" w:rsidRPr="007217AE" w:rsidRDefault="00D33D18" w:rsidP="00D33D18">
      <w:pPr>
        <w:spacing w:before="0" w:after="0"/>
      </w:pPr>
    </w:p>
    <w:p w14:paraId="1163142C" w14:textId="27DC6553" w:rsidR="00D33D18" w:rsidRPr="007217AE" w:rsidRDefault="00AF5783" w:rsidP="00AF5783">
      <w:pPr>
        <w:spacing w:before="0" w:after="0"/>
        <w:ind w:left="3402" w:hanging="3402"/>
      </w:pPr>
      <w:r>
        <w:t>GARANT DOKUMENTU:</w:t>
      </w:r>
      <w:r>
        <w:tab/>
      </w:r>
      <w:r>
        <w:rPr>
          <w:b/>
          <w:shd w:val="pct15" w:color="auto" w:fill="FFFFFF"/>
        </w:rPr>
        <w:t>vyplní zpracovatel:</w:t>
      </w:r>
      <w:r w:rsidR="00D33D18" w:rsidRPr="007217AE">
        <w:rPr>
          <w:b/>
          <w:shd w:val="pct15" w:color="auto" w:fill="FFFFFF"/>
        </w:rPr>
        <w:t xml:space="preserve"> </w:t>
      </w:r>
      <w:r>
        <w:rPr>
          <w:b/>
          <w:shd w:val="pct15" w:color="auto" w:fill="FFFFFF"/>
        </w:rPr>
        <w:t>zkratka společnosti a číslo útvaru – jméno garanta</w:t>
      </w:r>
    </w:p>
    <w:p w14:paraId="2109A305" w14:textId="77777777" w:rsidR="00D33D18" w:rsidRPr="007217AE" w:rsidRDefault="00D33D18" w:rsidP="00D33D18">
      <w:pPr>
        <w:spacing w:before="0" w:after="0"/>
      </w:pPr>
    </w:p>
    <w:p w14:paraId="09BFC8CB" w14:textId="00DC7289" w:rsidR="00D33D18" w:rsidRPr="007217AE" w:rsidRDefault="00AF5783" w:rsidP="00AF5783">
      <w:pPr>
        <w:spacing w:before="0" w:after="0"/>
        <w:ind w:left="3402" w:hanging="3402"/>
      </w:pPr>
      <w:r>
        <w:t>ZPRACOVATEL:</w:t>
      </w:r>
      <w:r>
        <w:tab/>
      </w:r>
      <w:r w:rsidR="00D33D18" w:rsidRPr="007217AE">
        <w:rPr>
          <w:b/>
          <w:shd w:val="pct15" w:color="auto" w:fill="FFFFFF"/>
        </w:rPr>
        <w:t>vyplní zpracovatel</w:t>
      </w:r>
      <w:r>
        <w:rPr>
          <w:b/>
          <w:shd w:val="pct15" w:color="auto" w:fill="FFFFFF"/>
        </w:rPr>
        <w:t>: zkratka společnosti a číslo útvaru – jméno zpracovatele</w:t>
      </w:r>
    </w:p>
    <w:p w14:paraId="1D86BC49" w14:textId="77777777" w:rsidR="00D33D18" w:rsidRPr="007217AE" w:rsidRDefault="00D33D18" w:rsidP="00D33D18">
      <w:pPr>
        <w:spacing w:before="0" w:after="0"/>
      </w:pPr>
    </w:p>
    <w:p w14:paraId="54F1FA42" w14:textId="77777777" w:rsidR="00D33D18" w:rsidRPr="007217AE" w:rsidRDefault="00D33D18" w:rsidP="00D33D18">
      <w:pPr>
        <w:spacing w:before="0" w:after="0"/>
      </w:pPr>
    </w:p>
    <w:p w14:paraId="621AA997" w14:textId="77777777" w:rsidR="00D33D18" w:rsidRPr="007217AE" w:rsidRDefault="00D33D18" w:rsidP="00D33D18">
      <w:pPr>
        <w:spacing w:before="0" w:after="0"/>
      </w:pPr>
    </w:p>
    <w:p w14:paraId="33E8EA1C" w14:textId="77777777" w:rsidR="00D33D18" w:rsidRPr="007217AE" w:rsidRDefault="00D33D18" w:rsidP="00D33D18">
      <w:pPr>
        <w:spacing w:before="0" w:after="0"/>
      </w:pPr>
      <w:r w:rsidRPr="007217AE">
        <w:t>PLATNOST OD: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096A0F5D" w14:textId="77777777" w:rsidR="00D33D18" w:rsidRPr="007217AE" w:rsidRDefault="00D33D18" w:rsidP="00D33D18">
      <w:pPr>
        <w:spacing w:before="0" w:after="0"/>
      </w:pPr>
    </w:p>
    <w:p w14:paraId="44DC186F" w14:textId="77777777" w:rsidR="00D33D18" w:rsidRPr="007217AE" w:rsidRDefault="00D33D18" w:rsidP="00D33D18">
      <w:pPr>
        <w:spacing w:before="0" w:after="0"/>
      </w:pPr>
      <w:r w:rsidRPr="007217AE">
        <w:t>ÚČINNOST OD: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4AA23643" w14:textId="77777777" w:rsidR="00D33D18" w:rsidRPr="007217AE" w:rsidRDefault="00D33D18" w:rsidP="00D33D18">
      <w:pPr>
        <w:spacing w:before="0" w:after="0"/>
      </w:pPr>
    </w:p>
    <w:p w14:paraId="4C087D4F" w14:textId="77777777" w:rsidR="00D33D18" w:rsidRPr="007217AE" w:rsidRDefault="00D33D18" w:rsidP="00D33D18">
      <w:pPr>
        <w:spacing w:before="0" w:after="0"/>
      </w:pPr>
    </w:p>
    <w:p w14:paraId="7CBC18C9" w14:textId="77777777" w:rsidR="00D33D18" w:rsidRPr="007217AE" w:rsidRDefault="00D33D18" w:rsidP="00D33D18">
      <w:pPr>
        <w:spacing w:before="0" w:after="0"/>
      </w:pPr>
    </w:p>
    <w:p w14:paraId="570FD619" w14:textId="73D0F918" w:rsidR="00D33D18" w:rsidRPr="007217AE" w:rsidRDefault="00AF5783" w:rsidP="00AF5783">
      <w:pPr>
        <w:spacing w:before="0" w:after="0"/>
        <w:ind w:left="3402" w:hanging="3402"/>
      </w:pPr>
      <w:r>
        <w:t>SCHVÁLIL:</w:t>
      </w:r>
      <w:r>
        <w:tab/>
      </w:r>
      <w:r w:rsidR="00D33D18" w:rsidRPr="007217AE">
        <w:rPr>
          <w:b/>
          <w:shd w:val="pct15" w:color="auto" w:fill="FFFFFF"/>
        </w:rPr>
        <w:t xml:space="preserve">vyplní </w:t>
      </w:r>
      <w:r>
        <w:rPr>
          <w:b/>
          <w:shd w:val="pct15" w:color="auto" w:fill="FFFFFF"/>
        </w:rPr>
        <w:t>zpracovatel: jméno – funkce, (název společnosti)</w:t>
      </w:r>
    </w:p>
    <w:p w14:paraId="15955952" w14:textId="77777777" w:rsidR="00D33D18" w:rsidRPr="007217AE" w:rsidRDefault="00D33D18" w:rsidP="00D33D18">
      <w:pPr>
        <w:overflowPunct/>
        <w:autoSpaceDE/>
        <w:adjustRightInd/>
        <w:spacing w:before="0" w:after="0"/>
      </w:pPr>
    </w:p>
    <w:p w14:paraId="1D906945" w14:textId="77777777" w:rsidR="00D33D18" w:rsidRPr="007217AE" w:rsidRDefault="00D33D18" w:rsidP="00D33D18">
      <w:pPr>
        <w:overflowPunct/>
        <w:autoSpaceDE/>
        <w:adjustRightInd/>
        <w:spacing w:before="0" w:after="0"/>
      </w:pPr>
    </w:p>
    <w:p w14:paraId="482344AC" w14:textId="77777777" w:rsidR="00D33D18" w:rsidRPr="007217AE" w:rsidRDefault="00D33D18" w:rsidP="00D33D18">
      <w:pPr>
        <w:overflowPunct/>
        <w:autoSpaceDE/>
        <w:adjustRightInd/>
        <w:spacing w:before="0" w:after="0"/>
      </w:pPr>
    </w:p>
    <w:p w14:paraId="0C0E54B4" w14:textId="77777777" w:rsidR="00D33D18" w:rsidRPr="007217AE" w:rsidRDefault="00D33D18" w:rsidP="00D33D18">
      <w:pPr>
        <w:overflowPunct/>
        <w:autoSpaceDE/>
        <w:adjustRightInd/>
        <w:spacing w:before="0" w:after="0"/>
      </w:pPr>
      <w:r w:rsidRPr="007217AE">
        <w:t>PODPIS:</w:t>
      </w:r>
      <w:r w:rsidRPr="007217AE">
        <w:tab/>
      </w:r>
    </w:p>
    <w:p w14:paraId="47B45589" w14:textId="7D177936" w:rsidR="00CB741A" w:rsidRDefault="00CB741A" w:rsidP="00CB741A">
      <w:pPr>
        <w:overflowPunct/>
        <w:autoSpaceDE/>
        <w:autoSpaceDN/>
        <w:adjustRightInd/>
        <w:textAlignment w:val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39E4414F" w14:textId="7C2B8792" w:rsidR="001A4F99" w:rsidRDefault="001A4F99" w:rsidP="00CB741A">
      <w:pPr>
        <w:pStyle w:val="Obsah"/>
      </w:pPr>
      <w:r>
        <w:lastRenderedPageBreak/>
        <w:t>Obsah:</w:t>
      </w:r>
    </w:p>
    <w:p w14:paraId="2CFCE533" w14:textId="77777777" w:rsidR="0091099C" w:rsidRPr="0091099C" w:rsidRDefault="0091099C" w:rsidP="0091099C">
      <w:pPr>
        <w:pStyle w:val="Textdokumentu"/>
      </w:pPr>
    </w:p>
    <w:p w14:paraId="1630C481" w14:textId="77852907" w:rsidR="001A4F99" w:rsidRDefault="00B52258" w:rsidP="001A4F99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ARIS_OBSAH  \* MERGEFORMAT </w:instrText>
      </w:r>
      <w:r>
        <w:rPr>
          <w:noProof/>
        </w:rPr>
        <w:fldChar w:fldCharType="separate"/>
      </w:r>
      <w:r w:rsidR="001A4F99">
        <w:rPr>
          <w:noProof/>
        </w:rPr>
        <w:t>«ARIS_OBSAH»</w:t>
      </w:r>
      <w:r>
        <w:rPr>
          <w:noProof/>
        </w:rPr>
        <w:fldChar w:fldCharType="end"/>
      </w:r>
    </w:p>
    <w:p w14:paraId="6DDB3C0E" w14:textId="77777777" w:rsidR="001A4F99" w:rsidRPr="004A6FBE" w:rsidRDefault="001A4F99" w:rsidP="006F678F">
      <w:pPr>
        <w:rPr>
          <w:color w:val="000000" w:themeColor="text1"/>
        </w:rPr>
      </w:pPr>
    </w:p>
    <w:p w14:paraId="5213D1BB" w14:textId="77777777" w:rsidR="00574761" w:rsidRDefault="00574761" w:rsidP="00A82C4C">
      <w:pPr>
        <w:rPr>
          <w:b/>
          <w:caps/>
        </w:rPr>
        <w:sectPr w:rsidR="00574761" w:rsidSect="0098337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418" w:bottom="1134" w:left="1418" w:header="709" w:footer="709" w:gutter="0"/>
          <w:cols w:space="708"/>
          <w:titlePg/>
          <w:docGrid w:linePitch="360"/>
        </w:sectPr>
      </w:pPr>
    </w:p>
    <w:p w14:paraId="5D61DF47" w14:textId="77777777" w:rsidR="00C839C9" w:rsidRDefault="00C839C9" w:rsidP="00C839C9">
      <w:pPr>
        <w:pStyle w:val="Nadpis1"/>
        <w:numPr>
          <w:ilvl w:val="0"/>
          <w:numId w:val="2"/>
        </w:numPr>
        <w:ind w:left="0" w:firstLine="0"/>
        <w:textAlignment w:val="auto"/>
      </w:pPr>
      <w:bookmarkStart w:id="0" w:name="_Toc138823335"/>
      <w:bookmarkStart w:id="1" w:name="_Toc133811274"/>
      <w:bookmarkStart w:id="2" w:name="_Toc133810056"/>
      <w:r>
        <w:lastRenderedPageBreak/>
        <w:t>úvodní ustanovení</w:t>
      </w:r>
      <w:bookmarkEnd w:id="0"/>
      <w:bookmarkEnd w:id="1"/>
      <w:bookmarkEnd w:id="2"/>
    </w:p>
    <w:p w14:paraId="0EBF99A9" w14:textId="77777777" w:rsidR="00966ACE" w:rsidRDefault="00966ACE" w:rsidP="00966ACE">
      <w:pPr>
        <w:pStyle w:val="TextdokumentuKurzvaerven"/>
        <w:spacing w:before="60" w:after="60"/>
        <w:rPr>
          <w:b/>
          <w:i w:val="0"/>
          <w:sz w:val="18"/>
          <w:szCs w:val="18"/>
        </w:rPr>
      </w:pPr>
      <w:r>
        <w:rPr>
          <w:b/>
          <w:i w:val="0"/>
          <w:sz w:val="18"/>
          <w:szCs w:val="18"/>
        </w:rPr>
        <w:t xml:space="preserve">Upozornění: Červený text v šabloně dokumentu (nápovědu) odstraní zpracovatel před odesláním dokumentu koordinátorovi. Modrý text odstraňuje koordinátor po zapracování údajů do ECM ŘD. </w:t>
      </w:r>
    </w:p>
    <w:p w14:paraId="6776AD54" w14:textId="77777777" w:rsidR="00966ACE" w:rsidRDefault="00966ACE" w:rsidP="00966ACE">
      <w:pPr>
        <w:pStyle w:val="TextdokumentuKurzvaerven"/>
        <w:spacing w:before="60" w:after="6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Základním písmem textu dokumentu je písmo Arial, velikost 11. V tabulkách, schématech, poznámkách apod. lze použít menší velikost písma Arial. Kurzíva se používá výjimečně. Odstavce se zarovnávají vlevo. </w:t>
      </w:r>
    </w:p>
    <w:p w14:paraId="4EE44D8D" w14:textId="77777777" w:rsidR="00966ACE" w:rsidRDefault="00966ACE" w:rsidP="00966ACE">
      <w:pPr>
        <w:pStyle w:val="TextdokumentuKurzvaerven"/>
        <w:spacing w:before="60" w:after="6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Při psaní dokumentu se dodržují zásady tvorby (věcná správnost, úplnost a aktuálnost, srozumitelnost, přehlednost, stručnost, jednoznačnost, provázanost s ostatními dokumenty).</w:t>
      </w:r>
    </w:p>
    <w:p w14:paraId="277FF27D" w14:textId="77777777" w:rsidR="00966ACE" w:rsidRDefault="00966ACE" w:rsidP="00966ACE">
      <w:pPr>
        <w:pStyle w:val="TextdokumentuKurzvaerven"/>
        <w:spacing w:before="60" w:after="6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Pozn. Více informací o správě dokumentů – viz </w:t>
      </w:r>
      <w:hyperlink r:id="rId15" w:history="1">
        <w:r>
          <w:rPr>
            <w:rStyle w:val="Hypertextovodkaz"/>
            <w:i w:val="0"/>
            <w:sz w:val="18"/>
            <w:szCs w:val="18"/>
          </w:rPr>
          <w:t>SKČ_ST_0019</w:t>
        </w:r>
      </w:hyperlink>
      <w:r>
        <w:rPr>
          <w:i w:val="0"/>
          <w:sz w:val="18"/>
          <w:szCs w:val="18"/>
        </w:rPr>
        <w:t xml:space="preserve"> – Řízení dokumentů ve Skupině ČEZ a SKČ_ME_0048 – Dokumenty centrálně řízené.</w:t>
      </w:r>
    </w:p>
    <w:p w14:paraId="01A9ECF4" w14:textId="3FEA88CE" w:rsidR="00DA1285" w:rsidRDefault="00C839C9" w:rsidP="00966ACE">
      <w:pPr>
        <w:pStyle w:val="Nadpis2"/>
        <w:numPr>
          <w:ilvl w:val="1"/>
          <w:numId w:val="2"/>
        </w:numPr>
        <w:textAlignment w:val="auto"/>
        <w:rPr>
          <w:color w:val="000000" w:themeColor="text1"/>
        </w:rPr>
      </w:pPr>
      <w:bookmarkStart w:id="3" w:name="_Toc138823336"/>
      <w:bookmarkStart w:id="4" w:name="_Toc133811275"/>
      <w:bookmarkStart w:id="5" w:name="_Toc133810057"/>
      <w:r w:rsidRPr="004A6FBE">
        <w:rPr>
          <w:color w:val="000000" w:themeColor="text1"/>
        </w:rPr>
        <w:t>Účel</w:t>
      </w:r>
      <w:bookmarkEnd w:id="3"/>
      <w:bookmarkEnd w:id="4"/>
      <w:bookmarkEnd w:id="5"/>
      <w:r w:rsidRPr="004A6FBE">
        <w:rPr>
          <w:color w:val="000000" w:themeColor="text1"/>
        </w:rPr>
        <w:t xml:space="preserve"> </w:t>
      </w:r>
      <w:bookmarkStart w:id="6" w:name="_Toc138823337"/>
      <w:bookmarkStart w:id="7" w:name="_Toc133811276"/>
      <w:bookmarkStart w:id="8" w:name="_Toc133810058"/>
    </w:p>
    <w:p w14:paraId="1C797CCB" w14:textId="77777777" w:rsidR="00DA1285" w:rsidRDefault="00B52258" w:rsidP="00D64211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ARIS_UCEL  \* MERGEFORMAT </w:instrText>
      </w:r>
      <w:r>
        <w:rPr>
          <w:noProof/>
        </w:rPr>
        <w:fldChar w:fldCharType="separate"/>
      </w:r>
      <w:r w:rsidR="00DA1285">
        <w:rPr>
          <w:noProof/>
        </w:rPr>
        <w:t>«</w:t>
      </w:r>
      <w:r w:rsidR="00DA1285" w:rsidRPr="0077715F">
        <w:rPr>
          <w:rFonts w:eastAsia="MS Mincho"/>
          <w:noProof/>
        </w:rPr>
        <w:t>ARIS_UCEL»</w:t>
      </w:r>
      <w:r>
        <w:rPr>
          <w:rFonts w:eastAsia="MS Mincho"/>
          <w:noProof/>
        </w:rPr>
        <w:fldChar w:fldCharType="end"/>
      </w:r>
    </w:p>
    <w:p w14:paraId="3646EBA8" w14:textId="1E10B2D9" w:rsidR="00966ACE" w:rsidRDefault="00966ACE" w:rsidP="00966ACE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Uvede se stručně, co dokument řeší a za jakým účelem se vydává. </w:t>
      </w:r>
    </w:p>
    <w:p w14:paraId="16B7A6A8" w14:textId="604BDB95" w:rsidR="00243834" w:rsidRDefault="00243834" w:rsidP="00243834">
      <w:pPr>
        <w:pStyle w:val="Textdokumentu"/>
      </w:pPr>
      <w:r>
        <w:t>Zde pište text…</w:t>
      </w:r>
    </w:p>
    <w:p w14:paraId="32CDF1C8" w14:textId="10E6EEEB" w:rsidR="00243834" w:rsidRPr="00243834" w:rsidRDefault="00243834" w:rsidP="00243834">
      <w:pPr>
        <w:pStyle w:val="TextdokumentuKurzvaerven"/>
        <w:rPr>
          <w:b/>
          <w:i w:val="0"/>
          <w:sz w:val="18"/>
          <w:szCs w:val="18"/>
        </w:rPr>
      </w:pPr>
      <w:r w:rsidRPr="00243834">
        <w:rPr>
          <w:b/>
          <w:i w:val="0"/>
          <w:sz w:val="18"/>
          <w:szCs w:val="18"/>
        </w:rPr>
        <w:t>Pokud má dokument formu koncernového nástroje, je třeba uvést všechny související koncernové zájmy</w:t>
      </w:r>
      <w:r w:rsidRPr="00243834">
        <w:t xml:space="preserve"> </w:t>
      </w:r>
      <w:r w:rsidRPr="00243834">
        <w:rPr>
          <w:b/>
          <w:i w:val="0"/>
          <w:sz w:val="18"/>
          <w:szCs w:val="18"/>
        </w:rPr>
        <w:t xml:space="preserve">dle příslušných koncernových politik řízení, které jsou volnými přílohami dokumentu </w:t>
      </w:r>
      <w:hyperlink r:id="rId16" w:history="1">
        <w:r w:rsidRPr="00243834">
          <w:rPr>
            <w:rStyle w:val="Hypertextovodkaz"/>
            <w:b/>
            <w:i w:val="0"/>
            <w:sz w:val="18"/>
            <w:szCs w:val="18"/>
          </w:rPr>
          <w:t>SKČ_PA_0001</w:t>
        </w:r>
      </w:hyperlink>
      <w:r w:rsidRPr="00243834">
        <w:rPr>
          <w:b/>
          <w:i w:val="0"/>
          <w:sz w:val="18"/>
          <w:szCs w:val="18"/>
        </w:rPr>
        <w:t>:</w:t>
      </w:r>
    </w:p>
    <w:p w14:paraId="2BD44145" w14:textId="77777777" w:rsidR="00AF5783" w:rsidRDefault="00AF5783" w:rsidP="00AF5783">
      <w:r w:rsidRPr="00080F79">
        <w:t xml:space="preserve">Dokument je </w:t>
      </w:r>
      <w:r>
        <w:t>vydáván jako koncernový nástroj s cílem vytvoření podmínek pro naplňová</w:t>
      </w:r>
      <w:r w:rsidRPr="00080F79">
        <w:t xml:space="preserve">ní koncernového zájmu </w:t>
      </w:r>
      <w:r w:rsidRPr="00473D40">
        <w:rPr>
          <w:color w:val="FF0000"/>
        </w:rPr>
        <w:t>„</w:t>
      </w:r>
      <w:r w:rsidRPr="00BF0269">
        <w:rPr>
          <w:color w:val="FF0000"/>
        </w:rPr>
        <w:t>uvést text koncernového zájmu</w:t>
      </w:r>
      <w:r w:rsidRPr="00473D40">
        <w:rPr>
          <w:color w:val="FF0000"/>
        </w:rPr>
        <w:t>“</w:t>
      </w:r>
      <w:r w:rsidRPr="00473D40">
        <w:t>,</w:t>
      </w:r>
      <w:r w:rsidRPr="00080F79">
        <w:t xml:space="preserve"> </w:t>
      </w:r>
      <w:r>
        <w:t>vyhlášeného K</w:t>
      </w:r>
      <w:r w:rsidRPr="00080F79">
        <w:t xml:space="preserve">oncernovou politikou řízení </w:t>
      </w:r>
      <w:r>
        <w:t xml:space="preserve">Skupiny ČEZ </w:t>
      </w:r>
      <w:r w:rsidRPr="00080F79">
        <w:t xml:space="preserve">pro oblast </w:t>
      </w:r>
      <w:r w:rsidRPr="00473D40">
        <w:rPr>
          <w:color w:val="FF0000"/>
        </w:rPr>
        <w:t>„uvést název oblasti“</w:t>
      </w:r>
      <w:r w:rsidRPr="00080F79">
        <w:t xml:space="preserve">. </w:t>
      </w:r>
    </w:p>
    <w:p w14:paraId="08D8BC9A" w14:textId="77777777" w:rsidR="00AF5783" w:rsidRPr="00DF7358" w:rsidRDefault="00AF5783" w:rsidP="00AF5783">
      <w:pPr>
        <w:pStyle w:val="TextdokumentuKurzvaerven"/>
        <w:rPr>
          <w:b/>
          <w:sz w:val="18"/>
          <w:szCs w:val="18"/>
        </w:rPr>
      </w:pPr>
      <w:r w:rsidRPr="00DF7358">
        <w:rPr>
          <w:b/>
          <w:i w:val="0"/>
          <w:sz w:val="18"/>
          <w:szCs w:val="18"/>
          <w:highlight w:val="lightGray"/>
        </w:rPr>
        <w:t>Pokud má být dokument závazný i pro společnost DSO, je třeba uvést ještě i následující text:</w:t>
      </w:r>
    </w:p>
    <w:p w14:paraId="7DC823D4" w14:textId="77777777" w:rsidR="00AF5783" w:rsidRDefault="00AF5783" w:rsidP="00AF5783">
      <w:pPr>
        <w:rPr>
          <w:iCs/>
        </w:rPr>
      </w:pPr>
      <w:r w:rsidRPr="00DF7358">
        <w:rPr>
          <w:iCs/>
        </w:rPr>
        <w:t xml:space="preserve">Pro společnost ČEZ Distribuce, a. s., je tento koncernový zájem vyhlášen Koncernovou politikou řízení Skupiny ČEZ pro oblast </w:t>
      </w:r>
      <w:r w:rsidRPr="00DF7358">
        <w:rPr>
          <w:color w:val="FF0000"/>
        </w:rPr>
        <w:t>„(uvést název oblasti“</w:t>
      </w:r>
      <w:r w:rsidRPr="00DF7358">
        <w:rPr>
          <w:iCs/>
        </w:rPr>
        <w:t>) pro ČEZ Distribuce, a. s.</w:t>
      </w:r>
    </w:p>
    <w:p w14:paraId="02136B97" w14:textId="77777777" w:rsidR="00AF5783" w:rsidRPr="00DF7358" w:rsidRDefault="00AF5783" w:rsidP="00AF5783">
      <w:pPr>
        <w:pStyle w:val="TextdokumentuKurzvaerven"/>
        <w:rPr>
          <w:b/>
          <w:sz w:val="18"/>
          <w:szCs w:val="18"/>
          <w:highlight w:val="lightGray"/>
        </w:rPr>
      </w:pPr>
      <w:r w:rsidRPr="00DF7358">
        <w:rPr>
          <w:b/>
          <w:i w:val="0"/>
          <w:sz w:val="18"/>
          <w:szCs w:val="18"/>
          <w:highlight w:val="lightGray"/>
        </w:rPr>
        <w:t>Pokud má být dokument závazný i pro společnost ESL, je třeba uvést ještě i následující text:</w:t>
      </w:r>
    </w:p>
    <w:p w14:paraId="3E131ECD" w14:textId="77777777" w:rsidR="00AF5783" w:rsidRDefault="00AF5783" w:rsidP="00AF5783">
      <w:pPr>
        <w:rPr>
          <w:iCs/>
        </w:rPr>
      </w:pPr>
      <w:r w:rsidRPr="00DF7358">
        <w:rPr>
          <w:iCs/>
        </w:rPr>
        <w:t xml:space="preserve">Pro společnost ČEZ Energetické služby, s.r.o., je tento koncernový zájem vyhlášen Koncernovou politikou řízení Skupiny ČEZ pro oblast </w:t>
      </w:r>
      <w:r w:rsidRPr="00DF7358">
        <w:rPr>
          <w:color w:val="FF0000"/>
        </w:rPr>
        <w:t>„(uvést název oblasti“</w:t>
      </w:r>
      <w:r w:rsidRPr="00DF7358">
        <w:rPr>
          <w:iCs/>
        </w:rPr>
        <w:t>) pro ČEZ Energetické služby, s.r.o.</w:t>
      </w:r>
    </w:p>
    <w:p w14:paraId="59CB5503" w14:textId="77777777" w:rsidR="00C839C9" w:rsidRPr="004A6FBE" w:rsidRDefault="00C839C9" w:rsidP="00C839C9">
      <w:pPr>
        <w:pStyle w:val="Nadpis2"/>
        <w:numPr>
          <w:ilvl w:val="1"/>
          <w:numId w:val="2"/>
        </w:numPr>
        <w:textAlignment w:val="auto"/>
        <w:rPr>
          <w:color w:val="000000" w:themeColor="text1"/>
        </w:rPr>
      </w:pPr>
      <w:r w:rsidRPr="004A6FBE">
        <w:rPr>
          <w:color w:val="000000" w:themeColor="text1"/>
        </w:rPr>
        <w:t>Rozsah závaznosti</w:t>
      </w:r>
      <w:bookmarkEnd w:id="6"/>
      <w:bookmarkEnd w:id="7"/>
      <w:bookmarkEnd w:id="8"/>
    </w:p>
    <w:bookmarkStart w:id="9" w:name="_Toc138823339"/>
    <w:bookmarkStart w:id="10" w:name="_Toc133811278"/>
    <w:bookmarkStart w:id="11" w:name="_Toc133810060"/>
    <w:p w14:paraId="57572704" w14:textId="77777777" w:rsidR="003D1349" w:rsidRDefault="003D1349" w:rsidP="00D64211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ARIS_ROZSAH  \* MERGEFORMAT </w:instrText>
      </w:r>
      <w:r>
        <w:rPr>
          <w:noProof/>
        </w:rPr>
        <w:fldChar w:fldCharType="separate"/>
      </w:r>
      <w:r>
        <w:rPr>
          <w:noProof/>
        </w:rPr>
        <w:t>«ARIS_ROZSAH»</w:t>
      </w:r>
      <w:r>
        <w:rPr>
          <w:noProof/>
        </w:rPr>
        <w:fldChar w:fldCharType="end"/>
      </w:r>
    </w:p>
    <w:p w14:paraId="68ABB2B3" w14:textId="77777777" w:rsidR="00243834" w:rsidRPr="00243834" w:rsidRDefault="00243834" w:rsidP="00243834">
      <w:pPr>
        <w:pStyle w:val="TextdokumentuKurzvaerven"/>
        <w:rPr>
          <w:i w:val="0"/>
          <w:sz w:val="18"/>
          <w:szCs w:val="18"/>
        </w:rPr>
      </w:pPr>
      <w:r w:rsidRPr="00243834">
        <w:rPr>
          <w:i w:val="0"/>
          <w:sz w:val="18"/>
          <w:szCs w:val="18"/>
        </w:rPr>
        <w:t>Uvádí se, pro jaké skupiny zaměstnanců, procesní role, pracovní místa, oblasti řízení, procesy nebo činnosti je dokument určen</w:t>
      </w:r>
      <w:r w:rsidRPr="00243834">
        <w:t xml:space="preserve"> (</w:t>
      </w:r>
      <w:r w:rsidRPr="00243834">
        <w:rPr>
          <w:i w:val="0"/>
          <w:sz w:val="18"/>
          <w:szCs w:val="18"/>
        </w:rPr>
        <w:t>kdo je povinen se jím řídit</w:t>
      </w:r>
      <w:r w:rsidRPr="00243834">
        <w:t>)</w:t>
      </w:r>
      <w:r w:rsidRPr="00243834">
        <w:rPr>
          <w:i w:val="0"/>
          <w:sz w:val="18"/>
          <w:szCs w:val="18"/>
        </w:rPr>
        <w:t>. Určení adresnosti je důležité pro rozhodování vedoucích o rozsahu seznamování podřízených zaměstnanců.</w:t>
      </w:r>
    </w:p>
    <w:p w14:paraId="1DF37058" w14:textId="77777777" w:rsidR="00243834" w:rsidRDefault="00243834" w:rsidP="00243834">
      <w:pPr>
        <w:pStyle w:val="Textdokumentu"/>
      </w:pPr>
      <w:r w:rsidRPr="00243834">
        <w:t>Zde pište text…</w:t>
      </w:r>
    </w:p>
    <w:p w14:paraId="164E15E0" w14:textId="77777777" w:rsidR="00AF5783" w:rsidRPr="00BE1389" w:rsidRDefault="00AF5783" w:rsidP="00AF5783">
      <w:pPr>
        <w:pStyle w:val="TextdokumentuKurzvaerven"/>
        <w:rPr>
          <w:b/>
          <w:i w:val="0"/>
          <w:sz w:val="18"/>
          <w:szCs w:val="18"/>
        </w:rPr>
      </w:pPr>
      <w:r w:rsidRPr="00BE1389">
        <w:rPr>
          <w:b/>
          <w:i w:val="0"/>
          <w:sz w:val="18"/>
          <w:szCs w:val="18"/>
        </w:rPr>
        <w:t>Formulace závaznos</w:t>
      </w:r>
      <w:r>
        <w:rPr>
          <w:b/>
          <w:i w:val="0"/>
          <w:sz w:val="18"/>
          <w:szCs w:val="18"/>
        </w:rPr>
        <w:t>tí pro právní subjekty Skupiny ČEZ</w:t>
      </w:r>
      <w:r w:rsidRPr="00BE1389">
        <w:rPr>
          <w:b/>
          <w:i w:val="0"/>
          <w:sz w:val="18"/>
          <w:szCs w:val="18"/>
        </w:rPr>
        <w:t xml:space="preserve">: </w:t>
      </w:r>
    </w:p>
    <w:p w14:paraId="4CA9DCEF" w14:textId="77777777" w:rsidR="00AF5783" w:rsidRPr="00277CEF" w:rsidRDefault="00AF5783" w:rsidP="00AF5783">
      <w:pPr>
        <w:pStyle w:val="TextdokumentuKurzvaerven"/>
        <w:numPr>
          <w:ilvl w:val="0"/>
          <w:numId w:val="5"/>
        </w:numPr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Pokud </w:t>
      </w:r>
      <w:r w:rsidRPr="000D1F10">
        <w:rPr>
          <w:b/>
          <w:i w:val="0"/>
          <w:sz w:val="18"/>
          <w:szCs w:val="18"/>
        </w:rPr>
        <w:t>má</w:t>
      </w:r>
      <w:r>
        <w:rPr>
          <w:i w:val="0"/>
          <w:sz w:val="18"/>
          <w:szCs w:val="18"/>
        </w:rPr>
        <w:t xml:space="preserve"> dokument formu </w:t>
      </w:r>
      <w:r w:rsidRPr="00D1369E">
        <w:rPr>
          <w:b/>
          <w:i w:val="0"/>
          <w:sz w:val="18"/>
          <w:szCs w:val="18"/>
        </w:rPr>
        <w:t>koncernového nástroje</w:t>
      </w:r>
      <w:r>
        <w:rPr>
          <w:i w:val="0"/>
          <w:sz w:val="18"/>
          <w:szCs w:val="18"/>
        </w:rPr>
        <w:t xml:space="preserve">, vyjádří se jeho závaznost </w:t>
      </w:r>
      <w:r w:rsidRPr="00277CEF">
        <w:rPr>
          <w:b/>
          <w:i w:val="0"/>
          <w:sz w:val="18"/>
          <w:szCs w:val="18"/>
        </w:rPr>
        <w:t>pro všechny členy Koncernu ČEZ</w:t>
      </w:r>
      <w:r>
        <w:rPr>
          <w:b/>
          <w:i w:val="0"/>
          <w:sz w:val="18"/>
          <w:szCs w:val="18"/>
        </w:rPr>
        <w:t xml:space="preserve"> </w:t>
      </w:r>
      <w:r w:rsidRPr="00277CEF">
        <w:rPr>
          <w:i w:val="0"/>
          <w:sz w:val="18"/>
          <w:szCs w:val="18"/>
        </w:rPr>
        <w:t>takto:</w:t>
      </w:r>
    </w:p>
    <w:p w14:paraId="2B8D9D42" w14:textId="77777777" w:rsidR="00AF5783" w:rsidRPr="00AF5783" w:rsidRDefault="00AF5783" w:rsidP="00AF5783">
      <w:r w:rsidRPr="00AF5783">
        <w:t xml:space="preserve">Dokument je závazný pro všechny právní subjekty – členy Koncernu ČEZ, </w:t>
      </w:r>
      <w:r w:rsidRPr="00AF5783">
        <w:rPr>
          <w:rFonts w:eastAsiaTheme="minorEastAsia"/>
        </w:rPr>
        <w:t>a to v rozsahu stanoveném pro ně příslušnou koncernovou politikou řízení</w:t>
      </w:r>
      <w:r w:rsidRPr="00AF5783">
        <w:t xml:space="preserve">. </w:t>
      </w:r>
    </w:p>
    <w:p w14:paraId="72D6BE0C" w14:textId="77777777" w:rsidR="00AF5783" w:rsidRPr="00AF5783" w:rsidRDefault="00AF5783" w:rsidP="00AF5783">
      <w:pPr>
        <w:pStyle w:val="TextdokumentuKurzvaerven"/>
        <w:numPr>
          <w:ilvl w:val="0"/>
          <w:numId w:val="5"/>
        </w:numPr>
        <w:rPr>
          <w:i w:val="0"/>
          <w:sz w:val="18"/>
          <w:szCs w:val="18"/>
        </w:rPr>
      </w:pPr>
      <w:r w:rsidRPr="00AF5783">
        <w:rPr>
          <w:i w:val="0"/>
          <w:sz w:val="18"/>
          <w:szCs w:val="18"/>
        </w:rPr>
        <w:t xml:space="preserve">Pokud </w:t>
      </w:r>
      <w:r w:rsidRPr="00AF5783">
        <w:rPr>
          <w:b/>
          <w:i w:val="0"/>
          <w:sz w:val="18"/>
          <w:szCs w:val="18"/>
        </w:rPr>
        <w:t>má</w:t>
      </w:r>
      <w:r w:rsidRPr="00AF5783">
        <w:rPr>
          <w:i w:val="0"/>
          <w:sz w:val="18"/>
          <w:szCs w:val="18"/>
        </w:rPr>
        <w:t xml:space="preserve"> dokument </w:t>
      </w:r>
      <w:r w:rsidRPr="00AF5783">
        <w:rPr>
          <w:b/>
          <w:i w:val="0"/>
          <w:sz w:val="18"/>
          <w:szCs w:val="18"/>
        </w:rPr>
        <w:t>formu koncernového nástroje</w:t>
      </w:r>
      <w:r w:rsidRPr="00AF5783">
        <w:rPr>
          <w:i w:val="0"/>
          <w:sz w:val="18"/>
          <w:szCs w:val="18"/>
        </w:rPr>
        <w:t xml:space="preserve"> a je závazný </w:t>
      </w:r>
      <w:r w:rsidRPr="00AF5783">
        <w:rPr>
          <w:b/>
          <w:i w:val="0"/>
          <w:sz w:val="18"/>
          <w:szCs w:val="18"/>
        </w:rPr>
        <w:t>pouze pro vybrané členy Koncernu ČEZ</w:t>
      </w:r>
      <w:r w:rsidRPr="00AF5783">
        <w:rPr>
          <w:i w:val="0"/>
          <w:sz w:val="18"/>
          <w:szCs w:val="18"/>
        </w:rPr>
        <w:t>, uvede se následující text a tabulka:</w:t>
      </w:r>
    </w:p>
    <w:p w14:paraId="3345C0BB" w14:textId="77777777" w:rsidR="00AF5783" w:rsidRDefault="00AF5783" w:rsidP="00AF5783">
      <w:r w:rsidRPr="00AF5783">
        <w:t>Dokument je závazný pro vybrané právní subjekty – členy Koncernu ČEZ, a to v rozsahu stanoveném pro ně příslušnou koncernovou politikou řízení:</w:t>
      </w:r>
    </w:p>
    <w:p w14:paraId="15FF8ED7" w14:textId="77777777" w:rsidR="00AF5783" w:rsidRPr="005E3950" w:rsidRDefault="00AF5783" w:rsidP="00AF5783">
      <w:pPr>
        <w:pStyle w:val="TextdokumentuKurzvaerven"/>
        <w:spacing w:before="60" w:after="60"/>
        <w:rPr>
          <w:i w:val="0"/>
          <w:sz w:val="18"/>
          <w:szCs w:val="18"/>
        </w:rPr>
      </w:pPr>
      <w:r w:rsidRPr="005E3950">
        <w:rPr>
          <w:i w:val="0"/>
          <w:sz w:val="18"/>
          <w:szCs w:val="18"/>
        </w:rPr>
        <w:t xml:space="preserve">Tabulku </w:t>
      </w:r>
      <w:r>
        <w:rPr>
          <w:i w:val="0"/>
          <w:sz w:val="18"/>
          <w:szCs w:val="18"/>
        </w:rPr>
        <w:t>upraví</w:t>
      </w:r>
      <w:r w:rsidRPr="005E3950">
        <w:rPr>
          <w:i w:val="0"/>
          <w:sz w:val="18"/>
          <w:szCs w:val="18"/>
        </w:rPr>
        <w:t xml:space="preserve"> zpracovatel</w:t>
      </w:r>
      <w:r>
        <w:rPr>
          <w:i w:val="0"/>
          <w:sz w:val="18"/>
          <w:szCs w:val="18"/>
        </w:rPr>
        <w:t xml:space="preserve"> dle skutečnosti.</w:t>
      </w:r>
    </w:p>
    <w:tbl>
      <w:tblPr>
        <w:tblStyle w:val="Mkatabulky"/>
        <w:tblW w:w="0" w:type="auto"/>
        <w:tblInd w:w="170" w:type="dxa"/>
        <w:tblLook w:val="04A0" w:firstRow="1" w:lastRow="0" w:firstColumn="1" w:lastColumn="0" w:noHBand="0" w:noVBand="1"/>
      </w:tblPr>
      <w:tblGrid>
        <w:gridCol w:w="3686"/>
        <w:gridCol w:w="1559"/>
      </w:tblGrid>
      <w:tr w:rsidR="00AF5783" w:rsidRPr="00E33253" w14:paraId="07D13CA5" w14:textId="77777777" w:rsidTr="00F92858">
        <w:tc>
          <w:tcPr>
            <w:tcW w:w="3686" w:type="dxa"/>
          </w:tcPr>
          <w:p w14:paraId="08179DD5" w14:textId="77777777" w:rsidR="00AF5783" w:rsidRPr="003A56F4" w:rsidRDefault="00AF5783" w:rsidP="00F92858">
            <w:pPr>
              <w:pStyle w:val="TextdokumentuTunModrPed3bZa3b"/>
              <w:keepNext w:val="0"/>
              <w:widowControl w:val="0"/>
              <w:rPr>
                <w:color w:val="auto"/>
                <w:sz w:val="20"/>
              </w:rPr>
            </w:pPr>
            <w:r w:rsidRPr="003A56F4">
              <w:rPr>
                <w:color w:val="auto"/>
                <w:sz w:val="20"/>
              </w:rPr>
              <w:t>Obchodní firma</w:t>
            </w:r>
          </w:p>
        </w:tc>
        <w:tc>
          <w:tcPr>
            <w:tcW w:w="1559" w:type="dxa"/>
          </w:tcPr>
          <w:p w14:paraId="0D0EB20C" w14:textId="77777777" w:rsidR="00AF5783" w:rsidRPr="003A56F4" w:rsidRDefault="00AF5783" w:rsidP="00F92858">
            <w:pPr>
              <w:pStyle w:val="TextdokumentuTunModrPed3bZa3b"/>
              <w:keepNext w:val="0"/>
              <w:widowControl w:val="0"/>
              <w:rPr>
                <w:color w:val="auto"/>
                <w:sz w:val="20"/>
              </w:rPr>
            </w:pPr>
            <w:r w:rsidRPr="003A56F4">
              <w:rPr>
                <w:color w:val="auto"/>
                <w:sz w:val="20"/>
              </w:rPr>
              <w:t>Zkratka</w:t>
            </w:r>
          </w:p>
        </w:tc>
      </w:tr>
      <w:tr w:rsidR="007C09EB" w:rsidRPr="005E3950" w14:paraId="2526DFAD" w14:textId="77777777" w:rsidTr="00F92858">
        <w:tc>
          <w:tcPr>
            <w:tcW w:w="3686" w:type="dxa"/>
          </w:tcPr>
          <w:p w14:paraId="011047F5" w14:textId="06ABC150" w:rsidR="007C09EB" w:rsidRPr="003A56F4" w:rsidRDefault="007C09EB" w:rsidP="00F92858">
            <w:pPr>
              <w:pStyle w:val="TextdokumentuTunModrPed3bZa3b"/>
              <w:keepNext w:val="0"/>
              <w:widowControl w:val="0"/>
              <w:rPr>
                <w:b w:val="0"/>
                <w:iCs/>
                <w:color w:val="auto"/>
                <w:sz w:val="20"/>
              </w:rPr>
            </w:pPr>
            <w:r w:rsidRPr="003A56F4">
              <w:rPr>
                <w:b w:val="0"/>
                <w:iCs/>
                <w:color w:val="auto"/>
                <w:sz w:val="20"/>
              </w:rPr>
              <w:lastRenderedPageBreak/>
              <w:t xml:space="preserve">Areál </w:t>
            </w:r>
            <w:r w:rsidRPr="003A56F4">
              <w:rPr>
                <w:b w:val="0"/>
                <w:color w:val="auto"/>
                <w:sz w:val="20"/>
              </w:rPr>
              <w:t>Třeboradice</w:t>
            </w:r>
            <w:r w:rsidRPr="003A56F4">
              <w:rPr>
                <w:b w:val="0"/>
                <w:iCs/>
                <w:color w:val="auto"/>
                <w:sz w:val="20"/>
              </w:rPr>
              <w:t>, a.s.</w:t>
            </w:r>
          </w:p>
        </w:tc>
        <w:tc>
          <w:tcPr>
            <w:tcW w:w="1559" w:type="dxa"/>
          </w:tcPr>
          <w:p w14:paraId="68A53674" w14:textId="298216EC" w:rsidR="007C09EB" w:rsidRPr="003A56F4" w:rsidRDefault="007C09EB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AT</w:t>
            </w:r>
          </w:p>
        </w:tc>
      </w:tr>
      <w:tr w:rsidR="007C09EB" w:rsidRPr="00596BF6" w14:paraId="3AD9AE2F" w14:textId="77777777" w:rsidTr="00F92858">
        <w:tc>
          <w:tcPr>
            <w:tcW w:w="3686" w:type="dxa"/>
          </w:tcPr>
          <w:p w14:paraId="5F5FC57D" w14:textId="2E4C246C" w:rsidR="007C09EB" w:rsidRPr="003A56F4" w:rsidRDefault="007C09EB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ČEZ, a. s.</w:t>
            </w:r>
          </w:p>
        </w:tc>
        <w:tc>
          <w:tcPr>
            <w:tcW w:w="1559" w:type="dxa"/>
          </w:tcPr>
          <w:p w14:paraId="78283DD9" w14:textId="2DE70F40" w:rsidR="007C09EB" w:rsidRPr="003A56F4" w:rsidRDefault="007C09EB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ČEZ</w:t>
            </w:r>
          </w:p>
        </w:tc>
      </w:tr>
      <w:tr w:rsidR="007C09EB" w:rsidRPr="00596BF6" w14:paraId="5EAEB412" w14:textId="77777777" w:rsidTr="00F92858">
        <w:tc>
          <w:tcPr>
            <w:tcW w:w="3686" w:type="dxa"/>
          </w:tcPr>
          <w:p w14:paraId="4BFC20C2" w14:textId="18589995" w:rsidR="007C09EB" w:rsidRPr="003A56F4" w:rsidRDefault="007C09EB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ČEZ Bohunice, a.s.</w:t>
            </w:r>
          </w:p>
        </w:tc>
        <w:tc>
          <w:tcPr>
            <w:tcW w:w="1559" w:type="dxa"/>
          </w:tcPr>
          <w:p w14:paraId="22818A98" w14:textId="5904E59D" w:rsidR="007C09EB" w:rsidRPr="003A56F4" w:rsidRDefault="007C09EB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CEZB</w:t>
            </w:r>
          </w:p>
        </w:tc>
      </w:tr>
      <w:tr w:rsidR="007C09EB" w:rsidRPr="003600FF" w14:paraId="1DB91A6B" w14:textId="77777777" w:rsidTr="00F92858">
        <w:tc>
          <w:tcPr>
            <w:tcW w:w="3686" w:type="dxa"/>
          </w:tcPr>
          <w:p w14:paraId="6F3F01FC" w14:textId="3EC6DF6C" w:rsidR="007C09EB" w:rsidRPr="003A56F4" w:rsidRDefault="007C09EB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ČEZ Distribuce, a. s.</w:t>
            </w:r>
          </w:p>
        </w:tc>
        <w:tc>
          <w:tcPr>
            <w:tcW w:w="1559" w:type="dxa"/>
          </w:tcPr>
          <w:p w14:paraId="5F3C0C84" w14:textId="3F69E137" w:rsidR="007C09EB" w:rsidRPr="003A56F4" w:rsidRDefault="007C09EB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DE633B">
              <w:rPr>
                <w:b w:val="0"/>
                <w:color w:val="auto"/>
                <w:sz w:val="20"/>
              </w:rPr>
              <w:t>ČEZd</w:t>
            </w:r>
          </w:p>
        </w:tc>
      </w:tr>
      <w:tr w:rsidR="007C09EB" w:rsidRPr="003600FF" w14:paraId="28867C13" w14:textId="77777777" w:rsidTr="00F92858">
        <w:tc>
          <w:tcPr>
            <w:tcW w:w="3686" w:type="dxa"/>
          </w:tcPr>
          <w:p w14:paraId="5D598D62" w14:textId="053BE1CF" w:rsidR="007C09EB" w:rsidRPr="003A56F4" w:rsidRDefault="007C09EB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ČEZ Energetické produkty, s.r.o.</w:t>
            </w:r>
          </w:p>
        </w:tc>
        <w:tc>
          <w:tcPr>
            <w:tcW w:w="1559" w:type="dxa"/>
          </w:tcPr>
          <w:p w14:paraId="4F91D433" w14:textId="281FF805" w:rsidR="007C09EB" w:rsidRPr="003A56F4" w:rsidRDefault="007C09EB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ČEP</w:t>
            </w:r>
          </w:p>
        </w:tc>
      </w:tr>
      <w:tr w:rsidR="007C09EB" w:rsidRPr="003600FF" w14:paraId="7D16E666" w14:textId="77777777" w:rsidTr="00F92858">
        <w:tc>
          <w:tcPr>
            <w:tcW w:w="3686" w:type="dxa"/>
          </w:tcPr>
          <w:p w14:paraId="4A52ACAF" w14:textId="1599DBBE" w:rsidR="007C09EB" w:rsidRPr="003A56F4" w:rsidRDefault="007C09EB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ČEZ Energetické služby, s.r.o.</w:t>
            </w:r>
          </w:p>
        </w:tc>
        <w:tc>
          <w:tcPr>
            <w:tcW w:w="1559" w:type="dxa"/>
          </w:tcPr>
          <w:p w14:paraId="60B78FDC" w14:textId="05C29794" w:rsidR="007C09EB" w:rsidRPr="003A56F4" w:rsidRDefault="00EA19E6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ČEZ ES</w:t>
            </w:r>
          </w:p>
        </w:tc>
      </w:tr>
      <w:tr w:rsidR="007C09EB" w:rsidRPr="00596BF6" w14:paraId="2AEBF666" w14:textId="77777777" w:rsidTr="00F92858">
        <w:tc>
          <w:tcPr>
            <w:tcW w:w="3686" w:type="dxa"/>
          </w:tcPr>
          <w:p w14:paraId="7291E471" w14:textId="29116524" w:rsidR="007C09EB" w:rsidRPr="003A56F4" w:rsidRDefault="007C09EB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ČEZ ENERGOSERVIS</w:t>
            </w:r>
            <w:r>
              <w:rPr>
                <w:b w:val="0"/>
                <w:color w:val="auto"/>
                <w:sz w:val="20"/>
              </w:rPr>
              <w:t xml:space="preserve"> </w:t>
            </w:r>
            <w:r w:rsidRPr="00D20010">
              <w:rPr>
                <w:b w:val="0"/>
                <w:color w:val="auto"/>
                <w:sz w:val="20"/>
              </w:rPr>
              <w:t xml:space="preserve">spol. </w:t>
            </w:r>
            <w:r w:rsidRPr="003A56F4">
              <w:rPr>
                <w:b w:val="0"/>
                <w:color w:val="auto"/>
                <w:sz w:val="20"/>
              </w:rPr>
              <w:t>s</w:t>
            </w:r>
            <w:r>
              <w:rPr>
                <w:b w:val="0"/>
                <w:color w:val="auto"/>
                <w:sz w:val="20"/>
              </w:rPr>
              <w:t xml:space="preserve"> </w:t>
            </w:r>
            <w:r w:rsidRPr="003A56F4">
              <w:rPr>
                <w:b w:val="0"/>
                <w:color w:val="auto"/>
                <w:sz w:val="20"/>
              </w:rPr>
              <w:t>r.o.</w:t>
            </w:r>
          </w:p>
        </w:tc>
        <w:tc>
          <w:tcPr>
            <w:tcW w:w="1559" w:type="dxa"/>
          </w:tcPr>
          <w:p w14:paraId="61F5B9F6" w14:textId="123BD5BA" w:rsidR="007C09EB" w:rsidRPr="003A56F4" w:rsidRDefault="007C09EB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EGS</w:t>
            </w:r>
          </w:p>
        </w:tc>
      </w:tr>
      <w:tr w:rsidR="007C09EB" w:rsidRPr="003600FF" w14:paraId="698BDC36" w14:textId="77777777" w:rsidTr="00F92858">
        <w:tc>
          <w:tcPr>
            <w:tcW w:w="3686" w:type="dxa"/>
          </w:tcPr>
          <w:p w14:paraId="39586D57" w14:textId="6643C8C1" w:rsidR="007C09EB" w:rsidRPr="003A56F4" w:rsidRDefault="007C09EB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ČEZ ESCO, a.s.</w:t>
            </w:r>
          </w:p>
        </w:tc>
        <w:tc>
          <w:tcPr>
            <w:tcW w:w="1559" w:type="dxa"/>
          </w:tcPr>
          <w:p w14:paraId="1067649F" w14:textId="3DC9154B" w:rsidR="007C09EB" w:rsidRPr="003A56F4" w:rsidRDefault="007C09EB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ESCO</w:t>
            </w:r>
          </w:p>
        </w:tc>
      </w:tr>
      <w:tr w:rsidR="007C09EB" w:rsidRPr="003600FF" w14:paraId="63573E6D" w14:textId="77777777" w:rsidTr="00F92858">
        <w:tc>
          <w:tcPr>
            <w:tcW w:w="3686" w:type="dxa"/>
          </w:tcPr>
          <w:p w14:paraId="358BE327" w14:textId="25331CFB" w:rsidR="007C09EB" w:rsidRPr="003A56F4" w:rsidRDefault="007C09EB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ČEZ ICT Services, a. s.</w:t>
            </w:r>
          </w:p>
        </w:tc>
        <w:tc>
          <w:tcPr>
            <w:tcW w:w="1559" w:type="dxa"/>
          </w:tcPr>
          <w:p w14:paraId="52961959" w14:textId="4CCEC663" w:rsidR="007C09EB" w:rsidRPr="003A56F4" w:rsidRDefault="007C09EB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ICT</w:t>
            </w:r>
          </w:p>
        </w:tc>
      </w:tr>
      <w:tr w:rsidR="007C09EB" w:rsidRPr="003600FF" w14:paraId="021CFBA5" w14:textId="77777777" w:rsidTr="00F92858">
        <w:tc>
          <w:tcPr>
            <w:tcW w:w="3686" w:type="dxa"/>
          </w:tcPr>
          <w:p w14:paraId="5E5CC469" w14:textId="046E76E6" w:rsidR="007C09EB" w:rsidRPr="003A56F4" w:rsidRDefault="007C09EB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ČEZ Korporátní služby, s.r.o.</w:t>
            </w:r>
          </w:p>
        </w:tc>
        <w:tc>
          <w:tcPr>
            <w:tcW w:w="1559" w:type="dxa"/>
          </w:tcPr>
          <w:p w14:paraId="27E7C929" w14:textId="0B772016" w:rsidR="007C09EB" w:rsidRPr="003A56F4" w:rsidRDefault="007C09EB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ČKS</w:t>
            </w:r>
          </w:p>
        </w:tc>
      </w:tr>
      <w:tr w:rsidR="007C09EB" w:rsidRPr="003600FF" w14:paraId="0B6B6F61" w14:textId="77777777" w:rsidTr="00F92858">
        <w:tc>
          <w:tcPr>
            <w:tcW w:w="3686" w:type="dxa"/>
          </w:tcPr>
          <w:p w14:paraId="2CEEA2F0" w14:textId="2119257A" w:rsidR="007C09EB" w:rsidRPr="003A56F4" w:rsidRDefault="007C09EB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ČEZ Obnovitelné zdroje, s.r.o.</w:t>
            </w:r>
          </w:p>
        </w:tc>
        <w:tc>
          <w:tcPr>
            <w:tcW w:w="1559" w:type="dxa"/>
          </w:tcPr>
          <w:p w14:paraId="59ED9B4B" w14:textId="3A38B7B1" w:rsidR="007C09EB" w:rsidRPr="003A56F4" w:rsidRDefault="007C09EB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ČOZ</w:t>
            </w:r>
          </w:p>
        </w:tc>
      </w:tr>
      <w:tr w:rsidR="00101879" w:rsidRPr="003600FF" w14:paraId="3A99708D" w14:textId="77777777" w:rsidTr="00F92858">
        <w:tc>
          <w:tcPr>
            <w:tcW w:w="3686" w:type="dxa"/>
          </w:tcPr>
          <w:p w14:paraId="7CE8FDE0" w14:textId="6A6C552B" w:rsidR="00101879" w:rsidRPr="003A56F4" w:rsidRDefault="00101879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 xml:space="preserve">ČEZ Prodej, </w:t>
            </w:r>
            <w:r>
              <w:rPr>
                <w:b w:val="0"/>
                <w:color w:val="auto"/>
                <w:sz w:val="20"/>
              </w:rPr>
              <w:t>a.</w:t>
            </w:r>
            <w:r w:rsidRPr="003A56F4">
              <w:rPr>
                <w:b w:val="0"/>
                <w:color w:val="auto"/>
                <w:sz w:val="20"/>
              </w:rPr>
              <w:t>s.</w:t>
            </w:r>
          </w:p>
        </w:tc>
        <w:tc>
          <w:tcPr>
            <w:tcW w:w="1559" w:type="dxa"/>
          </w:tcPr>
          <w:p w14:paraId="11606899" w14:textId="27108A28" w:rsidR="00101879" w:rsidRPr="003A56F4" w:rsidRDefault="00101879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ČPR</w:t>
            </w:r>
          </w:p>
        </w:tc>
      </w:tr>
      <w:tr w:rsidR="007C09EB" w:rsidRPr="003600FF" w14:paraId="3BBCF38C" w14:textId="77777777" w:rsidTr="00F92858">
        <w:tc>
          <w:tcPr>
            <w:tcW w:w="3686" w:type="dxa"/>
          </w:tcPr>
          <w:p w14:paraId="3CBDD26A" w14:textId="6D78DE31" w:rsidR="007C09EB" w:rsidRPr="003A56F4" w:rsidRDefault="007C09EB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ČEZ Teplárenská, a.s.</w:t>
            </w:r>
          </w:p>
        </w:tc>
        <w:tc>
          <w:tcPr>
            <w:tcW w:w="1559" w:type="dxa"/>
          </w:tcPr>
          <w:p w14:paraId="593E07C5" w14:textId="44BE0708" w:rsidR="007C09EB" w:rsidRPr="003A56F4" w:rsidRDefault="007C09EB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TAS</w:t>
            </w:r>
          </w:p>
        </w:tc>
      </w:tr>
      <w:tr w:rsidR="007C09EB" w:rsidRPr="003600FF" w14:paraId="4FA5FF3F" w14:textId="77777777" w:rsidTr="00F92858">
        <w:tc>
          <w:tcPr>
            <w:tcW w:w="3686" w:type="dxa"/>
          </w:tcPr>
          <w:p w14:paraId="5186289F" w14:textId="16A0AA2A" w:rsidR="007C09EB" w:rsidRPr="003A56F4" w:rsidRDefault="007C09EB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Elektrárna Dětmarovice, a.s.</w:t>
            </w:r>
          </w:p>
        </w:tc>
        <w:tc>
          <w:tcPr>
            <w:tcW w:w="1559" w:type="dxa"/>
          </w:tcPr>
          <w:p w14:paraId="22D139E0" w14:textId="7BBDEEB4" w:rsidR="007C09EB" w:rsidRPr="003A56F4" w:rsidRDefault="007C09EB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EDE</w:t>
            </w:r>
          </w:p>
        </w:tc>
      </w:tr>
      <w:tr w:rsidR="007C09EB" w:rsidRPr="003600FF" w14:paraId="23C1FB76" w14:textId="77777777" w:rsidTr="00F92858">
        <w:tc>
          <w:tcPr>
            <w:tcW w:w="3686" w:type="dxa"/>
          </w:tcPr>
          <w:p w14:paraId="2E3DE88F" w14:textId="5C40D746" w:rsidR="007C09EB" w:rsidRPr="00DF7358" w:rsidRDefault="007C09EB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DF7358">
              <w:rPr>
                <w:b w:val="0"/>
                <w:color w:val="auto"/>
                <w:sz w:val="20"/>
              </w:rPr>
              <w:t>Elektrárna Dukovany II, a.</w:t>
            </w:r>
            <w:r>
              <w:rPr>
                <w:b w:val="0"/>
                <w:color w:val="auto"/>
                <w:sz w:val="20"/>
              </w:rPr>
              <w:t xml:space="preserve"> </w:t>
            </w:r>
            <w:r w:rsidRPr="00DF7358">
              <w:rPr>
                <w:b w:val="0"/>
                <w:color w:val="auto"/>
                <w:sz w:val="20"/>
              </w:rPr>
              <w:t>s.</w:t>
            </w:r>
          </w:p>
        </w:tc>
        <w:tc>
          <w:tcPr>
            <w:tcW w:w="1559" w:type="dxa"/>
          </w:tcPr>
          <w:p w14:paraId="180F732B" w14:textId="2005B3E8" w:rsidR="007C09EB" w:rsidRPr="003A56F4" w:rsidRDefault="007C09EB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DF7358">
              <w:rPr>
                <w:b w:val="0"/>
                <w:color w:val="auto"/>
                <w:sz w:val="20"/>
              </w:rPr>
              <w:t>EDUII</w:t>
            </w:r>
          </w:p>
        </w:tc>
      </w:tr>
      <w:tr w:rsidR="007C09EB" w:rsidRPr="00596BF6" w14:paraId="722199A7" w14:textId="77777777" w:rsidTr="00F92858">
        <w:tc>
          <w:tcPr>
            <w:tcW w:w="3686" w:type="dxa"/>
          </w:tcPr>
          <w:p w14:paraId="63D8923D" w14:textId="6D708D1F" w:rsidR="007C09EB" w:rsidRPr="003A56F4" w:rsidRDefault="007C09EB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Elektrárna Mělník III, a.</w:t>
            </w:r>
            <w:r>
              <w:rPr>
                <w:b w:val="0"/>
                <w:color w:val="auto"/>
                <w:sz w:val="20"/>
              </w:rPr>
              <w:t xml:space="preserve"> </w:t>
            </w:r>
            <w:r w:rsidRPr="003A56F4">
              <w:rPr>
                <w:b w:val="0"/>
                <w:color w:val="auto"/>
                <w:sz w:val="20"/>
              </w:rPr>
              <w:t>s.</w:t>
            </w:r>
          </w:p>
        </w:tc>
        <w:tc>
          <w:tcPr>
            <w:tcW w:w="1559" w:type="dxa"/>
          </w:tcPr>
          <w:p w14:paraId="066F2D18" w14:textId="446110BA" w:rsidR="007C09EB" w:rsidRPr="003A56F4" w:rsidRDefault="007C09EB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EME3</w:t>
            </w:r>
          </w:p>
        </w:tc>
      </w:tr>
      <w:tr w:rsidR="007C09EB" w:rsidRPr="003600FF" w14:paraId="5E324659" w14:textId="77777777" w:rsidTr="00F92858">
        <w:tc>
          <w:tcPr>
            <w:tcW w:w="3686" w:type="dxa"/>
          </w:tcPr>
          <w:p w14:paraId="0E1094C1" w14:textId="4BEAC3C2" w:rsidR="007C09EB" w:rsidRPr="003A56F4" w:rsidRDefault="007C09EB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Elektrárna Počerady, a.s.</w:t>
            </w:r>
          </w:p>
        </w:tc>
        <w:tc>
          <w:tcPr>
            <w:tcW w:w="1559" w:type="dxa"/>
          </w:tcPr>
          <w:p w14:paraId="2D2777F9" w14:textId="1CFEE817" w:rsidR="007C09EB" w:rsidRPr="003A56F4" w:rsidRDefault="007C09EB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EPC</w:t>
            </w:r>
          </w:p>
        </w:tc>
      </w:tr>
      <w:tr w:rsidR="007C09EB" w:rsidRPr="003600FF" w14:paraId="47D33258" w14:textId="77777777" w:rsidTr="00F92858">
        <w:tc>
          <w:tcPr>
            <w:tcW w:w="3686" w:type="dxa"/>
          </w:tcPr>
          <w:p w14:paraId="49C1BBB1" w14:textId="66BD0A77" w:rsidR="007C09EB" w:rsidRPr="00DF7358" w:rsidRDefault="007C09EB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DF7358">
              <w:rPr>
                <w:b w:val="0"/>
                <w:color w:val="auto"/>
                <w:sz w:val="20"/>
              </w:rPr>
              <w:t>Elektrárna Temelín II, a.</w:t>
            </w:r>
            <w:r>
              <w:rPr>
                <w:b w:val="0"/>
                <w:color w:val="auto"/>
                <w:sz w:val="20"/>
              </w:rPr>
              <w:t xml:space="preserve"> </w:t>
            </w:r>
            <w:r w:rsidRPr="00DF7358">
              <w:rPr>
                <w:b w:val="0"/>
                <w:color w:val="auto"/>
                <w:sz w:val="20"/>
              </w:rPr>
              <w:t>s.</w:t>
            </w:r>
          </w:p>
        </w:tc>
        <w:tc>
          <w:tcPr>
            <w:tcW w:w="1559" w:type="dxa"/>
          </w:tcPr>
          <w:p w14:paraId="284A5CB4" w14:textId="38873CF7" w:rsidR="007C09EB" w:rsidRPr="003A56F4" w:rsidRDefault="007C09EB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 w:rsidRPr="00DF7358">
              <w:rPr>
                <w:b w:val="0"/>
                <w:color w:val="auto"/>
                <w:sz w:val="20"/>
              </w:rPr>
              <w:t>ETEII</w:t>
            </w:r>
          </w:p>
        </w:tc>
      </w:tr>
      <w:tr w:rsidR="007C09EB" w:rsidRPr="00596BF6" w14:paraId="7E8CEA4F" w14:textId="77777777" w:rsidTr="00F92858">
        <w:tc>
          <w:tcPr>
            <w:tcW w:w="3686" w:type="dxa"/>
          </w:tcPr>
          <w:p w14:paraId="5B0AF766" w14:textId="5E2C72DE" w:rsidR="007C09EB" w:rsidRPr="003A56F4" w:rsidRDefault="007C09EB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Energetické centrum s.r.o.</w:t>
            </w:r>
          </w:p>
        </w:tc>
        <w:tc>
          <w:tcPr>
            <w:tcW w:w="1559" w:type="dxa"/>
          </w:tcPr>
          <w:p w14:paraId="4EC1DECB" w14:textId="2588D0DF" w:rsidR="007C09EB" w:rsidRPr="003A56F4" w:rsidRDefault="007C09EB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ECJH</w:t>
            </w:r>
          </w:p>
        </w:tc>
      </w:tr>
      <w:tr w:rsidR="007C09EB" w:rsidRPr="00596BF6" w14:paraId="517A4EEA" w14:textId="77777777" w:rsidTr="00F92858">
        <w:tc>
          <w:tcPr>
            <w:tcW w:w="3686" w:type="dxa"/>
          </w:tcPr>
          <w:p w14:paraId="6F84FAA5" w14:textId="0C5C8D6E" w:rsidR="007C09EB" w:rsidRPr="003A56F4" w:rsidRDefault="007C09EB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Energotrans, a.s.</w:t>
            </w:r>
          </w:p>
        </w:tc>
        <w:tc>
          <w:tcPr>
            <w:tcW w:w="1559" w:type="dxa"/>
          </w:tcPr>
          <w:p w14:paraId="5B907F8E" w14:textId="05390514" w:rsidR="007C09EB" w:rsidRPr="003A56F4" w:rsidRDefault="007C09EB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EGT</w:t>
            </w:r>
          </w:p>
        </w:tc>
      </w:tr>
      <w:tr w:rsidR="007C09EB" w:rsidRPr="00596BF6" w14:paraId="4298961E" w14:textId="77777777" w:rsidTr="00F92858">
        <w:tc>
          <w:tcPr>
            <w:tcW w:w="3686" w:type="dxa"/>
          </w:tcPr>
          <w:p w14:paraId="5C32492A" w14:textId="33263188" w:rsidR="007C09EB" w:rsidRPr="00456CC6" w:rsidRDefault="007C09EB" w:rsidP="00F92858">
            <w:pPr>
              <w:pStyle w:val="TextdokumentuTunModrPed3bZa3b"/>
              <w:rPr>
                <w:b w:val="0"/>
                <w:color w:val="auto"/>
                <w:sz w:val="20"/>
                <w:highlight w:val="cyan"/>
              </w:rPr>
            </w:pPr>
            <w:r w:rsidRPr="00212CCC">
              <w:rPr>
                <w:b w:val="0"/>
                <w:color w:val="auto"/>
                <w:sz w:val="20"/>
              </w:rPr>
              <w:t>MARTIA a.s.</w:t>
            </w:r>
          </w:p>
        </w:tc>
        <w:tc>
          <w:tcPr>
            <w:tcW w:w="1559" w:type="dxa"/>
          </w:tcPr>
          <w:p w14:paraId="102DA827" w14:textId="4C904787" w:rsidR="007C09EB" w:rsidRPr="003A56F4" w:rsidRDefault="007C09EB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MARTIA</w:t>
            </w:r>
          </w:p>
        </w:tc>
      </w:tr>
      <w:tr w:rsidR="007C09EB" w:rsidRPr="00596BF6" w14:paraId="30565C84" w14:textId="77777777" w:rsidTr="00F92858">
        <w:tc>
          <w:tcPr>
            <w:tcW w:w="3686" w:type="dxa"/>
          </w:tcPr>
          <w:p w14:paraId="72C3CE58" w14:textId="7A286F68" w:rsidR="007C09EB" w:rsidRPr="003A56F4" w:rsidRDefault="007C09EB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PRODECO, a.s.</w:t>
            </w:r>
          </w:p>
        </w:tc>
        <w:tc>
          <w:tcPr>
            <w:tcW w:w="1559" w:type="dxa"/>
          </w:tcPr>
          <w:p w14:paraId="5CCFF0D1" w14:textId="4884505C" w:rsidR="007C09EB" w:rsidRPr="003A56F4" w:rsidRDefault="007C09EB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PRODECO</w:t>
            </w:r>
          </w:p>
        </w:tc>
      </w:tr>
      <w:tr w:rsidR="007C09EB" w:rsidRPr="00596BF6" w14:paraId="33154888" w14:textId="77777777" w:rsidTr="00F92858">
        <w:tc>
          <w:tcPr>
            <w:tcW w:w="3686" w:type="dxa"/>
          </w:tcPr>
          <w:p w14:paraId="7C27FE94" w14:textId="39614690" w:rsidR="007C09EB" w:rsidRPr="003A56F4" w:rsidRDefault="007C09EB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Revitrans, a.s.</w:t>
            </w:r>
          </w:p>
        </w:tc>
        <w:tc>
          <w:tcPr>
            <w:tcW w:w="1559" w:type="dxa"/>
          </w:tcPr>
          <w:p w14:paraId="255E70AC" w14:textId="27420085" w:rsidR="007C09EB" w:rsidRPr="003A56F4" w:rsidRDefault="007C09EB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REV</w:t>
            </w:r>
          </w:p>
        </w:tc>
      </w:tr>
      <w:tr w:rsidR="007C09EB" w:rsidRPr="00596BF6" w14:paraId="3DC11022" w14:textId="77777777" w:rsidTr="00F92858">
        <w:tc>
          <w:tcPr>
            <w:tcW w:w="3686" w:type="dxa"/>
          </w:tcPr>
          <w:p w14:paraId="528C5F46" w14:textId="5D419D73" w:rsidR="007C09EB" w:rsidRPr="003A56F4" w:rsidRDefault="007C09EB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SD</w:t>
            </w:r>
            <w:r>
              <w:rPr>
                <w:b w:val="0"/>
                <w:color w:val="auto"/>
                <w:sz w:val="20"/>
              </w:rPr>
              <w:t xml:space="preserve"> </w:t>
            </w:r>
            <w:r w:rsidRPr="003A56F4">
              <w:rPr>
                <w:b w:val="0"/>
                <w:color w:val="auto"/>
                <w:sz w:val="20"/>
              </w:rPr>
              <w:t>-</w:t>
            </w:r>
            <w:r>
              <w:rPr>
                <w:b w:val="0"/>
                <w:color w:val="auto"/>
                <w:sz w:val="20"/>
              </w:rPr>
              <w:t xml:space="preserve"> </w:t>
            </w:r>
            <w:r w:rsidRPr="003A56F4">
              <w:rPr>
                <w:b w:val="0"/>
                <w:color w:val="auto"/>
                <w:sz w:val="20"/>
              </w:rPr>
              <w:t>Kolejová doprava, a.s.</w:t>
            </w:r>
          </w:p>
        </w:tc>
        <w:tc>
          <w:tcPr>
            <w:tcW w:w="1559" w:type="dxa"/>
          </w:tcPr>
          <w:p w14:paraId="6E2FE069" w14:textId="383029FC" w:rsidR="007C09EB" w:rsidRPr="003A56F4" w:rsidRDefault="007C09EB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SDKD</w:t>
            </w:r>
          </w:p>
        </w:tc>
      </w:tr>
      <w:tr w:rsidR="007C09EB" w:rsidRPr="00596BF6" w14:paraId="58DC4049" w14:textId="77777777" w:rsidTr="00F92858">
        <w:tc>
          <w:tcPr>
            <w:tcW w:w="3686" w:type="dxa"/>
          </w:tcPr>
          <w:p w14:paraId="3294C916" w14:textId="43495CFB" w:rsidR="007C09EB" w:rsidRPr="003A56F4" w:rsidRDefault="007C09EB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Severočeské doly a.s.</w:t>
            </w:r>
          </w:p>
        </w:tc>
        <w:tc>
          <w:tcPr>
            <w:tcW w:w="1559" w:type="dxa"/>
          </w:tcPr>
          <w:p w14:paraId="10F31794" w14:textId="1C4466D6" w:rsidR="007C09EB" w:rsidRPr="003A56F4" w:rsidRDefault="007C09EB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SDAS</w:t>
            </w:r>
          </w:p>
        </w:tc>
      </w:tr>
      <w:tr w:rsidR="007C09EB" w:rsidRPr="00596BF6" w14:paraId="62BDC3C2" w14:textId="77777777" w:rsidTr="00F92858">
        <w:tc>
          <w:tcPr>
            <w:tcW w:w="3686" w:type="dxa"/>
          </w:tcPr>
          <w:p w14:paraId="149B2137" w14:textId="6C7BC749" w:rsidR="007C09EB" w:rsidRPr="003A56F4" w:rsidRDefault="007C09EB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Telco Pro Services, a.</w:t>
            </w:r>
            <w:r>
              <w:rPr>
                <w:b w:val="0"/>
                <w:color w:val="auto"/>
                <w:sz w:val="20"/>
              </w:rPr>
              <w:t xml:space="preserve"> </w:t>
            </w:r>
            <w:r w:rsidRPr="003A56F4">
              <w:rPr>
                <w:b w:val="0"/>
                <w:color w:val="auto"/>
                <w:sz w:val="20"/>
              </w:rPr>
              <w:t>s.</w:t>
            </w:r>
          </w:p>
        </w:tc>
        <w:tc>
          <w:tcPr>
            <w:tcW w:w="1559" w:type="dxa"/>
          </w:tcPr>
          <w:p w14:paraId="1E55F5A7" w14:textId="083EBDD6" w:rsidR="007C09EB" w:rsidRPr="003A56F4" w:rsidRDefault="007C09EB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TPS</w:t>
            </w:r>
          </w:p>
        </w:tc>
      </w:tr>
    </w:tbl>
    <w:p w14:paraId="250BDD3E" w14:textId="77777777" w:rsidR="00AF5783" w:rsidRDefault="00AF5783" w:rsidP="00AF5783">
      <w:pPr>
        <w:rPr>
          <w:b/>
          <w:u w:val="single"/>
        </w:rPr>
      </w:pPr>
    </w:p>
    <w:p w14:paraId="53335F5A" w14:textId="06ADA766" w:rsidR="00AF5783" w:rsidRPr="005E4FAF" w:rsidRDefault="005E4FAF" w:rsidP="00AF5783">
      <w:pPr>
        <w:pStyle w:val="TextdokumentuKurzvaerven"/>
        <w:numPr>
          <w:ilvl w:val="0"/>
          <w:numId w:val="5"/>
        </w:numPr>
        <w:rPr>
          <w:i w:val="0"/>
          <w:sz w:val="18"/>
          <w:szCs w:val="18"/>
        </w:rPr>
      </w:pPr>
      <w:r w:rsidRPr="005E4FAF">
        <w:rPr>
          <w:i w:val="0"/>
          <w:sz w:val="18"/>
          <w:szCs w:val="18"/>
        </w:rPr>
        <w:t xml:space="preserve">Pokud </w:t>
      </w:r>
      <w:r w:rsidRPr="005E4FAF">
        <w:rPr>
          <w:b/>
          <w:i w:val="0"/>
          <w:sz w:val="18"/>
          <w:szCs w:val="18"/>
        </w:rPr>
        <w:t>nemá</w:t>
      </w:r>
      <w:r w:rsidRPr="005E4FAF">
        <w:rPr>
          <w:i w:val="0"/>
          <w:sz w:val="18"/>
          <w:szCs w:val="18"/>
        </w:rPr>
        <w:t xml:space="preserve"> dokument pro právní subjekt </w:t>
      </w:r>
      <w:r w:rsidRPr="005E4FAF">
        <w:rPr>
          <w:b/>
          <w:i w:val="0"/>
          <w:sz w:val="18"/>
          <w:szCs w:val="18"/>
        </w:rPr>
        <w:t>formu koncernového nástroje</w:t>
      </w:r>
      <w:r w:rsidRPr="005E4FAF">
        <w:rPr>
          <w:i w:val="0"/>
          <w:sz w:val="18"/>
          <w:szCs w:val="18"/>
        </w:rPr>
        <w:t xml:space="preserve">, je nutné řešit jeho závaznost </w:t>
      </w:r>
      <w:r w:rsidRPr="005E4FAF">
        <w:rPr>
          <w:b/>
          <w:i w:val="0"/>
          <w:sz w:val="18"/>
          <w:szCs w:val="18"/>
        </w:rPr>
        <w:t xml:space="preserve">pro vybrané právní subjekty Skupiny ČEZ </w:t>
      </w:r>
      <w:r w:rsidRPr="005E4FAF">
        <w:rPr>
          <w:i w:val="0"/>
          <w:sz w:val="18"/>
          <w:szCs w:val="18"/>
        </w:rPr>
        <w:t>v rámci doporučení ke schválení.</w:t>
      </w:r>
      <w:r w:rsidRPr="005E4FAF">
        <w:rPr>
          <w:b/>
          <w:i w:val="0"/>
          <w:sz w:val="18"/>
          <w:szCs w:val="18"/>
        </w:rPr>
        <w:t xml:space="preserve"> </w:t>
      </w:r>
      <w:r w:rsidRPr="005E4FAF">
        <w:rPr>
          <w:i w:val="0"/>
          <w:sz w:val="18"/>
          <w:szCs w:val="18"/>
        </w:rPr>
        <w:t>V dokumentu se uvede následující text:</w:t>
      </w:r>
      <w:r w:rsidR="00AF5783" w:rsidRPr="005E4FAF">
        <w:rPr>
          <w:i w:val="0"/>
          <w:sz w:val="18"/>
          <w:szCs w:val="18"/>
        </w:rPr>
        <w:t xml:space="preserve"> </w:t>
      </w:r>
    </w:p>
    <w:p w14:paraId="74DDD2A3" w14:textId="77777777" w:rsidR="00AF5783" w:rsidRPr="00D1369E" w:rsidRDefault="00AF5783" w:rsidP="00AF5783">
      <w:pPr>
        <w:pStyle w:val="TextdokumentuTunModrPed3bZa3b"/>
        <w:keepNext w:val="0"/>
        <w:widowControl w:val="0"/>
        <w:spacing w:before="120" w:after="120"/>
        <w:rPr>
          <w:b w:val="0"/>
          <w:color w:val="auto"/>
          <w:szCs w:val="22"/>
        </w:rPr>
      </w:pPr>
      <w:r w:rsidRPr="00D1369E">
        <w:rPr>
          <w:b w:val="0"/>
          <w:color w:val="auto"/>
          <w:szCs w:val="22"/>
        </w:rPr>
        <w:t>Tento dokument považují za závazný níže uvedené právní subjekty Skupiny ČEZ:</w:t>
      </w:r>
    </w:p>
    <w:p w14:paraId="7CE6BA56" w14:textId="77777777" w:rsidR="00AF5783" w:rsidRDefault="00AF5783" w:rsidP="00AF5783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Zde zpracovatel použije stejnou tabulku jako v bodě b).</w:t>
      </w:r>
    </w:p>
    <w:p w14:paraId="3A877080" w14:textId="47D03093" w:rsidR="00AF5783" w:rsidRPr="005E4FAF" w:rsidRDefault="005E4FAF" w:rsidP="00AF5783">
      <w:pPr>
        <w:pStyle w:val="TextdokumentuKurzvaerven"/>
        <w:numPr>
          <w:ilvl w:val="0"/>
          <w:numId w:val="5"/>
        </w:numPr>
        <w:rPr>
          <w:i w:val="0"/>
          <w:sz w:val="18"/>
          <w:szCs w:val="18"/>
        </w:rPr>
      </w:pPr>
      <w:r w:rsidRPr="005E4FAF">
        <w:rPr>
          <w:b/>
          <w:i w:val="0"/>
          <w:sz w:val="18"/>
          <w:szCs w:val="18"/>
        </w:rPr>
        <w:t>V případě určení dokumentu pro další právní subjekty Skupiny ČEZ, které nejsou členy Koncernu ČEZ</w:t>
      </w:r>
      <w:r w:rsidRPr="005E4FAF">
        <w:rPr>
          <w:i w:val="0"/>
          <w:sz w:val="18"/>
          <w:szCs w:val="18"/>
        </w:rPr>
        <w:t xml:space="preserve">, je třeba zajistit implementaci dokumentu do systému řízení těchto právních subjektů v rámci věcného řízení příslušným ředitelem divize ČEZ, a. s. </w:t>
      </w:r>
    </w:p>
    <w:p w14:paraId="6A1FE2E0" w14:textId="77777777" w:rsidR="00243834" w:rsidRDefault="00243834" w:rsidP="00243834">
      <w:pPr>
        <w:pStyle w:val="Textdokumentu"/>
        <w:widowControl w:val="0"/>
      </w:pPr>
      <w:r w:rsidRPr="00243834">
        <w:t>Věcně příslušní ředitelé divizí ČEZ, a. s., zajistí, na základě předaného požadavku garantem dokumentu, implementaci dokumentu do systému řízení níže uvedených společností Skupiny ČEZ a to s ohledem na rozsah odpovídající jejich obchodní nebo výrobní činnosti: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1236"/>
      </w:tblGrid>
      <w:tr w:rsidR="00AF5783" w:rsidRPr="00BB18B7" w14:paraId="4E40D89E" w14:textId="77777777" w:rsidTr="00F92858">
        <w:tc>
          <w:tcPr>
            <w:tcW w:w="4860" w:type="dxa"/>
            <w:shd w:val="clear" w:color="auto" w:fill="auto"/>
            <w:vAlign w:val="center"/>
          </w:tcPr>
          <w:p w14:paraId="37CE8078" w14:textId="77777777" w:rsidR="00AF5783" w:rsidRPr="00BB18B7" w:rsidRDefault="00AF5783" w:rsidP="00F92858">
            <w:pPr>
              <w:pStyle w:val="TextdokumentuTunModrPed3bZa3b"/>
              <w:keepNext w:val="0"/>
              <w:widowControl w:val="0"/>
              <w:spacing w:before="40" w:after="40"/>
              <w:rPr>
                <w:bCs w:val="0"/>
                <w:color w:val="auto"/>
                <w:sz w:val="20"/>
              </w:rPr>
            </w:pPr>
            <w:r>
              <w:rPr>
                <w:color w:val="auto"/>
                <w:sz w:val="20"/>
              </w:rPr>
              <w:t>Obchodní firma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08235357" w14:textId="77777777" w:rsidR="00AF5783" w:rsidRPr="00BB18B7" w:rsidRDefault="00AF5783" w:rsidP="00F92858">
            <w:pPr>
              <w:pStyle w:val="TextdokumentuTunModrPed3bZa3b"/>
              <w:spacing w:before="40" w:after="40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Z</w:t>
            </w:r>
            <w:r w:rsidRPr="00BB18B7">
              <w:rPr>
                <w:color w:val="auto"/>
                <w:sz w:val="20"/>
              </w:rPr>
              <w:t>kratka</w:t>
            </w:r>
          </w:p>
        </w:tc>
      </w:tr>
      <w:tr w:rsidR="00243834" w:rsidRPr="00BB18B7" w14:paraId="105528FE" w14:textId="77777777" w:rsidTr="00F92858">
        <w:tc>
          <w:tcPr>
            <w:tcW w:w="4860" w:type="dxa"/>
            <w:shd w:val="clear" w:color="auto" w:fill="auto"/>
            <w:vAlign w:val="center"/>
          </w:tcPr>
          <w:p w14:paraId="28C2FF17" w14:textId="031C8F39" w:rsidR="00243834" w:rsidRPr="00243834" w:rsidRDefault="00243834" w:rsidP="00F92858">
            <w:pPr>
              <w:pStyle w:val="Textdokumentu"/>
              <w:spacing w:before="40" w:after="40"/>
              <w:rPr>
                <w:b/>
                <w:sz w:val="20"/>
                <w:szCs w:val="20"/>
              </w:rPr>
            </w:pPr>
            <w:r w:rsidRPr="00243834">
              <w:rPr>
                <w:color w:val="FF0000"/>
                <w:sz w:val="20"/>
                <w:szCs w:val="20"/>
              </w:rPr>
              <w:t>např. ÚJV Řež, a.s.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BC0D917" w14:textId="79AF3CB8" w:rsidR="00243834" w:rsidRPr="00243834" w:rsidRDefault="00243834" w:rsidP="00F92858">
            <w:pPr>
              <w:spacing w:before="40" w:after="40"/>
              <w:ind w:left="113"/>
              <w:rPr>
                <w:sz w:val="20"/>
                <w:szCs w:val="20"/>
              </w:rPr>
            </w:pPr>
            <w:r w:rsidRPr="00243834">
              <w:rPr>
                <w:color w:val="FF0000"/>
                <w:sz w:val="20"/>
                <w:szCs w:val="20"/>
              </w:rPr>
              <w:t>ÚJV</w:t>
            </w:r>
          </w:p>
        </w:tc>
      </w:tr>
      <w:tr w:rsidR="00AF5783" w:rsidRPr="00BB18B7" w14:paraId="34FC86AA" w14:textId="77777777" w:rsidTr="00F92858">
        <w:tc>
          <w:tcPr>
            <w:tcW w:w="4860" w:type="dxa"/>
            <w:shd w:val="clear" w:color="auto" w:fill="auto"/>
            <w:vAlign w:val="center"/>
          </w:tcPr>
          <w:p w14:paraId="2E123F63" w14:textId="77777777" w:rsidR="00AF5783" w:rsidRPr="00BB18B7" w:rsidRDefault="00AF5783" w:rsidP="00F92858">
            <w:pPr>
              <w:pStyle w:val="Textdokumentu"/>
              <w:spacing w:before="40" w:after="40"/>
              <w:rPr>
                <w:b/>
                <w:sz w:val="20"/>
                <w:szCs w:val="20"/>
              </w:rPr>
            </w:pPr>
            <w:r w:rsidRPr="00BB18B7">
              <w:rPr>
                <w:sz w:val="20"/>
                <w:szCs w:val="20"/>
              </w:rPr>
              <w:t>Zde pište text…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0D168BC4" w14:textId="77777777" w:rsidR="00AF5783" w:rsidRPr="00277CEF" w:rsidRDefault="00AF5783" w:rsidP="00F92858">
            <w:pPr>
              <w:spacing w:before="40" w:after="40"/>
              <w:ind w:left="113"/>
              <w:rPr>
                <w:sz w:val="20"/>
                <w:szCs w:val="20"/>
              </w:rPr>
            </w:pPr>
          </w:p>
        </w:tc>
      </w:tr>
    </w:tbl>
    <w:p w14:paraId="6017F44E" w14:textId="38B2BA75" w:rsidR="00243834" w:rsidRDefault="00243834" w:rsidP="00243834">
      <w:pPr>
        <w:pStyle w:val="TextdokumentuKurzvaerven"/>
        <w:numPr>
          <w:ilvl w:val="0"/>
          <w:numId w:val="5"/>
        </w:numPr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lastRenderedPageBreak/>
        <w:t>Je-li dokument určen pro dodavatele, doplní se věta:</w:t>
      </w:r>
    </w:p>
    <w:p w14:paraId="4DD3F69B" w14:textId="77777777" w:rsidR="00243834" w:rsidRDefault="00243834" w:rsidP="00243834">
      <w:pPr>
        <w:pStyle w:val="Textdokumentu"/>
      </w:pPr>
      <w:r>
        <w:t xml:space="preserve">Dokument je určen pro dodavatele. Jeho závaznost </w:t>
      </w:r>
      <w:r w:rsidRPr="004F26D0">
        <w:t>m</w:t>
      </w:r>
      <w:r>
        <w:t>usí</w:t>
      </w:r>
      <w:r w:rsidRPr="004F26D0">
        <w:t xml:space="preserve"> být </w:t>
      </w:r>
      <w:r>
        <w:t>uplatněna v rámci</w:t>
      </w:r>
      <w:r w:rsidRPr="004F26D0">
        <w:t xml:space="preserve"> příslušných obchodních smluv.</w:t>
      </w:r>
    </w:p>
    <w:p w14:paraId="5F6E241E" w14:textId="57A8857A" w:rsidR="00693A6C" w:rsidRDefault="00693A6C" w:rsidP="00243834">
      <w:pPr>
        <w:pStyle w:val="Textdokumentu"/>
      </w:pPr>
      <w:r w:rsidRPr="00693A6C">
        <w:t>Odkazy na další dokumenty uvedené v textu tohoto dokumentu jsou závazné pouze pro společnosti, pro které jsou již závazné dokumenty, na které se odkazují.</w:t>
      </w:r>
    </w:p>
    <w:p w14:paraId="56C704E5" w14:textId="77777777" w:rsidR="00AF5783" w:rsidRPr="00E45D30" w:rsidRDefault="00AF5783" w:rsidP="00AF5783">
      <w:pPr>
        <w:pStyle w:val="Textdokumentu"/>
        <w:keepNext/>
        <w:spacing w:before="240"/>
      </w:pPr>
      <w:r w:rsidRPr="00E45D30">
        <w:t>Seznam zaměstnanců obeslaných k prokazatelnému seznamování je evidován v aplikaci ECM Řízené dokumenty.</w:t>
      </w:r>
    </w:p>
    <w:p w14:paraId="2C139691" w14:textId="77777777" w:rsidR="00AF5783" w:rsidRPr="00856C4D" w:rsidRDefault="00AF5783" w:rsidP="00AF5783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Následující t</w:t>
      </w:r>
      <w:r w:rsidRPr="00856C4D">
        <w:rPr>
          <w:i w:val="0"/>
          <w:sz w:val="18"/>
          <w:szCs w:val="18"/>
        </w:rPr>
        <w:t>abulku vyplňuje zpracovatel při zpracování návrhu dokumentu</w:t>
      </w:r>
      <w:r>
        <w:rPr>
          <w:i w:val="0"/>
          <w:sz w:val="18"/>
          <w:szCs w:val="18"/>
        </w:rPr>
        <w:t>. K</w:t>
      </w:r>
      <w:r w:rsidRPr="00856C4D">
        <w:rPr>
          <w:i w:val="0"/>
          <w:sz w:val="18"/>
          <w:szCs w:val="18"/>
        </w:rPr>
        <w:t xml:space="preserve">oordinátor </w:t>
      </w:r>
      <w:r>
        <w:rPr>
          <w:i w:val="0"/>
          <w:sz w:val="18"/>
          <w:szCs w:val="18"/>
        </w:rPr>
        <w:t xml:space="preserve">údaje </w:t>
      </w:r>
      <w:r w:rsidRPr="00856C4D">
        <w:rPr>
          <w:i w:val="0"/>
          <w:sz w:val="18"/>
          <w:szCs w:val="18"/>
        </w:rPr>
        <w:t>převede do</w:t>
      </w:r>
      <w:r>
        <w:rPr>
          <w:i w:val="0"/>
          <w:sz w:val="18"/>
          <w:szCs w:val="18"/>
        </w:rPr>
        <w:t> </w:t>
      </w:r>
      <w:r w:rsidRPr="00856C4D">
        <w:rPr>
          <w:i w:val="0"/>
          <w:sz w:val="18"/>
          <w:szCs w:val="18"/>
        </w:rPr>
        <w:t>ECM</w:t>
      </w:r>
      <w:r>
        <w:rPr>
          <w:i w:val="0"/>
          <w:sz w:val="18"/>
          <w:szCs w:val="18"/>
        </w:rPr>
        <w:t> </w:t>
      </w:r>
      <w:r w:rsidRPr="00856C4D">
        <w:rPr>
          <w:i w:val="0"/>
          <w:sz w:val="18"/>
          <w:szCs w:val="18"/>
        </w:rPr>
        <w:t xml:space="preserve">ŘD </w:t>
      </w:r>
      <w:r>
        <w:rPr>
          <w:i w:val="0"/>
          <w:sz w:val="18"/>
          <w:szCs w:val="18"/>
        </w:rPr>
        <w:t xml:space="preserve">a </w:t>
      </w:r>
      <w:r w:rsidRPr="00856C4D">
        <w:rPr>
          <w:i w:val="0"/>
          <w:sz w:val="18"/>
          <w:szCs w:val="18"/>
        </w:rPr>
        <w:t xml:space="preserve">modrý text </w:t>
      </w:r>
      <w:r>
        <w:rPr>
          <w:i w:val="0"/>
          <w:sz w:val="18"/>
          <w:szCs w:val="18"/>
        </w:rPr>
        <w:t>odstraní:</w:t>
      </w:r>
    </w:p>
    <w:p w14:paraId="0683F632" w14:textId="77777777" w:rsidR="00AF5783" w:rsidRPr="00BB18B7" w:rsidRDefault="00AF5783" w:rsidP="00AF5783">
      <w:pPr>
        <w:pStyle w:val="TextdokumentuTunModrPed3bZa3b"/>
        <w:rPr>
          <w:sz w:val="20"/>
        </w:rPr>
      </w:pPr>
      <w:r w:rsidRPr="00BB18B7">
        <w:rPr>
          <w:sz w:val="20"/>
        </w:rPr>
        <w:t>Základní rozsah seznamování s dokumentem</w:t>
      </w:r>
    </w:p>
    <w:tbl>
      <w:tblPr>
        <w:tblW w:w="9000" w:type="dxa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200"/>
      </w:tblGrid>
      <w:tr w:rsidR="00AF5783" w:rsidRPr="00BB18B7" w14:paraId="39564B89" w14:textId="77777777" w:rsidTr="00F92858">
        <w:tc>
          <w:tcPr>
            <w:tcW w:w="1800" w:type="dxa"/>
            <w:shd w:val="clear" w:color="auto" w:fill="auto"/>
            <w:vAlign w:val="center"/>
          </w:tcPr>
          <w:p w14:paraId="0F889483" w14:textId="77777777" w:rsidR="00AF5783" w:rsidRPr="00BB18B7" w:rsidRDefault="00AF5783" w:rsidP="00F92858">
            <w:pPr>
              <w:pStyle w:val="TextdokumentuTunModrPed3bZa3b"/>
              <w:rPr>
                <w:sz w:val="20"/>
              </w:rPr>
            </w:pPr>
            <w:r w:rsidRPr="00BB18B7">
              <w:rPr>
                <w:sz w:val="20"/>
              </w:rPr>
              <w:br w:type="page"/>
            </w:r>
            <w:r w:rsidRPr="00BB18B7">
              <w:rPr>
                <w:sz w:val="20"/>
              </w:rPr>
              <w:br w:type="page"/>
            </w:r>
            <w:r>
              <w:rPr>
                <w:sz w:val="20"/>
              </w:rPr>
              <w:t>s</w:t>
            </w:r>
            <w:r w:rsidRPr="00BB18B7">
              <w:rPr>
                <w:sz w:val="20"/>
              </w:rPr>
              <w:t>polečnost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05B62FD9" w14:textId="77777777" w:rsidR="00AF5783" w:rsidRPr="00BB18B7" w:rsidRDefault="00AF5783" w:rsidP="00F92858">
            <w:pPr>
              <w:pStyle w:val="TextdokumentuTunModrPed3bZa3b"/>
              <w:rPr>
                <w:sz w:val="20"/>
              </w:rPr>
            </w:pPr>
            <w:r>
              <w:rPr>
                <w:sz w:val="20"/>
              </w:rPr>
              <w:t>j</w:t>
            </w:r>
            <w:r w:rsidRPr="00BB18B7">
              <w:rPr>
                <w:sz w:val="20"/>
              </w:rPr>
              <w:t xml:space="preserve">méno seznamovaného </w:t>
            </w:r>
            <w:r>
              <w:rPr>
                <w:sz w:val="20"/>
              </w:rPr>
              <w:t>/</w:t>
            </w:r>
            <w:r w:rsidRPr="00BB18B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organizační </w:t>
            </w:r>
            <w:r w:rsidRPr="00BB18B7">
              <w:rPr>
                <w:sz w:val="20"/>
              </w:rPr>
              <w:t>číslo útvaru (obdrží vedoucí útvaru)</w:t>
            </w:r>
          </w:p>
        </w:tc>
      </w:tr>
      <w:tr w:rsidR="00AF5783" w:rsidRPr="00BB18B7" w14:paraId="2FB45CC1" w14:textId="77777777" w:rsidTr="00F92858">
        <w:tc>
          <w:tcPr>
            <w:tcW w:w="1800" w:type="dxa"/>
            <w:shd w:val="clear" w:color="auto" w:fill="auto"/>
            <w:vAlign w:val="center"/>
          </w:tcPr>
          <w:p w14:paraId="3E9C86FC" w14:textId="77777777" w:rsidR="00AF5783" w:rsidRPr="00BB18B7" w:rsidRDefault="00AF5783" w:rsidP="00F92858">
            <w:pPr>
              <w:pStyle w:val="Textdokumentu"/>
              <w:spacing w:before="60" w:after="60"/>
              <w:rPr>
                <w:color w:val="0000FF"/>
                <w:sz w:val="20"/>
                <w:szCs w:val="20"/>
              </w:rPr>
            </w:pPr>
          </w:p>
        </w:tc>
        <w:tc>
          <w:tcPr>
            <w:tcW w:w="7200" w:type="dxa"/>
            <w:shd w:val="clear" w:color="auto" w:fill="auto"/>
            <w:vAlign w:val="center"/>
          </w:tcPr>
          <w:p w14:paraId="15F33E93" w14:textId="77777777" w:rsidR="00AF5783" w:rsidRPr="00BB18B7" w:rsidRDefault="00AF5783" w:rsidP="00F92858">
            <w:pPr>
              <w:spacing w:before="60" w:after="60"/>
              <w:rPr>
                <w:color w:val="0000FF"/>
                <w:sz w:val="20"/>
                <w:szCs w:val="20"/>
              </w:rPr>
            </w:pPr>
          </w:p>
        </w:tc>
      </w:tr>
    </w:tbl>
    <w:p w14:paraId="744F87F3" w14:textId="77777777" w:rsidR="00AF5783" w:rsidRPr="0079608D" w:rsidRDefault="00AF5783" w:rsidP="00966ACE">
      <w:pPr>
        <w:pStyle w:val="TextdokumentuKurzvaerven"/>
        <w:rPr>
          <w:i w:val="0"/>
          <w:sz w:val="18"/>
          <w:szCs w:val="18"/>
        </w:rPr>
      </w:pPr>
    </w:p>
    <w:p w14:paraId="1E3EF94A" w14:textId="438BE728" w:rsidR="00C839C9" w:rsidRDefault="00C839C9" w:rsidP="00C839C9">
      <w:pPr>
        <w:pStyle w:val="Nadpis2"/>
        <w:numPr>
          <w:ilvl w:val="1"/>
          <w:numId w:val="2"/>
        </w:numPr>
        <w:textAlignment w:val="auto"/>
      </w:pPr>
      <w:r>
        <w:t>Přehled změn proti předchozí revizi dokumentu</w:t>
      </w:r>
      <w:bookmarkEnd w:id="9"/>
      <w:bookmarkEnd w:id="10"/>
      <w:bookmarkEnd w:id="11"/>
    </w:p>
    <w:p w14:paraId="3BF90603" w14:textId="77777777" w:rsidR="00243834" w:rsidRDefault="00243834" w:rsidP="00243834">
      <w:pPr>
        <w:pStyle w:val="TextdokumentuKurzvaerven"/>
        <w:spacing w:before="0" w:after="0"/>
        <w:rPr>
          <w:i w:val="0"/>
          <w:sz w:val="20"/>
          <w:szCs w:val="20"/>
        </w:rPr>
      </w:pPr>
      <w:bookmarkStart w:id="12" w:name="_Toc279129927"/>
      <w:bookmarkStart w:id="13" w:name="_Toc271195050"/>
      <w:r w:rsidRPr="00243834">
        <w:rPr>
          <w:i w:val="0"/>
          <w:sz w:val="20"/>
          <w:szCs w:val="20"/>
        </w:rPr>
        <w:t>Uvede se důvod změny dokumentu a stručný výčet jednotlivých provedených změn proti předchozí revizi dokumentu (které kapitoly a čeho se změny týkají).</w:t>
      </w:r>
    </w:p>
    <w:p w14:paraId="17DF740B" w14:textId="77777777" w:rsidR="00243834" w:rsidRDefault="00966ACE" w:rsidP="00243834">
      <w:pPr>
        <w:pStyle w:val="TextdokumentuKurzvaerven"/>
        <w:spacing w:before="0" w:after="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Věcné změny textu se vyznačí </w:t>
      </w:r>
      <w:r>
        <w:rPr>
          <w:i w:val="0"/>
          <w:sz w:val="18"/>
          <w:szCs w:val="18"/>
          <w:highlight w:val="cyan"/>
        </w:rPr>
        <w:t>tyrkysovým</w:t>
      </w:r>
      <w:r>
        <w:rPr>
          <w:i w:val="0"/>
          <w:sz w:val="18"/>
          <w:szCs w:val="18"/>
        </w:rPr>
        <w:t xml:space="preserve"> podbarvením (pokud nejsou příliš rozsáhlé).</w:t>
      </w:r>
    </w:p>
    <w:p w14:paraId="7F2F7C05" w14:textId="72738EED" w:rsidR="00966ACE" w:rsidRPr="00243834" w:rsidRDefault="00966ACE" w:rsidP="00243834">
      <w:pPr>
        <w:pStyle w:val="TextdokumentuKurzvaerven"/>
        <w:spacing w:before="0" w:after="0"/>
        <w:rPr>
          <w:i w:val="0"/>
          <w:sz w:val="20"/>
          <w:szCs w:val="20"/>
        </w:rPr>
      </w:pPr>
      <w:r w:rsidRPr="00243834">
        <w:rPr>
          <w:i w:val="0"/>
          <w:sz w:val="18"/>
          <w:szCs w:val="18"/>
        </w:rPr>
        <w:t>Při formální změně dokumentu se nový text vyznačí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highlight w:val="yellow"/>
        </w:rPr>
        <w:t>žlutým</w:t>
      </w:r>
      <w:r>
        <w:rPr>
          <w:sz w:val="18"/>
          <w:szCs w:val="18"/>
        </w:rPr>
        <w:t xml:space="preserve"> </w:t>
      </w:r>
      <w:r w:rsidRPr="00243834">
        <w:rPr>
          <w:i w:val="0"/>
          <w:sz w:val="18"/>
          <w:szCs w:val="18"/>
        </w:rPr>
        <w:t>podbarvením, příp. se ponechá i přeškrtnutý rušený text.</w:t>
      </w:r>
    </w:p>
    <w:p w14:paraId="5BB5D682" w14:textId="77777777" w:rsidR="00966ACE" w:rsidRDefault="00966ACE" w:rsidP="00F55043">
      <w:pPr>
        <w:pStyle w:val="Textdokumentu"/>
      </w:pPr>
      <w:r>
        <w:t>Zde pište text…</w:t>
      </w:r>
    </w:p>
    <w:p w14:paraId="69F31B75" w14:textId="77777777" w:rsidR="00966ACE" w:rsidRDefault="00966ACE" w:rsidP="00F55043">
      <w:pPr>
        <w:pStyle w:val="Textdokumentu"/>
        <w:rPr>
          <w:rStyle w:val="TextdokumentuKurzvaervenCharChar"/>
          <w:i w:val="0"/>
          <w:sz w:val="18"/>
          <w:szCs w:val="18"/>
        </w:rPr>
      </w:pPr>
      <w:r>
        <w:rPr>
          <w:rStyle w:val="TextdokumentuKurzvaervenCharChar"/>
          <w:sz w:val="18"/>
          <w:szCs w:val="18"/>
        </w:rPr>
        <w:t>V novém dokumentu se uvede pouze:</w:t>
      </w:r>
    </w:p>
    <w:p w14:paraId="2E71365D" w14:textId="77777777" w:rsidR="00966ACE" w:rsidRDefault="00966ACE" w:rsidP="00F55043">
      <w:pPr>
        <w:pStyle w:val="Textdokumentu"/>
      </w:pPr>
      <w:r>
        <w:t xml:space="preserve">Jedná se o revizi 00. </w:t>
      </w:r>
    </w:p>
    <w:p w14:paraId="483F65FA" w14:textId="77777777" w:rsidR="00C839C9" w:rsidRDefault="00C839C9" w:rsidP="00C839C9">
      <w:pPr>
        <w:pStyle w:val="Nadpis1"/>
        <w:numPr>
          <w:ilvl w:val="0"/>
          <w:numId w:val="2"/>
        </w:numPr>
        <w:tabs>
          <w:tab w:val="clear" w:pos="284"/>
          <w:tab w:val="num" w:pos="340"/>
        </w:tabs>
        <w:spacing w:before="360" w:after="120"/>
        <w:ind w:left="340" w:hanging="340"/>
        <w:textAlignment w:val="auto"/>
      </w:pPr>
      <w:r>
        <w:t>ODPOVĚDNOSTi, povinnosti a PRAVOMOCi</w:t>
      </w:r>
      <w:bookmarkEnd w:id="12"/>
      <w:bookmarkEnd w:id="13"/>
    </w:p>
    <w:p w14:paraId="0D6E5203" w14:textId="77777777" w:rsidR="001D6B96" w:rsidRDefault="00243834" w:rsidP="00243834">
      <w:pPr>
        <w:pStyle w:val="TextdokumentuKurzvaerven"/>
        <w:rPr>
          <w:i w:val="0"/>
          <w:sz w:val="18"/>
          <w:szCs w:val="18"/>
        </w:rPr>
      </w:pPr>
      <w:bookmarkStart w:id="14" w:name="_Toc138823341"/>
      <w:bookmarkStart w:id="15" w:name="_Toc133811280"/>
      <w:bookmarkStart w:id="16" w:name="_Toc133810062"/>
      <w:r w:rsidRPr="00243834">
        <w:rPr>
          <w:i w:val="0"/>
          <w:sz w:val="18"/>
          <w:szCs w:val="18"/>
        </w:rPr>
        <w:t>Uvedou se odpovědnosti, povinnosti a pravomoci pracovních míst nebo procesních rolí, které jsou spojeny s procesy nebo činnostmi popisovanými v kapitole 4. V případě, že jsou definovány ve výchozím dokumentu, není třeba je zde znovu vypisovat a uvede se hypertextový odkaz na výchozí dokument.  Je však nepřípustné uvádět zde větu „Odpovědnosti, povinnosti a pravomoci jsou uvedeny v kapitole 4“.</w:t>
      </w:r>
    </w:p>
    <w:p w14:paraId="483DAC92" w14:textId="0EBE5BF7" w:rsidR="00243834" w:rsidRPr="00E45D30" w:rsidRDefault="001D6B96" w:rsidP="00243834">
      <w:pPr>
        <w:pStyle w:val="TextdokumentuKurzvaerven"/>
        <w:rPr>
          <w:i w:val="0"/>
          <w:sz w:val="18"/>
          <w:szCs w:val="18"/>
        </w:rPr>
      </w:pPr>
      <w:r w:rsidRPr="00C3530A">
        <w:rPr>
          <w:i w:val="0"/>
          <w:sz w:val="18"/>
          <w:szCs w:val="18"/>
        </w:rPr>
        <w:t xml:space="preserve">V pracovním dokumentu typu Metodika se v této kapitole definují především </w:t>
      </w:r>
      <w:r w:rsidRPr="00C3530A">
        <w:rPr>
          <w:b/>
          <w:i w:val="0"/>
          <w:sz w:val="18"/>
          <w:szCs w:val="18"/>
        </w:rPr>
        <w:t>povinnosti</w:t>
      </w:r>
      <w:r w:rsidRPr="00C3530A">
        <w:rPr>
          <w:i w:val="0"/>
          <w:sz w:val="18"/>
          <w:szCs w:val="18"/>
        </w:rPr>
        <w:t xml:space="preserve"> a </w:t>
      </w:r>
      <w:r w:rsidRPr="00C3530A">
        <w:rPr>
          <w:b/>
          <w:i w:val="0"/>
          <w:sz w:val="18"/>
          <w:szCs w:val="18"/>
        </w:rPr>
        <w:t>pravomoci</w:t>
      </w:r>
      <w:r w:rsidRPr="00C3530A">
        <w:rPr>
          <w:i w:val="0"/>
          <w:sz w:val="18"/>
          <w:szCs w:val="18"/>
        </w:rPr>
        <w:t xml:space="preserve"> související s popisovanými činnostmi.</w:t>
      </w:r>
    </w:p>
    <w:p w14:paraId="5570EFE7" w14:textId="77777777" w:rsidR="00966ACE" w:rsidRDefault="00966ACE" w:rsidP="00966ACE">
      <w:pPr>
        <w:pStyle w:val="Textdokumentu"/>
      </w:pPr>
      <w:r>
        <w:t>Zde pište text…</w:t>
      </w:r>
    </w:p>
    <w:p w14:paraId="68B05D43" w14:textId="77777777" w:rsidR="00C839C9" w:rsidRDefault="00C839C9" w:rsidP="00C839C9">
      <w:pPr>
        <w:pStyle w:val="Nadpis1"/>
        <w:numPr>
          <w:ilvl w:val="0"/>
          <w:numId w:val="2"/>
        </w:numPr>
        <w:ind w:left="0" w:firstLine="0"/>
        <w:textAlignment w:val="auto"/>
      </w:pPr>
      <w:r>
        <w:t>POJMY A ZKRATKY</w:t>
      </w:r>
      <w:bookmarkEnd w:id="14"/>
      <w:bookmarkEnd w:id="15"/>
      <w:bookmarkEnd w:id="16"/>
    </w:p>
    <w:p w14:paraId="50F6C634" w14:textId="77777777" w:rsidR="00C839C9" w:rsidRDefault="00966ACE" w:rsidP="00C839C9">
      <w:pPr>
        <w:pStyle w:val="Nadpis2"/>
        <w:numPr>
          <w:ilvl w:val="1"/>
          <w:numId w:val="2"/>
        </w:numPr>
        <w:tabs>
          <w:tab w:val="clear" w:pos="454"/>
          <w:tab w:val="num" w:pos="567"/>
        </w:tabs>
        <w:ind w:left="567" w:hanging="567"/>
        <w:textAlignment w:val="auto"/>
      </w:pPr>
      <w:bookmarkStart w:id="17" w:name="_Toc279129929"/>
      <w:bookmarkStart w:id="18" w:name="_Toc271195052"/>
      <w:bookmarkStart w:id="19" w:name="_Toc133811281"/>
      <w:bookmarkStart w:id="20" w:name="_Toc133810063"/>
      <w:r>
        <w:t>P</w:t>
      </w:r>
      <w:r w:rsidR="00C839C9">
        <w:t>ojmy</w:t>
      </w:r>
      <w:bookmarkEnd w:id="17"/>
      <w:bookmarkEnd w:id="18"/>
      <w:bookmarkEnd w:id="19"/>
      <w:bookmarkEnd w:id="20"/>
    </w:p>
    <w:p w14:paraId="3DBEC8F6" w14:textId="72D1D565" w:rsidR="00A500FD" w:rsidRDefault="00966ACE" w:rsidP="00F55043">
      <w:pPr>
        <w:pStyle w:val="TextdokumentuKurzvaerven"/>
        <w:keepNext/>
        <w:keepLines/>
        <w:rPr>
          <w:i w:val="0"/>
          <w:sz w:val="18"/>
          <w:szCs w:val="18"/>
        </w:rPr>
      </w:pPr>
      <w:bookmarkStart w:id="21" w:name="_Toc279129930"/>
      <w:bookmarkStart w:id="22" w:name="_Toc271195053"/>
      <w:bookmarkStart w:id="23" w:name="_Toc133811282"/>
      <w:bookmarkStart w:id="24" w:name="_Toc133810064"/>
      <w:r>
        <w:rPr>
          <w:i w:val="0"/>
          <w:sz w:val="18"/>
          <w:szCs w:val="18"/>
        </w:rPr>
        <w:t>Definují se základní pojmy. Je-li základní pojem již závazně definován a uveden na intranetu v ČEZ Slovníčku, uvádí se hypertextový odkaz na tento pojem do ČEZ Slovníčku. Dále se definují specifické pojmy, jejichž výklad je nezbytný pro srozumitelnost a jednoznačnost textu dokumentu.</w:t>
      </w:r>
    </w:p>
    <w:p w14:paraId="51F2875E" w14:textId="77777777" w:rsidR="00A500FD" w:rsidRPr="00AF5783" w:rsidRDefault="00966ACE" w:rsidP="00966ACE">
      <w:pPr>
        <w:pStyle w:val="TextdokumentuKurzvaerven"/>
        <w:keepNext/>
        <w:keepLines/>
        <w:rPr>
          <w:i w:val="0"/>
          <w:sz w:val="18"/>
          <w:szCs w:val="18"/>
        </w:rPr>
      </w:pPr>
      <w:r w:rsidRPr="00AF5783">
        <w:rPr>
          <w:rStyle w:val="ZkladnpojmyChar"/>
          <w:i w:val="0"/>
          <w:color w:val="000000" w:themeColor="text1"/>
        </w:rPr>
        <w:t>Pojem</w:t>
      </w:r>
      <w:r w:rsidRPr="00AF5783">
        <w:rPr>
          <w:i w:val="0"/>
          <w:color w:val="000000" w:themeColor="text1"/>
        </w:rPr>
        <w:t xml:space="preserve"> – výklad pojmu.</w:t>
      </w:r>
    </w:p>
    <w:p w14:paraId="54C53139" w14:textId="2CE11515" w:rsidR="00966ACE" w:rsidRDefault="00A500FD" w:rsidP="00966ACE">
      <w:pPr>
        <w:pStyle w:val="TextdokumentuKurzvaerven"/>
        <w:keepNext/>
        <w:keepLines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 </w:t>
      </w:r>
      <w:r w:rsidR="00966ACE">
        <w:rPr>
          <w:i w:val="0"/>
          <w:sz w:val="18"/>
          <w:szCs w:val="18"/>
        </w:rPr>
        <w:t>Není-li třeba pojmy definovat, uvede se pouze:</w:t>
      </w:r>
    </w:p>
    <w:p w14:paraId="2BFE3080" w14:textId="77777777" w:rsidR="00966ACE" w:rsidRDefault="00966ACE" w:rsidP="00966ACE">
      <w:pPr>
        <w:pStyle w:val="Textdokumentu"/>
        <w:keepNext/>
        <w:keepLines/>
      </w:pPr>
      <w:r>
        <w:t>Nejsou.</w:t>
      </w:r>
    </w:p>
    <w:p w14:paraId="519766CE" w14:textId="77777777" w:rsidR="00C839C9" w:rsidRDefault="00C839C9" w:rsidP="00C839C9">
      <w:pPr>
        <w:pStyle w:val="Nadpis2"/>
        <w:numPr>
          <w:ilvl w:val="1"/>
          <w:numId w:val="2"/>
        </w:numPr>
        <w:tabs>
          <w:tab w:val="clear" w:pos="454"/>
          <w:tab w:val="num" w:pos="567"/>
        </w:tabs>
        <w:ind w:left="567" w:hanging="567"/>
        <w:textAlignment w:val="auto"/>
      </w:pPr>
      <w:r>
        <w:t>Zkratky</w:t>
      </w:r>
      <w:bookmarkEnd w:id="21"/>
      <w:bookmarkEnd w:id="22"/>
      <w:bookmarkEnd w:id="23"/>
      <w:bookmarkEnd w:id="24"/>
    </w:p>
    <w:p w14:paraId="384FD18A" w14:textId="77777777" w:rsidR="00966ACE" w:rsidRDefault="00966ACE" w:rsidP="00966ACE">
      <w:pPr>
        <w:pStyle w:val="TextdokumentuKurzvaerven"/>
        <w:widowControl w:val="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Uvedou se zkratky použité v dokumentu. Zkratky se zavádějí pouze pro vícekrát se opakující výrazy. 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7452"/>
      </w:tblGrid>
      <w:tr w:rsidR="00966ACE" w14:paraId="7DC3B260" w14:textId="77777777" w:rsidTr="00966ACE">
        <w:tc>
          <w:tcPr>
            <w:tcW w:w="1620" w:type="dxa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FF0000"/>
            </w:tcBorders>
            <w:vAlign w:val="center"/>
            <w:hideMark/>
          </w:tcPr>
          <w:p w14:paraId="692679C4" w14:textId="77777777" w:rsidR="00966ACE" w:rsidRDefault="00966ACE">
            <w:pPr>
              <w:pStyle w:val="TextdokumentuTunModrPed3bZa3b"/>
              <w:rPr>
                <w:b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lastRenderedPageBreak/>
              <w:t>zkratka</w:t>
            </w:r>
          </w:p>
        </w:tc>
        <w:tc>
          <w:tcPr>
            <w:tcW w:w="7452" w:type="dxa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FF0000"/>
            </w:tcBorders>
            <w:vAlign w:val="center"/>
            <w:hideMark/>
          </w:tcPr>
          <w:p w14:paraId="041A3DDB" w14:textId="77777777" w:rsidR="00966ACE" w:rsidRDefault="00966ACE">
            <w:pPr>
              <w:pStyle w:val="TextdokumentuTunModrPed3bZa3b"/>
              <w:rPr>
                <w:b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>výklad zkratky</w:t>
            </w:r>
          </w:p>
        </w:tc>
      </w:tr>
      <w:tr w:rsidR="00966ACE" w14:paraId="47ABD589" w14:textId="77777777" w:rsidTr="00966ACE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F1970" w14:textId="77777777" w:rsidR="00966ACE" w:rsidRDefault="00966ACE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Zde pište…</w:t>
            </w:r>
          </w:p>
        </w:tc>
        <w:tc>
          <w:tcPr>
            <w:tcW w:w="7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FD49A" w14:textId="77777777" w:rsidR="00966ACE" w:rsidRDefault="00966ACE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Zde pište text…</w:t>
            </w:r>
          </w:p>
        </w:tc>
      </w:tr>
    </w:tbl>
    <w:p w14:paraId="262BCE73" w14:textId="77777777" w:rsidR="00966ACE" w:rsidRDefault="00966ACE" w:rsidP="00966ACE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Nejsou-li v dokumentu zkratky, uvede se pouze:</w:t>
      </w:r>
    </w:p>
    <w:p w14:paraId="2A1CA6E9" w14:textId="45D28A4A" w:rsidR="00121235" w:rsidRDefault="00243834" w:rsidP="00B322F8">
      <w:pPr>
        <w:pStyle w:val="Textdokumentu"/>
      </w:pPr>
      <w:r w:rsidRPr="00243834">
        <w:t>Zkratky nejsou v dokumentu použity.</w:t>
      </w:r>
      <w:r>
        <w:t xml:space="preserve"> </w:t>
      </w:r>
      <w:r w:rsidR="00966ACE">
        <w:t xml:space="preserve"> </w:t>
      </w:r>
      <w:bookmarkStart w:id="25" w:name="_Toc138823328"/>
      <w:bookmarkStart w:id="26" w:name="_Toc279129941"/>
      <w:bookmarkStart w:id="27" w:name="_Toc278950588"/>
    </w:p>
    <w:p w14:paraId="14DD82B3" w14:textId="069222F5" w:rsidR="00FC403E" w:rsidRDefault="00DC076C" w:rsidP="006C1D01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ARIS_DOKUMENT  \* MERGEFORMAT </w:instrText>
      </w:r>
      <w:r>
        <w:rPr>
          <w:noProof/>
        </w:rPr>
        <w:fldChar w:fldCharType="separate"/>
      </w:r>
      <w:r w:rsidR="00121235">
        <w:rPr>
          <w:noProof/>
        </w:rPr>
        <w:t>«ARIS_DOKUMENT»</w:t>
      </w:r>
      <w:r>
        <w:rPr>
          <w:noProof/>
        </w:rPr>
        <w:fldChar w:fldCharType="end"/>
      </w:r>
      <w:bookmarkEnd w:id="25"/>
    </w:p>
    <w:p w14:paraId="03BCB4E0" w14:textId="2F53BAD1" w:rsidR="000A7ED0" w:rsidRDefault="00B52258" w:rsidP="006E10B9">
      <w:pPr>
        <w:pStyle w:val="Textdokumentu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ARIS_HNIZDA  \* MERGEFORMAT </w:instrText>
      </w:r>
      <w:r>
        <w:rPr>
          <w:noProof/>
        </w:rPr>
        <w:fldChar w:fldCharType="separate"/>
      </w:r>
      <w:r w:rsidR="00547D12">
        <w:rPr>
          <w:noProof/>
        </w:rPr>
        <w:t>«ARIS_HNIZDA»</w:t>
      </w:r>
      <w:r>
        <w:rPr>
          <w:noProof/>
        </w:rPr>
        <w:fldChar w:fldCharType="end"/>
      </w:r>
      <w:bookmarkStart w:id="28" w:name="_Toc279129942"/>
      <w:bookmarkStart w:id="29" w:name="_Toc271195061"/>
      <w:bookmarkEnd w:id="26"/>
      <w:bookmarkEnd w:id="27"/>
    </w:p>
    <w:p w14:paraId="19C0606E" w14:textId="77777777" w:rsidR="000F3718" w:rsidRPr="00FA7D61" w:rsidRDefault="000F3718" w:rsidP="000F3718">
      <w:pPr>
        <w:pStyle w:val="Nadpis2"/>
        <w:tabs>
          <w:tab w:val="clear" w:pos="454"/>
          <w:tab w:val="num" w:pos="567"/>
        </w:tabs>
        <w:ind w:left="567" w:hanging="567"/>
      </w:pPr>
      <w:bookmarkStart w:id="30" w:name="_Toc35522356"/>
      <w:r w:rsidRPr="00FA7D61">
        <w:t>Ukazatel oblasti řízení</w:t>
      </w:r>
      <w:bookmarkEnd w:id="30"/>
    </w:p>
    <w:p w14:paraId="04402A31" w14:textId="77777777" w:rsidR="000F3718" w:rsidRPr="00FA7D61" w:rsidRDefault="000F3718" w:rsidP="000F3718">
      <w:pPr>
        <w:pStyle w:val="Textdokumentu"/>
        <w:rPr>
          <w:iCs/>
          <w:color w:val="FF0000"/>
          <w:sz w:val="18"/>
          <w:szCs w:val="18"/>
        </w:rPr>
      </w:pPr>
      <w:r w:rsidRPr="00FA7D61">
        <w:rPr>
          <w:iCs/>
          <w:color w:val="FF0000"/>
          <w:sz w:val="18"/>
          <w:szCs w:val="18"/>
        </w:rPr>
        <w:t>Ukazatel oblasti řízení je definován v </w:t>
      </w:r>
      <w:hyperlink r:id="rId17" w:history="1">
        <w:r w:rsidRPr="00FA7D61">
          <w:rPr>
            <w:rStyle w:val="Hypertextovodkaz"/>
            <w:iCs/>
            <w:sz w:val="18"/>
            <w:szCs w:val="18"/>
          </w:rPr>
          <w:t>SKČ_ST_0039</w:t>
        </w:r>
      </w:hyperlink>
      <w:r w:rsidRPr="00FA7D61">
        <w:rPr>
          <w:iCs/>
          <w:color w:val="FF0000"/>
          <w:sz w:val="18"/>
          <w:szCs w:val="18"/>
        </w:rPr>
        <w:t xml:space="preserve"> Procesní řízení v kapitole 3.5 a povinně se uvádí v dokumentech typu směrnice. </w:t>
      </w:r>
    </w:p>
    <w:p w14:paraId="3A32A50A" w14:textId="1D6ACDC8" w:rsidR="000F3718" w:rsidRPr="002305CC" w:rsidRDefault="000F3718" w:rsidP="006E10B9">
      <w:pPr>
        <w:pStyle w:val="Textdokumentu"/>
        <w:rPr>
          <w:iCs/>
          <w:color w:val="FF0000"/>
          <w:sz w:val="18"/>
          <w:szCs w:val="18"/>
        </w:rPr>
      </w:pPr>
      <w:r w:rsidRPr="00FA7D61">
        <w:rPr>
          <w:iCs/>
          <w:color w:val="FF0000"/>
          <w:sz w:val="18"/>
          <w:szCs w:val="18"/>
        </w:rPr>
        <w:t xml:space="preserve">Ukazatel oblasti řízení se uvádí na konci kapitoly 4. </w:t>
      </w:r>
    </w:p>
    <w:tbl>
      <w:tblPr>
        <w:tblpPr w:leftFromText="141" w:rightFromText="141" w:vertAnchor="text" w:horzAnchor="margin" w:tblpY="7"/>
        <w:tblW w:w="9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7210"/>
      </w:tblGrid>
      <w:tr w:rsidR="000F3718" w:rsidRPr="000053D4" w14:paraId="60E32F15" w14:textId="77777777" w:rsidTr="000F3718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3ACB147B" w14:textId="77777777" w:rsidR="000F3718" w:rsidRPr="000053D4" w:rsidRDefault="000F3718" w:rsidP="000F3718">
            <w:pPr>
              <w:overflowPunct/>
              <w:autoSpaceDE/>
              <w:autoSpaceDN/>
              <w:adjustRightInd/>
              <w:spacing w:before="45" w:after="45"/>
              <w:textAlignment w:val="auto"/>
              <w:rPr>
                <w:rFonts w:eastAsia="Arial"/>
                <w:szCs w:val="20"/>
                <w:lang w:eastAsia="zh-CN"/>
              </w:rPr>
            </w:pPr>
            <w:r w:rsidRPr="000053D4">
              <w:rPr>
                <w:rFonts w:eastAsia="Arial"/>
                <w:szCs w:val="20"/>
                <w:shd w:val="clear" w:color="auto" w:fill="FFFFFF"/>
                <w:lang w:eastAsia="zh-CN"/>
              </w:rPr>
              <w:t>Ukazatel oblasti řízení</w:t>
            </w:r>
          </w:p>
        </w:tc>
        <w:tc>
          <w:tcPr>
            <w:tcW w:w="4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1BDD8E53" w14:textId="77777777" w:rsidR="000F3718" w:rsidRPr="00144D3C" w:rsidRDefault="000F3718" w:rsidP="000F3718">
            <w:pPr>
              <w:overflowPunct/>
              <w:autoSpaceDE/>
              <w:adjustRightInd/>
              <w:rPr>
                <w:rFonts w:eastAsia="Arial"/>
                <w:b/>
                <w:color w:val="FF0000"/>
                <w:szCs w:val="20"/>
                <w:lang w:eastAsia="zh-CN"/>
              </w:rPr>
            </w:pPr>
            <w:bookmarkStart w:id="31" w:name="_GoBack"/>
            <w:r w:rsidRPr="00144D3C">
              <w:rPr>
                <w:rFonts w:eastAsia="Arial"/>
                <w:b/>
                <w:color w:val="FF0000"/>
                <w:szCs w:val="20"/>
                <w:lang w:eastAsia="zh-CN"/>
              </w:rPr>
              <w:t xml:space="preserve">Ukazatel oblasti řízení </w:t>
            </w:r>
            <w:r w:rsidRPr="00144D3C">
              <w:rPr>
                <w:rFonts w:eastAsia="Arial"/>
                <w:color w:val="FF0000"/>
                <w:szCs w:val="20"/>
                <w:lang w:eastAsia="zh-CN"/>
              </w:rPr>
              <w:t>– popis</w:t>
            </w:r>
            <w:r w:rsidRPr="00144D3C">
              <w:rPr>
                <w:rFonts w:eastAsia="Arial"/>
                <w:b/>
                <w:color w:val="FF0000"/>
                <w:szCs w:val="20"/>
                <w:lang w:eastAsia="zh-CN"/>
              </w:rPr>
              <w:t xml:space="preserve"> </w:t>
            </w:r>
          </w:p>
          <w:p w14:paraId="1DA9BF40" w14:textId="77777777" w:rsidR="000F3718" w:rsidRPr="00144D3C" w:rsidRDefault="000F3718" w:rsidP="000F3718">
            <w:pPr>
              <w:pStyle w:val="Textdokumentu"/>
              <w:spacing w:after="0"/>
              <w:rPr>
                <w:iCs/>
                <w:color w:val="FF0000"/>
                <w:sz w:val="18"/>
                <w:szCs w:val="18"/>
              </w:rPr>
            </w:pPr>
            <w:r w:rsidRPr="00144D3C">
              <w:rPr>
                <w:iCs/>
                <w:color w:val="FF0000"/>
                <w:sz w:val="18"/>
                <w:szCs w:val="18"/>
              </w:rPr>
              <w:t xml:space="preserve">Ukazatele musí být odvozeny od potřeb zákazníků, pro které je výstup určen, a od bezpečnostních a ekonomických požadavků vztažených na danou oblast řízení. </w:t>
            </w:r>
          </w:p>
          <w:p w14:paraId="141ABD77" w14:textId="77777777" w:rsidR="000F3718" w:rsidRPr="000053D4" w:rsidRDefault="000F3718" w:rsidP="000F3718">
            <w:pPr>
              <w:pStyle w:val="Textdokumentu"/>
              <w:spacing w:after="0"/>
            </w:pPr>
            <w:r w:rsidRPr="00144D3C">
              <w:rPr>
                <w:iCs/>
                <w:color w:val="FF0000"/>
                <w:sz w:val="18"/>
                <w:szCs w:val="18"/>
              </w:rPr>
              <w:t>Pro každý ukazatel musí garant oblasti řízení předem stanovit sledované období (rok, měsíc, odstávku apod.), cílovou hodnotu a způsob měření včetně osoby (osob), které měření a vyhodnocení provádějí.</w:t>
            </w:r>
            <w:r w:rsidRPr="00144D3C">
              <w:rPr>
                <w:color w:val="FF0000"/>
              </w:rPr>
              <w:t xml:space="preserve"> </w:t>
            </w:r>
            <w:bookmarkEnd w:id="31"/>
          </w:p>
        </w:tc>
      </w:tr>
    </w:tbl>
    <w:p w14:paraId="0EB651CD" w14:textId="77777777" w:rsidR="00835A0B" w:rsidRDefault="00835A0B" w:rsidP="00835A0B">
      <w:pPr>
        <w:pStyle w:val="Nadpis1"/>
        <w:numPr>
          <w:ilvl w:val="0"/>
          <w:numId w:val="2"/>
        </w:numPr>
        <w:ind w:left="0" w:firstLine="0"/>
        <w:textAlignment w:val="auto"/>
        <w:rPr>
          <w:color w:val="000000" w:themeColor="text1"/>
        </w:rPr>
      </w:pPr>
      <w:bookmarkStart w:id="32" w:name="_Toc138823352"/>
      <w:bookmarkStart w:id="33" w:name="_Toc133811291"/>
      <w:bookmarkStart w:id="34" w:name="_Toc133810073"/>
      <w:bookmarkEnd w:id="28"/>
      <w:bookmarkEnd w:id="29"/>
      <w:r w:rsidRPr="004A6FBE">
        <w:rPr>
          <w:color w:val="000000" w:themeColor="text1"/>
        </w:rPr>
        <w:t>VAZBY MEZI DOKUMENTY</w:t>
      </w:r>
      <w:bookmarkEnd w:id="32"/>
      <w:bookmarkEnd w:id="33"/>
      <w:bookmarkEnd w:id="34"/>
    </w:p>
    <w:p w14:paraId="036CE2B1" w14:textId="77777777" w:rsidR="00966ACE" w:rsidRDefault="00966ACE" w:rsidP="00966ACE">
      <w:pPr>
        <w:pStyle w:val="Nadpis2"/>
        <w:keepLines/>
        <w:numPr>
          <w:ilvl w:val="1"/>
          <w:numId w:val="2"/>
        </w:numPr>
        <w:tabs>
          <w:tab w:val="clear" w:pos="454"/>
          <w:tab w:val="num" w:pos="567"/>
        </w:tabs>
        <w:ind w:left="567" w:hanging="567"/>
        <w:textAlignment w:val="auto"/>
      </w:pPr>
      <w:bookmarkStart w:id="35" w:name="_Toc271195060"/>
      <w:bookmarkStart w:id="36" w:name="_Toc443041838"/>
      <w:bookmarkStart w:id="37" w:name="_Toc442863123"/>
      <w:bookmarkStart w:id="38" w:name="_Toc133811294"/>
      <w:bookmarkStart w:id="39" w:name="_Toc133810076"/>
      <w:r>
        <w:t>Vazby na vnější dokumenty a vnitřní dokumenty neevidované v ECM</w:t>
      </w:r>
      <w:bookmarkEnd w:id="35"/>
      <w:r>
        <w:t xml:space="preserve"> ŘD</w:t>
      </w:r>
      <w:bookmarkEnd w:id="36"/>
      <w:bookmarkEnd w:id="37"/>
    </w:p>
    <w:p w14:paraId="03416324" w14:textId="77777777" w:rsidR="004034A3" w:rsidRDefault="004034A3" w:rsidP="004034A3">
      <w:pPr>
        <w:pStyle w:val="TextdokumentuKurzvaerven"/>
        <w:keepNext/>
        <w:keepLines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Platné právní předpisy, jiné vnější předpisy a specifické pracovní dokumenty (neevidované v ECM ŘD), které nějakým způsobem souvisí s vydávaným dokumentem. Zpravidla je na tyto předpisy v textu odkaz.</w:t>
      </w:r>
    </w:p>
    <w:p w14:paraId="7E851073" w14:textId="77777777" w:rsidR="004034A3" w:rsidRDefault="004034A3" w:rsidP="004034A3">
      <w:pPr>
        <w:pStyle w:val="Textdokumentu"/>
        <w:keepNext/>
        <w:keepLines/>
      </w:pPr>
      <w:r>
        <w:t>V kapitole jsou uvedeny dokumenty v platném znění k datu nabytí platnosti dokumentu.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auto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66"/>
        <w:gridCol w:w="5912"/>
      </w:tblGrid>
      <w:tr w:rsidR="004034A3" w14:paraId="680093F9" w14:textId="77777777" w:rsidTr="004034A3">
        <w:trPr>
          <w:trHeight w:val="20"/>
        </w:trPr>
        <w:tc>
          <w:tcPr>
            <w:tcW w:w="3266" w:type="dxa"/>
            <w:tcBorders>
              <w:top w:val="single" w:sz="4" w:space="0" w:color="FF0000"/>
              <w:left w:val="single" w:sz="4" w:space="0" w:color="FF0000"/>
              <w:bottom w:val="single" w:sz="4" w:space="0" w:color="000000" w:themeColor="text1"/>
              <w:right w:val="single" w:sz="4" w:space="0" w:color="FF0000"/>
            </w:tcBorders>
            <w:vAlign w:val="center"/>
            <w:hideMark/>
          </w:tcPr>
          <w:p w14:paraId="51D50AB5" w14:textId="77777777" w:rsidR="004034A3" w:rsidRDefault="004034A3">
            <w:pPr>
              <w:pStyle w:val="TextdokumentuTunModrPed3bZa3b"/>
              <w:keepLines/>
              <w:rPr>
                <w:b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>druh a číslo předpisu</w:t>
            </w:r>
          </w:p>
        </w:tc>
        <w:tc>
          <w:tcPr>
            <w:tcW w:w="5912" w:type="dxa"/>
            <w:tcBorders>
              <w:top w:val="single" w:sz="4" w:space="0" w:color="FF0000"/>
              <w:left w:val="single" w:sz="4" w:space="0" w:color="FF0000"/>
              <w:bottom w:val="single" w:sz="4" w:space="0" w:color="000000" w:themeColor="text1"/>
              <w:right w:val="single" w:sz="4" w:space="0" w:color="FF0000"/>
            </w:tcBorders>
            <w:vAlign w:val="center"/>
            <w:hideMark/>
          </w:tcPr>
          <w:p w14:paraId="7508A721" w14:textId="77777777" w:rsidR="004034A3" w:rsidRDefault="004034A3">
            <w:pPr>
              <w:pStyle w:val="TextdokumentuTunModrPed3bZa3b"/>
              <w:keepLines/>
              <w:rPr>
                <w:b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>název předpisu</w:t>
            </w:r>
          </w:p>
        </w:tc>
      </w:tr>
      <w:tr w:rsidR="004034A3" w14:paraId="1EB70CC5" w14:textId="77777777" w:rsidTr="004034A3">
        <w:trPr>
          <w:trHeight w:val="20"/>
        </w:trPr>
        <w:tc>
          <w:tcPr>
            <w:tcW w:w="3266" w:type="dxa"/>
            <w:tcBorders>
              <w:top w:val="single" w:sz="4" w:space="0" w:color="000000" w:themeColor="text1"/>
              <w:left w:val="single" w:sz="4" w:space="0" w:color="0070C0"/>
              <w:bottom w:val="single" w:sz="4" w:space="0" w:color="auto"/>
              <w:right w:val="single" w:sz="4" w:space="0" w:color="0070C0"/>
            </w:tcBorders>
            <w:vAlign w:val="center"/>
            <w:hideMark/>
          </w:tcPr>
          <w:p w14:paraId="7939A260" w14:textId="77777777" w:rsidR="004034A3" w:rsidRDefault="004034A3">
            <w:pPr>
              <w:pStyle w:val="Textdokumentu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Zde pište text…</w:t>
            </w:r>
          </w:p>
        </w:tc>
        <w:tc>
          <w:tcPr>
            <w:tcW w:w="5912" w:type="dxa"/>
            <w:tcBorders>
              <w:top w:val="single" w:sz="4" w:space="0" w:color="000000" w:themeColor="text1"/>
              <w:left w:val="single" w:sz="4" w:space="0" w:color="0070C0"/>
              <w:bottom w:val="single" w:sz="4" w:space="0" w:color="auto"/>
              <w:right w:val="single" w:sz="4" w:space="0" w:color="0070C0"/>
            </w:tcBorders>
            <w:vAlign w:val="center"/>
            <w:hideMark/>
          </w:tcPr>
          <w:p w14:paraId="331744CC" w14:textId="77777777" w:rsidR="004034A3" w:rsidRDefault="004034A3">
            <w:pPr>
              <w:pStyle w:val="Textdokumentu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Zde pište text…</w:t>
            </w:r>
          </w:p>
        </w:tc>
      </w:tr>
    </w:tbl>
    <w:p w14:paraId="6F71A00E" w14:textId="77777777" w:rsidR="004034A3" w:rsidRDefault="004034A3" w:rsidP="004034A3">
      <w:pPr>
        <w:pStyle w:val="Textdokumentu"/>
        <w:rPr>
          <w:sz w:val="20"/>
          <w:szCs w:val="20"/>
        </w:rPr>
      </w:pPr>
      <w:r>
        <w:rPr>
          <w:sz w:val="20"/>
          <w:szCs w:val="20"/>
        </w:rPr>
        <w:t xml:space="preserve">Pozn. Aktuální konsolidované znění vnějších předpisů Sbírky zákonů ČR je například k dispozici </w:t>
      </w:r>
      <w:hyperlink r:id="rId18" w:history="1">
        <w:r>
          <w:rPr>
            <w:rStyle w:val="Hypertextovodkaz"/>
            <w:sz w:val="20"/>
            <w:szCs w:val="20"/>
          </w:rPr>
          <w:t>zde</w:t>
        </w:r>
      </w:hyperlink>
      <w:r>
        <w:rPr>
          <w:sz w:val="20"/>
          <w:szCs w:val="20"/>
        </w:rPr>
        <w:t>.</w:t>
      </w:r>
    </w:p>
    <w:p w14:paraId="751625A7" w14:textId="77777777" w:rsidR="004034A3" w:rsidRDefault="004034A3" w:rsidP="004034A3">
      <w:pPr>
        <w:pStyle w:val="Textdokumentu"/>
        <w:rPr>
          <w:iCs/>
          <w:color w:val="FF0000"/>
          <w:sz w:val="18"/>
          <w:szCs w:val="18"/>
        </w:rPr>
      </w:pPr>
      <w:r>
        <w:rPr>
          <w:iCs/>
          <w:color w:val="FF0000"/>
          <w:sz w:val="18"/>
          <w:szCs w:val="18"/>
        </w:rPr>
        <w:t>Nejsou-li žádné vazby na dokumenty neevidované v ECM ŘD, v kapitole se uvede pouze text:</w:t>
      </w:r>
    </w:p>
    <w:p w14:paraId="387E86EC" w14:textId="77777777" w:rsidR="00243834" w:rsidRDefault="00243834" w:rsidP="00243834">
      <w:pPr>
        <w:pStyle w:val="Textdokumentu"/>
      </w:pPr>
      <w:r w:rsidRPr="00243834">
        <w:t>Vazby na neevidované dokumenty nejsou použity.</w:t>
      </w:r>
      <w:r>
        <w:t xml:space="preserve"> </w:t>
      </w:r>
    </w:p>
    <w:p w14:paraId="00BBAA92" w14:textId="77777777" w:rsidR="004034A3" w:rsidRDefault="004034A3" w:rsidP="004034A3">
      <w:pPr>
        <w:pStyle w:val="Nadpis2"/>
        <w:keepLines/>
        <w:numPr>
          <w:ilvl w:val="1"/>
          <w:numId w:val="2"/>
        </w:numPr>
        <w:tabs>
          <w:tab w:val="clear" w:pos="454"/>
          <w:tab w:val="num" w:pos="567"/>
        </w:tabs>
        <w:ind w:left="567" w:hanging="567"/>
        <w:textAlignment w:val="auto"/>
      </w:pPr>
      <w:r>
        <w:t>Vazby na společné a vnitřní dokumenty</w:t>
      </w:r>
    </w:p>
    <w:bookmarkEnd w:id="38"/>
    <w:bookmarkEnd w:id="39"/>
    <w:p w14:paraId="1485249E" w14:textId="77777777" w:rsidR="00243834" w:rsidRPr="00243834" w:rsidRDefault="00243834" w:rsidP="00243834">
      <w:pPr>
        <w:pStyle w:val="Textdokumentu"/>
        <w:spacing w:after="0"/>
      </w:pPr>
      <w:r w:rsidRPr="00243834">
        <w:t xml:space="preserve">Přehled aktuálních vazeb na společné dokumenty Skupiny ČEZ a vnitřní dokumenty společností Skupiny ČEZ, včetně </w:t>
      </w:r>
      <w:hyperlink r:id="rId19" w:history="1">
        <w:r w:rsidRPr="00243834">
          <w:rPr>
            <w:rStyle w:val="Hypertextovodkaz"/>
          </w:rPr>
          <w:t>grafického zobrazení vazeb</w:t>
        </w:r>
      </w:hyperlink>
      <w:r w:rsidRPr="00243834">
        <w:rPr>
          <w:rStyle w:val="Hypertextovodkaz"/>
        </w:rPr>
        <w:t>,</w:t>
      </w:r>
      <w:r w:rsidRPr="00243834">
        <w:t xml:space="preserve"> je k dispozici v aplikaci ECM Řízené dokumenty.</w:t>
      </w:r>
    </w:p>
    <w:p w14:paraId="52DA84E8" w14:textId="77777777" w:rsidR="00243834" w:rsidRPr="004D0222" w:rsidRDefault="00243834" w:rsidP="00243834">
      <w:pPr>
        <w:pStyle w:val="Textdokumentu"/>
        <w:rPr>
          <w:sz w:val="20"/>
          <w:szCs w:val="20"/>
        </w:rPr>
      </w:pPr>
      <w:r w:rsidRPr="00243834">
        <w:rPr>
          <w:sz w:val="20"/>
          <w:szCs w:val="20"/>
        </w:rPr>
        <w:t>(Pozn. Grafické vazby se zobrazují pouze u platných dokumentů).</w:t>
      </w:r>
    </w:p>
    <w:p w14:paraId="0FBF0967" w14:textId="77777777" w:rsidR="004034A3" w:rsidRDefault="004034A3" w:rsidP="004034A3">
      <w:pPr>
        <w:pStyle w:val="Textdokumentu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Kapitolu vyplňuje zpracovatel při zpracování návrhu nového dokumentu. Koordinátor zavede vazby na dokumenty do ECM ŘD. U revize dokumentu zpracovatel uvede pouze změny, které koordinátor promítne do vazeb nastavených v ECM ŘD a z dokumentu modrý text odstraní.</w:t>
      </w:r>
    </w:p>
    <w:p w14:paraId="2ED879F4" w14:textId="77777777" w:rsidR="004034A3" w:rsidRDefault="004034A3" w:rsidP="004034A3">
      <w:pPr>
        <w:pStyle w:val="TextdokumentuTunModrPed3bZa3b"/>
        <w:keepNext w:val="0"/>
        <w:keepLines/>
        <w:widowControl w:val="0"/>
        <w:spacing w:before="120" w:after="120"/>
      </w:pPr>
      <w:r>
        <w:t>Výchozí dokumenty</w:t>
      </w:r>
    </w:p>
    <w:p w14:paraId="41CB4EB2" w14:textId="77777777" w:rsidR="004034A3" w:rsidRDefault="004034A3" w:rsidP="002B1591">
      <w:pPr>
        <w:pStyle w:val="TextdokumentuTunModrPed3bZa3b"/>
        <w:keepNext w:val="0"/>
        <w:keepLines/>
        <w:widowControl w:val="0"/>
        <w:rPr>
          <w:b w:val="0"/>
          <w:color w:val="FF0000"/>
          <w:sz w:val="18"/>
          <w:szCs w:val="18"/>
        </w:rPr>
      </w:pPr>
      <w:r>
        <w:rPr>
          <w:b w:val="0"/>
          <w:color w:val="FF0000"/>
          <w:sz w:val="18"/>
          <w:szCs w:val="18"/>
        </w:rPr>
        <w:t>Platné výchozí společné a vnitřní dokumenty, na základě kterých se dokument zpracovává a vydává. Vydávaný dokument zpravidla tyto dokumenty rozpracovává.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50"/>
        <w:gridCol w:w="5928"/>
      </w:tblGrid>
      <w:tr w:rsidR="004034A3" w14:paraId="15590396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F96E053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bookmarkStart w:id="40" w:name="_Toc133810077"/>
            <w:bookmarkStart w:id="41" w:name="_Toc133811295"/>
            <w:r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A28ABF0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název dokumentu</w:t>
            </w:r>
          </w:p>
        </w:tc>
      </w:tr>
      <w:tr w:rsidR="004034A3" w14:paraId="430228A9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12EB4C77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lastRenderedPageBreak/>
              <w:t>Zde pište text…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67E122D5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</w:tr>
    </w:tbl>
    <w:p w14:paraId="44DEA8B8" w14:textId="77777777" w:rsidR="004034A3" w:rsidRDefault="004034A3" w:rsidP="004034A3">
      <w:pPr>
        <w:pStyle w:val="TextdokumentuTunModrPed3bZa3b"/>
        <w:keepLines/>
        <w:spacing w:before="120" w:after="120"/>
      </w:pPr>
      <w:r>
        <w:t>Navazující dokumenty</w:t>
      </w:r>
    </w:p>
    <w:p w14:paraId="2CFB8611" w14:textId="77777777" w:rsidR="004034A3" w:rsidRDefault="004034A3" w:rsidP="004034A3">
      <w:pPr>
        <w:pStyle w:val="TextdokumentuTunModrPed3bZa3b"/>
        <w:keepLines/>
        <w:rPr>
          <w:b w:val="0"/>
          <w:color w:val="FF0000"/>
          <w:sz w:val="18"/>
          <w:szCs w:val="18"/>
        </w:rPr>
      </w:pPr>
      <w:r>
        <w:rPr>
          <w:b w:val="0"/>
          <w:color w:val="FF0000"/>
          <w:sz w:val="18"/>
          <w:szCs w:val="18"/>
        </w:rPr>
        <w:t>Platné společné a vnitřní dokumenty, kterými je tento vydávaný dokument dále rozpracováván.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50"/>
        <w:gridCol w:w="5928"/>
      </w:tblGrid>
      <w:tr w:rsidR="004034A3" w14:paraId="07A4EA10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853113E" w14:textId="77777777" w:rsidR="004034A3" w:rsidRDefault="004034A3">
            <w:pPr>
              <w:pStyle w:val="TextdokumentuTunModrPed3bZa3b"/>
              <w:keepLines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35C953E9" w14:textId="77777777" w:rsidR="004034A3" w:rsidRDefault="004034A3">
            <w:pPr>
              <w:pStyle w:val="TextdokumentuTunModrPed3bZa3b"/>
              <w:keepLines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název dokumentu</w:t>
            </w:r>
          </w:p>
        </w:tc>
      </w:tr>
      <w:tr w:rsidR="004034A3" w14:paraId="7CE8C12B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5CB4282D" w14:textId="77777777" w:rsidR="004034A3" w:rsidRDefault="004034A3">
            <w:pPr>
              <w:pStyle w:val="TextdokumentuTunModrPed3bZa3b"/>
              <w:keepLines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6762150" w14:textId="77777777" w:rsidR="004034A3" w:rsidRDefault="004034A3">
            <w:pPr>
              <w:pStyle w:val="TextdokumentuTunModrPed3bZa3b"/>
              <w:keepLines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</w:tr>
    </w:tbl>
    <w:p w14:paraId="084776ED" w14:textId="77777777" w:rsidR="004034A3" w:rsidRDefault="004034A3" w:rsidP="004034A3">
      <w:pPr>
        <w:pStyle w:val="TextdokumentuTunModrPed3bZa3b"/>
        <w:spacing w:before="120" w:after="120"/>
      </w:pPr>
      <w:r>
        <w:t>Související dokumenty</w:t>
      </w:r>
    </w:p>
    <w:p w14:paraId="38AA0F94" w14:textId="77777777" w:rsidR="004034A3" w:rsidRDefault="004034A3" w:rsidP="004034A3">
      <w:pPr>
        <w:pStyle w:val="TextdokumentuTunModrPed3bZa3b"/>
        <w:rPr>
          <w:b w:val="0"/>
          <w:color w:val="FF0000"/>
          <w:sz w:val="18"/>
          <w:szCs w:val="18"/>
        </w:rPr>
      </w:pPr>
      <w:r>
        <w:rPr>
          <w:b w:val="0"/>
          <w:color w:val="FF0000"/>
          <w:sz w:val="18"/>
          <w:szCs w:val="18"/>
        </w:rPr>
        <w:t>Platné společné a vnitřní dokumenty, které souvisejí s vydávaným dokumentem a na které jsou v textu dokumentu odkazy. Zpravidla se jedná o dokumenty z jiné oblasti řízení.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50"/>
        <w:gridCol w:w="5928"/>
      </w:tblGrid>
      <w:tr w:rsidR="004034A3" w14:paraId="76AA6F52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6F24846B" w14:textId="77777777" w:rsidR="004034A3" w:rsidRDefault="004034A3">
            <w:pPr>
              <w:pStyle w:val="TextdokumentuTunModrPed3bZa3b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66F8ED09" w14:textId="77777777" w:rsidR="004034A3" w:rsidRDefault="004034A3">
            <w:pPr>
              <w:pStyle w:val="TextdokumentuTunModrPed3bZa3b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název dokumentu</w:t>
            </w:r>
          </w:p>
        </w:tc>
      </w:tr>
      <w:tr w:rsidR="004034A3" w14:paraId="4C25D772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37DA311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5E56379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</w:tr>
    </w:tbl>
    <w:p w14:paraId="62C71CFC" w14:textId="77777777" w:rsidR="004034A3" w:rsidRDefault="004034A3" w:rsidP="004034A3">
      <w:pPr>
        <w:pStyle w:val="TextdokumentuTunModrPed3bZa3b"/>
        <w:spacing w:before="120" w:after="120"/>
      </w:pPr>
      <w:r>
        <w:t>Regulační dokumenty</w:t>
      </w:r>
    </w:p>
    <w:p w14:paraId="0BAFD0F5" w14:textId="77777777" w:rsidR="004034A3" w:rsidRDefault="004034A3" w:rsidP="004034A3">
      <w:pPr>
        <w:pStyle w:val="TextdokumentuTunModrPed3bZa3b"/>
        <w:rPr>
          <w:b w:val="0"/>
          <w:color w:val="FF0000"/>
          <w:sz w:val="18"/>
          <w:szCs w:val="18"/>
        </w:rPr>
      </w:pPr>
      <w:r>
        <w:rPr>
          <w:b w:val="0"/>
          <w:color w:val="FF0000"/>
          <w:sz w:val="18"/>
          <w:szCs w:val="18"/>
        </w:rPr>
        <w:t>Dokumenty typu standard nebo typu technický standard, které regulují vydávaný dokument.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50"/>
        <w:gridCol w:w="5928"/>
      </w:tblGrid>
      <w:tr w:rsidR="004034A3" w14:paraId="53A6272A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72EFFF92" w14:textId="77777777" w:rsidR="004034A3" w:rsidRDefault="004034A3">
            <w:pPr>
              <w:pStyle w:val="TextdokumentuTunModrPed3bZa3b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7C2C898F" w14:textId="77777777" w:rsidR="004034A3" w:rsidRDefault="004034A3">
            <w:pPr>
              <w:pStyle w:val="TextdokumentuTunModrPed3bZa3b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název dokumentu</w:t>
            </w:r>
          </w:p>
        </w:tc>
      </w:tr>
      <w:tr w:rsidR="004034A3" w14:paraId="2C1BFCD0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839459C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383032DC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</w:tr>
      <w:bookmarkEnd w:id="40"/>
      <w:bookmarkEnd w:id="41"/>
    </w:tbl>
    <w:p w14:paraId="48BE77B3" w14:textId="77777777" w:rsidR="00992118" w:rsidRDefault="00992118" w:rsidP="00992118">
      <w:pPr>
        <w:pStyle w:val="Textdokumentu"/>
      </w:pPr>
    </w:p>
    <w:p w14:paraId="4E02FA73" w14:textId="77777777" w:rsidR="00C839C9" w:rsidRDefault="00C839C9" w:rsidP="00C839C9">
      <w:pPr>
        <w:pStyle w:val="Nadpis1"/>
        <w:numPr>
          <w:ilvl w:val="0"/>
          <w:numId w:val="2"/>
        </w:numPr>
        <w:tabs>
          <w:tab w:val="clear" w:pos="284"/>
          <w:tab w:val="num" w:pos="340"/>
        </w:tabs>
        <w:spacing w:before="360" w:after="120"/>
        <w:ind w:left="340" w:hanging="340"/>
        <w:textAlignment w:val="auto"/>
      </w:pPr>
      <w:bookmarkStart w:id="42" w:name="_Toc279129943"/>
      <w:r>
        <w:t>Záznamy</w:t>
      </w:r>
      <w:bookmarkEnd w:id="42"/>
    </w:p>
    <w:p w14:paraId="4CAEBADF" w14:textId="1267D7DD" w:rsidR="008434D5" w:rsidRDefault="008434D5" w:rsidP="008434D5">
      <w:pPr>
        <w:pStyle w:val="TextdokumentuKurzvaerven"/>
        <w:keepNext/>
        <w:keepLines/>
        <w:spacing w:before="60" w:after="60"/>
        <w:rPr>
          <w:i w:val="0"/>
          <w:sz w:val="18"/>
          <w:szCs w:val="18"/>
        </w:rPr>
      </w:pPr>
      <w:r w:rsidRPr="008434D5">
        <w:rPr>
          <w:i w:val="0"/>
          <w:sz w:val="18"/>
          <w:szCs w:val="18"/>
        </w:rPr>
        <w:t xml:space="preserve">Všechny dokumenty charakteru </w:t>
      </w:r>
      <w:r w:rsidRPr="008434D5">
        <w:rPr>
          <w:b/>
          <w:i w:val="0"/>
          <w:sz w:val="18"/>
          <w:szCs w:val="18"/>
        </w:rPr>
        <w:t>řízených záznamů</w:t>
      </w:r>
      <w:r w:rsidRPr="008434D5">
        <w:rPr>
          <w:i w:val="0"/>
          <w:sz w:val="18"/>
          <w:szCs w:val="18"/>
        </w:rPr>
        <w:t xml:space="preserve"> (viz </w:t>
      </w:r>
      <w:hyperlink r:id="rId20" w:history="1">
        <w:r w:rsidRPr="008434D5">
          <w:rPr>
            <w:rStyle w:val="Hypertextovodkaz"/>
            <w:i w:val="0"/>
            <w:sz w:val="18"/>
            <w:szCs w:val="18"/>
          </w:rPr>
          <w:t>SKČ_ST_0019</w:t>
        </w:r>
      </w:hyperlink>
      <w:r w:rsidRPr="008434D5">
        <w:rPr>
          <w:i w:val="0"/>
          <w:sz w:val="18"/>
          <w:szCs w:val="18"/>
        </w:rPr>
        <w:t>, kapitola 3.9) musí být definovány v následující tabulce.</w:t>
      </w:r>
    </w:p>
    <w:p w14:paraId="4D8DCCB8" w14:textId="77777777" w:rsidR="00DB1D68" w:rsidRDefault="00DB1D68" w:rsidP="00DB1D68">
      <w:pPr>
        <w:pStyle w:val="TextdokumentuKurzvaerven"/>
        <w:keepNext/>
        <w:keepLines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V dokumentu typu směrnice jsou identifikovány pouze záznamy, které jsou buď zde uvedenými výstupy z procesů, nebo zaznamenanými výsledky z monitorování klíčových indikátorů výkonnosti procesů a nejsou již definovány v navazujících dokumentech.</w:t>
      </w:r>
    </w:p>
    <w:p w14:paraId="34D0E92A" w14:textId="77777777" w:rsidR="00DB1D68" w:rsidRPr="00BB18B7" w:rsidRDefault="00DB1D68" w:rsidP="008434D5">
      <w:pPr>
        <w:pStyle w:val="TextdokumentuKurzvaerven"/>
        <w:keepNext/>
        <w:keepLines/>
        <w:spacing w:before="60" w:after="60"/>
        <w:rPr>
          <w:i w:val="0"/>
          <w:sz w:val="18"/>
          <w:szCs w:val="18"/>
        </w:rPr>
      </w:pPr>
    </w:p>
    <w:tbl>
      <w:tblPr>
        <w:tblW w:w="921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722"/>
        <w:gridCol w:w="3245"/>
        <w:gridCol w:w="1559"/>
        <w:gridCol w:w="1134"/>
        <w:gridCol w:w="1416"/>
        <w:gridCol w:w="1134"/>
      </w:tblGrid>
      <w:tr w:rsidR="004034A3" w14:paraId="072D71FB" w14:textId="77777777" w:rsidTr="004034A3">
        <w:trPr>
          <w:cantSplit/>
        </w:trPr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48E539" w14:textId="77777777" w:rsidR="004034A3" w:rsidRDefault="004034A3">
            <w:pPr>
              <w:keepNext/>
              <w:keepLines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Kód</w:t>
            </w:r>
          </w:p>
        </w:tc>
        <w:tc>
          <w:tcPr>
            <w:tcW w:w="3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8E9074" w14:textId="77777777" w:rsidR="004034A3" w:rsidRDefault="004034A3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Název záznamu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487653" w14:textId="19F11C3F" w:rsidR="004034A3" w:rsidRDefault="008434D5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8434D5">
              <w:rPr>
                <w:b/>
                <w:bCs/>
                <w:sz w:val="20"/>
                <w:szCs w:val="20"/>
              </w:rPr>
              <w:t>Stupeň důvěrnosti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F0333B" w14:textId="77777777" w:rsidR="004034A3" w:rsidRDefault="004034A3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Skartační  znak/lhůta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EA398C" w14:textId="77777777" w:rsidR="004034A3" w:rsidRDefault="004034A3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Místo uložení záznamu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AE84E8" w14:textId="77777777" w:rsidR="004034A3" w:rsidRDefault="004034A3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Poznámka</w:t>
            </w:r>
          </w:p>
        </w:tc>
      </w:tr>
      <w:tr w:rsidR="004034A3" w14:paraId="2F958CE7" w14:textId="77777777" w:rsidTr="004034A3">
        <w:trPr>
          <w:cantSplit/>
        </w:trPr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A5869" w14:textId="77777777" w:rsidR="004034A3" w:rsidRDefault="004034A3">
            <w:pPr>
              <w:spacing w:before="60" w:after="6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EB71E" w14:textId="77777777" w:rsidR="004034A3" w:rsidRDefault="004034A3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3E737" w14:textId="77777777" w:rsidR="004034A3" w:rsidRDefault="004034A3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A29C8" w14:textId="77777777" w:rsidR="004034A3" w:rsidRDefault="004034A3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1C0C9" w14:textId="77777777" w:rsidR="004034A3" w:rsidRDefault="004034A3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DC4D9" w14:textId="77777777" w:rsidR="004034A3" w:rsidRDefault="004034A3">
            <w:pPr>
              <w:spacing w:before="60" w:after="60"/>
              <w:rPr>
                <w:i/>
                <w:sz w:val="20"/>
                <w:szCs w:val="20"/>
              </w:rPr>
            </w:pPr>
          </w:p>
        </w:tc>
      </w:tr>
    </w:tbl>
    <w:p w14:paraId="174B4C1E" w14:textId="77777777" w:rsidR="004034A3" w:rsidRDefault="004034A3" w:rsidP="00CB56EB">
      <w:pPr>
        <w:pStyle w:val="TextdokumentuKurzvaerven"/>
        <w:rPr>
          <w:i w:val="0"/>
          <w:sz w:val="18"/>
          <w:szCs w:val="18"/>
        </w:rPr>
      </w:pPr>
      <w:r>
        <w:rPr>
          <w:b/>
          <w:i w:val="0"/>
          <w:sz w:val="18"/>
          <w:szCs w:val="18"/>
        </w:rPr>
        <w:t>Kód záznamu:</w:t>
      </w:r>
      <w:r>
        <w:rPr>
          <w:i w:val="0"/>
          <w:sz w:val="18"/>
          <w:szCs w:val="18"/>
        </w:rPr>
        <w:t xml:space="preserve"> Skládá se z pořadového čísla evidovaného záznamu v rámci dokumentu a kódu podoby záznamu (tištěný „T“ nebo elektronický „E“) - např. 02T.</w:t>
      </w:r>
    </w:p>
    <w:p w14:paraId="3EB3D857" w14:textId="77777777" w:rsidR="004034A3" w:rsidRDefault="004034A3" w:rsidP="00CB56EB">
      <w:pPr>
        <w:pStyle w:val="TextdokumentuKurzvaerven"/>
        <w:rPr>
          <w:i w:val="0"/>
          <w:sz w:val="18"/>
          <w:szCs w:val="18"/>
        </w:rPr>
      </w:pPr>
      <w:r>
        <w:rPr>
          <w:b/>
          <w:i w:val="0"/>
          <w:sz w:val="18"/>
          <w:szCs w:val="18"/>
        </w:rPr>
        <w:t>Název záznamu:</w:t>
      </w:r>
      <w:r>
        <w:rPr>
          <w:i w:val="0"/>
          <w:sz w:val="18"/>
          <w:szCs w:val="18"/>
        </w:rPr>
        <w:t xml:space="preserve"> Srozumitelný a jednoznačný název záznamu; lze použít i název výstupu z příslušného procesního diagramu.</w:t>
      </w:r>
    </w:p>
    <w:p w14:paraId="3B49CEDE" w14:textId="77777777" w:rsidR="008434D5" w:rsidRPr="00BB18B7" w:rsidRDefault="008434D5" w:rsidP="008434D5">
      <w:pPr>
        <w:spacing w:before="60" w:after="60"/>
        <w:rPr>
          <w:color w:val="FF0000"/>
          <w:sz w:val="18"/>
          <w:szCs w:val="18"/>
        </w:rPr>
      </w:pPr>
      <w:r w:rsidRPr="008434D5">
        <w:rPr>
          <w:b/>
          <w:iCs/>
          <w:color w:val="FF0000"/>
          <w:sz w:val="18"/>
          <w:szCs w:val="18"/>
        </w:rPr>
        <w:t>Stupeň důvěrnosti:</w:t>
      </w:r>
      <w:r w:rsidRPr="008434D5">
        <w:rPr>
          <w:color w:val="FF0000"/>
          <w:sz w:val="18"/>
          <w:szCs w:val="18"/>
        </w:rPr>
        <w:t xml:space="preserve"> Označení </w:t>
      </w:r>
      <w:r w:rsidRPr="008434D5">
        <w:rPr>
          <w:iCs/>
          <w:color w:val="FF0000"/>
          <w:sz w:val="18"/>
          <w:szCs w:val="18"/>
        </w:rPr>
        <w:t xml:space="preserve">důvěrnosti dle </w:t>
      </w:r>
      <w:hyperlink r:id="rId21" w:history="1">
        <w:r w:rsidRPr="008434D5">
          <w:rPr>
            <w:rStyle w:val="Hypertextovodkaz"/>
            <w:iCs/>
            <w:sz w:val="18"/>
            <w:szCs w:val="18"/>
          </w:rPr>
          <w:t>SKČ_ME_0152</w:t>
        </w:r>
      </w:hyperlink>
      <w:r w:rsidRPr="008434D5">
        <w:rPr>
          <w:iCs/>
          <w:color w:val="FF0000"/>
          <w:sz w:val="18"/>
          <w:szCs w:val="18"/>
        </w:rPr>
        <w:t xml:space="preserve"> (veřejný, interní, chráněný, vysoce chráněný). Stupeň důvěrnosti </w:t>
      </w:r>
      <w:r w:rsidRPr="008434D5">
        <w:rPr>
          <w:color w:val="FF0000"/>
          <w:sz w:val="18"/>
          <w:szCs w:val="18"/>
        </w:rPr>
        <w:t>určuje příslušný</w:t>
      </w:r>
      <w:r w:rsidRPr="00BB18B7">
        <w:rPr>
          <w:color w:val="FF0000"/>
          <w:sz w:val="18"/>
          <w:szCs w:val="18"/>
        </w:rPr>
        <w:t xml:space="preserve"> garant dokumentu nebo</w:t>
      </w:r>
      <w:r>
        <w:rPr>
          <w:color w:val="FF0000"/>
          <w:sz w:val="18"/>
          <w:szCs w:val="18"/>
        </w:rPr>
        <w:t> </w:t>
      </w:r>
      <w:r w:rsidRPr="00BB18B7">
        <w:rPr>
          <w:color w:val="FF0000"/>
          <w:sz w:val="18"/>
          <w:szCs w:val="18"/>
        </w:rPr>
        <w:t>jiný k tomu určený zaměstnanec.</w:t>
      </w:r>
      <w:r w:rsidRPr="00BB18B7">
        <w:rPr>
          <w:iCs/>
        </w:rPr>
        <w:t xml:space="preserve"> </w:t>
      </w:r>
    </w:p>
    <w:p w14:paraId="749379B4" w14:textId="77777777" w:rsidR="004034A3" w:rsidRDefault="004034A3" w:rsidP="00CB56EB">
      <w:pPr>
        <w:pStyle w:val="TextdokumentuKurzvaerven"/>
        <w:rPr>
          <w:i w:val="0"/>
          <w:sz w:val="18"/>
          <w:szCs w:val="18"/>
        </w:rPr>
      </w:pPr>
      <w:r>
        <w:rPr>
          <w:b/>
          <w:i w:val="0"/>
          <w:sz w:val="18"/>
          <w:szCs w:val="18"/>
        </w:rPr>
        <w:t>Skartační znak/lhůta:</w:t>
      </w:r>
      <w:r>
        <w:rPr>
          <w:i w:val="0"/>
          <w:sz w:val="18"/>
          <w:szCs w:val="18"/>
        </w:rPr>
        <w:t xml:space="preserve"> Skartační znak dle SKČ_ST_0022 – Spisový a skartační řád Skupiny ČEZ (A, S nebo V) a doba požadovaného uložení záznamu v letech. Např. S/5 znamená, že po 5 letech bude záznam skartován.</w:t>
      </w:r>
    </w:p>
    <w:p w14:paraId="58B0EE71" w14:textId="77777777" w:rsidR="004034A3" w:rsidRDefault="004034A3" w:rsidP="00CB56EB">
      <w:pPr>
        <w:pStyle w:val="TextdokumentuKurzvaerven"/>
        <w:rPr>
          <w:i w:val="0"/>
          <w:sz w:val="18"/>
          <w:szCs w:val="18"/>
        </w:rPr>
      </w:pPr>
      <w:r>
        <w:rPr>
          <w:b/>
          <w:i w:val="0"/>
          <w:sz w:val="18"/>
          <w:szCs w:val="18"/>
        </w:rPr>
        <w:t>Místo uložení záznamu:</w:t>
      </w:r>
      <w:r>
        <w:rPr>
          <w:i w:val="0"/>
          <w:sz w:val="18"/>
          <w:szCs w:val="18"/>
        </w:rPr>
        <w:t xml:space="preserve"> Určení spisovny, kde je tištěný záznam uložen. Ukládání v rámci útvaru v souladu s SKČ_ST_0022 – Spisový a skartační řád Skupiny ČEZ. Uvede se i dočasné místo uložení a případně i doba dočasného uložení záznamu v příruční registratuře útvaru/pracoviště. U elektronického záznamu se uvede místo jeho uložení nebo způsob dostupnosti (např. aplikace, disk, intranet, aktivní odkaz apod.)</w:t>
      </w:r>
    </w:p>
    <w:p w14:paraId="16B84F3A" w14:textId="77777777" w:rsidR="004034A3" w:rsidRDefault="004034A3" w:rsidP="00CB56EB">
      <w:pPr>
        <w:pStyle w:val="TextdokumentuKurzvaerven"/>
        <w:rPr>
          <w:i w:val="0"/>
          <w:sz w:val="18"/>
          <w:szCs w:val="18"/>
        </w:rPr>
      </w:pPr>
      <w:r>
        <w:rPr>
          <w:b/>
          <w:i w:val="0"/>
          <w:sz w:val="18"/>
          <w:szCs w:val="18"/>
        </w:rPr>
        <w:t xml:space="preserve">Poznámka: </w:t>
      </w:r>
      <w:r>
        <w:rPr>
          <w:i w:val="0"/>
          <w:sz w:val="18"/>
          <w:szCs w:val="18"/>
        </w:rPr>
        <w:t>Uvede se případný doplňující komentář, a pokud je záznam evidován v systému Asset Suite nebo ECM/DM-DI, je třeba uvést i typ a podtyp dokumentu dle příslušného číselníku.</w:t>
      </w:r>
    </w:p>
    <w:p w14:paraId="37C4264F" w14:textId="77777777" w:rsidR="004034A3" w:rsidRDefault="004034A3" w:rsidP="004034A3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Nejsou-li žádné řízené záznamy, v kapitole se uvede pouze text: </w:t>
      </w:r>
    </w:p>
    <w:p w14:paraId="0DD0E242" w14:textId="20BA3307" w:rsidR="004034A3" w:rsidRPr="004034A3" w:rsidRDefault="008434D5" w:rsidP="008434D5">
      <w:r w:rsidRPr="008434D5">
        <w:t>V dokumentu nejsou definovány žádné řízené záznamy.</w:t>
      </w:r>
      <w:r w:rsidRPr="00BB18B7">
        <w:t xml:space="preserve"> </w:t>
      </w:r>
    </w:p>
    <w:p w14:paraId="2184C96E" w14:textId="77777777" w:rsidR="00C839C9" w:rsidRDefault="00C839C9" w:rsidP="00C839C9">
      <w:pPr>
        <w:pStyle w:val="Nadpis1"/>
        <w:numPr>
          <w:ilvl w:val="0"/>
          <w:numId w:val="2"/>
        </w:numPr>
        <w:tabs>
          <w:tab w:val="clear" w:pos="284"/>
          <w:tab w:val="num" w:pos="340"/>
        </w:tabs>
        <w:spacing w:before="360" w:after="120"/>
        <w:ind w:left="340" w:hanging="340"/>
        <w:textAlignment w:val="auto"/>
      </w:pPr>
      <w:bookmarkStart w:id="43" w:name="_Toc279129944"/>
      <w:bookmarkStart w:id="44" w:name="_Toc271195063"/>
      <w:bookmarkStart w:id="45" w:name="_Toc133811296"/>
      <w:bookmarkStart w:id="46" w:name="_Toc133810078"/>
      <w:r>
        <w:lastRenderedPageBreak/>
        <w:t>ZÁVĚREČNÁ A PŘECHODNÁ USTANOVENÍ</w:t>
      </w:r>
      <w:bookmarkEnd w:id="43"/>
      <w:bookmarkEnd w:id="44"/>
      <w:bookmarkEnd w:id="45"/>
      <w:bookmarkEnd w:id="46"/>
    </w:p>
    <w:p w14:paraId="70063641" w14:textId="77777777" w:rsidR="00AF5783" w:rsidRDefault="00AF5783" w:rsidP="00AF5783">
      <w:pPr>
        <w:pStyle w:val="TextdokumentuKurzvaerven"/>
        <w:rPr>
          <w:i w:val="0"/>
          <w:sz w:val="18"/>
          <w:szCs w:val="18"/>
        </w:rPr>
      </w:pPr>
      <w:bookmarkStart w:id="47" w:name="_Toc279129945"/>
      <w:bookmarkStart w:id="48" w:name="_Toc278950592"/>
      <w:r w:rsidRPr="009808C7">
        <w:rPr>
          <w:i w:val="0"/>
          <w:sz w:val="18"/>
          <w:szCs w:val="18"/>
        </w:rPr>
        <w:t xml:space="preserve">Kapitola slouží ke zrušení platných dokumentů, k vyhlášení </w:t>
      </w:r>
      <w:r>
        <w:rPr>
          <w:i w:val="0"/>
          <w:sz w:val="18"/>
          <w:szCs w:val="18"/>
        </w:rPr>
        <w:t>termínu implementace dokumentu v právních subjektech apod.</w:t>
      </w:r>
      <w:r w:rsidRPr="00DE19A5">
        <w:rPr>
          <w:i w:val="0"/>
          <w:sz w:val="18"/>
          <w:szCs w:val="18"/>
        </w:rPr>
        <w:t xml:space="preserve"> </w:t>
      </w:r>
    </w:p>
    <w:p w14:paraId="395C56B9" w14:textId="77777777" w:rsidR="00AF5783" w:rsidRDefault="00AF5783" w:rsidP="00AF5783">
      <w:pPr>
        <w:pStyle w:val="Textdokumentu"/>
      </w:pPr>
      <w:r w:rsidRPr="00BB18B7">
        <w:t xml:space="preserve">K nabytí účinnosti tohoto dokumentu se ruší … </w:t>
      </w:r>
    </w:p>
    <w:p w14:paraId="2677BB78" w14:textId="77777777" w:rsidR="00AF5783" w:rsidRDefault="00AF5783" w:rsidP="00AF5783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Pokud je nereálný standardní termín implementace dokumentu v rámci dotčených právních subjektů Skupiny ČEZ (max. 30 kalendářních dnů), je třeba uvést delší termín implementace:</w:t>
      </w:r>
      <w:r w:rsidRPr="00DE19A5">
        <w:rPr>
          <w:i w:val="0"/>
          <w:sz w:val="18"/>
          <w:szCs w:val="18"/>
        </w:rPr>
        <w:t xml:space="preserve"> </w:t>
      </w:r>
    </w:p>
    <w:p w14:paraId="5A5FB047" w14:textId="77777777" w:rsidR="00AF5783" w:rsidRPr="00DE19A5" w:rsidRDefault="00AF5783" w:rsidP="00AF5783">
      <w:pPr>
        <w:pStyle w:val="Textdokumentu"/>
      </w:pPr>
      <w:r>
        <w:t>I</w:t>
      </w:r>
      <w:r w:rsidRPr="00DE19A5">
        <w:t>mplementace dokumentu</w:t>
      </w:r>
      <w:r>
        <w:t xml:space="preserve"> do systému řízení dotčených právních subjektů Skupiny ČEZ musí být realizována nejpozději do </w:t>
      </w:r>
      <w:r w:rsidRPr="00C3137F">
        <w:rPr>
          <w:color w:val="FF0000"/>
        </w:rPr>
        <w:t>xx</w:t>
      </w:r>
      <w:r>
        <w:t xml:space="preserve"> měsíců od předání dokumentu k seznámení.</w:t>
      </w:r>
    </w:p>
    <w:p w14:paraId="23FA6AC9" w14:textId="77777777" w:rsidR="00AF5783" w:rsidRPr="009808C7" w:rsidRDefault="00AF5783" w:rsidP="00AF5783">
      <w:pPr>
        <w:pStyle w:val="TextdokumentuKurzvaerven"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Nejsou-li žádná ustanovení, uvede se pouze text:</w:t>
      </w:r>
    </w:p>
    <w:p w14:paraId="58DF7670" w14:textId="77777777" w:rsidR="00AF5783" w:rsidRPr="00056986" w:rsidRDefault="00AF5783" w:rsidP="00AF5783">
      <w:pPr>
        <w:pStyle w:val="Textdokumentu"/>
        <w:rPr>
          <w:sz w:val="18"/>
          <w:szCs w:val="18"/>
        </w:rPr>
      </w:pPr>
      <w:r w:rsidRPr="00BB18B7">
        <w:t xml:space="preserve">Nejsou. </w:t>
      </w:r>
    </w:p>
    <w:p w14:paraId="56777959" w14:textId="77777777" w:rsidR="004034A3" w:rsidRDefault="004034A3" w:rsidP="004034A3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</w:p>
    <w:p w14:paraId="40771E47" w14:textId="77777777" w:rsidR="004034A3" w:rsidRDefault="004034A3" w:rsidP="004034A3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Následující text se uvede pouze v případě, že má dokument volné přílohy anebo formuláře:</w:t>
      </w:r>
    </w:p>
    <w:p w14:paraId="34D1668E" w14:textId="77777777" w:rsidR="004034A3" w:rsidRDefault="004034A3" w:rsidP="004034A3">
      <w:pPr>
        <w:pStyle w:val="TextdokumentuKurzvaerven"/>
        <w:keepNext/>
        <w:keepLines/>
      </w:pPr>
      <w:r>
        <w:rPr>
          <w:rStyle w:val="TextdokumentuChar"/>
          <w:b/>
          <w:bCs/>
          <w:i w:val="0"/>
          <w:iCs w:val="0"/>
          <w:color w:val="auto"/>
        </w:rPr>
        <w:t>Seznam volných příloh:</w:t>
      </w:r>
    </w:p>
    <w:p w14:paraId="60582A7A" w14:textId="77777777" w:rsidR="004034A3" w:rsidRDefault="004034A3" w:rsidP="004034A3">
      <w:pPr>
        <w:pStyle w:val="Textdokumentu"/>
        <w:keepNext/>
        <w:keepLines/>
      </w:pPr>
      <w:r>
        <w:t>volná příloha A – Název volné přílohy</w:t>
      </w:r>
    </w:p>
    <w:p w14:paraId="316282CE" w14:textId="77777777" w:rsidR="004034A3" w:rsidRDefault="004034A3" w:rsidP="004034A3">
      <w:pPr>
        <w:pStyle w:val="Textdokumentu"/>
        <w:keepNext/>
        <w:keepLines/>
        <w:spacing w:before="240"/>
        <w:rPr>
          <w:b/>
        </w:rPr>
      </w:pPr>
      <w:r>
        <w:rPr>
          <w:b/>
        </w:rPr>
        <w:t>Seznam souvisejících formulářů:</w:t>
      </w:r>
    </w:p>
    <w:p w14:paraId="2B40F5AC" w14:textId="77777777" w:rsidR="004034A3" w:rsidRDefault="004034A3" w:rsidP="004034A3">
      <w:pPr>
        <w:pStyle w:val="Textdokumentu"/>
        <w:keepNext/>
        <w:keepLines/>
      </w:pPr>
      <w:r>
        <w:t xml:space="preserve">identifikační kód formuláře – Název formuláře </w:t>
      </w:r>
    </w:p>
    <w:p w14:paraId="761DA358" w14:textId="77777777" w:rsidR="00C839C9" w:rsidRDefault="004034A3" w:rsidP="00C839C9">
      <w:pPr>
        <w:pStyle w:val="Nadpis9"/>
        <w:numPr>
          <w:ilvl w:val="8"/>
          <w:numId w:val="2"/>
        </w:numPr>
        <w:tabs>
          <w:tab w:val="clear" w:pos="0"/>
          <w:tab w:val="left" w:pos="1531"/>
        </w:tabs>
        <w:ind w:left="1531" w:hanging="1531"/>
        <w:textAlignment w:val="auto"/>
      </w:pPr>
      <w:r>
        <w:lastRenderedPageBreak/>
        <w:t xml:space="preserve">pořadové číslo - Název přílohy </w:t>
      </w:r>
    </w:p>
    <w:p w14:paraId="6A105B55" w14:textId="77777777" w:rsidR="004034A3" w:rsidRDefault="004034A3" w:rsidP="004034A3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Dokument může obsahovat přílohy s doplňujícími informacemi. Do přílohy nepatří formuláře nebo jiné šablony.</w:t>
      </w:r>
    </w:p>
    <w:p w14:paraId="108CA92B" w14:textId="77777777" w:rsidR="004034A3" w:rsidRDefault="004034A3" w:rsidP="004034A3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V procesně zpracovaném dokumentu typu postup se v příloze č. 1 uvádí Seznam rolí, funkčních míst a jejich identifikace vygenerovaný ze SW ARIS.</w:t>
      </w:r>
    </w:p>
    <w:p w14:paraId="378A8950" w14:textId="77777777" w:rsidR="004034A3" w:rsidRDefault="004034A3" w:rsidP="004034A3">
      <w:pPr>
        <w:pStyle w:val="Textdokumentu"/>
      </w:pPr>
      <w:r>
        <w:t>Zde pište text…</w:t>
      </w:r>
    </w:p>
    <w:p w14:paraId="58C2A198" w14:textId="77777777" w:rsidR="00711BB6" w:rsidRDefault="00711BB6" w:rsidP="004034A3">
      <w:pPr>
        <w:pStyle w:val="Textdokumentu"/>
      </w:pPr>
    </w:p>
    <w:bookmarkEnd w:id="47"/>
    <w:bookmarkEnd w:id="48"/>
    <w:p w14:paraId="3DBE34C3" w14:textId="77777777" w:rsidR="00C839C9" w:rsidRDefault="00C839C9" w:rsidP="00C839C9">
      <w:pPr>
        <w:pStyle w:val="Textdokumentu"/>
      </w:pPr>
    </w:p>
    <w:p w14:paraId="44FAEFEF" w14:textId="77777777" w:rsidR="00C839C9" w:rsidRPr="00820372" w:rsidRDefault="00C839C9" w:rsidP="00C839C9"/>
    <w:p w14:paraId="69D38E85" w14:textId="77777777" w:rsidR="00B14403" w:rsidRDefault="00B14403" w:rsidP="00C81E86">
      <w:pPr>
        <w:pStyle w:val="Nadpis1"/>
        <w:numPr>
          <w:ilvl w:val="0"/>
          <w:numId w:val="0"/>
        </w:numPr>
        <w:ind w:left="284"/>
      </w:pPr>
    </w:p>
    <w:sectPr w:rsidR="00B14403" w:rsidSect="00EB4FDA">
      <w:headerReference w:type="even" r:id="rId22"/>
      <w:pgSz w:w="11906" w:h="16838" w:code="9"/>
      <w:pgMar w:top="113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F6A09" w14:textId="77777777" w:rsidR="00DC2E02" w:rsidRDefault="00DC2E02">
      <w:r>
        <w:separator/>
      </w:r>
    </w:p>
  </w:endnote>
  <w:endnote w:type="continuationSeparator" w:id="0">
    <w:p w14:paraId="14E971CC" w14:textId="77777777" w:rsidR="00DC2E02" w:rsidRDefault="00DC2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CB697" w14:textId="77777777" w:rsidR="00A07104" w:rsidRDefault="00A0710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70"/>
      <w:gridCol w:w="2880"/>
      <w:gridCol w:w="2520"/>
    </w:tblGrid>
    <w:tr w:rsidR="00966ACE" w:rsidRPr="00305BF0" w14:paraId="6EC16D12" w14:textId="77777777">
      <w:tc>
        <w:tcPr>
          <w:tcW w:w="3670" w:type="dxa"/>
        </w:tcPr>
        <w:p w14:paraId="1D8E1E33" w14:textId="5E15E204" w:rsidR="00966ACE" w:rsidRPr="00305BF0" w:rsidRDefault="00373E32" w:rsidP="00E1794C">
          <w:pPr>
            <w:pStyle w:val="Zpat"/>
            <w:tabs>
              <w:tab w:val="left" w:pos="7088"/>
            </w:tabs>
            <w:rPr>
              <w:bCs/>
              <w:sz w:val="20"/>
            </w:rPr>
          </w:pPr>
          <w:r w:rsidRPr="002F608C">
            <w:rPr>
              <w:bCs/>
              <w:sz w:val="20"/>
            </w:rPr>
            <w:t>Skupina ČEZ</w:t>
          </w:r>
        </w:p>
      </w:tc>
      <w:tc>
        <w:tcPr>
          <w:tcW w:w="2880" w:type="dxa"/>
        </w:tcPr>
        <w:p w14:paraId="70295BF9" w14:textId="77777777" w:rsidR="00966ACE" w:rsidRPr="00305BF0" w:rsidRDefault="00966ACE" w:rsidP="00E1794C">
          <w:pPr>
            <w:pStyle w:val="Zpat"/>
            <w:tabs>
              <w:tab w:val="left" w:pos="7088"/>
            </w:tabs>
            <w:rPr>
              <w:bCs/>
              <w:sz w:val="20"/>
            </w:rPr>
          </w:pPr>
          <w:r>
            <w:rPr>
              <w:bCs/>
              <w:sz w:val="20"/>
            </w:rPr>
            <w:t>Identifikační kód</w:t>
          </w:r>
        </w:p>
      </w:tc>
      <w:tc>
        <w:tcPr>
          <w:tcW w:w="2520" w:type="dxa"/>
        </w:tcPr>
        <w:p w14:paraId="7DBA4A4D" w14:textId="477DEDEA" w:rsidR="00966ACE" w:rsidRPr="00305BF0" w:rsidRDefault="00966ACE" w:rsidP="00E1794C">
          <w:pPr>
            <w:pStyle w:val="Zpat"/>
            <w:tabs>
              <w:tab w:val="left" w:pos="7088"/>
            </w:tabs>
            <w:jc w:val="right"/>
            <w:rPr>
              <w:bCs/>
              <w:sz w:val="20"/>
            </w:rPr>
          </w:pPr>
          <w:r w:rsidRPr="00305BF0">
            <w:rPr>
              <w:bCs/>
              <w:sz w:val="20"/>
            </w:rPr>
            <w:t xml:space="preserve">strana </w:t>
          </w:r>
          <w:r w:rsidRPr="00305BF0">
            <w:rPr>
              <w:bCs/>
              <w:sz w:val="20"/>
            </w:rPr>
            <w:fldChar w:fldCharType="begin"/>
          </w:r>
          <w:r w:rsidRPr="00305BF0">
            <w:rPr>
              <w:bCs/>
              <w:sz w:val="20"/>
            </w:rPr>
            <w:instrText xml:space="preserve"> PAGE   \* MERGEFORMAT </w:instrText>
          </w:r>
          <w:r w:rsidRPr="00305BF0">
            <w:rPr>
              <w:bCs/>
              <w:sz w:val="20"/>
            </w:rPr>
            <w:fldChar w:fldCharType="separate"/>
          </w:r>
          <w:r w:rsidR="001D6B96">
            <w:rPr>
              <w:bCs/>
              <w:noProof/>
              <w:sz w:val="20"/>
            </w:rPr>
            <w:t>5</w:t>
          </w:r>
          <w:r w:rsidRPr="00305BF0">
            <w:rPr>
              <w:bCs/>
              <w:sz w:val="20"/>
            </w:rPr>
            <w:fldChar w:fldCharType="end"/>
          </w:r>
          <w:r w:rsidRPr="00305BF0">
            <w:rPr>
              <w:bCs/>
              <w:sz w:val="20"/>
            </w:rPr>
            <w:t>/</w:t>
          </w:r>
          <w:r w:rsidRPr="00F026AE">
            <w:rPr>
              <w:rStyle w:val="slostrnky"/>
              <w:sz w:val="20"/>
              <w:szCs w:val="20"/>
            </w:rPr>
            <w:fldChar w:fldCharType="begin"/>
          </w:r>
          <w:r w:rsidRPr="00F026AE">
            <w:rPr>
              <w:rStyle w:val="slostrnky"/>
              <w:sz w:val="20"/>
              <w:szCs w:val="20"/>
            </w:rPr>
            <w:instrText xml:space="preserve"> NUMPAGES </w:instrText>
          </w:r>
          <w:r w:rsidRPr="00F026AE">
            <w:rPr>
              <w:rStyle w:val="slostrnky"/>
              <w:sz w:val="20"/>
              <w:szCs w:val="20"/>
            </w:rPr>
            <w:fldChar w:fldCharType="separate"/>
          </w:r>
          <w:r w:rsidR="001D6B96">
            <w:rPr>
              <w:rStyle w:val="slostrnky"/>
              <w:noProof/>
              <w:sz w:val="20"/>
              <w:szCs w:val="20"/>
            </w:rPr>
            <w:t>9</w:t>
          </w:r>
          <w:r w:rsidRPr="00F026A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0D824A8C" w14:textId="77777777" w:rsidR="00966ACE" w:rsidRPr="00886D6D" w:rsidRDefault="00966ACE" w:rsidP="00886D6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250"/>
    </w:tblGrid>
    <w:tr w:rsidR="00966ACE" w:rsidRPr="001F6E9E" w14:paraId="74008CF4" w14:textId="77777777">
      <w:tc>
        <w:tcPr>
          <w:tcW w:w="9250" w:type="dxa"/>
        </w:tcPr>
        <w:p w14:paraId="776B8CAC" w14:textId="0083F238" w:rsidR="00966ACE" w:rsidRPr="001F6E9E" w:rsidRDefault="00966ACE" w:rsidP="00E1794C">
          <w:pPr>
            <w:pStyle w:val="Zpat"/>
            <w:tabs>
              <w:tab w:val="left" w:pos="7088"/>
            </w:tabs>
            <w:jc w:val="right"/>
            <w:rPr>
              <w:bCs/>
              <w:sz w:val="20"/>
              <w:szCs w:val="20"/>
            </w:rPr>
          </w:pPr>
          <w:r w:rsidRPr="001F6E9E">
            <w:rPr>
              <w:bCs/>
              <w:sz w:val="20"/>
              <w:szCs w:val="20"/>
            </w:rPr>
            <w:t xml:space="preserve">strana </w:t>
          </w:r>
          <w:r w:rsidRPr="001F6E9E">
            <w:rPr>
              <w:bCs/>
              <w:sz w:val="20"/>
              <w:szCs w:val="20"/>
            </w:rPr>
            <w:fldChar w:fldCharType="begin"/>
          </w:r>
          <w:r w:rsidRPr="001F6E9E">
            <w:rPr>
              <w:bCs/>
              <w:sz w:val="20"/>
              <w:szCs w:val="20"/>
            </w:rPr>
            <w:instrText xml:space="preserve"> PAGE   \* MERGEFORMAT </w:instrText>
          </w:r>
          <w:r w:rsidRPr="001F6E9E">
            <w:rPr>
              <w:bCs/>
              <w:sz w:val="20"/>
              <w:szCs w:val="20"/>
            </w:rPr>
            <w:fldChar w:fldCharType="separate"/>
          </w:r>
          <w:r w:rsidR="001D6B96">
            <w:rPr>
              <w:bCs/>
              <w:noProof/>
              <w:sz w:val="20"/>
              <w:szCs w:val="20"/>
            </w:rPr>
            <w:t>1</w:t>
          </w:r>
          <w:r w:rsidRPr="001F6E9E">
            <w:rPr>
              <w:bCs/>
              <w:sz w:val="20"/>
              <w:szCs w:val="20"/>
            </w:rPr>
            <w:fldChar w:fldCharType="end"/>
          </w:r>
          <w:r w:rsidRPr="001F6E9E">
            <w:rPr>
              <w:bCs/>
              <w:sz w:val="20"/>
              <w:szCs w:val="20"/>
            </w:rPr>
            <w:t>/</w:t>
          </w:r>
          <w:r w:rsidRPr="001F6E9E">
            <w:rPr>
              <w:rStyle w:val="slostrnky"/>
              <w:sz w:val="20"/>
              <w:szCs w:val="20"/>
            </w:rPr>
            <w:fldChar w:fldCharType="begin"/>
          </w:r>
          <w:r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Pr="001F6E9E">
            <w:rPr>
              <w:rStyle w:val="slostrnky"/>
              <w:sz w:val="20"/>
              <w:szCs w:val="20"/>
            </w:rPr>
            <w:fldChar w:fldCharType="separate"/>
          </w:r>
          <w:r w:rsidR="001D6B96">
            <w:rPr>
              <w:rStyle w:val="slostrnky"/>
              <w:noProof/>
              <w:sz w:val="20"/>
              <w:szCs w:val="20"/>
            </w:rPr>
            <w:t>9</w:t>
          </w:r>
          <w:r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542C7130" w14:textId="77777777" w:rsidR="00966ACE" w:rsidRDefault="00966AC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8C971" w14:textId="77777777" w:rsidR="00DC2E02" w:rsidRDefault="00DC2E02">
      <w:r>
        <w:separator/>
      </w:r>
    </w:p>
  </w:footnote>
  <w:footnote w:type="continuationSeparator" w:id="0">
    <w:p w14:paraId="26333129" w14:textId="77777777" w:rsidR="00DC2E02" w:rsidRDefault="00DC2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53E65" w14:textId="77777777" w:rsidR="00A07104" w:rsidRDefault="00A0710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A743C" w14:textId="047E1E1D" w:rsidR="00A72486" w:rsidRDefault="00FC403E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 wp14:anchorId="1D6C3B83" wp14:editId="3641BB11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7" name="MSIPCMa35e4a94bafa4c079bf54e2f" descr="{&quot;HashCode&quot;:-164910296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81E8FB" w14:textId="4A05B641" w:rsidR="00FC403E" w:rsidRPr="00FC403E" w:rsidRDefault="00FC403E" w:rsidP="00FC403E">
                          <w:pPr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6C3B83" id="_x0000_t202" coordsize="21600,21600" o:spt="202" path="m,l,21600r21600,l21600,xe">
              <v:stroke joinstyle="miter"/>
              <v:path gradientshapeok="t" o:connecttype="rect"/>
            </v:shapetype>
            <v:shape id="MSIPCMa35e4a94bafa4c079bf54e2f" o:spid="_x0000_s1027" type="#_x0000_t202" alt="{&quot;HashCode&quot;:-1649102963,&quot;Height&quot;:841.0,&quot;Width&quot;:595.0,&quot;Placement&quot;:&quot;Header&quot;,&quot;Index&quot;:&quot;Primary&quot;,&quot;Section&quot;:1,&quot;Top&quot;:0.0,&quot;Left&quot;:0.0}" style="position:absolute;margin-left:0;margin-top:25pt;width:595.3pt;height:21.5pt;z-index: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" o:allowincell="f" filled="f" stroked="f" strokeweight=".5pt">
              <v:textbox inset=",0,30pt,0">
                <w:txbxContent>
                  <w:p w14:paraId="4C81E8FB" w14:textId="4A05B641" w:rsidR="00FC403E" w:rsidRPr="00FC403E" w:rsidRDefault="00FC403E" w:rsidP="00FC403E">
                    <w:pPr>
                      <w:spacing w:before="0"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5774B" w14:textId="1B9DF3A6" w:rsidR="00A72486" w:rsidRDefault="00144D3C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 wp14:anchorId="1598DFBB" wp14:editId="4ABE6038">
              <wp:simplePos x="0" y="0"/>
              <wp:positionH relativeFrom="page">
                <wp:posOffset>6911975</wp:posOffset>
              </wp:positionH>
              <wp:positionV relativeFrom="page">
                <wp:posOffset>179705</wp:posOffset>
              </wp:positionV>
              <wp:extent cx="521970" cy="635000"/>
              <wp:effectExtent l="0" t="0" r="0" b="0"/>
              <wp:wrapNone/>
              <wp:docPr id="3" name="DocumentMarking.CMark_S1I2T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1970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524133" w14:textId="77777777" w:rsidR="00144D3C" w:rsidRPr="00144D3C" w:rsidRDefault="00144D3C" w:rsidP="00144D3C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i/>
                              <w:noProof/>
                              <w:color w:val="000000"/>
                              <w:sz w:val="18"/>
                            </w:rPr>
                          </w:pPr>
                          <w:r w:rsidRPr="00144D3C">
                            <w:rPr>
                              <w:i/>
                              <w:noProof/>
                              <w:color w:val="000000"/>
                              <w:sz w:val="18"/>
                            </w:rPr>
                            <w:t>Interní</w:t>
                          </w:r>
                          <w:r>
                            <w:rPr>
                              <w:i/>
                              <w:noProof/>
                              <w:color w:val="000000"/>
                              <w:sz w:val="18"/>
                            </w:rPr>
                            <w:t xml:space="preserve"> </w:t>
                          </w:r>
                        </w:p>
                        <w:p w14:paraId="23072289" w14:textId="77777777" w:rsidR="00144D3C" w:rsidRPr="00144D3C" w:rsidRDefault="00144D3C" w:rsidP="00144D3C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noProof/>
                              <w:color w:val="000000"/>
                              <w:sz w:val="12"/>
                            </w:rPr>
                          </w:pPr>
                          <w:r w:rsidRPr="00144D3C">
                            <w:rPr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14:paraId="399A6EE4" w14:textId="63C4A0A2" w:rsidR="00144D3C" w:rsidRPr="00144D3C" w:rsidRDefault="00144D3C" w:rsidP="00144D3C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noProof/>
                              <w:color w:val="000000"/>
                              <w:sz w:val="12"/>
                            </w:rPr>
                          </w:pPr>
                          <w:r w:rsidRPr="00144D3C">
                            <w:rPr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98DFBB" id="_x0000_t202" coordsize="21600,21600" o:spt="202" path="m,l,21600r21600,l21600,xe">
              <v:stroke joinstyle="miter"/>
              <v:path gradientshapeok="t" o:connecttype="rect"/>
            </v:shapetype>
            <v:shape id="DocumentMarking.CMark_S1I2T0" o:spid="_x0000_s1028" type="#_x0000_t202" style="position:absolute;margin-left:544.25pt;margin-top:14.15pt;width:41.1pt;height:50pt;z-index:25167872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" o:allowincell="f" filled="f" stroked="f" strokeweight=".5pt">
              <v:fill o:detectmouseclick="t"/>
              <v:textbox>
                <w:txbxContent>
                  <w:p w14:paraId="29524133" w14:textId="77777777" w:rsidR="00144D3C" w:rsidRPr="00144D3C" w:rsidRDefault="00144D3C" w:rsidP="00144D3C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i/>
                        <w:noProof/>
                        <w:color w:val="000000"/>
                        <w:sz w:val="18"/>
                      </w:rPr>
                    </w:pPr>
                    <w:r w:rsidRPr="00144D3C">
                      <w:rPr>
                        <w:i/>
                        <w:noProof/>
                        <w:color w:val="000000"/>
                        <w:sz w:val="18"/>
                      </w:rPr>
                      <w:t>Interní</w:t>
                    </w:r>
                    <w:r>
                      <w:rPr>
                        <w:i/>
                        <w:noProof/>
                        <w:color w:val="000000"/>
                        <w:sz w:val="18"/>
                      </w:rPr>
                      <w:t xml:space="preserve"> </w:t>
                    </w:r>
                  </w:p>
                  <w:p w14:paraId="23072289" w14:textId="77777777" w:rsidR="00144D3C" w:rsidRPr="00144D3C" w:rsidRDefault="00144D3C" w:rsidP="00144D3C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noProof/>
                        <w:color w:val="000000"/>
                        <w:sz w:val="12"/>
                      </w:rPr>
                    </w:pPr>
                    <w:r w:rsidRPr="00144D3C">
                      <w:rPr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  <w:p w14:paraId="399A6EE4" w14:textId="63C4A0A2" w:rsidR="00144D3C" w:rsidRPr="00144D3C" w:rsidRDefault="00144D3C" w:rsidP="00144D3C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noProof/>
                        <w:color w:val="000000"/>
                        <w:sz w:val="12"/>
                      </w:rPr>
                    </w:pPr>
                    <w:r w:rsidRPr="00144D3C">
                      <w:rPr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C403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10DAC0FE" wp14:editId="7E981C21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8" name="MSIPCM5c7847d284982867d642fe64" descr="{&quot;HashCode&quot;:-1649102963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B8C596B" w14:textId="582DB35A" w:rsidR="00FC403E" w:rsidRPr="00FC403E" w:rsidRDefault="00FC403E" w:rsidP="00FC403E">
                          <w:pPr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DAC0FE" id="MSIPCM5c7847d284982867d642fe64" o:spid="_x0000_s1029" type="#_x0000_t202" alt="{&quot;HashCode&quot;:-1649102963,&quot;Height&quot;:841.0,&quot;Width&quot;:595.0,&quot;Placement&quot;:&quot;Header&quot;,&quot;Index&quot;:&quot;FirstPage&quot;,&quot;Section&quot;:1,&quot;Top&quot;:0.0,&quot;Left&quot;:0.0}" style="position:absolute;margin-left:0;margin-top:25pt;width:595.3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" o:allowincell="f" filled="f" stroked="f" strokeweight=".5pt">
              <v:textbox inset=",0,30pt,0">
                <w:txbxContent>
                  <w:p w14:paraId="0B8C596B" w14:textId="582DB35A" w:rsidR="00FC403E" w:rsidRPr="00FC403E" w:rsidRDefault="00FC403E" w:rsidP="00FC403E">
                    <w:pPr>
                      <w:spacing w:before="0"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05800" w14:textId="77777777" w:rsidR="00966ACE" w:rsidRDefault="00966A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AE6D1B4"/>
    <w:lvl w:ilvl="0">
      <w:start w:val="1"/>
      <w:numFmt w:val="decimal"/>
      <w:pStyle w:val="Nadpis1"/>
      <w:lvlText w:val="%1"/>
      <w:lvlJc w:val="left"/>
      <w:pPr>
        <w:tabs>
          <w:tab w:val="num" w:pos="284"/>
        </w:tabs>
        <w:ind w:left="284" w:hanging="284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54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45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pStyle w:val="Nadpis9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" w15:restartNumberingAfterBreak="0">
    <w:nsid w:val="1F7C14B4"/>
    <w:multiLevelType w:val="hybridMultilevel"/>
    <w:tmpl w:val="0BE46B06"/>
    <w:lvl w:ilvl="0" w:tplc="AA425A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D206A"/>
    <w:multiLevelType w:val="hybridMultilevel"/>
    <w:tmpl w:val="6E5AFE90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7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3CB"/>
    <w:rsid w:val="00010751"/>
    <w:rsid w:val="0001143D"/>
    <w:rsid w:val="00014E5D"/>
    <w:rsid w:val="00017FD2"/>
    <w:rsid w:val="00021511"/>
    <w:rsid w:val="00047020"/>
    <w:rsid w:val="00053627"/>
    <w:rsid w:val="00056132"/>
    <w:rsid w:val="00071B24"/>
    <w:rsid w:val="00075690"/>
    <w:rsid w:val="00094634"/>
    <w:rsid w:val="000A07D6"/>
    <w:rsid w:val="000A5790"/>
    <w:rsid w:val="000A6DB7"/>
    <w:rsid w:val="000A7ED0"/>
    <w:rsid w:val="000B3398"/>
    <w:rsid w:val="000C5BA5"/>
    <w:rsid w:val="000D104D"/>
    <w:rsid w:val="000F096F"/>
    <w:rsid w:val="000F3718"/>
    <w:rsid w:val="00101879"/>
    <w:rsid w:val="00106191"/>
    <w:rsid w:val="00106DB6"/>
    <w:rsid w:val="00106FCA"/>
    <w:rsid w:val="0011384E"/>
    <w:rsid w:val="0011605A"/>
    <w:rsid w:val="00121235"/>
    <w:rsid w:val="00121D31"/>
    <w:rsid w:val="00123BB1"/>
    <w:rsid w:val="00144D3C"/>
    <w:rsid w:val="001457CC"/>
    <w:rsid w:val="0015034C"/>
    <w:rsid w:val="001514EC"/>
    <w:rsid w:val="00152250"/>
    <w:rsid w:val="001708CF"/>
    <w:rsid w:val="0018057D"/>
    <w:rsid w:val="001839C8"/>
    <w:rsid w:val="001859AC"/>
    <w:rsid w:val="00190E39"/>
    <w:rsid w:val="001A13FA"/>
    <w:rsid w:val="001A4F99"/>
    <w:rsid w:val="001B59E8"/>
    <w:rsid w:val="001D6B96"/>
    <w:rsid w:val="001E367D"/>
    <w:rsid w:val="001F2485"/>
    <w:rsid w:val="001F6B68"/>
    <w:rsid w:val="00205868"/>
    <w:rsid w:val="0021583C"/>
    <w:rsid w:val="002305CC"/>
    <w:rsid w:val="002311E7"/>
    <w:rsid w:val="00240BB0"/>
    <w:rsid w:val="00243834"/>
    <w:rsid w:val="00245B24"/>
    <w:rsid w:val="00254E01"/>
    <w:rsid w:val="002553F0"/>
    <w:rsid w:val="00265B8A"/>
    <w:rsid w:val="00276D16"/>
    <w:rsid w:val="00291308"/>
    <w:rsid w:val="002B1591"/>
    <w:rsid w:val="002C23E6"/>
    <w:rsid w:val="002C27F6"/>
    <w:rsid w:val="002D6AFA"/>
    <w:rsid w:val="002E421C"/>
    <w:rsid w:val="002E5DB1"/>
    <w:rsid w:val="003030C5"/>
    <w:rsid w:val="00311977"/>
    <w:rsid w:val="00331D19"/>
    <w:rsid w:val="0033243A"/>
    <w:rsid w:val="00355A00"/>
    <w:rsid w:val="00373E32"/>
    <w:rsid w:val="00377410"/>
    <w:rsid w:val="0038120E"/>
    <w:rsid w:val="003A3AFB"/>
    <w:rsid w:val="003B1C51"/>
    <w:rsid w:val="003C053C"/>
    <w:rsid w:val="003C1CD1"/>
    <w:rsid w:val="003C6C97"/>
    <w:rsid w:val="003D1349"/>
    <w:rsid w:val="003D406B"/>
    <w:rsid w:val="003D59D2"/>
    <w:rsid w:val="003E4B45"/>
    <w:rsid w:val="003E5ADD"/>
    <w:rsid w:val="003F4CEC"/>
    <w:rsid w:val="003F6AE2"/>
    <w:rsid w:val="00400373"/>
    <w:rsid w:val="004034A3"/>
    <w:rsid w:val="00424CEA"/>
    <w:rsid w:val="00430AD6"/>
    <w:rsid w:val="00431116"/>
    <w:rsid w:val="004324C5"/>
    <w:rsid w:val="004373E4"/>
    <w:rsid w:val="00446585"/>
    <w:rsid w:val="00446FDF"/>
    <w:rsid w:val="0045513B"/>
    <w:rsid w:val="00462144"/>
    <w:rsid w:val="004867C4"/>
    <w:rsid w:val="0049033E"/>
    <w:rsid w:val="00493F24"/>
    <w:rsid w:val="004A3FB9"/>
    <w:rsid w:val="004A4A1F"/>
    <w:rsid w:val="004A6FBE"/>
    <w:rsid w:val="004C5905"/>
    <w:rsid w:val="004D517F"/>
    <w:rsid w:val="004D7597"/>
    <w:rsid w:val="004E67D3"/>
    <w:rsid w:val="00502536"/>
    <w:rsid w:val="0052025C"/>
    <w:rsid w:val="00535ABD"/>
    <w:rsid w:val="005367BC"/>
    <w:rsid w:val="00540297"/>
    <w:rsid w:val="005469D5"/>
    <w:rsid w:val="00547D12"/>
    <w:rsid w:val="0055579E"/>
    <w:rsid w:val="005617D1"/>
    <w:rsid w:val="00574761"/>
    <w:rsid w:val="005A285C"/>
    <w:rsid w:val="005A3823"/>
    <w:rsid w:val="005B38B5"/>
    <w:rsid w:val="005E4FAF"/>
    <w:rsid w:val="005E5676"/>
    <w:rsid w:val="005F0D2E"/>
    <w:rsid w:val="005F6DAB"/>
    <w:rsid w:val="00611C2D"/>
    <w:rsid w:val="006133CB"/>
    <w:rsid w:val="0062244C"/>
    <w:rsid w:val="0063051E"/>
    <w:rsid w:val="006346E6"/>
    <w:rsid w:val="00636777"/>
    <w:rsid w:val="00647BB0"/>
    <w:rsid w:val="00650C14"/>
    <w:rsid w:val="00655956"/>
    <w:rsid w:val="00656BC2"/>
    <w:rsid w:val="00672960"/>
    <w:rsid w:val="00676C45"/>
    <w:rsid w:val="00677F7A"/>
    <w:rsid w:val="00693A6C"/>
    <w:rsid w:val="006947A4"/>
    <w:rsid w:val="006A0772"/>
    <w:rsid w:val="006A1774"/>
    <w:rsid w:val="006A4867"/>
    <w:rsid w:val="006C1D01"/>
    <w:rsid w:val="006E10B9"/>
    <w:rsid w:val="006E410E"/>
    <w:rsid w:val="006E5529"/>
    <w:rsid w:val="006F678F"/>
    <w:rsid w:val="007107FF"/>
    <w:rsid w:val="00711BB6"/>
    <w:rsid w:val="00715E6B"/>
    <w:rsid w:val="007160C2"/>
    <w:rsid w:val="00716E56"/>
    <w:rsid w:val="007217AE"/>
    <w:rsid w:val="00722C44"/>
    <w:rsid w:val="00722DE6"/>
    <w:rsid w:val="0072678B"/>
    <w:rsid w:val="00730139"/>
    <w:rsid w:val="0074036F"/>
    <w:rsid w:val="007471E4"/>
    <w:rsid w:val="00751B1A"/>
    <w:rsid w:val="00752270"/>
    <w:rsid w:val="00763311"/>
    <w:rsid w:val="0077715F"/>
    <w:rsid w:val="00782B44"/>
    <w:rsid w:val="007902EA"/>
    <w:rsid w:val="00790375"/>
    <w:rsid w:val="0079608D"/>
    <w:rsid w:val="007C09EB"/>
    <w:rsid w:val="007D006C"/>
    <w:rsid w:val="007F6AC6"/>
    <w:rsid w:val="0081510F"/>
    <w:rsid w:val="00832284"/>
    <w:rsid w:val="00835A0B"/>
    <w:rsid w:val="008434D5"/>
    <w:rsid w:val="0084410B"/>
    <w:rsid w:val="00844B4C"/>
    <w:rsid w:val="00862A5A"/>
    <w:rsid w:val="00864414"/>
    <w:rsid w:val="008829B6"/>
    <w:rsid w:val="00886D6D"/>
    <w:rsid w:val="0089593E"/>
    <w:rsid w:val="008A2BBB"/>
    <w:rsid w:val="008B0880"/>
    <w:rsid w:val="008B0AE5"/>
    <w:rsid w:val="008B2116"/>
    <w:rsid w:val="008C0967"/>
    <w:rsid w:val="008C506C"/>
    <w:rsid w:val="008E0191"/>
    <w:rsid w:val="008E259C"/>
    <w:rsid w:val="008E2DF6"/>
    <w:rsid w:val="008F125E"/>
    <w:rsid w:val="008F41FB"/>
    <w:rsid w:val="008F4413"/>
    <w:rsid w:val="00901D8E"/>
    <w:rsid w:val="009034A9"/>
    <w:rsid w:val="0091059B"/>
    <w:rsid w:val="0091099C"/>
    <w:rsid w:val="00913E04"/>
    <w:rsid w:val="009153CB"/>
    <w:rsid w:val="00916481"/>
    <w:rsid w:val="00921A0E"/>
    <w:rsid w:val="00931BD8"/>
    <w:rsid w:val="00935A3E"/>
    <w:rsid w:val="009435AE"/>
    <w:rsid w:val="009523C4"/>
    <w:rsid w:val="00957334"/>
    <w:rsid w:val="00966ACE"/>
    <w:rsid w:val="00970612"/>
    <w:rsid w:val="009715B0"/>
    <w:rsid w:val="00972046"/>
    <w:rsid w:val="00982820"/>
    <w:rsid w:val="00983375"/>
    <w:rsid w:val="00992118"/>
    <w:rsid w:val="009924AB"/>
    <w:rsid w:val="00996FC4"/>
    <w:rsid w:val="009B19E9"/>
    <w:rsid w:val="009C522B"/>
    <w:rsid w:val="009C60A5"/>
    <w:rsid w:val="009C6BAF"/>
    <w:rsid w:val="009D4B03"/>
    <w:rsid w:val="009E2B09"/>
    <w:rsid w:val="009E3CF3"/>
    <w:rsid w:val="00A04F3B"/>
    <w:rsid w:val="00A06D7E"/>
    <w:rsid w:val="00A07104"/>
    <w:rsid w:val="00A20D1D"/>
    <w:rsid w:val="00A25DE9"/>
    <w:rsid w:val="00A31FB4"/>
    <w:rsid w:val="00A4030B"/>
    <w:rsid w:val="00A405A3"/>
    <w:rsid w:val="00A500FD"/>
    <w:rsid w:val="00A50909"/>
    <w:rsid w:val="00A54B31"/>
    <w:rsid w:val="00A64A99"/>
    <w:rsid w:val="00A64E80"/>
    <w:rsid w:val="00A64FDB"/>
    <w:rsid w:val="00A72486"/>
    <w:rsid w:val="00A738A9"/>
    <w:rsid w:val="00A82C4C"/>
    <w:rsid w:val="00A87DE9"/>
    <w:rsid w:val="00A91CA6"/>
    <w:rsid w:val="00A91EDC"/>
    <w:rsid w:val="00AA3BF0"/>
    <w:rsid w:val="00AB5C80"/>
    <w:rsid w:val="00AC2728"/>
    <w:rsid w:val="00AC3938"/>
    <w:rsid w:val="00AC53C4"/>
    <w:rsid w:val="00AC6255"/>
    <w:rsid w:val="00AE365C"/>
    <w:rsid w:val="00AF5783"/>
    <w:rsid w:val="00AF66CB"/>
    <w:rsid w:val="00B03060"/>
    <w:rsid w:val="00B04E15"/>
    <w:rsid w:val="00B109DE"/>
    <w:rsid w:val="00B14403"/>
    <w:rsid w:val="00B22D4D"/>
    <w:rsid w:val="00B232DE"/>
    <w:rsid w:val="00B24CD1"/>
    <w:rsid w:val="00B27CDF"/>
    <w:rsid w:val="00B322F8"/>
    <w:rsid w:val="00B43FD3"/>
    <w:rsid w:val="00B52258"/>
    <w:rsid w:val="00B544D8"/>
    <w:rsid w:val="00B55C28"/>
    <w:rsid w:val="00B61FC0"/>
    <w:rsid w:val="00B6462F"/>
    <w:rsid w:val="00B82742"/>
    <w:rsid w:val="00B871C1"/>
    <w:rsid w:val="00BA0376"/>
    <w:rsid w:val="00BA795D"/>
    <w:rsid w:val="00BC0FE6"/>
    <w:rsid w:val="00BC41B9"/>
    <w:rsid w:val="00BD0EAC"/>
    <w:rsid w:val="00BD54DF"/>
    <w:rsid w:val="00BD6A1A"/>
    <w:rsid w:val="00BF0A1E"/>
    <w:rsid w:val="00BF4789"/>
    <w:rsid w:val="00C01BC9"/>
    <w:rsid w:val="00C01DDC"/>
    <w:rsid w:val="00C060CE"/>
    <w:rsid w:val="00C135BF"/>
    <w:rsid w:val="00C23AAC"/>
    <w:rsid w:val="00C36AF6"/>
    <w:rsid w:val="00C42F36"/>
    <w:rsid w:val="00C507ED"/>
    <w:rsid w:val="00C73CB5"/>
    <w:rsid w:val="00C81E86"/>
    <w:rsid w:val="00C839C9"/>
    <w:rsid w:val="00C84565"/>
    <w:rsid w:val="00CB56EB"/>
    <w:rsid w:val="00CB741A"/>
    <w:rsid w:val="00CC32A0"/>
    <w:rsid w:val="00CD53CE"/>
    <w:rsid w:val="00CE1F80"/>
    <w:rsid w:val="00D1036F"/>
    <w:rsid w:val="00D21410"/>
    <w:rsid w:val="00D223E8"/>
    <w:rsid w:val="00D331CB"/>
    <w:rsid w:val="00D33D18"/>
    <w:rsid w:val="00D35636"/>
    <w:rsid w:val="00D4035E"/>
    <w:rsid w:val="00D4129B"/>
    <w:rsid w:val="00D4479B"/>
    <w:rsid w:val="00D46E02"/>
    <w:rsid w:val="00D52CE7"/>
    <w:rsid w:val="00D5323F"/>
    <w:rsid w:val="00D5510F"/>
    <w:rsid w:val="00D63848"/>
    <w:rsid w:val="00D64211"/>
    <w:rsid w:val="00D72641"/>
    <w:rsid w:val="00D94DDC"/>
    <w:rsid w:val="00DA1285"/>
    <w:rsid w:val="00DA691D"/>
    <w:rsid w:val="00DB015F"/>
    <w:rsid w:val="00DB1D68"/>
    <w:rsid w:val="00DB6B83"/>
    <w:rsid w:val="00DC076C"/>
    <w:rsid w:val="00DC2E02"/>
    <w:rsid w:val="00DD3833"/>
    <w:rsid w:val="00DD5073"/>
    <w:rsid w:val="00DD6792"/>
    <w:rsid w:val="00DF2124"/>
    <w:rsid w:val="00E1794C"/>
    <w:rsid w:val="00E23FA3"/>
    <w:rsid w:val="00E34E3F"/>
    <w:rsid w:val="00E4232D"/>
    <w:rsid w:val="00E43E2B"/>
    <w:rsid w:val="00E5181B"/>
    <w:rsid w:val="00E5288C"/>
    <w:rsid w:val="00E60A0C"/>
    <w:rsid w:val="00E6122B"/>
    <w:rsid w:val="00E66E9A"/>
    <w:rsid w:val="00E724D2"/>
    <w:rsid w:val="00E76697"/>
    <w:rsid w:val="00E93DF7"/>
    <w:rsid w:val="00E94623"/>
    <w:rsid w:val="00E97719"/>
    <w:rsid w:val="00EA016E"/>
    <w:rsid w:val="00EA19E6"/>
    <w:rsid w:val="00EA4265"/>
    <w:rsid w:val="00EB03B7"/>
    <w:rsid w:val="00EB4FDA"/>
    <w:rsid w:val="00ED0582"/>
    <w:rsid w:val="00EE2541"/>
    <w:rsid w:val="00EE675E"/>
    <w:rsid w:val="00EF7CA4"/>
    <w:rsid w:val="00F01469"/>
    <w:rsid w:val="00F01A08"/>
    <w:rsid w:val="00F11878"/>
    <w:rsid w:val="00F264DE"/>
    <w:rsid w:val="00F310AB"/>
    <w:rsid w:val="00F41FED"/>
    <w:rsid w:val="00F45D71"/>
    <w:rsid w:val="00F519D4"/>
    <w:rsid w:val="00F535DF"/>
    <w:rsid w:val="00F55043"/>
    <w:rsid w:val="00F60EE0"/>
    <w:rsid w:val="00F62699"/>
    <w:rsid w:val="00F6749A"/>
    <w:rsid w:val="00F855D2"/>
    <w:rsid w:val="00FA50D4"/>
    <w:rsid w:val="00FA64A5"/>
    <w:rsid w:val="00FB26D9"/>
    <w:rsid w:val="00FB542A"/>
    <w:rsid w:val="00FC09F7"/>
    <w:rsid w:val="00FC1FC7"/>
    <w:rsid w:val="00FC403E"/>
    <w:rsid w:val="00FD11AA"/>
    <w:rsid w:val="00FD2B03"/>
    <w:rsid w:val="00FD7535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71FC63"/>
  <w15:docId w15:val="{A7F5B82A-4F27-4C35-9D35-C64D87C2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0A5790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 w:cs="Arial"/>
      <w:sz w:val="22"/>
      <w:szCs w:val="22"/>
      <w:lang w:val="cs-CZ" w:eastAsia="cs-CZ"/>
    </w:rPr>
  </w:style>
  <w:style w:type="paragraph" w:styleId="Nadpis1">
    <w:name w:val="heading 1"/>
    <w:basedOn w:val="Normln"/>
    <w:next w:val="Textdokumentu"/>
    <w:link w:val="Nadpis1Char"/>
    <w:qFormat/>
    <w:rsid w:val="003030C5"/>
    <w:pPr>
      <w:keepNext/>
      <w:numPr>
        <w:numId w:val="1"/>
      </w:numPr>
      <w:spacing w:before="480" w:after="240" w:line="320" w:lineRule="atLeast"/>
      <w:outlineLvl w:val="0"/>
    </w:pPr>
    <w:rPr>
      <w:b/>
      <w:caps/>
      <w:sz w:val="24"/>
    </w:rPr>
  </w:style>
  <w:style w:type="paragraph" w:styleId="Nadpis2">
    <w:name w:val="heading 2"/>
    <w:basedOn w:val="Normln"/>
    <w:next w:val="Textdokumentu"/>
    <w:link w:val="Nadpis2Char"/>
    <w:qFormat/>
    <w:rsid w:val="003030C5"/>
    <w:pPr>
      <w:keepNext/>
      <w:numPr>
        <w:ilvl w:val="1"/>
        <w:numId w:val="1"/>
      </w:numPr>
      <w:spacing w:before="360" w:line="280" w:lineRule="atLeast"/>
      <w:outlineLvl w:val="1"/>
    </w:pPr>
    <w:rPr>
      <w:b/>
      <w:sz w:val="24"/>
    </w:rPr>
  </w:style>
  <w:style w:type="paragraph" w:styleId="Nadpis3">
    <w:name w:val="heading 3"/>
    <w:basedOn w:val="Normln"/>
    <w:next w:val="Textdokumentu"/>
    <w:link w:val="Nadpis3Char"/>
    <w:qFormat/>
    <w:rsid w:val="003030C5"/>
    <w:pPr>
      <w:keepNext/>
      <w:numPr>
        <w:ilvl w:val="2"/>
        <w:numId w:val="1"/>
      </w:numPr>
      <w:spacing w:before="360" w:line="280" w:lineRule="atLeast"/>
      <w:outlineLvl w:val="2"/>
    </w:pPr>
    <w:rPr>
      <w:b/>
      <w:sz w:val="24"/>
    </w:rPr>
  </w:style>
  <w:style w:type="paragraph" w:styleId="Nadpis4">
    <w:name w:val="heading 4"/>
    <w:basedOn w:val="Normln"/>
    <w:next w:val="Textdokumentu"/>
    <w:qFormat/>
    <w:rsid w:val="003030C5"/>
    <w:pPr>
      <w:keepNext/>
      <w:numPr>
        <w:ilvl w:val="3"/>
        <w:numId w:val="1"/>
      </w:numPr>
      <w:tabs>
        <w:tab w:val="left" w:pos="900"/>
      </w:tabs>
      <w:spacing w:before="360" w:line="280" w:lineRule="atLeast"/>
      <w:outlineLvl w:val="3"/>
    </w:pPr>
    <w:rPr>
      <w:b/>
      <w:sz w:val="24"/>
    </w:rPr>
  </w:style>
  <w:style w:type="paragraph" w:styleId="Nadpis5">
    <w:name w:val="heading 5"/>
    <w:basedOn w:val="Normln"/>
    <w:next w:val="Textdokumentu"/>
    <w:qFormat/>
    <w:rsid w:val="003030C5"/>
    <w:pPr>
      <w:keepNext/>
      <w:numPr>
        <w:ilvl w:val="4"/>
        <w:numId w:val="1"/>
      </w:numPr>
      <w:tabs>
        <w:tab w:val="left" w:pos="1191"/>
      </w:tabs>
      <w:spacing w:before="360" w:after="60" w:line="280" w:lineRule="atLeast"/>
      <w:outlineLvl w:val="4"/>
    </w:pPr>
    <w:rPr>
      <w:rFonts w:cs="Times New Roman"/>
      <w:b/>
      <w:sz w:val="24"/>
      <w:szCs w:val="20"/>
    </w:rPr>
  </w:style>
  <w:style w:type="paragraph" w:styleId="Nadpis6">
    <w:name w:val="heading 6"/>
    <w:basedOn w:val="Normln"/>
    <w:next w:val="Textdokumentu"/>
    <w:link w:val="Nadpis6Char"/>
    <w:qFormat/>
    <w:rsid w:val="003030C5"/>
    <w:pPr>
      <w:keepNext/>
      <w:numPr>
        <w:ilvl w:val="5"/>
        <w:numId w:val="1"/>
      </w:numPr>
      <w:spacing w:before="360" w:line="280" w:lineRule="atLeast"/>
      <w:outlineLvl w:val="5"/>
    </w:pPr>
    <w:rPr>
      <w:b/>
      <w:sz w:val="24"/>
    </w:rPr>
  </w:style>
  <w:style w:type="paragraph" w:styleId="Nadpis7">
    <w:name w:val="heading 7"/>
    <w:basedOn w:val="Normln"/>
    <w:next w:val="Textdokumentu"/>
    <w:qFormat/>
    <w:rsid w:val="003030C5"/>
    <w:pPr>
      <w:keepNext/>
      <w:numPr>
        <w:ilvl w:val="6"/>
        <w:numId w:val="1"/>
      </w:numPr>
      <w:spacing w:before="360" w:line="280" w:lineRule="atLeast"/>
      <w:outlineLvl w:val="6"/>
    </w:pPr>
    <w:rPr>
      <w:rFonts w:cs="Times New Roman"/>
      <w:b/>
      <w:sz w:val="24"/>
      <w:szCs w:val="20"/>
    </w:rPr>
  </w:style>
  <w:style w:type="paragraph" w:styleId="Nadpis8">
    <w:name w:val="heading 8"/>
    <w:basedOn w:val="Normln"/>
    <w:next w:val="Textdokumentu"/>
    <w:qFormat/>
    <w:rsid w:val="003030C5"/>
    <w:pPr>
      <w:keepNext/>
      <w:numPr>
        <w:ilvl w:val="7"/>
        <w:numId w:val="1"/>
      </w:numPr>
      <w:spacing w:before="360" w:line="280" w:lineRule="atLeast"/>
      <w:outlineLvl w:val="7"/>
    </w:pPr>
    <w:rPr>
      <w:rFonts w:cs="Times New Roman"/>
      <w:b/>
      <w:sz w:val="24"/>
      <w:szCs w:val="20"/>
    </w:rPr>
  </w:style>
  <w:style w:type="paragraph" w:styleId="Nadpis9">
    <w:name w:val="heading 9"/>
    <w:aliases w:val="Poíloha,Pøíloha,Příloha"/>
    <w:basedOn w:val="Normln"/>
    <w:next w:val="Textdokumentu"/>
    <w:qFormat/>
    <w:rsid w:val="003030C5"/>
    <w:pPr>
      <w:pageBreakBefore/>
      <w:numPr>
        <w:ilvl w:val="8"/>
        <w:numId w:val="1"/>
      </w:numPr>
      <w:spacing w:before="240" w:after="60" w:line="280" w:lineRule="atLeast"/>
      <w:outlineLvl w:val="8"/>
    </w:pPr>
    <w:rPr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extdokumentu">
    <w:name w:val="Text dokumentu"/>
    <w:basedOn w:val="Normln"/>
    <w:link w:val="TextdokumentuChar"/>
    <w:rsid w:val="009C522B"/>
  </w:style>
  <w:style w:type="character" w:customStyle="1" w:styleId="TextdokumentuChar">
    <w:name w:val="Text dokumentu Char"/>
    <w:link w:val="Textdokumentu"/>
    <w:rsid w:val="00F535DF"/>
    <w:rPr>
      <w:rFonts w:ascii="Arial" w:hAnsi="Arial" w:cs="Arial"/>
      <w:sz w:val="22"/>
      <w:szCs w:val="22"/>
      <w:lang w:val="cs-CZ" w:eastAsia="cs-CZ" w:bidi="ar-SA"/>
    </w:rPr>
  </w:style>
  <w:style w:type="character" w:customStyle="1" w:styleId="Nadpis1Char">
    <w:name w:val="Nadpis 1 Char"/>
    <w:link w:val="Nadpis1"/>
    <w:rsid w:val="003030C5"/>
    <w:rPr>
      <w:rFonts w:ascii="Arial" w:hAnsi="Arial" w:cs="Arial"/>
      <w:b/>
      <w:caps/>
      <w:sz w:val="24"/>
      <w:szCs w:val="22"/>
      <w:lang w:val="cs-CZ" w:eastAsia="cs-CZ" w:bidi="ar-SA"/>
    </w:rPr>
  </w:style>
  <w:style w:type="character" w:customStyle="1" w:styleId="Nadpis3Char">
    <w:name w:val="Nadpis 3 Char"/>
    <w:link w:val="Nadpis3"/>
    <w:rsid w:val="003030C5"/>
    <w:rPr>
      <w:rFonts w:ascii="Arial" w:hAnsi="Arial" w:cs="Arial"/>
      <w:b/>
      <w:sz w:val="24"/>
      <w:szCs w:val="22"/>
      <w:lang w:val="cs-CZ" w:eastAsia="cs-CZ" w:bidi="ar-SA"/>
    </w:rPr>
  </w:style>
  <w:style w:type="character" w:customStyle="1" w:styleId="Nadpis6Char">
    <w:name w:val="Nadpis 6 Char"/>
    <w:link w:val="Nadpis6"/>
    <w:rsid w:val="003030C5"/>
    <w:rPr>
      <w:rFonts w:ascii="Arial" w:hAnsi="Arial" w:cs="Arial"/>
      <w:b/>
      <w:sz w:val="24"/>
      <w:szCs w:val="22"/>
      <w:lang w:val="cs-CZ" w:eastAsia="cs-CZ" w:bidi="ar-SA"/>
    </w:rPr>
  </w:style>
  <w:style w:type="paragraph" w:customStyle="1" w:styleId="NzevD">
    <w:name w:val="Název ŘD"/>
    <w:basedOn w:val="Normln"/>
    <w:rsid w:val="009C522B"/>
    <w:pPr>
      <w:spacing w:after="360"/>
      <w:jc w:val="center"/>
    </w:pPr>
    <w:rPr>
      <w:caps/>
      <w:sz w:val="72"/>
      <w:szCs w:val="72"/>
    </w:rPr>
  </w:style>
  <w:style w:type="paragraph" w:customStyle="1" w:styleId="Nzvytitulnstrany">
    <w:name w:val="Názvy titulní strany"/>
    <w:basedOn w:val="Normln"/>
    <w:rsid w:val="009C522B"/>
    <w:pPr>
      <w:spacing w:before="60"/>
    </w:pPr>
    <w:rPr>
      <w:bCs/>
      <w:caps/>
    </w:rPr>
  </w:style>
  <w:style w:type="table" w:styleId="Mkatabulky">
    <w:name w:val="Table Grid"/>
    <w:aliases w:val="Tabulka seznamování"/>
    <w:basedOn w:val="Normlntabulka"/>
    <w:uiPriority w:val="59"/>
    <w:rsid w:val="00FB542A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Vypln">
    <w:name w:val="Vyplní"/>
    <w:basedOn w:val="Nzvytitulnstrany"/>
    <w:rsid w:val="009C522B"/>
    <w:rPr>
      <w:b/>
      <w:bCs w:val="0"/>
      <w:caps w:val="0"/>
    </w:rPr>
  </w:style>
  <w:style w:type="paragraph" w:styleId="Zhlav">
    <w:name w:val="header"/>
    <w:basedOn w:val="Normln"/>
    <w:rsid w:val="005617D1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5617D1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5617D1"/>
  </w:style>
  <w:style w:type="paragraph" w:styleId="Obsah2">
    <w:name w:val="toc 2"/>
    <w:basedOn w:val="Normln"/>
    <w:next w:val="Normln"/>
    <w:semiHidden/>
    <w:rsid w:val="005469D5"/>
    <w:pPr>
      <w:tabs>
        <w:tab w:val="right" w:leader="dot" w:pos="9071"/>
      </w:tabs>
      <w:ind w:left="1134" w:right="567" w:hanging="1134"/>
    </w:pPr>
    <w:rPr>
      <w:rFonts w:cs="Times New Roman"/>
      <w:szCs w:val="20"/>
    </w:rPr>
  </w:style>
  <w:style w:type="paragraph" w:styleId="Obsah1">
    <w:name w:val="toc 1"/>
    <w:basedOn w:val="Normln"/>
    <w:next w:val="Normln"/>
    <w:autoRedefine/>
    <w:semiHidden/>
    <w:rsid w:val="0033243A"/>
    <w:pPr>
      <w:tabs>
        <w:tab w:val="right" w:leader="dot" w:pos="9072"/>
      </w:tabs>
      <w:ind w:left="1134" w:right="567" w:hanging="1134"/>
    </w:pPr>
    <w:rPr>
      <w:b/>
      <w:caps/>
    </w:rPr>
  </w:style>
  <w:style w:type="paragraph" w:styleId="Obsah3">
    <w:name w:val="toc 3"/>
    <w:basedOn w:val="Normln"/>
    <w:next w:val="Normln"/>
    <w:autoRedefine/>
    <w:semiHidden/>
    <w:rsid w:val="0033243A"/>
    <w:pPr>
      <w:tabs>
        <w:tab w:val="left" w:pos="1134"/>
        <w:tab w:val="right" w:pos="9060"/>
      </w:tabs>
      <w:ind w:left="1134" w:right="567" w:hanging="1134"/>
    </w:pPr>
  </w:style>
  <w:style w:type="paragraph" w:styleId="Obsah4">
    <w:name w:val="toc 4"/>
    <w:basedOn w:val="Normln"/>
    <w:next w:val="Normln"/>
    <w:autoRedefine/>
    <w:semiHidden/>
    <w:rsid w:val="0033243A"/>
    <w:pPr>
      <w:tabs>
        <w:tab w:val="left" w:pos="1134"/>
        <w:tab w:val="right" w:leader="dot" w:pos="9060"/>
      </w:tabs>
      <w:ind w:left="1134" w:right="567" w:hanging="1134"/>
    </w:pPr>
  </w:style>
  <w:style w:type="paragraph" w:styleId="Obsah5">
    <w:name w:val="toc 5"/>
    <w:basedOn w:val="Normln"/>
    <w:next w:val="Normln"/>
    <w:autoRedefine/>
    <w:semiHidden/>
    <w:rsid w:val="00676C45"/>
  </w:style>
  <w:style w:type="paragraph" w:styleId="Obsah6">
    <w:name w:val="toc 6"/>
    <w:basedOn w:val="Normln"/>
    <w:next w:val="Normln"/>
    <w:autoRedefine/>
    <w:semiHidden/>
    <w:rsid w:val="00676C45"/>
  </w:style>
  <w:style w:type="paragraph" w:styleId="Obsah7">
    <w:name w:val="toc 7"/>
    <w:basedOn w:val="Normln"/>
    <w:next w:val="Normln"/>
    <w:autoRedefine/>
    <w:semiHidden/>
    <w:rsid w:val="00676C45"/>
  </w:style>
  <w:style w:type="character" w:styleId="Hypertextovodkaz">
    <w:name w:val="Hyperlink"/>
    <w:uiPriority w:val="99"/>
    <w:rsid w:val="0038120E"/>
    <w:rPr>
      <w:color w:val="0000FF"/>
      <w:u w:val="single"/>
    </w:rPr>
  </w:style>
  <w:style w:type="paragraph" w:styleId="Obsah8">
    <w:name w:val="toc 8"/>
    <w:basedOn w:val="Normln"/>
    <w:next w:val="Normln"/>
    <w:autoRedefine/>
    <w:semiHidden/>
    <w:rsid w:val="00676C45"/>
  </w:style>
  <w:style w:type="paragraph" w:styleId="Obsah9">
    <w:name w:val="toc 9"/>
    <w:basedOn w:val="Normln"/>
    <w:next w:val="Normln"/>
    <w:autoRedefine/>
    <w:semiHidden/>
    <w:rsid w:val="00676C45"/>
    <w:rPr>
      <w:b/>
      <w:bCs/>
    </w:rPr>
  </w:style>
  <w:style w:type="paragraph" w:customStyle="1" w:styleId="Obsah">
    <w:name w:val="Obsah"/>
    <w:basedOn w:val="Normln"/>
    <w:next w:val="Textdokumentu"/>
    <w:rsid w:val="009C522B"/>
    <w:pPr>
      <w:spacing w:after="240"/>
      <w:ind w:right="1134"/>
    </w:pPr>
    <w:rPr>
      <w:b/>
      <w:caps/>
      <w:noProof/>
      <w:sz w:val="24"/>
      <w:szCs w:val="24"/>
    </w:rPr>
  </w:style>
  <w:style w:type="paragraph" w:customStyle="1" w:styleId="Normal2">
    <w:name w:val="Normal2"/>
    <w:basedOn w:val="Normln"/>
    <w:link w:val="Normal2Char"/>
    <w:rsid w:val="00F41FED"/>
    <w:pPr>
      <w:ind w:left="567"/>
      <w:jc w:val="both"/>
    </w:pPr>
  </w:style>
  <w:style w:type="character" w:customStyle="1" w:styleId="Normal2Char">
    <w:name w:val="Normal2 Char"/>
    <w:link w:val="Normal2"/>
    <w:rsid w:val="00F41FED"/>
    <w:rPr>
      <w:rFonts w:ascii="Arial" w:hAnsi="Arial" w:cs="Arial"/>
      <w:sz w:val="22"/>
      <w:szCs w:val="22"/>
      <w:lang w:val="cs-CZ" w:eastAsia="cs-CZ" w:bidi="ar-SA"/>
    </w:rPr>
  </w:style>
  <w:style w:type="paragraph" w:styleId="Textbubliny">
    <w:name w:val="Balloon Text"/>
    <w:basedOn w:val="Normln"/>
    <w:semiHidden/>
    <w:rsid w:val="00431116"/>
    <w:rPr>
      <w:rFonts w:ascii="Tahoma" w:hAnsi="Tahoma" w:cs="Tahoma"/>
      <w:sz w:val="16"/>
      <w:szCs w:val="16"/>
    </w:rPr>
  </w:style>
  <w:style w:type="paragraph" w:customStyle="1" w:styleId="Zkladnpojmy">
    <w:name w:val="Základní pojmy"/>
    <w:basedOn w:val="Textdokumentu"/>
    <w:link w:val="ZkladnpojmyChar"/>
    <w:rsid w:val="009C522B"/>
    <w:pPr>
      <w:spacing w:after="60"/>
    </w:pPr>
    <w:rPr>
      <w:b/>
      <w:bCs/>
    </w:rPr>
  </w:style>
  <w:style w:type="paragraph" w:customStyle="1" w:styleId="Texttabulkyseznamovn">
    <w:name w:val="Text tabulky seznamování"/>
    <w:basedOn w:val="Textdokumentu"/>
    <w:rsid w:val="001A13FA"/>
  </w:style>
  <w:style w:type="paragraph" w:customStyle="1" w:styleId="Normal3Char">
    <w:name w:val="Normal3 Char"/>
    <w:basedOn w:val="Normln"/>
    <w:link w:val="Normal3CharChar"/>
    <w:rsid w:val="008F125E"/>
    <w:pPr>
      <w:ind w:left="794"/>
      <w:jc w:val="both"/>
    </w:pPr>
    <w:rPr>
      <w:sz w:val="24"/>
      <w:szCs w:val="24"/>
    </w:rPr>
  </w:style>
  <w:style w:type="character" w:customStyle="1" w:styleId="Normal3CharChar">
    <w:name w:val="Normal3 Char Char"/>
    <w:link w:val="Normal3Char"/>
    <w:rsid w:val="008F125E"/>
    <w:rPr>
      <w:rFonts w:ascii="Arial" w:hAnsi="Arial" w:cs="Arial"/>
      <w:sz w:val="24"/>
      <w:szCs w:val="24"/>
      <w:lang w:val="cs-CZ" w:eastAsia="cs-CZ" w:bidi="ar-SA"/>
    </w:rPr>
  </w:style>
  <w:style w:type="paragraph" w:customStyle="1" w:styleId="a">
    <w:basedOn w:val="Normln"/>
    <w:rsid w:val="00F60EE0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extdokumentuTunModrPed3bZa3b">
    <w:name w:val="Text dokumentu + Tučné Modrá Před:  3 b. Za:  3 b."/>
    <w:basedOn w:val="Textdokumentu"/>
    <w:rsid w:val="004C5905"/>
    <w:pPr>
      <w:keepNext/>
      <w:spacing w:before="60" w:after="60"/>
    </w:pPr>
    <w:rPr>
      <w:rFonts w:cs="Times New Roman"/>
      <w:b/>
      <w:bCs/>
      <w:color w:val="0000FF"/>
      <w:szCs w:val="20"/>
    </w:rPr>
  </w:style>
  <w:style w:type="character" w:customStyle="1" w:styleId="ZkladnpojmyChar">
    <w:name w:val="Základní pojmy Char"/>
    <w:link w:val="Zkladnpojmy"/>
    <w:rsid w:val="004C5905"/>
    <w:rPr>
      <w:rFonts w:ascii="Arial" w:hAnsi="Arial" w:cs="Arial"/>
      <w:b/>
      <w:bCs/>
      <w:sz w:val="22"/>
      <w:szCs w:val="22"/>
      <w:lang w:val="cs-CZ" w:eastAsia="cs-CZ" w:bidi="ar-SA"/>
    </w:rPr>
  </w:style>
  <w:style w:type="paragraph" w:customStyle="1" w:styleId="TextdokumentuKurzvaerven">
    <w:name w:val="Text dokumentu + Kurzíva Červená"/>
    <w:basedOn w:val="Textdokumentu"/>
    <w:link w:val="TextdokumentuKurzvaervenCharChar"/>
    <w:rsid w:val="00106191"/>
    <w:rPr>
      <w:i/>
      <w:iCs/>
      <w:color w:val="FF0000"/>
    </w:rPr>
  </w:style>
  <w:style w:type="character" w:customStyle="1" w:styleId="TextdokumentuKurzvaervenCharChar">
    <w:name w:val="Text dokumentu + Kurzíva Červená Char Char"/>
    <w:link w:val="TextdokumentuKurzvaerven"/>
    <w:rsid w:val="00106191"/>
    <w:rPr>
      <w:rFonts w:ascii="Arial" w:hAnsi="Arial" w:cs="Arial"/>
      <w:i/>
      <w:iCs/>
      <w:color w:val="FF0000"/>
      <w:sz w:val="22"/>
      <w:szCs w:val="22"/>
      <w:lang w:val="cs-CZ" w:eastAsia="cs-CZ" w:bidi="ar-SA"/>
    </w:rPr>
  </w:style>
  <w:style w:type="paragraph" w:customStyle="1" w:styleId="TabulkaText">
    <w:name w:val="TabulkaText"/>
    <w:basedOn w:val="Normln"/>
    <w:rsid w:val="00C839C9"/>
    <w:pPr>
      <w:overflowPunct/>
      <w:textAlignment w:val="auto"/>
    </w:pPr>
  </w:style>
  <w:style w:type="paragraph" w:customStyle="1" w:styleId="TabulkaTextB">
    <w:name w:val="TabulkaTextB"/>
    <w:basedOn w:val="Normln"/>
    <w:rsid w:val="00C839C9"/>
    <w:pPr>
      <w:overflowPunct/>
      <w:textAlignment w:val="auto"/>
    </w:pPr>
    <w:rPr>
      <w:b/>
      <w:bCs/>
    </w:rPr>
  </w:style>
  <w:style w:type="character" w:customStyle="1" w:styleId="Nadpis2Char">
    <w:name w:val="Nadpis 2 Char"/>
    <w:basedOn w:val="Standardnpsmoodstavce"/>
    <w:link w:val="Nadpis2"/>
    <w:rsid w:val="002E5DB1"/>
    <w:rPr>
      <w:rFonts w:ascii="Arial" w:hAnsi="Arial" w:cs="Arial"/>
      <w:b/>
      <w:sz w:val="24"/>
      <w:szCs w:val="22"/>
      <w:lang w:val="cs-CZ" w:eastAsia="cs-CZ"/>
    </w:rPr>
  </w:style>
  <w:style w:type="character" w:styleId="Zdraznn">
    <w:name w:val="Emphasis"/>
    <w:basedOn w:val="Standardnpsmoodstavce"/>
    <w:qFormat/>
    <w:rsid w:val="003F4CEC"/>
    <w:rPr>
      <w:i/>
      <w:iCs/>
    </w:rPr>
  </w:style>
  <w:style w:type="character" w:styleId="Odkaznakoment">
    <w:name w:val="annotation reference"/>
    <w:basedOn w:val="Standardnpsmoodstavce"/>
    <w:rsid w:val="001E367D"/>
    <w:rPr>
      <w:sz w:val="16"/>
      <w:szCs w:val="16"/>
    </w:rPr>
  </w:style>
  <w:style w:type="paragraph" w:styleId="Textkomente">
    <w:name w:val="annotation text"/>
    <w:basedOn w:val="Normln"/>
    <w:link w:val="TextkomenteChar"/>
    <w:rsid w:val="001E367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1E367D"/>
    <w:rPr>
      <w:rFonts w:ascii="Arial" w:hAnsi="Arial" w:cs="Arial"/>
      <w:lang w:val="cs-CZ" w:eastAsia="cs-CZ"/>
    </w:rPr>
  </w:style>
  <w:style w:type="paragraph" w:styleId="Pedmtkomente">
    <w:name w:val="annotation subject"/>
    <w:basedOn w:val="Textkomente"/>
    <w:next w:val="Textkomente"/>
    <w:link w:val="PedmtkomenteChar"/>
    <w:rsid w:val="001E367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rsid w:val="001E367D"/>
    <w:rPr>
      <w:rFonts w:ascii="Arial" w:hAnsi="Arial" w:cs="Arial"/>
      <w:b/>
      <w:bCs/>
      <w:lang w:val="cs-CZ" w:eastAsia="cs-CZ"/>
    </w:rPr>
  </w:style>
  <w:style w:type="paragraph" w:customStyle="1" w:styleId="TextLeft">
    <w:name w:val="Text_Left"/>
    <w:rsid w:val="00CB741A"/>
    <w:rPr>
      <w:rFonts w:ascii="Arial" w:eastAsia="Arial" w:hAnsi="Arial" w:cs="Arial"/>
      <w:color w:val="000000"/>
      <w:sz w:val="22"/>
      <w:shd w:val="clear" w:color="auto" w:fill="FFFFF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://www.zakonyprolidi.cz/" TargetMode="External"/><Relationship Id="rId3" Type="http://schemas.openxmlformats.org/officeDocument/2006/relationships/styles" Target="styles.xml"/><Relationship Id="rId21" Type="http://schemas.openxmlformats.org/officeDocument/2006/relationships/hyperlink" Target="http://ecm2pce.cezdata.corp/ECM_RD/EcmRdGetContent.jsp?ecmrdgetcontent=1&amp;docId=%7bCFEDA52D-88C5-4758-940E-330A84B4159C%7d&amp;id=document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ecm2pce.cezdata.corp/ECM_RD/EcmRdGetContent.jsp?ecmrdgetcontent=1&amp;docId=%7b0CD2ABD2-BBA0-4CF5-A232-D639AAC24DDC%7d&amp;id=docu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cm2pce.cezdata.corp/ECM_RD/EcmRdGetContent.jsp?ecmrdgetcontent=1&amp;docId=%7b307C1F8F-6CA6-4E04-889B-70BE427A2B5E%7d&amp;id=document" TargetMode="External"/><Relationship Id="rId20" Type="http://schemas.openxmlformats.org/officeDocument/2006/relationships/hyperlink" Target="http://ecm2pce.cezdata.corp/ECM_RD/EcmRdGetContent.jsp?ecmrdgetcontent=1&amp;docId=%7bC940E6F5-273C-4A36-A0C5-BBF8808A1291%7d&amp;id=docu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cm2pce.cezdata.corp/ECM_RD/EcmRdGetContent.jsp?ecmrdgetcontent=1&amp;docId=%7b824369F9-546C-4F18-B315-F98B855C14CA%7d&amp;id=document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ecm2pviz.cezdata.corp/map/%7B167E8655-EEFA-4EBF-BAFF-A517CAD0D491%7D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2F0AC-B142-4FD4-8413-B81BA04E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2040</Words>
  <Characters>12181</Characters>
  <Application>Microsoft Office Word</Application>
  <DocSecurity>0</DocSecurity>
  <Lines>369</Lines>
  <Paragraphs>273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šablona Postupu pro použití v ARIS</vt:lpstr>
      <vt:lpstr>šablona Postupu pro použití v ARIS</vt:lpstr>
    </vt:vector>
  </TitlesOfParts>
  <Company>ČEZ, a. s.</Company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Postupu pro použití v ARIS</dc:title>
  <dc:creator>Miroslav Jakubec</dc:creator>
  <dc:description>Pro export dat z ARIS do dokumentu typu Postup.</dc:description>
  <cp:lastModifiedBy>Holboj Martin</cp:lastModifiedBy>
  <cp:revision>69</cp:revision>
  <cp:lastPrinted>2006-05-30T06:31:00Z</cp:lastPrinted>
  <dcterms:created xsi:type="dcterms:W3CDTF">2016-06-23T05:40:00Z</dcterms:created>
  <dcterms:modified xsi:type="dcterms:W3CDTF">2020-05-21T10:15:00Z</dcterms:modified>
  <cp:category>Interní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agging.ClassificationMark.P00">
    <vt:lpwstr>&lt;ClassificationMark xmlns:xsi="http://www.w3.org/2001/XMLSchema-instance" xmlns:xsd="http://www.w3.org/2001/XMLSchema" margin="NaN" class="C1" owner="Miroslav Jakubec" position="TopRight" marginX="0" marginY="0" classifiedOn="2017-06-01T10:35:05.8076</vt:lpwstr>
  </property>
  <property fmtid="{D5CDD505-2E9C-101B-9397-08002B2CF9AE}" pid="3" name="DocumentTagging.ClassificationMark.P01">
    <vt:lpwstr>178+02:00" showPrintedBy="false" showPrintDate="false" language="cs" ApplicationVersion="Microsoft Word, 14.0" addinVersion="5.7.11.0" template="CEZ"&gt;&lt;history bulk="false" class="Interní" code="C1" user="Holboj Martin" mappingVersion="0" date="2017-0</vt:lpwstr>
  </property>
  <property fmtid="{D5CDD505-2E9C-101B-9397-08002B2CF9AE}" pid="4" name="DocumentTagging.ClassificationMark.P02">
    <vt:lpwstr>6-01T10:35:22.8268178+02:00" /&gt;&lt;history bulk="false" class="Interní" code="C1" user="Holboj Martin" mappingVersion="1" date="2018-06-28T12:20:05.2817043+02:00" /&gt;&lt;recipients /&gt;&lt;documentOwners /&gt;&lt;/ClassificationMark&gt;</vt:lpwstr>
  </property>
  <property fmtid="{D5CDD505-2E9C-101B-9397-08002B2CF9AE}" pid="5" name="DocumentTagging.ClassificationMark">
    <vt:lpwstr>￼PARTS:3</vt:lpwstr>
  </property>
  <property fmtid="{D5CDD505-2E9C-101B-9397-08002B2CF9AE}" pid="6" name="MSIP_Label_952b1512-c507-42e7-a4b2-0c0a603350ec_Enabled">
    <vt:lpwstr>true</vt:lpwstr>
  </property>
  <property fmtid="{D5CDD505-2E9C-101B-9397-08002B2CF9AE}" pid="7" name="MSIP_Label_952b1512-c507-42e7-a4b2-0c0a603350ec_SetDate">
    <vt:lpwstr>2020-05-18T10:09:24Z</vt:lpwstr>
  </property>
  <property fmtid="{D5CDD505-2E9C-101B-9397-08002B2CF9AE}" pid="8" name="MSIP_Label_952b1512-c507-42e7-a4b2-0c0a603350ec_Method">
    <vt:lpwstr>Standard</vt:lpwstr>
  </property>
  <property fmtid="{D5CDD505-2E9C-101B-9397-08002B2CF9AE}" pid="9" name="MSIP_Label_952b1512-c507-42e7-a4b2-0c0a603350ec_Name">
    <vt:lpwstr>L00008</vt:lpwstr>
  </property>
  <property fmtid="{D5CDD505-2E9C-101B-9397-08002B2CF9AE}" pid="10" name="MSIP_Label_952b1512-c507-42e7-a4b2-0c0a603350ec_SiteId">
    <vt:lpwstr>b233f9e1-5599-4693-9cef-38858fe25406</vt:lpwstr>
  </property>
  <property fmtid="{D5CDD505-2E9C-101B-9397-08002B2CF9AE}" pid="11" name="MSIP_Label_952b1512-c507-42e7-a4b2-0c0a603350ec_ActionId">
    <vt:lpwstr>28283881-66b1-4426-b6a9-774537f556aa</vt:lpwstr>
  </property>
  <property fmtid="{D5CDD505-2E9C-101B-9397-08002B2CF9AE}" pid="12" name="MSIP_Label_952b1512-c507-42e7-a4b2-0c0a603350ec_ContentBits">
    <vt:lpwstr>0</vt:lpwstr>
  </property>
  <property fmtid="{D5CDD505-2E9C-101B-9397-08002B2CF9AE}" pid="13" name="DocumentClasification">
    <vt:lpwstr>Interní</vt:lpwstr>
  </property>
  <property fmtid="{D5CDD505-2E9C-101B-9397-08002B2CF9AE}" pid="14" name="CEZ_DLP">
    <vt:lpwstr>CEZ:CEZ-DGR:C</vt:lpwstr>
  </property>
</Properties>
</file>