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 w:rsidP="003D28F3">
      <w:pPr>
        <w:pStyle w:val="Subtitle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3D28F3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3D28F3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r>
        <w:fldChar w:fldCharType="begin"/>
      </w:r>
      <w:r w:rsidRPr="003D28F3">
        <w:rPr>
          <w:lang w:val="pt-BR"/>
        </w:rPr>
        <w:instrText>HYPERLINK "https://bce.unb.br"</w:instrText>
      </w:r>
      <w:r>
        <w:fldChar w:fldCharType="separate"/>
      </w:r>
      <w:r w:rsidRPr="00164B65">
        <w:rPr>
          <w:rStyle w:val="Hyperlink"/>
          <w:rFonts w:ascii="Arial" w:eastAsia="Times New Roman" w:hAnsi="Arial" w:cs="Arial"/>
          <w:bCs/>
          <w:sz w:val="20"/>
          <w:szCs w:val="20"/>
          <w:lang w:val="pt-BR"/>
        </w:rPr>
        <w:t>https://bce.unb.br</w:t>
      </w:r>
      <w:r>
        <w:fldChar w:fldCharType="end"/>
      </w:r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r>
        <w:fldChar w:fldCharType="begin"/>
      </w:r>
      <w:r w:rsidRPr="003D28F3">
        <w:rPr>
          <w:lang w:val="pt-BR"/>
        </w:rPr>
        <w:instrText>HYPERLINK "https://bce.unb.br"</w:instrText>
      </w:r>
      <w:r>
        <w:fldChar w:fldCharType="separate"/>
      </w:r>
      <w:r w:rsidRPr="00164B65">
        <w:rPr>
          <w:rStyle w:val="Hyperlink"/>
          <w:rFonts w:ascii="Arial" w:hAnsi="Arial" w:cs="Arial"/>
          <w:sz w:val="20"/>
          <w:szCs w:val="20"/>
          <w:lang w:val="pt-BR"/>
        </w:rPr>
        <w:t>https://bce.unb.br</w:t>
      </w:r>
      <w:r>
        <w:fldChar w:fldCharType="end"/>
      </w:r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r w:rsidR="00164B65">
        <w:fldChar w:fldCharType="begin"/>
      </w:r>
      <w:r w:rsidR="00164B65" w:rsidRPr="003D28F3">
        <w:rPr>
          <w:lang w:val="pt-BR"/>
        </w:rPr>
        <w:instrText>HYPERLINK "https://bce.unb.br"</w:instrText>
      </w:r>
      <w:r w:rsidR="00164B65">
        <w:fldChar w:fldCharType="separate"/>
      </w:r>
      <w:r w:rsidR="00164B65" w:rsidRPr="00164B65">
        <w:rPr>
          <w:rStyle w:val="Hyperlink"/>
          <w:rFonts w:ascii="Arial" w:hAnsi="Arial" w:cs="Arial"/>
          <w:sz w:val="20"/>
          <w:szCs w:val="20"/>
          <w:lang w:val="pt-BR"/>
        </w:rPr>
        <w:t>https://bce.unb.br</w:t>
      </w:r>
      <w:r w:rsidR="00164B65">
        <w:fldChar w:fldCharType="end"/>
      </w:r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r w:rsidR="009615F8">
        <w:fldChar w:fldCharType="begin"/>
      </w:r>
      <w:r w:rsidR="009615F8" w:rsidRPr="003D28F3">
        <w:rPr>
          <w:lang w:val="pt-BR"/>
        </w:rPr>
        <w:instrText>HYPERLINK "https://bce.unb.br"</w:instrText>
      </w:r>
      <w:r w:rsidR="009615F8">
        <w:fldChar w:fldCharType="separate"/>
      </w:r>
      <w:r w:rsidR="009615F8" w:rsidRPr="00164B65">
        <w:rPr>
          <w:rStyle w:val="Hyperlink"/>
          <w:rFonts w:ascii="Arial" w:hAnsi="Arial" w:cs="Arial"/>
          <w:sz w:val="20"/>
          <w:szCs w:val="20"/>
          <w:lang w:val="pt-BR"/>
        </w:rPr>
        <w:t>https://bce.unb.br</w:t>
      </w:r>
      <w:r w:rsidR="009615F8">
        <w:fldChar w:fldCharType="end"/>
      </w:r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lastRenderedPageBreak/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r>
        <w:fldChar w:fldCharType="begin"/>
      </w:r>
      <w:r w:rsidRPr="003D28F3">
        <w:rPr>
          <w:lang w:val="pt-BR"/>
        </w:rPr>
        <w:instrText>HYPERLINK "https://bce.unb.br"</w:instrText>
      </w:r>
      <w:r>
        <w:fldChar w:fldCharType="separate"/>
      </w:r>
      <w:r w:rsidRPr="00164B65">
        <w:rPr>
          <w:rStyle w:val="Hyperlink"/>
          <w:rFonts w:ascii="Arial" w:hAnsi="Arial" w:cs="Arial"/>
          <w:sz w:val="20"/>
          <w:szCs w:val="20"/>
          <w:lang w:val="pt-BR"/>
        </w:rPr>
        <w:t>https://bce.unb.br</w:t>
      </w:r>
      <w:r>
        <w:fldChar w:fldCharType="end"/>
      </w:r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r>
        <w:fldChar w:fldCharType="begin"/>
      </w:r>
      <w:r w:rsidRPr="003D28F3">
        <w:rPr>
          <w:lang w:val="pt-BR"/>
        </w:rPr>
        <w:instrText>HYPERLINK "https://bce.unb.br"</w:instrText>
      </w:r>
      <w:r>
        <w:fldChar w:fldCharType="separate"/>
      </w:r>
      <w:r w:rsidRPr="00164B65">
        <w:rPr>
          <w:rStyle w:val="Hyperlink"/>
          <w:rFonts w:ascii="Arial" w:hAnsi="Arial" w:cs="Arial"/>
          <w:sz w:val="20"/>
          <w:szCs w:val="20"/>
          <w:lang w:val="pt-BR"/>
        </w:rPr>
        <w:t>https://bce.unb.br</w:t>
      </w:r>
      <w:r>
        <w:fldChar w:fldCharType="end"/>
      </w:r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F5FD1A0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>C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elulares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e dispositivos eletrônicos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NÃO poderão ser usados.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Cada prova vale </w:t>
      </w:r>
      <w:r w:rsidR="00164B65">
        <w:rPr>
          <w:rFonts w:ascii="Arial" w:hAnsi="Arial" w:cs="Arial"/>
          <w:sz w:val="20"/>
          <w:szCs w:val="20"/>
          <w:lang w:val="pt-BR"/>
        </w:rPr>
        <w:t>1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37B963A4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ao livro e às anotações. A prova final vale </w:t>
      </w:r>
      <w:r w:rsidR="00FA55AF">
        <w:rPr>
          <w:rFonts w:ascii="Arial" w:hAnsi="Arial" w:cs="Arial"/>
          <w:sz w:val="20"/>
          <w:szCs w:val="20"/>
          <w:lang w:val="pt-BR"/>
        </w:rPr>
        <w:t>4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1250FE02" w14:textId="77777777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Todas as provas terão a nota ajustada por um valor igual à diferença entre a maior nota possível e a maior nota efetivamente obtida. Por exemplo, se a maior nota em uma prova for 98%, serão acrescentados 2 pontos percentuais a cada prova. Esse ajuste aplica-se às provas das unidades e à prova final.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  <w:proofErr w:type="spellEnd"/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5A0F7873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299DACD9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Prova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EE50F97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AA0899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AA0899">
        <w:rPr>
          <w:rFonts w:ascii="Arial" w:hAnsi="Arial" w:cs="Arial"/>
          <w:sz w:val="20"/>
          <w:szCs w:val="20"/>
          <w:lang w:val="pt-BR"/>
        </w:rPr>
        <w:lastRenderedPageBreak/>
        <w:t>Políticas da disciplina</w:t>
      </w:r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Avisos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346B30DC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1: Introdução à </w:t>
      </w:r>
      <w:r w:rsidR="003E134B">
        <w:rPr>
          <w:rFonts w:ascii="Arial" w:hAnsi="Arial" w:cs="Arial"/>
          <w:sz w:val="20"/>
          <w:szCs w:val="20"/>
          <w:lang w:val="pt-BR"/>
        </w:rPr>
        <w:t>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3517A4" w:rsidRPr="003D28F3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3D28F3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638380E3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Introdução à </w:t>
            </w:r>
            <w:r w:rsidR="000C02A6">
              <w:rPr>
                <w:rFonts w:ascii="Arial" w:hAnsi="Arial" w:cs="Arial"/>
                <w:sz w:val="20"/>
                <w:szCs w:val="20"/>
                <w:lang w:val="pt-BR"/>
              </w:rPr>
              <w:t xml:space="preserve">análise quantitativa e </w:t>
            </w:r>
            <w:r w:rsidR="003E134B">
              <w:rPr>
                <w:rFonts w:ascii="Arial" w:hAnsi="Arial" w:cs="Arial"/>
                <w:sz w:val="20"/>
                <w:szCs w:val="20"/>
                <w:lang w:val="pt-BR"/>
              </w:rPr>
              <w:t>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3D28F3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3D28F3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3D28F3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D4AAF09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="004360F9">
        <w:rPr>
          <w:rFonts w:ascii="Arial" w:hAnsi="Arial" w:cs="Arial"/>
          <w:sz w:val="20"/>
          <w:szCs w:val="20"/>
        </w:rPr>
        <w:t>Introdução</w:t>
      </w:r>
      <w:proofErr w:type="spellEnd"/>
      <w:r w:rsidR="004360F9">
        <w:rPr>
          <w:rFonts w:ascii="Arial" w:hAnsi="Arial" w:cs="Arial"/>
          <w:sz w:val="20"/>
          <w:szCs w:val="20"/>
        </w:rPr>
        <w:t xml:space="preserve"> à </w:t>
      </w:r>
      <w:proofErr w:type="spellStart"/>
      <w:r w:rsidR="004360F9">
        <w:rPr>
          <w:rFonts w:ascii="Arial" w:hAnsi="Arial" w:cs="Arial"/>
          <w:sz w:val="20"/>
          <w:szCs w:val="20"/>
        </w:rPr>
        <w:t>p</w:t>
      </w:r>
      <w:r w:rsidRPr="00C951D8">
        <w:rPr>
          <w:rFonts w:ascii="Arial" w:hAnsi="Arial" w:cs="Arial"/>
          <w:sz w:val="20"/>
          <w:szCs w:val="20"/>
        </w:rPr>
        <w:t>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564218" w:rsidRPr="003D28F3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58A1D3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03/09</w:t>
            </w:r>
            <w:r w:rsidR="0025673A" w:rsidRP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4E752814" w:rsidR="00564218" w:rsidRPr="009B2C30" w:rsidRDefault="009B2C30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3D28F3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E903B8B" w:rsidR="00564218" w:rsidRPr="009B2C30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6C247A4F" w:rsidR="0056421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3D28F3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47B14739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3FD426A5" w:rsidR="00564218" w:rsidRPr="00C951D8" w:rsidRDefault="009B2C30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3D28F3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6157AC3D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</w:t>
            </w:r>
            <w:r w:rsidR="009B2C30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396E3E25" w:rsidR="00564218" w:rsidRPr="00573CB4" w:rsidRDefault="009B2C30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9B2C30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617996E3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17/09</w:t>
            </w:r>
            <w:r w:rsidR="009B2C30">
              <w:rPr>
                <w:rFonts w:ascii="Arial" w:hAnsi="Arial" w:cs="Arial"/>
                <w:bCs/>
                <w:color w:val="17384D"/>
                <w:sz w:val="20"/>
                <w:szCs w:val="20"/>
              </w:rPr>
              <w:t xml:space="preserve"> </w:t>
            </w:r>
            <w:r w:rsidR="009B2C30">
              <w:rPr>
                <w:rFonts w:ascii="Arial" w:hAnsi="Arial" w:cs="Arial"/>
                <w:b/>
                <w:color w:val="17384D"/>
                <w:sz w:val="20"/>
                <w:szCs w:val="20"/>
              </w:rPr>
              <w:t>– Aula 11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2E742F38" w:rsidR="00564218" w:rsidRPr="00564218" w:rsidRDefault="009B2C30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 &amp; 2</w:t>
            </w:r>
            <w:r w:rsidR="00573CB4"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4</w:t>
            </w: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bCs/>
                <w:color w:val="EE0000"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EE0000"/>
                <w:sz w:val="20"/>
                <w:szCs w:val="20"/>
              </w:rPr>
            </w:pPr>
            <w:r w:rsidRPr="00E93406">
              <w:rPr>
                <w:rFonts w:ascii="Arial" w:hAnsi="Arial" w:cs="Arial"/>
                <w:bCs/>
                <w:color w:val="EE0000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E93406" w:rsidRDefault="00564218" w:rsidP="00564218">
            <w:pPr>
              <w:spacing w:after="0" w:line="252" w:lineRule="auto"/>
              <w:rPr>
                <w:rFonts w:ascii="Arial" w:hAnsi="Arial" w:cs="Arial"/>
                <w:color w:val="EE0000"/>
                <w:sz w:val="20"/>
                <w:szCs w:val="20"/>
                <w:lang w:val="pt-BR"/>
              </w:rPr>
            </w:pPr>
            <w:r w:rsidRPr="00E93406">
              <w:rPr>
                <w:rFonts w:ascii="Arial" w:hAnsi="Arial" w:cs="Arial"/>
                <w:b/>
                <w:color w:val="EE0000"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2470BA28" w14:textId="77777777" w:rsidR="004360F9" w:rsidRDefault="004360F9">
      <w:pPr>
        <w:pStyle w:val="Heading2"/>
        <w:rPr>
          <w:rFonts w:ascii="Arial" w:hAnsi="Arial" w:cs="Arial"/>
          <w:sz w:val="20"/>
          <w:szCs w:val="20"/>
          <w:lang w:val="pt-BR"/>
        </w:rPr>
      </w:pPr>
    </w:p>
    <w:p w14:paraId="3F10993E" w14:textId="13A26966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Unidade 3: </w:t>
      </w:r>
      <w:r w:rsidR="004360F9">
        <w:rPr>
          <w:rFonts w:ascii="Arial" w:hAnsi="Arial" w:cs="Arial"/>
          <w:sz w:val="20"/>
          <w:szCs w:val="20"/>
          <w:lang w:val="pt-BR"/>
        </w:rPr>
        <w:t>Introdução aos t</w:t>
      </w:r>
      <w:r w:rsidRPr="00C951D8">
        <w:rPr>
          <w:rFonts w:ascii="Arial" w:hAnsi="Arial" w:cs="Arial"/>
          <w:sz w:val="20"/>
          <w:szCs w:val="20"/>
          <w:lang w:val="pt-BR"/>
        </w:rPr>
        <w:t>estes de hipóteses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1869ED" w:rsidRPr="003D28F3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3D28F3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3D28F3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3D28F3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3D28F3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3D28F3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1F72847B" w:rsidR="003517A4" w:rsidRPr="004360F9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4360F9">
        <w:rPr>
          <w:rFonts w:ascii="Arial" w:hAnsi="Arial" w:cs="Arial"/>
          <w:sz w:val="20"/>
          <w:szCs w:val="20"/>
          <w:lang w:val="pt-BR"/>
        </w:rPr>
        <w:t xml:space="preserve">Unidade </w:t>
      </w:r>
      <w:r w:rsidR="0094695F" w:rsidRPr="004360F9">
        <w:rPr>
          <w:rFonts w:ascii="Arial" w:hAnsi="Arial" w:cs="Arial"/>
          <w:sz w:val="20"/>
          <w:szCs w:val="20"/>
          <w:lang w:val="pt-BR"/>
        </w:rPr>
        <w:t>4</w:t>
      </w:r>
      <w:r w:rsidRPr="004360F9">
        <w:rPr>
          <w:rFonts w:ascii="Arial" w:hAnsi="Arial" w:cs="Arial"/>
          <w:sz w:val="20"/>
          <w:szCs w:val="20"/>
          <w:lang w:val="pt-BR"/>
        </w:rPr>
        <w:t xml:space="preserve">: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Introdução</w:t>
      </w:r>
      <w:r w:rsidR="004360F9">
        <w:rPr>
          <w:rFonts w:ascii="Arial" w:hAnsi="Arial" w:cs="Arial"/>
          <w:sz w:val="20"/>
          <w:szCs w:val="20"/>
          <w:lang w:val="pt-BR"/>
        </w:rPr>
        <w:t xml:space="preserve"> </w:t>
      </w:r>
      <w:r w:rsidR="004360F9" w:rsidRPr="004360F9">
        <w:rPr>
          <w:rFonts w:ascii="Arial" w:hAnsi="Arial" w:cs="Arial"/>
          <w:sz w:val="20"/>
          <w:szCs w:val="20"/>
          <w:lang w:val="pt-BR"/>
        </w:rPr>
        <w:t>à c</w:t>
      </w:r>
      <w:r w:rsidRPr="004360F9">
        <w:rPr>
          <w:rFonts w:ascii="Arial" w:hAnsi="Arial" w:cs="Arial"/>
          <w:sz w:val="20"/>
          <w:szCs w:val="20"/>
          <w:lang w:val="pt-BR"/>
        </w:rPr>
        <w:t>orrelação e regressão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Tema,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atividade</w:t>
            </w:r>
            <w:proofErr w:type="spellEnd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leitura</w:t>
            </w:r>
            <w:proofErr w:type="spellEnd"/>
          </w:p>
        </w:tc>
      </w:tr>
      <w:tr w:rsidR="0094695F" w:rsidRPr="003D28F3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3D28F3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3D28F3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3D28F3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3D28F3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3D28F3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3D28F3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lastRenderedPageBreak/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3D28F3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3D28F3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0"/>
      <w:footerReference w:type="default" r:id="rId11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3BAA95" w14:textId="77777777" w:rsidR="00110FC3" w:rsidRDefault="00110FC3">
      <w:pPr>
        <w:spacing w:after="0" w:line="240" w:lineRule="auto"/>
      </w:pPr>
      <w:r>
        <w:separator/>
      </w:r>
    </w:p>
  </w:endnote>
  <w:endnote w:type="continuationSeparator" w:id="0">
    <w:p w14:paraId="00EE5DB7" w14:textId="77777777" w:rsidR="00110FC3" w:rsidRDefault="00110F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11F890" w14:textId="77777777" w:rsidR="00110FC3" w:rsidRDefault="00110FC3">
      <w:pPr>
        <w:spacing w:after="0" w:line="240" w:lineRule="auto"/>
      </w:pPr>
      <w:r>
        <w:separator/>
      </w:r>
    </w:p>
  </w:footnote>
  <w:footnote w:type="continuationSeparator" w:id="0">
    <w:p w14:paraId="049EF67D" w14:textId="77777777" w:rsidR="00110FC3" w:rsidRDefault="00110F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Default="005B471E" w:rsidP="005B471E">
    <w:pPr>
      <w:pStyle w:val="Header"/>
      <w:rPr>
        <w:rFonts w:ascii="Arial" w:hAnsi="Arial" w:cs="Arial"/>
        <w:sz w:val="20"/>
        <w:szCs w:val="20"/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  <w:p w14:paraId="3C136401" w14:textId="77777777" w:rsidR="003D28F3" w:rsidRPr="00C951D8" w:rsidRDefault="003D28F3" w:rsidP="005B471E">
    <w:pPr>
      <w:pStyle w:val="Header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0C02A6"/>
    <w:rsid w:val="00110FC3"/>
    <w:rsid w:val="0015074B"/>
    <w:rsid w:val="001644AF"/>
    <w:rsid w:val="00164B65"/>
    <w:rsid w:val="001869ED"/>
    <w:rsid w:val="001913C1"/>
    <w:rsid w:val="001A623F"/>
    <w:rsid w:val="001E1CE4"/>
    <w:rsid w:val="002266FA"/>
    <w:rsid w:val="0025673A"/>
    <w:rsid w:val="0029639D"/>
    <w:rsid w:val="002A6C2C"/>
    <w:rsid w:val="002D466E"/>
    <w:rsid w:val="00326F90"/>
    <w:rsid w:val="003517A4"/>
    <w:rsid w:val="003D28F3"/>
    <w:rsid w:val="003E134B"/>
    <w:rsid w:val="004360F9"/>
    <w:rsid w:val="004A34FB"/>
    <w:rsid w:val="004D1D8E"/>
    <w:rsid w:val="005458D1"/>
    <w:rsid w:val="00564218"/>
    <w:rsid w:val="00573CB4"/>
    <w:rsid w:val="005B471E"/>
    <w:rsid w:val="00627370"/>
    <w:rsid w:val="00630255"/>
    <w:rsid w:val="00665726"/>
    <w:rsid w:val="00680104"/>
    <w:rsid w:val="0073303D"/>
    <w:rsid w:val="007B40FC"/>
    <w:rsid w:val="00834D05"/>
    <w:rsid w:val="00846E08"/>
    <w:rsid w:val="008944EF"/>
    <w:rsid w:val="008D28E1"/>
    <w:rsid w:val="008E3F68"/>
    <w:rsid w:val="00934C16"/>
    <w:rsid w:val="00946902"/>
    <w:rsid w:val="0094695F"/>
    <w:rsid w:val="009615F8"/>
    <w:rsid w:val="009B2C30"/>
    <w:rsid w:val="009D0D20"/>
    <w:rsid w:val="00AA0899"/>
    <w:rsid w:val="00AA1D8D"/>
    <w:rsid w:val="00B166E1"/>
    <w:rsid w:val="00B47730"/>
    <w:rsid w:val="00B66D3B"/>
    <w:rsid w:val="00BC172E"/>
    <w:rsid w:val="00C228EA"/>
    <w:rsid w:val="00C37628"/>
    <w:rsid w:val="00C951D8"/>
    <w:rsid w:val="00CB0664"/>
    <w:rsid w:val="00D456FB"/>
    <w:rsid w:val="00D705ED"/>
    <w:rsid w:val="00E55990"/>
    <w:rsid w:val="00E568B5"/>
    <w:rsid w:val="00E93406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6</Pages>
  <Words>1419</Words>
  <Characters>8092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Vidigal, Robert</cp:lastModifiedBy>
  <cp:revision>20</cp:revision>
  <dcterms:created xsi:type="dcterms:W3CDTF">2026-08-09T20:32:00Z</dcterms:created>
  <dcterms:modified xsi:type="dcterms:W3CDTF">2026-09-09T01:27:00Z</dcterms:modified>
  <cp:category/>
</cp:coreProperties>
</file>