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0CD94" w14:textId="70D43DDD" w:rsidR="00517E70" w:rsidRPr="00E555C9" w:rsidRDefault="00BC6DC3">
      <w:r w:rsidRPr="00E555C9">
        <w:rPr>
          <w:b/>
        </w:rPr>
        <w:t>Robert Buchkowski</w:t>
      </w:r>
    </w:p>
    <w:p w14:paraId="303B6209" w14:textId="77777777" w:rsidR="00656795" w:rsidRPr="00E555C9" w:rsidRDefault="00656795">
      <w:pPr>
        <w:rPr>
          <w:b/>
        </w:rPr>
        <w:sectPr w:rsidR="00656795" w:rsidRPr="00E555C9"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</w:sectPr>
      </w:pPr>
    </w:p>
    <w:p w14:paraId="712CC0BE" w14:textId="379A0D5A" w:rsidR="00517E70" w:rsidRPr="00E555C9" w:rsidRDefault="00FB2F94">
      <w:pPr>
        <w:rPr>
          <w:b/>
        </w:rPr>
      </w:pPr>
      <w:r w:rsidRPr="00E555C9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A8CF3" wp14:editId="1C2AF8DE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486400" cy="0"/>
                <wp:effectExtent l="63500" t="66040" r="76200" b="99060"/>
                <wp:wrapTight wrapText="bothSides">
                  <wp:wrapPolygon edited="0">
                    <wp:start x="-75" y="-2147483648"/>
                    <wp:lineTo x="-113" y="-2147483648"/>
                    <wp:lineTo x="-113" y="-2147483648"/>
                    <wp:lineTo x="21788" y="-2147483648"/>
                    <wp:lineTo x="21825" y="-2147483648"/>
                    <wp:lineTo x="21750" y="-2147483648"/>
                    <wp:lineTo x="21675" y="-2147483648"/>
                    <wp:lineTo x="-75" y="-2147483648"/>
                  </wp:wrapPolygon>
                </wp:wrapTight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6in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" strokecolor="black [3213]" strokeweight="1pt">
                <v:fill o:detectmouseclick="t"/>
                <v:shadow on="t" opacity="22938f" mv:blur="38100f" offset="0,2pt"/>
                <w10:wrap type="tight"/>
              </v:line>
            </w:pict>
          </mc:Fallback>
        </mc:AlternateContent>
      </w:r>
      <w:r w:rsidR="00517E70" w:rsidRPr="00E555C9">
        <w:rPr>
          <w:b/>
        </w:rPr>
        <w:t>Personal Information:</w:t>
      </w:r>
    </w:p>
    <w:p w14:paraId="1C4772B7" w14:textId="77777777" w:rsidR="001145CA" w:rsidRPr="00E555C9" w:rsidRDefault="004977AB">
      <w:pPr>
        <w:rPr>
          <w:rFonts w:eastAsia="Times New Roman" w:cs="Times New Roman"/>
        </w:rPr>
      </w:pPr>
      <w:r w:rsidRPr="00E555C9">
        <w:rPr>
          <w:rFonts w:eastAsia="Times New Roman" w:cs="Times New Roman"/>
        </w:rPr>
        <w:t>Yale University</w:t>
      </w:r>
      <w:r w:rsidRPr="00E555C9">
        <w:rPr>
          <w:rFonts w:eastAsia="Times New Roman" w:cs="Times New Roman"/>
        </w:rPr>
        <w:br/>
        <w:t xml:space="preserve">School of Forestry &amp; Environ Studies </w:t>
      </w:r>
    </w:p>
    <w:p w14:paraId="08FFC28F" w14:textId="7C0892F2" w:rsidR="004977AB" w:rsidRPr="00E555C9" w:rsidRDefault="004977AB">
      <w:r w:rsidRPr="00E555C9">
        <w:rPr>
          <w:rFonts w:eastAsia="Times New Roman" w:cs="Times New Roman"/>
        </w:rPr>
        <w:t>370 Prospect Street</w:t>
      </w:r>
      <w:r w:rsidRPr="00E555C9">
        <w:rPr>
          <w:rFonts w:eastAsia="Times New Roman" w:cs="Times New Roman"/>
        </w:rPr>
        <w:br/>
        <w:t>New Haven, CT 06511 USA</w:t>
      </w:r>
    </w:p>
    <w:p w14:paraId="23D84291" w14:textId="77777777" w:rsidR="008F4FD0" w:rsidRPr="00E555C9" w:rsidRDefault="008F4FD0"/>
    <w:p w14:paraId="428E5A09" w14:textId="77777777" w:rsidR="0077164C" w:rsidRPr="00E555C9" w:rsidRDefault="0077164C"/>
    <w:p w14:paraId="31A6CDDD" w14:textId="1490363B" w:rsidR="00BC6DC3" w:rsidRPr="00E555C9" w:rsidRDefault="00656795">
      <w:r w:rsidRPr="00E555C9">
        <w:t xml:space="preserve">Tel: </w:t>
      </w:r>
      <w:r w:rsidR="004977AB" w:rsidRPr="00E555C9">
        <w:t xml:space="preserve">(203) </w:t>
      </w:r>
      <w:r w:rsidR="00AC555A" w:rsidRPr="00E555C9">
        <w:t>602-4483</w:t>
      </w:r>
    </w:p>
    <w:p w14:paraId="56D79189" w14:textId="276B3963" w:rsidR="004977AB" w:rsidRPr="00E555C9" w:rsidRDefault="004977AB">
      <w:r w:rsidRPr="00E555C9">
        <w:t xml:space="preserve">Fax: (203) </w:t>
      </w:r>
      <w:r w:rsidRPr="00E555C9">
        <w:rPr>
          <w:rFonts w:eastAsia="Times New Roman" w:cs="Times New Roman"/>
        </w:rPr>
        <w:t>432-3929</w:t>
      </w:r>
    </w:p>
    <w:p w14:paraId="6238068B" w14:textId="5CB3244B" w:rsidR="00656795" w:rsidRPr="00E555C9" w:rsidRDefault="00656795">
      <w:pPr>
        <w:rPr>
          <w:b/>
        </w:rPr>
        <w:sectPr w:rsidR="00656795" w:rsidRPr="00E555C9">
          <w:type w:val="continuous"/>
          <w:pgSz w:w="12240" w:h="15840"/>
          <w:pgMar w:top="1440" w:right="1440" w:bottom="1440" w:left="1440" w:header="708" w:footer="708" w:gutter="0"/>
          <w:cols w:num="2" w:space="708"/>
        </w:sectPr>
      </w:pPr>
      <w:r w:rsidRPr="00E555C9">
        <w:t xml:space="preserve">Email: </w:t>
      </w:r>
      <w:hyperlink r:id="rId10" w:history="1">
        <w:r w:rsidRPr="00E555C9">
          <w:rPr>
            <w:rStyle w:val="Hyperlink"/>
          </w:rPr>
          <w:t>robert.buchkowski@yale.edu</w:t>
        </w:r>
      </w:hyperlink>
    </w:p>
    <w:p w14:paraId="1A5FFDD5" w14:textId="22559310" w:rsidR="00BC6DC3" w:rsidRPr="00E555C9" w:rsidRDefault="00FB2F94">
      <w:pPr>
        <w:rPr>
          <w:b/>
        </w:rPr>
      </w:pPr>
      <w:r w:rsidRPr="00E555C9">
        <w:rPr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E2DE8" wp14:editId="30E6D3B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486400" cy="0"/>
                <wp:effectExtent l="63500" t="59055" r="76200" b="106045"/>
                <wp:wrapTight wrapText="bothSides">
                  <wp:wrapPolygon edited="0">
                    <wp:start x="-75" y="-2147483648"/>
                    <wp:lineTo x="-113" y="-2147483648"/>
                    <wp:lineTo x="-113" y="-2147483648"/>
                    <wp:lineTo x="21788" y="-2147483648"/>
                    <wp:lineTo x="21825" y="-2147483648"/>
                    <wp:lineTo x="21750" y="-2147483648"/>
                    <wp:lineTo x="21675" y="-2147483648"/>
                    <wp:lineTo x="-75" y="-2147483648"/>
                  </wp:wrapPolygon>
                </wp:wrapTight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6in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" strokecolor="black [3213]" strokeweight="1pt">
                <v:fill o:detectmouseclick="t"/>
                <v:shadow on="t" opacity="22938f" mv:blur="38100f" offset="0,2pt"/>
                <w10:wrap type="tight"/>
              </v:line>
            </w:pict>
          </mc:Fallback>
        </mc:AlternateContent>
      </w:r>
    </w:p>
    <w:p w14:paraId="6F99871A" w14:textId="58BECFC7" w:rsidR="008C01AE" w:rsidRPr="00E555C9" w:rsidRDefault="008C01AE">
      <w:pPr>
        <w:rPr>
          <w:b/>
        </w:rPr>
      </w:pPr>
      <w:r w:rsidRPr="00E555C9">
        <w:rPr>
          <w:b/>
        </w:rPr>
        <w:t>Education:</w:t>
      </w:r>
    </w:p>
    <w:p w14:paraId="2ACCBFAB" w14:textId="0123296A" w:rsidR="00B2310E" w:rsidRPr="00E555C9" w:rsidRDefault="00B2310E" w:rsidP="00517E70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</w:p>
    <w:p w14:paraId="19AB7097" w14:textId="1EF233B3" w:rsidR="00527420" w:rsidRPr="00E555C9" w:rsidRDefault="006A6986" w:rsidP="00B2310E">
      <w:pPr>
        <w:pStyle w:val="ListParagraph"/>
        <w:numPr>
          <w:ilvl w:val="1"/>
          <w:numId w:val="1"/>
        </w:numPr>
      </w:pPr>
      <w:r w:rsidRPr="00E555C9">
        <w:t>Expected: Spring 2018</w:t>
      </w:r>
    </w:p>
    <w:p w14:paraId="38D0B131" w14:textId="0F434AAD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 xml:space="preserve">Candidacy: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98E3518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2B35EC9F" w14:textId="33B487CC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>, 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741BB05C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>, 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21097469" w14:textId="77777777" w:rsidR="004802CB" w:rsidRPr="00E555C9" w:rsidRDefault="004802CB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293AD44D" w14:textId="17B7CCF5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>, Smith, J.R., Te</w:t>
      </w:r>
      <w:r w:rsidR="00493F48">
        <w:rPr>
          <w:rFonts w:cs="Helvetica"/>
        </w:rPr>
        <w:t>lthorst,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</w:p>
    <w:p w14:paraId="1F51973A" w14:textId="5BE8CBCC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>, Schmitz, O.J. &amp; Wieder, W.R. 2017</w:t>
      </w:r>
      <w:r w:rsidRPr="00E555C9">
        <w:t>. Applying population and community ecology theory to advance understanding of be</w:t>
      </w:r>
      <w:r w:rsidR="00AC2D2F">
        <w:t>lowground biogeochemistry. Ecology Letters</w:t>
      </w:r>
      <w:r w:rsidRPr="00E555C9">
        <w:t>, 20, 231-245.</w:t>
      </w:r>
    </w:p>
    <w:p w14:paraId="36A040ED" w14:textId="0FD06F25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</w:p>
    <w:p w14:paraId="53CA8F34" w14:textId="3D881993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t xml:space="preserve">Mendelsohn, R., Prentice, I.C., Schmitz, O., Stocker, B., </w:t>
      </w:r>
      <w:r w:rsidRPr="00E555C9">
        <w:rPr>
          <w:b/>
        </w:rPr>
        <w:t>Buchkowski, R.</w:t>
      </w:r>
      <w:r w:rsidRPr="00E555C9">
        <w:t xml:space="preserve"> &amp; Dawson, B. (2016).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</w:p>
    <w:p w14:paraId="3145FA7A" w14:textId="77777777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C. J. Williams, J. Kelly, J. G. Veinot, and M. A. Xenopoulos. 2015. Nanosilver and Nano Zero-Valent Iron Exposure Affects Nutrient Exchange Across the Sediment–Water Interface. Bulletin of environmental contamination and toxicology:1-7.</w:t>
      </w:r>
    </w:p>
    <w:p w14:paraId="7E00B16B" w14:textId="64A6F009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O. J. Schmitz. 2015. Detritivores ameliorate the enhancing effect of plant-based trophic cascades on nitrogen cycling in an old-field system. Biology Letters 11.</w:t>
      </w:r>
    </w:p>
    <w:p w14:paraId="7BA360C9" w14:textId="77777777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lastRenderedPageBreak/>
        <w:t>Buchkowski, R. W.</w:t>
      </w:r>
      <w:r w:rsidRPr="00E555C9">
        <w:t>, O. J. Schmitz, and M. A. Bradford. 2015. Microbial stoichiometry overrides biomass as a regulator of soil carbon and nitrogen cycling. Ecology 96:1139-1149.</w:t>
      </w:r>
    </w:p>
    <w:p w14:paraId="45C4F63B" w14:textId="77777777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R. W. Buchkowski</w:t>
      </w:r>
      <w:r w:rsidRPr="00E555C9">
        <w:t>, K. T. Burghardt, and C. M. Donihue. 2015. Functional traits and trait-mediated interactions: connecting community-level interactions with ecosystem functioning. Advances in Ecological Research.</w:t>
      </w:r>
    </w:p>
    <w:p w14:paraId="30270EF9" w14:textId="77777777" w:rsidR="004802CB" w:rsidRPr="00E555C9" w:rsidRDefault="004802CB" w:rsidP="004802CB">
      <w:pPr>
        <w:pStyle w:val="ListParagraph"/>
        <w:numPr>
          <w:ilvl w:val="0"/>
          <w:numId w:val="12"/>
        </w:numPr>
      </w:pPr>
      <w:fldSimple w:instr=" ADDIN EN.REFLIST ">
        <w:bookmarkStart w:id="0" w:name="_ENREF_1"/>
        <w:r w:rsidRPr="00E555C9">
          <w:rPr>
            <w:noProof/>
          </w:rPr>
          <w:t xml:space="preserve">Dashtban, M., </w:t>
        </w:r>
        <w:r w:rsidRPr="00E555C9">
          <w:rPr>
            <w:b/>
            <w:noProof/>
          </w:rPr>
          <w:t>R. Buchkowski</w:t>
        </w:r>
        <w:r w:rsidRPr="00E555C9">
          <w:rPr>
            <w:noProof/>
          </w:rPr>
          <w:t xml:space="preserve">, and W. Qin. 2011. Effect of different carbon sources on cellulase production by </w:t>
        </w:r>
        <w:r w:rsidRPr="00E555C9">
          <w:rPr>
            <w:i/>
            <w:noProof/>
          </w:rPr>
          <w:t>Hypocrea jecorina</w:t>
        </w:r>
        <w:r w:rsidRPr="00E555C9">
          <w:rPr>
            <w:noProof/>
          </w:rPr>
          <w:t xml:space="preserve"> (T</w:t>
        </w:r>
        <w:r w:rsidRPr="00E555C9">
          <w:rPr>
            <w:i/>
            <w:noProof/>
          </w:rPr>
          <w:t>richoderma reesei</w:t>
        </w:r>
        <w:r w:rsidRPr="00E555C9">
          <w:rPr>
            <w:noProof/>
          </w:rPr>
          <w:t xml:space="preserve">) strains. </w:t>
        </w:r>
        <w:r w:rsidRPr="00E555C9">
          <w:rPr>
            <w:i/>
            <w:noProof/>
          </w:rPr>
          <w:t>International Journal of Biochemistry and Molecular Biology</w:t>
        </w:r>
        <w:r w:rsidRPr="00E555C9">
          <w:rPr>
            <w:noProof/>
          </w:rPr>
          <w:t xml:space="preserve"> 2:274-286. doi: 2152-4114/IJBMB1108001</w:t>
        </w:r>
        <w:bookmarkEnd w:id="0"/>
        <w:r w:rsidRPr="00E555C9">
          <w:rPr>
            <w:noProof/>
          </w:rPr>
          <w:t>.</w:t>
        </w:r>
      </w:fldSimple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Pr="00E555C9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1C5FF729" w14:textId="77777777" w:rsidR="004802CB" w:rsidRPr="00E555C9" w:rsidRDefault="004802CB" w:rsidP="004802CB">
      <w:pPr>
        <w:pStyle w:val="ListParagraph"/>
        <w:numPr>
          <w:ilvl w:val="0"/>
          <w:numId w:val="11"/>
        </w:numPr>
        <w:rPr>
          <w:b/>
        </w:rPr>
      </w:pPr>
      <w:r w:rsidRPr="00E555C9">
        <w:t xml:space="preserve">Connecticut Academy of Science and Engineering. 2014. Methods to measure phosphorus and make future projections. Reported to the </w:t>
      </w:r>
      <w:r w:rsidRPr="00E555C9">
        <w:rPr>
          <w:i/>
        </w:rPr>
        <w:t>Connecticut Department of Energy and Environmental Protection</w:t>
      </w:r>
      <w:r w:rsidRPr="00E555C9">
        <w:t xml:space="preserve">. </w:t>
      </w:r>
    </w:p>
    <w:p w14:paraId="2899935F" w14:textId="77777777" w:rsidR="004802CB" w:rsidRPr="00E555C9" w:rsidRDefault="004802CB" w:rsidP="004802CB">
      <w:pPr>
        <w:pStyle w:val="ListParagraph"/>
        <w:rPr>
          <w:b/>
        </w:rPr>
      </w:pPr>
    </w:p>
    <w:p w14:paraId="26B7752F" w14:textId="77777777" w:rsidR="004802CB" w:rsidRPr="00E555C9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112844CF" w14:textId="3FD2ED15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</w:p>
    <w:p w14:paraId="67176576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O. J. Schmitz, and M. A. Bradford. August 2015.  An empirical assessment of a stoichiometrically and microbially explicit nutrient cycling model. Ecological Society of America; Baltimore, MD, USA</w:t>
      </w:r>
    </w:p>
    <w:p w14:paraId="1360D842" w14:textId="017ED18C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, and O. J. Schmitz. June 2015. Detritivores ameliorate the enhancing effect of plant-based trophic cascades on nitrogen cycling. </w:t>
      </w:r>
      <w:r w:rsidR="00881854" w:rsidRPr="00E555C9">
        <w:t xml:space="preserve">Rhizosphere 4; </w:t>
      </w:r>
      <w:r w:rsidRPr="00E555C9">
        <w:t>Maastricht, Limburg, Netherlands</w:t>
      </w:r>
    </w:p>
    <w:p w14:paraId="055527F5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and O. J. Schmitz. April 2014. How do aboveground and belowground consumers impact nitrogen mineralization? MESc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2EEA9C86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O. J. Schmitz, and M. A. Bradford.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Pr="00E555C9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3EEC9AC" w14:textId="77777777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and O. J. Schmitz.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Pr="00E555C9" w:rsidRDefault="004802CB" w:rsidP="004802CB">
      <w:r w:rsidRPr="00E555C9">
        <w:rPr>
          <w:b/>
        </w:rPr>
        <w:t>Public Presentations:</w:t>
      </w:r>
    </w:p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>; Eastford,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t>Grome, M., Lauridsen,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Pr="00E555C9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2F881D5F" w14:textId="64E9AFC4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2012-2013</w:t>
      </w:r>
      <w:r w:rsidR="00886D3F" w:rsidRPr="00E555C9">
        <w:t xml:space="preserve">, </w:t>
      </w:r>
      <w:r w:rsidRPr="00E555C9">
        <w:t>Yale University</w:t>
      </w:r>
    </w:p>
    <w:p w14:paraId="66E77628" w14:textId="2C3DCEC1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>Ecology and Evolution Intern, May to September 2011</w:t>
      </w:r>
      <w:r w:rsidR="00656795" w:rsidRPr="00E555C9">
        <w:t xml:space="preserve"> and May to July 2012</w:t>
      </w:r>
      <w:r w:rsidR="00886D3F" w:rsidRPr="00E555C9">
        <w:t xml:space="preserve">, </w:t>
      </w:r>
      <w:r w:rsidRPr="00E555C9">
        <w:t>Lakehead University</w:t>
      </w:r>
    </w:p>
    <w:p w14:paraId="04BAEB72" w14:textId="6A20917E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>Limnology Intern, May to August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Pr="00E555C9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1D534B42" w:rsidR="00303CFB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Applied Math for Environmental Studies</w:t>
      </w:r>
    </w:p>
    <w:p w14:paraId="20DEDE88" w14:textId="2884D997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Fall 2013, 2015</w:t>
      </w:r>
    </w:p>
    <w:p w14:paraId="2F130EF9" w14:textId="0E838732" w:rsidR="00041776" w:rsidRPr="00E555C9" w:rsidRDefault="003264E4" w:rsidP="00D04F87">
      <w:pPr>
        <w:pStyle w:val="ListParagraph"/>
        <w:numPr>
          <w:ilvl w:val="2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7C6B123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</w:p>
    <w:p w14:paraId="0B9C30C1" w14:textId="020706C0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Spring 2015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4CC6A0A0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</w:p>
    <w:p w14:paraId="64167656" w14:textId="7B0CFCBA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Fall 2014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6E6E18ED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</w:p>
    <w:p w14:paraId="6438B469" w14:textId="1259B4A8" w:rsidR="00D04F87" w:rsidRPr="00E555C9" w:rsidRDefault="00D04F87" w:rsidP="00D04F87">
      <w:pPr>
        <w:pStyle w:val="ListParagraph"/>
        <w:numPr>
          <w:ilvl w:val="2"/>
          <w:numId w:val="1"/>
        </w:numPr>
      </w:pPr>
      <w:r w:rsidRPr="00E555C9">
        <w:t>Fall 2011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124FB3DE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</w:p>
    <w:p w14:paraId="438F2683" w14:textId="2C25BDAC" w:rsidR="003364C4" w:rsidRPr="00E555C9" w:rsidRDefault="00791B3D" w:rsidP="003364C4">
      <w:pPr>
        <w:pStyle w:val="ListParagraph"/>
        <w:numPr>
          <w:ilvl w:val="2"/>
          <w:numId w:val="1"/>
        </w:numPr>
      </w:pPr>
      <w:r w:rsidRPr="00E555C9">
        <w:t>Spring</w:t>
      </w:r>
      <w:r w:rsidR="00D04F87" w:rsidRPr="00E555C9">
        <w:t xml:space="preserve"> 2011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36C0ED02" w14:textId="77777777" w:rsidR="00933D84" w:rsidRDefault="00933D84"/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5A34FBDE" w14:textId="3338E096" w:rsidR="0083004A" w:rsidRPr="0083004A" w:rsidRDefault="0083004A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Fair (1 project per year, 1-2 students)</w:t>
      </w:r>
    </w:p>
    <w:p w14:paraId="395F01C6" w14:textId="4C06B83E" w:rsidR="0083004A" w:rsidRDefault="0083004A" w:rsidP="00377B79">
      <w:pPr>
        <w:pStyle w:val="ListParagraph"/>
        <w:numPr>
          <w:ilvl w:val="1"/>
          <w:numId w:val="13"/>
        </w:numPr>
      </w:pPr>
      <w:r>
        <w:t>Years active: 2013-4, 2015-6, 2016-7, 2017-8</w:t>
      </w:r>
    </w:p>
    <w:p w14:paraId="529E4C36" w14:textId="77777777" w:rsidR="00952EF9" w:rsidRPr="00E555C9" w:rsidRDefault="00952EF9" w:rsidP="00AF096D">
      <w:pPr>
        <w:ind w:left="1080"/>
      </w:pPr>
      <w:bookmarkStart w:id="1" w:name="_GoBack"/>
      <w:bookmarkEnd w:id="1"/>
    </w:p>
    <w:p w14:paraId="0FDC2521" w14:textId="13DB96BD" w:rsidR="008C01AE" w:rsidRPr="00E555C9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Pr="00E555C9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1C34EBE" w14:textId="77777777" w:rsidR="004A370F" w:rsidRPr="00E555C9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Queen Elizabeth II: Aim For The Top Tuition Scholarship, Ontario Student Assistance Program 2008</w:t>
      </w:r>
      <w:r w:rsidR="00052CD6" w:rsidRPr="00E555C9">
        <w:t>, $500</w:t>
      </w:r>
    </w:p>
    <w:p w14:paraId="5159190B" w14:textId="77777777" w:rsidR="004F0B18" w:rsidRPr="00E555C9" w:rsidRDefault="004F0B18" w:rsidP="004F0B18"/>
    <w:p w14:paraId="6222A1DF" w14:textId="3087291C" w:rsidR="004F0B18" w:rsidRPr="00E555C9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7713357C" w14:textId="39988D3F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Biospheric Studies Fellowship, </w:t>
      </w:r>
      <w:r>
        <w:t>2017, $1,5</w:t>
      </w:r>
      <w:r w:rsidRPr="00E555C9">
        <w:t>00</w:t>
      </w:r>
    </w:p>
    <w:p w14:paraId="7677D641" w14:textId="5B2326DA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2016,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>Yale Institute for Biospheric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>Yale Institute for Biospheric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>Yale Institute for Bio</w:t>
      </w:r>
      <w:r w:rsidR="003C65B9" w:rsidRPr="00E555C9">
        <w:t>spheric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0A1A2D7E" w:rsidR="005366EF" w:rsidRPr="00E555C9" w:rsidRDefault="005366EF">
      <w:pPr>
        <w:rPr>
          <w:b/>
        </w:rPr>
      </w:pPr>
      <w:r w:rsidRPr="00E555C9">
        <w:rPr>
          <w:b/>
        </w:rPr>
        <w:t>Memberships in Professional Societies</w:t>
      </w:r>
    </w:p>
    <w:p w14:paraId="1EBFB559" w14:textId="3B6506EB" w:rsidR="005366EF" w:rsidRDefault="005366EF" w:rsidP="005366EF">
      <w:pPr>
        <w:pStyle w:val="ListParagraph"/>
        <w:numPr>
          <w:ilvl w:val="0"/>
          <w:numId w:val="5"/>
        </w:numPr>
      </w:pPr>
      <w:r w:rsidRPr="00E555C9">
        <w:t>Ecological Society of Am</w:t>
      </w:r>
      <w:r w:rsidR="00D70E2E" w:rsidRPr="00E555C9">
        <w:t>erica 2012</w:t>
      </w:r>
      <w:r w:rsidR="00C660FD" w:rsidRPr="00E555C9">
        <w:t>-present</w:t>
      </w:r>
    </w:p>
    <w:p w14:paraId="24220D07" w14:textId="39A74427" w:rsidR="00822AC3" w:rsidRPr="00E555C9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495229BB" w14:textId="77777777" w:rsidR="00A46C55" w:rsidRPr="00E555C9" w:rsidRDefault="00A46C55" w:rsidP="00A46C55"/>
    <w:p w14:paraId="356B7B09" w14:textId="0D98CFFC" w:rsidR="00AB40F2" w:rsidRPr="00E555C9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16E9B6D3" w14:textId="2DC72776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>Reviewer: Biology and Fertility of Soils</w:t>
      </w:r>
      <w:r w:rsidR="004D3D9A" w:rsidRPr="00E555C9">
        <w:t>, Functional Ecology</w:t>
      </w:r>
      <w:r w:rsidR="00AB40F2" w:rsidRPr="00E555C9">
        <w:t>, Soil Biology and Biogeochemisty</w:t>
      </w:r>
      <w:r w:rsidR="00E742F1" w:rsidRPr="00E555C9">
        <w:t>, Ecosphere, Environmental Toxicology Reports, Basic and Applied Ecology</w:t>
      </w:r>
      <w:r w:rsidR="00C660FD" w:rsidRPr="00E555C9">
        <w:t>, Applied Soil Ecology</w:t>
      </w:r>
      <w:r w:rsidR="00E742F1" w:rsidRPr="00E555C9">
        <w:t xml:space="preserve"> </w:t>
      </w:r>
    </w:p>
    <w:p w14:paraId="3A6F9C76" w14:textId="4D2D8904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7DB81BED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 for Connecticut Academy of Sciences and Engineering study to define phosphorus limits and set management goals for inland waters of Connecticut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Pr="00E555C9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2E3F72A9" w14:textId="0B08ECF0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>, Yale University</w:t>
      </w:r>
      <w:r w:rsidR="004F4048" w:rsidRPr="00E555C9">
        <w:t>’s</w:t>
      </w:r>
      <w:r w:rsidRPr="00E555C9">
        <w:t xml:space="preserve"> Science In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4F812" w14:textId="77777777" w:rsidR="00F10756" w:rsidRDefault="00F10756" w:rsidP="00DF29E4">
      <w:r>
        <w:separator/>
      </w:r>
    </w:p>
  </w:endnote>
  <w:endnote w:type="continuationSeparator" w:id="0">
    <w:p w14:paraId="78D4C8EC" w14:textId="77777777" w:rsidR="00F10756" w:rsidRDefault="00F10756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2934E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F334DC" w14:textId="3B08199C" w:rsidR="00F10756" w:rsidRDefault="00F10756" w:rsidP="00DF29E4">
    <w:pPr>
      <w:pStyle w:val="Footer"/>
      <w:ind w:right="360"/>
      <w:jc w:val="right"/>
    </w:pPr>
    <w:r>
      <w:t>R.W. Buchkowski     CV</w:t>
    </w:r>
  </w:p>
  <w:p w14:paraId="243567DA" w14:textId="48DE3A36" w:rsidR="00F10756" w:rsidRDefault="00C660FD" w:rsidP="00DF29E4">
    <w:pPr>
      <w:pStyle w:val="Footer"/>
      <w:ind w:right="360"/>
      <w:jc w:val="right"/>
    </w:pPr>
    <w:r>
      <w:t xml:space="preserve">Updated: </w:t>
    </w:r>
    <w:r w:rsidR="00212886">
      <w:t>Feb. 27/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35A4D" w14:textId="77777777" w:rsidR="00F10756" w:rsidRDefault="00F10756" w:rsidP="00DF29E4">
      <w:r>
        <w:separator/>
      </w:r>
    </w:p>
  </w:footnote>
  <w:footnote w:type="continuationSeparator" w:id="0">
    <w:p w14:paraId="0F08F014" w14:textId="77777777" w:rsidR="00F10756" w:rsidRDefault="00F10756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6146"/>
    <w:rsid w:val="00011841"/>
    <w:rsid w:val="00014BBD"/>
    <w:rsid w:val="000202E6"/>
    <w:rsid w:val="00030D9D"/>
    <w:rsid w:val="000315D1"/>
    <w:rsid w:val="0003638C"/>
    <w:rsid w:val="00041776"/>
    <w:rsid w:val="0004376B"/>
    <w:rsid w:val="00052CD6"/>
    <w:rsid w:val="00052FB1"/>
    <w:rsid w:val="000543DF"/>
    <w:rsid w:val="00055A04"/>
    <w:rsid w:val="00057A85"/>
    <w:rsid w:val="00063E8E"/>
    <w:rsid w:val="000672CE"/>
    <w:rsid w:val="000728D1"/>
    <w:rsid w:val="000A1400"/>
    <w:rsid w:val="000B3DEE"/>
    <w:rsid w:val="000B7CF8"/>
    <w:rsid w:val="000C10D7"/>
    <w:rsid w:val="000C23C0"/>
    <w:rsid w:val="000C24AA"/>
    <w:rsid w:val="000D1949"/>
    <w:rsid w:val="000D61AB"/>
    <w:rsid w:val="000D6C4A"/>
    <w:rsid w:val="00102878"/>
    <w:rsid w:val="00104135"/>
    <w:rsid w:val="001145CA"/>
    <w:rsid w:val="00116A6F"/>
    <w:rsid w:val="00122754"/>
    <w:rsid w:val="00125D49"/>
    <w:rsid w:val="001335BB"/>
    <w:rsid w:val="00137125"/>
    <w:rsid w:val="0015197A"/>
    <w:rsid w:val="0015270D"/>
    <w:rsid w:val="001547CE"/>
    <w:rsid w:val="0016361D"/>
    <w:rsid w:val="00165CEB"/>
    <w:rsid w:val="00167967"/>
    <w:rsid w:val="00172280"/>
    <w:rsid w:val="00173A51"/>
    <w:rsid w:val="00187789"/>
    <w:rsid w:val="001A542F"/>
    <w:rsid w:val="001B6EA6"/>
    <w:rsid w:val="001C2B55"/>
    <w:rsid w:val="001D0358"/>
    <w:rsid w:val="001D5A6A"/>
    <w:rsid w:val="001E6057"/>
    <w:rsid w:val="001F04F7"/>
    <w:rsid w:val="001F195C"/>
    <w:rsid w:val="0020235E"/>
    <w:rsid w:val="002059DD"/>
    <w:rsid w:val="00210BAF"/>
    <w:rsid w:val="00212886"/>
    <w:rsid w:val="002151F1"/>
    <w:rsid w:val="002236A7"/>
    <w:rsid w:val="00223ECE"/>
    <w:rsid w:val="002263EF"/>
    <w:rsid w:val="002412BA"/>
    <w:rsid w:val="00246D64"/>
    <w:rsid w:val="00252068"/>
    <w:rsid w:val="002571E0"/>
    <w:rsid w:val="00257A43"/>
    <w:rsid w:val="00272649"/>
    <w:rsid w:val="00276319"/>
    <w:rsid w:val="002812A3"/>
    <w:rsid w:val="002A0776"/>
    <w:rsid w:val="002A0916"/>
    <w:rsid w:val="002A6107"/>
    <w:rsid w:val="002A6C3E"/>
    <w:rsid w:val="002C4B6F"/>
    <w:rsid w:val="002E7F85"/>
    <w:rsid w:val="002F5911"/>
    <w:rsid w:val="003033D9"/>
    <w:rsid w:val="00303CFB"/>
    <w:rsid w:val="00310001"/>
    <w:rsid w:val="00314BE4"/>
    <w:rsid w:val="0032071C"/>
    <w:rsid w:val="00325E12"/>
    <w:rsid w:val="003264E4"/>
    <w:rsid w:val="00335319"/>
    <w:rsid w:val="003364C4"/>
    <w:rsid w:val="00337167"/>
    <w:rsid w:val="0035006A"/>
    <w:rsid w:val="00354478"/>
    <w:rsid w:val="00374D05"/>
    <w:rsid w:val="00377B79"/>
    <w:rsid w:val="00383412"/>
    <w:rsid w:val="003861BE"/>
    <w:rsid w:val="003A4097"/>
    <w:rsid w:val="003A4820"/>
    <w:rsid w:val="003A64D1"/>
    <w:rsid w:val="003B3361"/>
    <w:rsid w:val="003C23A8"/>
    <w:rsid w:val="003C32D7"/>
    <w:rsid w:val="003C65B9"/>
    <w:rsid w:val="003D642C"/>
    <w:rsid w:val="003E03AF"/>
    <w:rsid w:val="003E6F80"/>
    <w:rsid w:val="003F2573"/>
    <w:rsid w:val="00401FB4"/>
    <w:rsid w:val="00422531"/>
    <w:rsid w:val="00432F62"/>
    <w:rsid w:val="00446F88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2431"/>
    <w:rsid w:val="004C6A83"/>
    <w:rsid w:val="004D3510"/>
    <w:rsid w:val="004D3D9A"/>
    <w:rsid w:val="004E4C07"/>
    <w:rsid w:val="004F0B18"/>
    <w:rsid w:val="004F4048"/>
    <w:rsid w:val="00502A92"/>
    <w:rsid w:val="005066FA"/>
    <w:rsid w:val="0051017B"/>
    <w:rsid w:val="00517E70"/>
    <w:rsid w:val="00523372"/>
    <w:rsid w:val="00525F23"/>
    <w:rsid w:val="00527420"/>
    <w:rsid w:val="005353F6"/>
    <w:rsid w:val="005366EF"/>
    <w:rsid w:val="005468EA"/>
    <w:rsid w:val="00547D85"/>
    <w:rsid w:val="0055420E"/>
    <w:rsid w:val="0056550C"/>
    <w:rsid w:val="00573967"/>
    <w:rsid w:val="005744A7"/>
    <w:rsid w:val="005905E8"/>
    <w:rsid w:val="005B711C"/>
    <w:rsid w:val="005C54B1"/>
    <w:rsid w:val="005D10B0"/>
    <w:rsid w:val="005E3757"/>
    <w:rsid w:val="005E6048"/>
    <w:rsid w:val="005F4892"/>
    <w:rsid w:val="006044D9"/>
    <w:rsid w:val="0061783F"/>
    <w:rsid w:val="00643422"/>
    <w:rsid w:val="0065101A"/>
    <w:rsid w:val="00656795"/>
    <w:rsid w:val="006607F0"/>
    <w:rsid w:val="00662796"/>
    <w:rsid w:val="006658AC"/>
    <w:rsid w:val="00686F2D"/>
    <w:rsid w:val="00687608"/>
    <w:rsid w:val="006A6986"/>
    <w:rsid w:val="006B747B"/>
    <w:rsid w:val="006B7637"/>
    <w:rsid w:val="006C211B"/>
    <w:rsid w:val="006C347A"/>
    <w:rsid w:val="006F2A8B"/>
    <w:rsid w:val="00711EFB"/>
    <w:rsid w:val="007234B3"/>
    <w:rsid w:val="007329EB"/>
    <w:rsid w:val="00746F6A"/>
    <w:rsid w:val="00751C1E"/>
    <w:rsid w:val="00752D0F"/>
    <w:rsid w:val="00752FD6"/>
    <w:rsid w:val="00753D33"/>
    <w:rsid w:val="00757835"/>
    <w:rsid w:val="00757B4A"/>
    <w:rsid w:val="00771272"/>
    <w:rsid w:val="0077164C"/>
    <w:rsid w:val="00774E05"/>
    <w:rsid w:val="00774F4A"/>
    <w:rsid w:val="00782721"/>
    <w:rsid w:val="00791B3D"/>
    <w:rsid w:val="00792D5B"/>
    <w:rsid w:val="00794354"/>
    <w:rsid w:val="00794E9D"/>
    <w:rsid w:val="007A0118"/>
    <w:rsid w:val="007A1DB1"/>
    <w:rsid w:val="007A5126"/>
    <w:rsid w:val="007A71F4"/>
    <w:rsid w:val="007B268E"/>
    <w:rsid w:val="007E16A3"/>
    <w:rsid w:val="007E570B"/>
    <w:rsid w:val="008039C4"/>
    <w:rsid w:val="00807F8D"/>
    <w:rsid w:val="008160D3"/>
    <w:rsid w:val="00822AC3"/>
    <w:rsid w:val="008255B5"/>
    <w:rsid w:val="008260F2"/>
    <w:rsid w:val="0083004A"/>
    <w:rsid w:val="00832096"/>
    <w:rsid w:val="00833C94"/>
    <w:rsid w:val="008342AB"/>
    <w:rsid w:val="00843E32"/>
    <w:rsid w:val="0086357D"/>
    <w:rsid w:val="00876469"/>
    <w:rsid w:val="00881854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4FD0"/>
    <w:rsid w:val="008F6647"/>
    <w:rsid w:val="00910294"/>
    <w:rsid w:val="00922E56"/>
    <w:rsid w:val="00933D84"/>
    <w:rsid w:val="00936708"/>
    <w:rsid w:val="00952EF9"/>
    <w:rsid w:val="00954D4F"/>
    <w:rsid w:val="00954FEA"/>
    <w:rsid w:val="00957DF4"/>
    <w:rsid w:val="00961535"/>
    <w:rsid w:val="0096739B"/>
    <w:rsid w:val="0098476E"/>
    <w:rsid w:val="00992542"/>
    <w:rsid w:val="009A3F49"/>
    <w:rsid w:val="009A48DF"/>
    <w:rsid w:val="009B3C60"/>
    <w:rsid w:val="009C7DD2"/>
    <w:rsid w:val="009D11BC"/>
    <w:rsid w:val="009F0C50"/>
    <w:rsid w:val="00A16B73"/>
    <w:rsid w:val="00A246D6"/>
    <w:rsid w:val="00A37042"/>
    <w:rsid w:val="00A410F6"/>
    <w:rsid w:val="00A46C55"/>
    <w:rsid w:val="00A47FF1"/>
    <w:rsid w:val="00A51053"/>
    <w:rsid w:val="00A61C63"/>
    <w:rsid w:val="00A65C4E"/>
    <w:rsid w:val="00A71D2A"/>
    <w:rsid w:val="00A81C99"/>
    <w:rsid w:val="00A87454"/>
    <w:rsid w:val="00A92D12"/>
    <w:rsid w:val="00AB40F2"/>
    <w:rsid w:val="00AB576F"/>
    <w:rsid w:val="00AC2D2F"/>
    <w:rsid w:val="00AC555A"/>
    <w:rsid w:val="00AD261A"/>
    <w:rsid w:val="00AD7DB4"/>
    <w:rsid w:val="00AE5A8A"/>
    <w:rsid w:val="00AE7820"/>
    <w:rsid w:val="00AF096D"/>
    <w:rsid w:val="00B00005"/>
    <w:rsid w:val="00B02592"/>
    <w:rsid w:val="00B12697"/>
    <w:rsid w:val="00B12F38"/>
    <w:rsid w:val="00B168EE"/>
    <w:rsid w:val="00B173FD"/>
    <w:rsid w:val="00B206C7"/>
    <w:rsid w:val="00B2310E"/>
    <w:rsid w:val="00B254D4"/>
    <w:rsid w:val="00B257DC"/>
    <w:rsid w:val="00B36E1F"/>
    <w:rsid w:val="00B447C0"/>
    <w:rsid w:val="00B475AC"/>
    <w:rsid w:val="00B52AED"/>
    <w:rsid w:val="00B67DE2"/>
    <w:rsid w:val="00B75FD6"/>
    <w:rsid w:val="00B81646"/>
    <w:rsid w:val="00B865C4"/>
    <w:rsid w:val="00BA3314"/>
    <w:rsid w:val="00BA68A7"/>
    <w:rsid w:val="00BB637A"/>
    <w:rsid w:val="00BC6DC3"/>
    <w:rsid w:val="00BD5634"/>
    <w:rsid w:val="00BE19C5"/>
    <w:rsid w:val="00BE5BD2"/>
    <w:rsid w:val="00BE7E4C"/>
    <w:rsid w:val="00BF1EB9"/>
    <w:rsid w:val="00C02485"/>
    <w:rsid w:val="00C2146E"/>
    <w:rsid w:val="00C22899"/>
    <w:rsid w:val="00C23A33"/>
    <w:rsid w:val="00C43E62"/>
    <w:rsid w:val="00C474A9"/>
    <w:rsid w:val="00C60E6E"/>
    <w:rsid w:val="00C6600F"/>
    <w:rsid w:val="00C660FD"/>
    <w:rsid w:val="00C71A03"/>
    <w:rsid w:val="00C76C95"/>
    <w:rsid w:val="00C819CD"/>
    <w:rsid w:val="00C82BB3"/>
    <w:rsid w:val="00C85098"/>
    <w:rsid w:val="00C86DAE"/>
    <w:rsid w:val="00C8700D"/>
    <w:rsid w:val="00C9433F"/>
    <w:rsid w:val="00CA1BBC"/>
    <w:rsid w:val="00CB49D2"/>
    <w:rsid w:val="00CD43C4"/>
    <w:rsid w:val="00CD5A07"/>
    <w:rsid w:val="00CD71F4"/>
    <w:rsid w:val="00CF2934"/>
    <w:rsid w:val="00CF5E79"/>
    <w:rsid w:val="00D04F87"/>
    <w:rsid w:val="00D07622"/>
    <w:rsid w:val="00D111F8"/>
    <w:rsid w:val="00D16AE3"/>
    <w:rsid w:val="00D201E3"/>
    <w:rsid w:val="00D30462"/>
    <w:rsid w:val="00D460B9"/>
    <w:rsid w:val="00D56B7A"/>
    <w:rsid w:val="00D57800"/>
    <w:rsid w:val="00D652EB"/>
    <w:rsid w:val="00D657F0"/>
    <w:rsid w:val="00D70E2E"/>
    <w:rsid w:val="00D75B69"/>
    <w:rsid w:val="00D96385"/>
    <w:rsid w:val="00D97BE2"/>
    <w:rsid w:val="00DA4062"/>
    <w:rsid w:val="00DD2798"/>
    <w:rsid w:val="00DE739D"/>
    <w:rsid w:val="00DF00C4"/>
    <w:rsid w:val="00DF02A9"/>
    <w:rsid w:val="00DF26DD"/>
    <w:rsid w:val="00DF29E4"/>
    <w:rsid w:val="00E01AD7"/>
    <w:rsid w:val="00E079F3"/>
    <w:rsid w:val="00E10030"/>
    <w:rsid w:val="00E13FBD"/>
    <w:rsid w:val="00E270D4"/>
    <w:rsid w:val="00E31E04"/>
    <w:rsid w:val="00E42444"/>
    <w:rsid w:val="00E431EB"/>
    <w:rsid w:val="00E53DE7"/>
    <w:rsid w:val="00E555C9"/>
    <w:rsid w:val="00E65DFA"/>
    <w:rsid w:val="00E72882"/>
    <w:rsid w:val="00E742F1"/>
    <w:rsid w:val="00E84C7E"/>
    <w:rsid w:val="00E964E4"/>
    <w:rsid w:val="00EA2F5C"/>
    <w:rsid w:val="00ED35B4"/>
    <w:rsid w:val="00ED54EF"/>
    <w:rsid w:val="00EE1CBE"/>
    <w:rsid w:val="00EE37A5"/>
    <w:rsid w:val="00EE59B3"/>
    <w:rsid w:val="00EF37F8"/>
    <w:rsid w:val="00EF4CDB"/>
    <w:rsid w:val="00F00885"/>
    <w:rsid w:val="00F10756"/>
    <w:rsid w:val="00F2245E"/>
    <w:rsid w:val="00F26A25"/>
    <w:rsid w:val="00F40451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800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mailto:robert.buchkowski@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1294</Words>
  <Characters>7376</Characters>
  <Application>Microsoft Macintosh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2</cp:revision>
  <cp:lastPrinted>2011-09-19T14:40:00Z</cp:lastPrinted>
  <dcterms:created xsi:type="dcterms:W3CDTF">2018-02-27T17:05:00Z</dcterms:created>
  <dcterms:modified xsi:type="dcterms:W3CDTF">2018-02-27T17:05:00Z</dcterms:modified>
</cp:coreProperties>
</file>