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18496007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50BCB" w:rsidRDefault="00650BCB">
          <w:pPr>
            <w:pStyle w:val="TOCHeading"/>
          </w:pPr>
          <w:r>
            <w:t>Contents</w:t>
          </w:r>
        </w:p>
        <w:p w:rsidR="00FD37F0" w:rsidRDefault="00650BCB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325981" w:history="1">
            <w:r w:rsidR="00FD37F0" w:rsidRPr="002817DE">
              <w:rPr>
                <w:rStyle w:val="Hyperlink"/>
                <w:noProof/>
              </w:rPr>
              <w:t>1.</w:t>
            </w:r>
            <w:r w:rsidR="00FD37F0">
              <w:rPr>
                <w:rFonts w:eastAsiaTheme="minorEastAsia"/>
                <w:noProof/>
                <w:lang w:eastAsia="sr-Latn-RS"/>
              </w:rPr>
              <w:tab/>
            </w:r>
            <w:r w:rsidR="00FD37F0" w:rsidRPr="002817DE">
              <w:rPr>
                <w:rStyle w:val="Hyperlink"/>
                <w:noProof/>
              </w:rPr>
              <w:t>Organizaciona struktura (SVDK900022)</w:t>
            </w:r>
            <w:r w:rsidR="00FD37F0">
              <w:rPr>
                <w:noProof/>
                <w:webHidden/>
              </w:rPr>
              <w:tab/>
            </w:r>
            <w:r w:rsidR="00FD37F0">
              <w:rPr>
                <w:noProof/>
                <w:webHidden/>
              </w:rPr>
              <w:fldChar w:fldCharType="begin"/>
            </w:r>
            <w:r w:rsidR="00FD37F0">
              <w:rPr>
                <w:noProof/>
                <w:webHidden/>
              </w:rPr>
              <w:instrText xml:space="preserve"> PAGEREF _Toc387325981 \h </w:instrText>
            </w:r>
            <w:r w:rsidR="00FD37F0">
              <w:rPr>
                <w:noProof/>
                <w:webHidden/>
              </w:rPr>
            </w:r>
            <w:r w:rsidR="00FD37F0">
              <w:rPr>
                <w:noProof/>
                <w:webHidden/>
              </w:rPr>
              <w:fldChar w:fldCharType="separate"/>
            </w:r>
            <w:r w:rsidR="00FD37F0">
              <w:rPr>
                <w:noProof/>
                <w:webHidden/>
              </w:rPr>
              <w:t>2</w:t>
            </w:r>
            <w:r w:rsidR="00FD37F0"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2" w:history="1">
            <w:r w:rsidRPr="002817DE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3" w:history="1">
            <w:r w:rsidRPr="002817DE">
              <w:rPr>
                <w:rStyle w:val="Hyperlink"/>
                <w:noProof/>
              </w:rPr>
              <w:t>1.1.1.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Prodajna 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4" w:history="1">
            <w:r w:rsidRPr="002817DE">
              <w:rPr>
                <w:rStyle w:val="Hyperlink"/>
                <w:noProof/>
              </w:rPr>
              <w:t>1.1.2.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Distribucioni kanal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5" w:history="1">
            <w:r w:rsidRPr="002817DE">
              <w:rPr>
                <w:rStyle w:val="Hyperlink"/>
                <w:noProof/>
              </w:rPr>
              <w:t>1.1.3.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Odeljak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6" w:history="1">
            <w:r w:rsidRPr="002817DE">
              <w:rPr>
                <w:rStyle w:val="Hyperlink"/>
                <w:noProof/>
              </w:rPr>
              <w:t>1.1.4.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Tačke otpreme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7" w:history="1">
            <w:r w:rsidRPr="002817DE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8" w:history="1">
            <w:r w:rsidRPr="002817DE">
              <w:rPr>
                <w:rStyle w:val="Hyperlink"/>
                <w:noProof/>
              </w:rPr>
              <w:t>1.2.1.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Organizacije prodaje šifri kompanije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89" w:history="1">
            <w:r w:rsidRPr="002817DE">
              <w:rPr>
                <w:rStyle w:val="Hyperlink"/>
                <w:noProof/>
              </w:rPr>
              <w:t>1.2.2.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Distribucionih kanala Prodajnoj organizaciji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0" w:history="1">
            <w:r w:rsidRPr="002817DE">
              <w:rPr>
                <w:rStyle w:val="Hyperlink"/>
                <w:noProof/>
              </w:rPr>
              <w:t>1.2.3.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Odeljka Prodajnoj organizaciji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1" w:history="1">
            <w:r w:rsidRPr="002817DE">
              <w:rPr>
                <w:rStyle w:val="Hyperlink"/>
                <w:noProof/>
              </w:rPr>
              <w:t>1.2.4.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Postavljanje Prodajne oblasti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2" w:history="1">
            <w:r w:rsidRPr="002817DE">
              <w:rPr>
                <w:rStyle w:val="Hyperlink"/>
                <w:noProof/>
              </w:rPr>
              <w:t>1.2.5.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Prodajna organizacija – distribucioni kanal – pogon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3" w:history="1">
            <w:r w:rsidRPr="002817DE">
              <w:rPr>
                <w:rStyle w:val="Hyperlink"/>
                <w:noProof/>
              </w:rPr>
              <w:t>1.2.6.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Prodajne oblasti Oblasti kreditne kontrole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4" w:history="1">
            <w:r w:rsidRPr="002817DE">
              <w:rPr>
                <w:rStyle w:val="Hyperlink"/>
                <w:noProof/>
              </w:rPr>
              <w:t>1.2.7.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Poslovne oblasti Pogonu i Odeljku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5" w:history="1">
            <w:r w:rsidRPr="002817DE">
              <w:rPr>
                <w:rStyle w:val="Hyperlink"/>
                <w:noProof/>
              </w:rPr>
              <w:t>1.2.8.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Dodela Tačke otpreme Pogonu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6" w:history="1">
            <w:r w:rsidRPr="002817D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Podešavanja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7" w:history="1">
            <w:r w:rsidRPr="002817DE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Matični podaci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8" w:history="1">
            <w:r w:rsidRPr="002817DE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zajedničkih Distribucionih kanala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5999" w:history="1">
            <w:r w:rsidRPr="002817DE">
              <w:rPr>
                <w:rStyle w:val="Hyperlink"/>
                <w:noProof/>
              </w:rPr>
              <w:t>2.1.2.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zajedničkih Odeljaka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0" w:history="1">
            <w:r w:rsidRPr="002817DE">
              <w:rPr>
                <w:rStyle w:val="Hyperlink"/>
                <w:noProof/>
              </w:rPr>
              <w:t>2.1.3.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Grupe kupaca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1" w:history="1">
            <w:r w:rsidRPr="002817DE">
              <w:rPr>
                <w:rStyle w:val="Hyperlink"/>
                <w:noProof/>
              </w:rPr>
              <w:t>2.1.4.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Oblasti prodaje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2" w:history="1">
            <w:r w:rsidRPr="002817DE">
              <w:rPr>
                <w:rStyle w:val="Hyperlink"/>
                <w:noProof/>
              </w:rPr>
              <w:t>2.1.5.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uslova plaćanja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3" w:history="1">
            <w:r w:rsidRPr="002817DE">
              <w:rPr>
                <w:rStyle w:val="Hyperlink"/>
                <w:noProof/>
              </w:rPr>
              <w:t>2.1.6.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Incoterms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4" w:history="1">
            <w:r w:rsidRPr="002817DE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Osnovne funkcije – Određivanje cena (SVDK900043)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5" w:history="1">
            <w:r w:rsidRPr="002817DE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Određivanje cena – Definicija tabela uslova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6" w:history="1">
            <w:r w:rsidRPr="002817DE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tipova uslova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7" w:history="1">
            <w:r w:rsidRPr="002817DE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Redosleda pristupa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8" w:history="1">
            <w:r w:rsidRPr="002817DE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i dodela Postupka određivanja 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09" w:history="1">
            <w:r w:rsidRPr="002817DE">
              <w:rPr>
                <w:rStyle w:val="Hyperlink"/>
                <w:noProof/>
              </w:rPr>
              <w:t>2.2.5.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Definicija određivanja cena po kategoriji stavke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10" w:history="1">
            <w:r w:rsidRPr="002817DE">
              <w:rPr>
                <w:rStyle w:val="Hyperlink"/>
                <w:noProof/>
              </w:rPr>
              <w:t>2.2.6.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 xml:space="preserve">Polja </w:t>
            </w:r>
            <w:r w:rsidRPr="002817DE">
              <w:rPr>
                <w:rStyle w:val="Hyperlink"/>
                <w:noProof/>
              </w:rPr>
              <w:t>m</w:t>
            </w:r>
            <w:r w:rsidRPr="002817DE">
              <w:rPr>
                <w:rStyle w:val="Hyperlink"/>
                <w:noProof/>
              </w:rPr>
              <w:t>atičnih podataka relevantna za cenu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7F0" w:rsidRDefault="00FD37F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r-Latn-RS"/>
            </w:rPr>
          </w:pPr>
          <w:hyperlink w:anchor="_Toc387326011" w:history="1">
            <w:r w:rsidRPr="002817DE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sr-Latn-RS"/>
              </w:rPr>
              <w:tab/>
            </w:r>
            <w:r w:rsidRPr="002817DE">
              <w:rPr>
                <w:rStyle w:val="Hyperlink"/>
                <w:noProof/>
              </w:rPr>
              <w:t>Osnovne funkcije – Dodela računa/obračun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_Toc387326011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0BCB" w:rsidRDefault="00650BCB" w:rsidP="00650BC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50BCB" w:rsidRDefault="00650BCB" w:rsidP="00650BCB">
      <w:pPr>
        <w:rPr>
          <w:noProof/>
        </w:rPr>
      </w:pPr>
      <w:r>
        <w:rPr>
          <w:noProof/>
        </w:rPr>
        <w:br w:type="page"/>
      </w:r>
    </w:p>
    <w:p w:rsidR="00E16499" w:rsidRDefault="00F11BE6" w:rsidP="001C4BA4">
      <w:pPr>
        <w:pStyle w:val="Heading1"/>
        <w:numPr>
          <w:ilvl w:val="0"/>
          <w:numId w:val="1"/>
        </w:numPr>
        <w:tabs>
          <w:tab w:val="clear" w:pos="-1405"/>
          <w:tab w:val="num" w:pos="426"/>
        </w:tabs>
      </w:pPr>
      <w:bookmarkStart w:id="0" w:name="_Toc387325981"/>
      <w:r>
        <w:lastRenderedPageBreak/>
        <w:t>Organizaciona struktura</w:t>
      </w:r>
      <w:r w:rsidR="002F4CAD">
        <w:t xml:space="preserve"> (</w:t>
      </w:r>
      <w:r w:rsidR="002F4CAD" w:rsidRPr="002F4CAD">
        <w:t>SVDK900022</w:t>
      </w:r>
      <w:r w:rsidR="002F4CAD">
        <w:t>)</w:t>
      </w:r>
      <w:bookmarkEnd w:id="0"/>
    </w:p>
    <w:p w:rsidR="008667ED" w:rsidRDefault="008667ED" w:rsidP="006D5A79">
      <w:pPr>
        <w:pStyle w:val="Heading2"/>
        <w:numPr>
          <w:ilvl w:val="1"/>
          <w:numId w:val="1"/>
        </w:numPr>
        <w:tabs>
          <w:tab w:val="num" w:pos="0"/>
          <w:tab w:val="num" w:pos="567"/>
        </w:tabs>
        <w:spacing w:after="120"/>
      </w:pPr>
      <w:bookmarkStart w:id="1" w:name="_Toc387325982"/>
      <w:r>
        <w:t>Definicije</w:t>
      </w:r>
      <w:bookmarkEnd w:id="1"/>
    </w:p>
    <w:p w:rsidR="008667ED" w:rsidRDefault="008667ED" w:rsidP="006D5A79">
      <w:pPr>
        <w:pStyle w:val="Heading3"/>
        <w:numPr>
          <w:ilvl w:val="2"/>
          <w:numId w:val="1"/>
        </w:numPr>
        <w:tabs>
          <w:tab w:val="num" w:pos="0"/>
          <w:tab w:val="num" w:pos="709"/>
        </w:tabs>
        <w:spacing w:after="120"/>
      </w:pPr>
      <w:bookmarkStart w:id="2" w:name="_Toc387325983"/>
      <w:r>
        <w:t>Prodajna organizacija</w:t>
      </w:r>
      <w:bookmarkEnd w:id="2"/>
    </w:p>
    <w:p w:rsidR="008667ED" w:rsidRPr="008667ED" w:rsidRDefault="008667ED" w:rsidP="008667ED">
      <w:r>
        <w:t>Struktura preduzeća &gt; Definicija &gt; Prodaja i distribucija &gt; Definiši, kopiraj, izbriši, proveri prodajnu organizaciju</w:t>
      </w:r>
    </w:p>
    <w:p w:rsidR="00265FCB" w:rsidRDefault="00265FCB">
      <w:r>
        <w:rPr>
          <w:noProof/>
          <w:lang w:eastAsia="sr-Latn-RS"/>
        </w:rPr>
        <w:drawing>
          <wp:inline distT="0" distB="0" distL="0" distR="0" wp14:anchorId="6E00190A" wp14:editId="39EA09CD">
            <wp:extent cx="5760720" cy="2759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CB" w:rsidRDefault="00265FCB" w:rsidP="00A75387">
      <w:pPr>
        <w:pStyle w:val="Heading3"/>
        <w:numPr>
          <w:ilvl w:val="2"/>
          <w:numId w:val="1"/>
        </w:numPr>
        <w:tabs>
          <w:tab w:val="num" w:pos="709"/>
        </w:tabs>
        <w:spacing w:after="120"/>
      </w:pPr>
      <w:bookmarkStart w:id="3" w:name="_Toc387325984"/>
      <w:r>
        <w:t>Distribucioni kanal</w:t>
      </w:r>
      <w:bookmarkEnd w:id="3"/>
    </w:p>
    <w:p w:rsidR="00086BCE" w:rsidRPr="00086BCE" w:rsidRDefault="00086BCE" w:rsidP="00086BCE">
      <w:r>
        <w:t>Struktura preduzeća &gt; Definicija &gt; Prodaja i distribucija &gt; Definiši, kopiraj, izbriši, proveri distribucioni kanal</w:t>
      </w:r>
    </w:p>
    <w:p w:rsidR="00265FCB" w:rsidRDefault="00265FCB">
      <w:r>
        <w:rPr>
          <w:noProof/>
          <w:lang w:eastAsia="sr-Latn-RS"/>
        </w:rPr>
        <w:drawing>
          <wp:inline distT="0" distB="0" distL="0" distR="0" wp14:anchorId="4B4B0C05" wp14:editId="70E433CF">
            <wp:extent cx="576072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CB" w:rsidRDefault="008667ED" w:rsidP="005E16D2">
      <w:pPr>
        <w:pStyle w:val="Heading3"/>
        <w:numPr>
          <w:ilvl w:val="2"/>
          <w:numId w:val="1"/>
        </w:numPr>
        <w:tabs>
          <w:tab w:val="num" w:pos="709"/>
        </w:tabs>
        <w:spacing w:after="120"/>
      </w:pPr>
      <w:bookmarkStart w:id="4" w:name="_Toc387325985"/>
      <w:r>
        <w:t>Odeljak</w:t>
      </w:r>
      <w:bookmarkEnd w:id="4"/>
    </w:p>
    <w:p w:rsidR="007F1FA1" w:rsidRDefault="007F1FA1" w:rsidP="007F1FA1">
      <w:r>
        <w:t>Struktura preduzeća &gt; Definicija &gt; &gt;Logistika - opšte &gt; Definiši, kopiraj, izbriši, proveri odeljak</w:t>
      </w:r>
    </w:p>
    <w:p w:rsidR="007F1FA1" w:rsidRDefault="007F1FA1" w:rsidP="007F1FA1">
      <w:r>
        <w:rPr>
          <w:noProof/>
          <w:lang w:eastAsia="sr-Latn-RS"/>
        </w:rPr>
        <w:lastRenderedPageBreak/>
        <w:drawing>
          <wp:inline distT="0" distB="0" distL="0" distR="0" wp14:anchorId="0D759CA6" wp14:editId="59079CCA">
            <wp:extent cx="5760720" cy="2510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A1" w:rsidRDefault="00164D66" w:rsidP="00337B7B">
      <w:pPr>
        <w:pStyle w:val="Heading3"/>
        <w:numPr>
          <w:ilvl w:val="2"/>
          <w:numId w:val="1"/>
        </w:numPr>
        <w:tabs>
          <w:tab w:val="num" w:pos="709"/>
        </w:tabs>
        <w:spacing w:after="120"/>
      </w:pPr>
      <w:bookmarkStart w:id="5" w:name="_Toc387325986"/>
      <w:r>
        <w:t>Tačke otpreme</w:t>
      </w:r>
      <w:bookmarkEnd w:id="5"/>
    </w:p>
    <w:p w:rsidR="007F1FA1" w:rsidRDefault="00164D66" w:rsidP="00164D66">
      <w:r>
        <w:t>Struktura preduzeća &gt; Definicija &gt; Izvršenje logistike &gt; Definiši, kopiraj, izbriši, proveri tačku otpreme</w:t>
      </w:r>
    </w:p>
    <w:p w:rsidR="00164D66" w:rsidRDefault="00776AA9" w:rsidP="00164D66">
      <w:r>
        <w:rPr>
          <w:noProof/>
          <w:lang w:eastAsia="sr-Latn-RS"/>
        </w:rPr>
        <w:lastRenderedPageBreak/>
        <w:drawing>
          <wp:inline distT="0" distB="0" distL="0" distR="0" wp14:anchorId="6C685E31" wp14:editId="76304B6A">
            <wp:extent cx="5760720" cy="8224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0D8">
        <w:rPr>
          <w:noProof/>
          <w:lang w:eastAsia="sr-Latn-RS"/>
        </w:rPr>
        <w:lastRenderedPageBreak/>
        <w:drawing>
          <wp:inline distT="0" distB="0" distL="0" distR="0" wp14:anchorId="792EF983" wp14:editId="0191540B">
            <wp:extent cx="5760720" cy="622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D8" w:rsidRDefault="007314BA" w:rsidP="00337B7B">
      <w:pPr>
        <w:pStyle w:val="Heading2"/>
        <w:numPr>
          <w:ilvl w:val="1"/>
          <w:numId w:val="1"/>
        </w:numPr>
        <w:tabs>
          <w:tab w:val="clear" w:pos="-1405"/>
          <w:tab w:val="num" w:pos="567"/>
        </w:tabs>
        <w:spacing w:after="120"/>
      </w:pPr>
      <w:bookmarkStart w:id="6" w:name="_Toc387325987"/>
      <w:r>
        <w:t>Dodele</w:t>
      </w:r>
      <w:bookmarkEnd w:id="6"/>
    </w:p>
    <w:p w:rsidR="007314BA" w:rsidRDefault="00C847D1" w:rsidP="00337B7B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  <w:spacing w:after="120"/>
      </w:pPr>
      <w:bookmarkStart w:id="7" w:name="_Toc387325988"/>
      <w:r>
        <w:t>Dodela Organizacije prodaje šifri kompanije</w:t>
      </w:r>
      <w:bookmarkEnd w:id="7"/>
    </w:p>
    <w:p w:rsidR="00C847D1" w:rsidRDefault="00C847D1" w:rsidP="00C847D1">
      <w:r>
        <w:t>Struktura preduzeća &gt; Dodela &gt; Prodaja i distribucija &gt; Dodeli prodajnu organizaciju šifri kompanije</w:t>
      </w:r>
    </w:p>
    <w:p w:rsidR="00C847D1" w:rsidRDefault="00EE02A1" w:rsidP="00C847D1">
      <w:r>
        <w:rPr>
          <w:noProof/>
          <w:lang w:eastAsia="sr-Latn-RS"/>
        </w:rPr>
        <w:drawing>
          <wp:inline distT="0" distB="0" distL="0" distR="0" wp14:anchorId="262ED029" wp14:editId="17D4C0A3">
            <wp:extent cx="5760720" cy="2294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A1" w:rsidRPr="00C847D1" w:rsidRDefault="00552F31" w:rsidP="00305A9E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8" w:name="_Toc387325989"/>
      <w:r>
        <w:lastRenderedPageBreak/>
        <w:t>Dodela Distribucionih kanala Prodajnoj organizaciji</w:t>
      </w:r>
      <w:bookmarkEnd w:id="8"/>
    </w:p>
    <w:p w:rsidR="00164D66" w:rsidRDefault="00552F31" w:rsidP="00552F31">
      <w:r>
        <w:t>Struktura preduzeća &gt; Dodela &gt; Prodaja i distribucija &gt; Dodeli distribucioni kanal prodajnoj organizaciji</w:t>
      </w:r>
    </w:p>
    <w:p w:rsidR="00552F31" w:rsidRDefault="00C63AF6" w:rsidP="00552F31">
      <w:r>
        <w:rPr>
          <w:noProof/>
          <w:lang w:eastAsia="sr-Latn-RS"/>
        </w:rPr>
        <w:drawing>
          <wp:inline distT="0" distB="0" distL="0" distR="0" wp14:anchorId="0F88F800" wp14:editId="690E1EF9">
            <wp:extent cx="5760720" cy="3465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F6" w:rsidRDefault="00382E44" w:rsidP="00C35984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9" w:name="_Toc387325990"/>
      <w:r>
        <w:t>Dodela Odeljka Prodajnoj organizaciji</w:t>
      </w:r>
      <w:bookmarkEnd w:id="9"/>
    </w:p>
    <w:p w:rsidR="00382E44" w:rsidRDefault="00382E44" w:rsidP="00382E44">
      <w:r>
        <w:t>Struktura preduzeća &gt; Dodela &gt; Prodaja i distribucija &gt; Dodeli odeljak prodajnoj organizaciji</w:t>
      </w:r>
    </w:p>
    <w:p w:rsidR="00382E44" w:rsidRDefault="00520B89" w:rsidP="00382E44">
      <w:r>
        <w:rPr>
          <w:noProof/>
          <w:lang w:eastAsia="sr-Latn-RS"/>
        </w:rPr>
        <w:drawing>
          <wp:inline distT="0" distB="0" distL="0" distR="0" wp14:anchorId="46251815" wp14:editId="361280B9">
            <wp:extent cx="5760720" cy="4589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89" w:rsidRDefault="00E01B81" w:rsidP="00AA2CC3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0" w:name="_Toc387325991"/>
      <w:r>
        <w:t>Postavljanje Prodajne oblasti</w:t>
      </w:r>
      <w:bookmarkEnd w:id="10"/>
    </w:p>
    <w:p w:rsidR="00E01B81" w:rsidRDefault="0070589F" w:rsidP="0070589F">
      <w:r>
        <w:t>Struktura preduzeća &gt; Dodela &gt; Prodaja i distribucija &gt; Postavi prodajnu oblast</w:t>
      </w:r>
    </w:p>
    <w:p w:rsidR="0070589F" w:rsidRDefault="00E613E6" w:rsidP="0070589F">
      <w:r>
        <w:rPr>
          <w:noProof/>
          <w:lang w:eastAsia="sr-Latn-RS"/>
        </w:rPr>
        <w:lastRenderedPageBreak/>
        <w:drawing>
          <wp:inline distT="0" distB="0" distL="0" distR="0" wp14:anchorId="4BE452AC" wp14:editId="5D430A18">
            <wp:extent cx="5760720" cy="4589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69" w:rsidRDefault="00F44469" w:rsidP="00AA2CC3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1" w:name="_Toc387325992"/>
      <w:r>
        <w:t>Dodela Prodajna organizacija – distribucioni kanal – pogon</w:t>
      </w:r>
      <w:bookmarkEnd w:id="11"/>
    </w:p>
    <w:p w:rsidR="00F44469" w:rsidRDefault="009C3194" w:rsidP="009C3194">
      <w:r>
        <w:t>Struktura preduzeća &gt; Dodela &gt; Prodaja i distribucija &gt; Dodeli prodajnu organizaciju - distribucioni kanal – pogon</w:t>
      </w:r>
    </w:p>
    <w:p w:rsidR="009C3194" w:rsidRDefault="008F7ED8" w:rsidP="009C3194">
      <w:r>
        <w:rPr>
          <w:noProof/>
          <w:lang w:eastAsia="sr-Latn-RS"/>
        </w:rPr>
        <w:lastRenderedPageBreak/>
        <w:drawing>
          <wp:inline distT="0" distB="0" distL="0" distR="0" wp14:anchorId="75A0D7C7" wp14:editId="46A0214D">
            <wp:extent cx="5760720" cy="7501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lastRenderedPageBreak/>
        <w:drawing>
          <wp:inline distT="0" distB="0" distL="0" distR="0" wp14:anchorId="3A528020" wp14:editId="5B0EE179">
            <wp:extent cx="5760720" cy="5057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ED8" w:rsidRDefault="00EB696A" w:rsidP="009C3194">
      <w:pPr>
        <w:rPr>
          <w:color w:val="FF0000"/>
        </w:rPr>
      </w:pPr>
      <w:r>
        <w:rPr>
          <w:color w:val="FF0000"/>
        </w:rPr>
        <w:t>Proveriti – nedostaju pogoni: 1351, 1353, 1404, 1405, 1451, 1452</w:t>
      </w:r>
    </w:p>
    <w:p w:rsidR="00EB696A" w:rsidRDefault="006E345A" w:rsidP="00156F20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2" w:name="_Toc387325993"/>
      <w:r>
        <w:t xml:space="preserve">Dodela Prodajne oblasti </w:t>
      </w:r>
      <w:proofErr w:type="spellStart"/>
      <w:r>
        <w:t>Oblasti</w:t>
      </w:r>
      <w:proofErr w:type="spellEnd"/>
      <w:r>
        <w:t xml:space="preserve"> kreditne kontrole</w:t>
      </w:r>
      <w:bookmarkEnd w:id="12"/>
    </w:p>
    <w:p w:rsidR="006E345A" w:rsidRDefault="001D1A67" w:rsidP="001D1A67">
      <w:r>
        <w:t>Struktura preduzeća &gt; Dodela &gt; Prodaja i distribucija &gt; Dodeli prodajnu oblast oblasti kreditne kontrole</w:t>
      </w:r>
    </w:p>
    <w:p w:rsidR="001D1A67" w:rsidRDefault="005D2865" w:rsidP="001D1A67">
      <w:r>
        <w:rPr>
          <w:noProof/>
          <w:lang w:eastAsia="sr-Latn-RS"/>
        </w:rPr>
        <w:drawing>
          <wp:inline distT="0" distB="0" distL="0" distR="0" wp14:anchorId="2329698E" wp14:editId="6C99B917">
            <wp:extent cx="5760720" cy="3428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65" w:rsidRDefault="0020284E" w:rsidP="003D7254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3" w:name="_Toc387325994"/>
      <w:r>
        <w:lastRenderedPageBreak/>
        <w:t>Dodela Poslovne oblasti Pogonu i Odeljku</w:t>
      </w:r>
      <w:bookmarkEnd w:id="13"/>
    </w:p>
    <w:p w:rsidR="0020284E" w:rsidRPr="0020284E" w:rsidRDefault="0020284E" w:rsidP="0020284E">
      <w:r>
        <w:t>Struktura preduzeća &gt; Dodela &gt; Prodaja i distribucija &gt; Dodela računa poslovne oblasti &gt; Dodela poslovne oblasti pogonu i odeljku</w:t>
      </w:r>
    </w:p>
    <w:p w:rsidR="00164D66" w:rsidRDefault="00E23CF6" w:rsidP="00164D66">
      <w:r>
        <w:rPr>
          <w:noProof/>
          <w:lang w:eastAsia="sr-Latn-RS"/>
        </w:rPr>
        <w:drawing>
          <wp:inline distT="0" distB="0" distL="0" distR="0" wp14:anchorId="36056D63" wp14:editId="3AB0BCD2">
            <wp:extent cx="5760720" cy="4449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74AE7502" wp14:editId="1E403DBB">
            <wp:extent cx="5760720" cy="314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lastRenderedPageBreak/>
        <w:drawing>
          <wp:inline distT="0" distB="0" distL="0" distR="0" wp14:anchorId="32FDA117" wp14:editId="51213E68">
            <wp:extent cx="5760720" cy="3138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B89">
        <w:rPr>
          <w:noProof/>
          <w:lang w:eastAsia="sr-Latn-RS"/>
        </w:rPr>
        <w:drawing>
          <wp:inline distT="0" distB="0" distL="0" distR="0" wp14:anchorId="02456801" wp14:editId="1F444221">
            <wp:extent cx="5760720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A2" w:rsidRDefault="00046DA2" w:rsidP="00164D66">
      <w:r>
        <w:rPr>
          <w:color w:val="FF0000"/>
        </w:rPr>
        <w:t>Proveriti – nedostaju pogoni: 1351, 1353, 1404, 1405, 1451, 1452</w:t>
      </w:r>
    </w:p>
    <w:p w:rsidR="00164D66" w:rsidRDefault="002D7246" w:rsidP="003D7254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4" w:name="_Toc387325995"/>
      <w:r>
        <w:t>Dodela Tačke otpreme Pogonu</w:t>
      </w:r>
      <w:bookmarkEnd w:id="14"/>
    </w:p>
    <w:p w:rsidR="002D7246" w:rsidRDefault="00302EC6" w:rsidP="00302EC6">
      <w:r>
        <w:t>Struktura preduzeća &gt; Dodela &gt; Izvršenje logistike &gt; Dodeli tačku otpreme pogonu</w:t>
      </w:r>
    </w:p>
    <w:p w:rsidR="00302EC6" w:rsidRDefault="00046DA2" w:rsidP="00302EC6">
      <w:r>
        <w:rPr>
          <w:noProof/>
          <w:lang w:eastAsia="sr-Latn-RS"/>
        </w:rPr>
        <w:lastRenderedPageBreak/>
        <w:drawing>
          <wp:inline distT="0" distB="0" distL="0" distR="0" wp14:anchorId="4255954D" wp14:editId="08BF82AC">
            <wp:extent cx="5760720" cy="8757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A2" w:rsidRDefault="00046DA2" w:rsidP="00046DA2">
      <w:r>
        <w:t>I tako dalje svaki pogon istovremeno i tačka otpreme.</w:t>
      </w:r>
    </w:p>
    <w:p w:rsidR="00046DA2" w:rsidRDefault="00046DA2" w:rsidP="00302EC6">
      <w:pPr>
        <w:rPr>
          <w:color w:val="FF0000"/>
        </w:rPr>
      </w:pPr>
      <w:r>
        <w:rPr>
          <w:color w:val="FF0000"/>
        </w:rPr>
        <w:t>Proveriti – nedostaju pogoni: 1351, 1353, 1404, 1405, 1451, 1452</w:t>
      </w:r>
    </w:p>
    <w:p w:rsidR="00BF5910" w:rsidRDefault="008502C6" w:rsidP="002C7A12">
      <w:pPr>
        <w:pStyle w:val="Heading1"/>
        <w:numPr>
          <w:ilvl w:val="0"/>
          <w:numId w:val="1"/>
        </w:numPr>
        <w:tabs>
          <w:tab w:val="clear" w:pos="-1405"/>
          <w:tab w:val="num" w:pos="426"/>
        </w:tabs>
      </w:pPr>
      <w:bookmarkStart w:id="15" w:name="_Toc387325996"/>
      <w:r>
        <w:lastRenderedPageBreak/>
        <w:t>Podešavanja</w:t>
      </w:r>
      <w:bookmarkEnd w:id="15"/>
    </w:p>
    <w:p w:rsidR="008502C6" w:rsidRDefault="00CE6D36" w:rsidP="002C7A12">
      <w:pPr>
        <w:pStyle w:val="Heading2"/>
        <w:numPr>
          <w:ilvl w:val="1"/>
          <w:numId w:val="1"/>
        </w:numPr>
        <w:tabs>
          <w:tab w:val="clear" w:pos="-1405"/>
          <w:tab w:val="num" w:pos="567"/>
        </w:tabs>
      </w:pPr>
      <w:bookmarkStart w:id="16" w:name="_Toc387325997"/>
      <w:r>
        <w:t>Matični podaci</w:t>
      </w:r>
      <w:bookmarkEnd w:id="16"/>
    </w:p>
    <w:p w:rsidR="00CE6D36" w:rsidRPr="00CE6D36" w:rsidRDefault="00D70B48" w:rsidP="002C7A12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7" w:name="_Toc387325998"/>
      <w:r>
        <w:t>Definicija</w:t>
      </w:r>
      <w:r w:rsidR="002D0E12">
        <w:t xml:space="preserve"> zajedničkih </w:t>
      </w:r>
      <w:r w:rsidR="00BD0C2A">
        <w:t>D</w:t>
      </w:r>
      <w:r w:rsidR="002D0E12">
        <w:t>istribucionih kanala</w:t>
      </w:r>
      <w:bookmarkEnd w:id="17"/>
    </w:p>
    <w:p w:rsidR="00B27265" w:rsidRDefault="00B27265" w:rsidP="00B27265">
      <w:r>
        <w:t>Prodaja i distribucija &gt; Matični podaci &gt; Definiši zajedničke distribucione kanale</w:t>
      </w:r>
    </w:p>
    <w:p w:rsidR="002D0E12" w:rsidRDefault="00DA53B3" w:rsidP="00B27265">
      <w:r>
        <w:rPr>
          <w:noProof/>
          <w:lang w:eastAsia="sr-Latn-RS"/>
        </w:rPr>
        <w:drawing>
          <wp:inline distT="0" distB="0" distL="0" distR="0" wp14:anchorId="08D79A94" wp14:editId="603CB384">
            <wp:extent cx="5760720" cy="3274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B3" w:rsidRDefault="00D70B48" w:rsidP="009F6ACB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8" w:name="_Toc387325999"/>
      <w:r>
        <w:t>Definicija</w:t>
      </w:r>
      <w:r w:rsidR="00BF3B8F">
        <w:t xml:space="preserve"> zajedničkih Odeljaka</w:t>
      </w:r>
      <w:bookmarkEnd w:id="18"/>
    </w:p>
    <w:p w:rsidR="00BF3B8F" w:rsidRDefault="00141849" w:rsidP="00141849">
      <w:r>
        <w:t>Prodaja i distribucija &gt; Matični podaci &gt; Definiši zajedničke odeljke</w:t>
      </w:r>
    </w:p>
    <w:p w:rsidR="00141849" w:rsidRDefault="00E037BF" w:rsidP="00141849">
      <w:r>
        <w:rPr>
          <w:noProof/>
          <w:lang w:eastAsia="sr-Latn-RS"/>
        </w:rPr>
        <w:drawing>
          <wp:inline distT="0" distB="0" distL="0" distR="0" wp14:anchorId="3072479F" wp14:editId="1DF7861D">
            <wp:extent cx="5760720" cy="46837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BF" w:rsidRDefault="00D70B48" w:rsidP="009F6ACB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19" w:name="_Toc387326000"/>
      <w:r>
        <w:lastRenderedPageBreak/>
        <w:t>Definicija Grupe kupaca</w:t>
      </w:r>
      <w:bookmarkEnd w:id="19"/>
    </w:p>
    <w:p w:rsidR="00D70B48" w:rsidRDefault="00AF2040" w:rsidP="00AF2040">
      <w:r>
        <w:t>Prodaja i distribucija &gt; Matični podaci &gt; Poslovni partneri &gt; Kupci &gt; Prodaja &gt; Definiši grupe kupca</w:t>
      </w:r>
    </w:p>
    <w:p w:rsidR="00AF2040" w:rsidRDefault="00870713" w:rsidP="00AF2040">
      <w:r>
        <w:rPr>
          <w:noProof/>
          <w:lang w:eastAsia="sr-Latn-RS"/>
        </w:rPr>
        <w:drawing>
          <wp:inline distT="0" distB="0" distL="0" distR="0" wp14:anchorId="4FBB75F5" wp14:editId="26D222A5">
            <wp:extent cx="5760720" cy="2257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26" w:rsidRDefault="005E2526" w:rsidP="009F6ACB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0" w:name="_Toc387326001"/>
      <w:r>
        <w:t>Definicija Oblasti prodaje</w:t>
      </w:r>
      <w:bookmarkEnd w:id="20"/>
    </w:p>
    <w:p w:rsidR="00870713" w:rsidRDefault="005E2526" w:rsidP="00AF2040">
      <w:r>
        <w:t xml:space="preserve">Prodaja i distribucija &gt; Matični podaci &gt; Poslovni partneri &gt; Kupci &gt; Prodaja &gt; </w:t>
      </w:r>
      <w:r w:rsidRPr="005E2526">
        <w:t>Definiši oblasti prodaje</w:t>
      </w:r>
    </w:p>
    <w:p w:rsidR="005E2526" w:rsidRDefault="00A36977" w:rsidP="00AF2040">
      <w:r>
        <w:rPr>
          <w:noProof/>
          <w:lang w:eastAsia="sr-Latn-RS"/>
        </w:rPr>
        <w:drawing>
          <wp:inline distT="0" distB="0" distL="0" distR="0" wp14:anchorId="1E09778A" wp14:editId="2969DD7D">
            <wp:extent cx="5760720" cy="26600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FD" w:rsidRDefault="00A76EFD" w:rsidP="000F1941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1" w:name="_Toc387326002"/>
      <w:r>
        <w:t>Definicija uslova plaćanja</w:t>
      </w:r>
      <w:bookmarkEnd w:id="21"/>
    </w:p>
    <w:p w:rsidR="00A76EFD" w:rsidRDefault="00A76EFD" w:rsidP="00A76EFD">
      <w:r>
        <w:t>Prodaja i distribucija &gt; Matični podaci &gt; Poslovni partneri &gt; Kupci &gt; Faktura &gt; Definiši uslove plaćanja</w:t>
      </w:r>
    </w:p>
    <w:p w:rsidR="00A76EFD" w:rsidRPr="00A76EFD" w:rsidRDefault="00A76EFD" w:rsidP="00A76EFD">
      <w:pPr>
        <w:rPr>
          <w:color w:val="FF0000"/>
        </w:rPr>
      </w:pPr>
      <w:r w:rsidRPr="00A76EFD">
        <w:rPr>
          <w:color w:val="FF0000"/>
        </w:rPr>
        <w:t>Biće obrađeni u FI</w:t>
      </w:r>
    </w:p>
    <w:p w:rsidR="00A36977" w:rsidRDefault="006230D8" w:rsidP="000F1941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2" w:name="_Toc387326003"/>
      <w:r>
        <w:t xml:space="preserve">Definicija </w:t>
      </w:r>
      <w:proofErr w:type="spellStart"/>
      <w:r>
        <w:t>Incoterms</w:t>
      </w:r>
      <w:bookmarkEnd w:id="22"/>
      <w:proofErr w:type="spellEnd"/>
    </w:p>
    <w:p w:rsidR="006230D8" w:rsidRDefault="00BD6B19" w:rsidP="00BD6B19">
      <w:r>
        <w:t xml:space="preserve">Prodaja i distribucija &gt; Matični podaci &gt; Poslovni partneri &gt; Kupci &gt; Faktura &gt; Definiši </w:t>
      </w:r>
      <w:proofErr w:type="spellStart"/>
      <w:r>
        <w:t>Incoterms</w:t>
      </w:r>
      <w:proofErr w:type="spellEnd"/>
    </w:p>
    <w:p w:rsidR="00BD6B19" w:rsidRDefault="00A76EFD" w:rsidP="00BD6B19">
      <w:r>
        <w:rPr>
          <w:noProof/>
          <w:lang w:eastAsia="sr-Latn-RS"/>
        </w:rPr>
        <w:lastRenderedPageBreak/>
        <w:drawing>
          <wp:inline distT="0" distB="0" distL="0" distR="0" wp14:anchorId="244F0FB4" wp14:editId="4ED96FEE">
            <wp:extent cx="5760720" cy="4439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FD" w:rsidRDefault="00F97AFE" w:rsidP="009E158C">
      <w:pPr>
        <w:pStyle w:val="Heading2"/>
        <w:numPr>
          <w:ilvl w:val="1"/>
          <w:numId w:val="1"/>
        </w:numPr>
      </w:pPr>
      <w:bookmarkStart w:id="23" w:name="_Toc387326004"/>
      <w:r>
        <w:t>Osnovne funkcije</w:t>
      </w:r>
      <w:r w:rsidR="009E158C">
        <w:t xml:space="preserve"> – Određivanje cena (</w:t>
      </w:r>
      <w:r w:rsidR="009E158C" w:rsidRPr="009E158C">
        <w:t>SVDK900043</w:t>
      </w:r>
      <w:r w:rsidR="009E158C">
        <w:t>)</w:t>
      </w:r>
      <w:bookmarkEnd w:id="23"/>
    </w:p>
    <w:p w:rsidR="00F97AFE" w:rsidRDefault="0002069A" w:rsidP="000B5EFB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4" w:name="_Toc387326005"/>
      <w:r>
        <w:t xml:space="preserve">Određivanje cena </w:t>
      </w:r>
      <w:r w:rsidR="00224BDC">
        <w:t>–</w:t>
      </w:r>
      <w:r>
        <w:t xml:space="preserve"> </w:t>
      </w:r>
      <w:r w:rsidR="00224BDC">
        <w:t>Definicija tabela uslova</w:t>
      </w:r>
      <w:bookmarkEnd w:id="24"/>
    </w:p>
    <w:p w:rsidR="00224BDC" w:rsidRDefault="00BA3DE1" w:rsidP="00BA3DE1">
      <w:r>
        <w:t>Prodaja i distribucija &gt; Osnovne funkcije &gt; Određivanje cena &gt; Kontrola određivanja cena &gt; Definiši tabele uslova</w:t>
      </w:r>
    </w:p>
    <w:p w:rsidR="00BA3DE1" w:rsidRDefault="004F67DC" w:rsidP="00BA3DE1">
      <w:r>
        <w:rPr>
          <w:noProof/>
          <w:lang w:eastAsia="sr-Latn-RS"/>
        </w:rPr>
        <w:drawing>
          <wp:inline distT="0" distB="0" distL="0" distR="0" wp14:anchorId="4AF229C4" wp14:editId="046EB117">
            <wp:extent cx="5760720" cy="3418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DC" w:rsidRDefault="004F67DC" w:rsidP="00BA3DE1">
      <w:r>
        <w:rPr>
          <w:noProof/>
          <w:lang w:eastAsia="sr-Latn-RS"/>
        </w:rPr>
        <w:lastRenderedPageBreak/>
        <w:drawing>
          <wp:inline distT="0" distB="0" distL="0" distR="0" wp14:anchorId="24CD35F7" wp14:editId="7EFE2DD4">
            <wp:extent cx="5760720" cy="3184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DC" w:rsidRDefault="00F523CA" w:rsidP="00BA3DE1">
      <w:r>
        <w:rPr>
          <w:noProof/>
          <w:lang w:eastAsia="sr-Latn-RS"/>
        </w:rPr>
        <w:drawing>
          <wp:inline distT="0" distB="0" distL="0" distR="0" wp14:anchorId="5C34DC43" wp14:editId="054E03D7">
            <wp:extent cx="5760720" cy="29508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3CA" w:rsidRDefault="004D0CFA" w:rsidP="000B5EFB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5" w:name="_Toc387326006"/>
      <w:r>
        <w:t>Definicija tipova uslova</w:t>
      </w:r>
      <w:bookmarkEnd w:id="25"/>
    </w:p>
    <w:p w:rsidR="004D0CFA" w:rsidRDefault="004D0CFA" w:rsidP="004D0CFA">
      <w:r>
        <w:t>Prodaja i distribucija &gt; Osnovne funkcije &gt; Određivanje cena &gt; Kontrola određivanja cena &gt; Definiši tipove uslova</w:t>
      </w:r>
    </w:p>
    <w:p w:rsidR="00351987" w:rsidRDefault="00B266AE" w:rsidP="004D0CFA">
      <w:r>
        <w:rPr>
          <w:noProof/>
          <w:lang w:eastAsia="sr-Latn-RS"/>
        </w:rPr>
        <w:lastRenderedPageBreak/>
        <w:drawing>
          <wp:inline distT="0" distB="0" distL="0" distR="0" wp14:anchorId="2524ED6E" wp14:editId="3BCF95D0">
            <wp:extent cx="5760720" cy="81959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404">
        <w:rPr>
          <w:noProof/>
          <w:lang w:eastAsia="sr-Latn-RS"/>
        </w:rPr>
        <w:lastRenderedPageBreak/>
        <w:drawing>
          <wp:inline distT="0" distB="0" distL="0" distR="0" wp14:anchorId="0B5AFFA7" wp14:editId="3191EC14">
            <wp:extent cx="5760720" cy="299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17" w:rsidRDefault="005A7617" w:rsidP="004D0CFA">
      <w:r>
        <w:rPr>
          <w:noProof/>
          <w:lang w:eastAsia="sr-Latn-RS"/>
        </w:rPr>
        <w:lastRenderedPageBreak/>
        <w:drawing>
          <wp:inline distT="0" distB="0" distL="0" distR="0" wp14:anchorId="0484B6FA" wp14:editId="2D2572BA">
            <wp:extent cx="5608955" cy="8892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17" w:rsidRDefault="00336F92" w:rsidP="004D0CFA">
      <w:r>
        <w:rPr>
          <w:noProof/>
          <w:lang w:eastAsia="sr-Latn-RS"/>
        </w:rPr>
        <w:lastRenderedPageBreak/>
        <w:drawing>
          <wp:inline distT="0" distB="0" distL="0" distR="0" wp14:anchorId="07DB6465" wp14:editId="0128B853">
            <wp:extent cx="5608955" cy="8892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F3" w:rsidRDefault="0080727B" w:rsidP="004D0CFA">
      <w:r>
        <w:rPr>
          <w:noProof/>
          <w:lang w:eastAsia="sr-Latn-RS"/>
        </w:rPr>
        <w:lastRenderedPageBreak/>
        <w:drawing>
          <wp:inline distT="0" distB="0" distL="0" distR="0" wp14:anchorId="2F869AD2" wp14:editId="710CC8D0">
            <wp:extent cx="5638165" cy="889254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B9" w:rsidRDefault="00656FB9" w:rsidP="004D0CFA">
      <w:r>
        <w:t>Uslovi ZRA1 – ZRA4 su identični:</w:t>
      </w:r>
    </w:p>
    <w:p w:rsidR="00656FB9" w:rsidRDefault="00221236" w:rsidP="004D0CFA">
      <w:r>
        <w:rPr>
          <w:noProof/>
          <w:lang w:eastAsia="sr-Latn-RS"/>
        </w:rPr>
        <w:lastRenderedPageBreak/>
        <w:drawing>
          <wp:inline distT="0" distB="0" distL="0" distR="0" wp14:anchorId="4579FC86" wp14:editId="432337DE">
            <wp:extent cx="5760720" cy="88519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AE" w:rsidRDefault="008068AE" w:rsidP="004D0CFA">
      <w:r>
        <w:t>Uslovi ZP01 – ZP57 su identični:</w:t>
      </w:r>
    </w:p>
    <w:p w:rsidR="00220DE6" w:rsidRDefault="008068AE" w:rsidP="004D0CFA">
      <w:r>
        <w:rPr>
          <w:noProof/>
          <w:lang w:eastAsia="sr-Latn-RS"/>
        </w:rPr>
        <w:lastRenderedPageBreak/>
        <w:drawing>
          <wp:inline distT="0" distB="0" distL="0" distR="0" wp14:anchorId="1282C2B5" wp14:editId="712487F6">
            <wp:extent cx="5760720" cy="88893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83" w:rsidRDefault="00351987" w:rsidP="004D0CFA">
      <w:pPr>
        <w:rPr>
          <w:color w:val="FF0000"/>
        </w:rPr>
      </w:pPr>
      <w:r w:rsidRPr="00351987">
        <w:rPr>
          <w:color w:val="FF0000"/>
        </w:rPr>
        <w:t>DOPUNITI!!!</w:t>
      </w:r>
    </w:p>
    <w:p w:rsidR="004D0CFA" w:rsidRDefault="00D832AA" w:rsidP="00D832AA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6" w:name="_Toc387326007"/>
      <w:r>
        <w:t>Definicija Redosleda pristupa</w:t>
      </w:r>
      <w:bookmarkEnd w:id="26"/>
    </w:p>
    <w:p w:rsidR="00D832AA" w:rsidRDefault="00D832AA" w:rsidP="00D832AA">
      <w:r>
        <w:t>Prodaja i distribucija &gt; Osnovne funkcije &gt; Određivanje cena &gt; Kontrola određivanja cena &gt; Definiši redoslede pristupa</w:t>
      </w:r>
    </w:p>
    <w:p w:rsidR="006350F6" w:rsidRDefault="009B0EC6" w:rsidP="00D832AA">
      <w:r>
        <w:rPr>
          <w:noProof/>
          <w:lang w:eastAsia="sr-Latn-RS"/>
        </w:rPr>
        <w:lastRenderedPageBreak/>
        <w:drawing>
          <wp:inline distT="0" distB="0" distL="0" distR="0" wp14:anchorId="04939052" wp14:editId="6F678668">
            <wp:extent cx="5760720" cy="21875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F6" w:rsidRDefault="009B0EC6" w:rsidP="00D832AA">
      <w:r>
        <w:rPr>
          <w:noProof/>
          <w:lang w:eastAsia="sr-Latn-RS"/>
        </w:rPr>
        <w:drawing>
          <wp:inline distT="0" distB="0" distL="0" distR="0" wp14:anchorId="7528EF4D" wp14:editId="3A5A3462">
            <wp:extent cx="5760720" cy="19424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F6" w:rsidRDefault="00C86A33" w:rsidP="00D832AA">
      <w:r>
        <w:rPr>
          <w:noProof/>
          <w:lang w:eastAsia="sr-Latn-RS"/>
        </w:rPr>
        <w:drawing>
          <wp:inline distT="0" distB="0" distL="0" distR="0" wp14:anchorId="4F208BD7" wp14:editId="170E772C">
            <wp:extent cx="5760720" cy="23044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F6" w:rsidRDefault="00C86A33" w:rsidP="00D832AA">
      <w:r>
        <w:rPr>
          <w:noProof/>
          <w:lang w:eastAsia="sr-Latn-RS"/>
        </w:rPr>
        <w:drawing>
          <wp:inline distT="0" distB="0" distL="0" distR="0" wp14:anchorId="2ABC1339" wp14:editId="735A4D3D">
            <wp:extent cx="5760720" cy="21863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AA" w:rsidRDefault="00824676" w:rsidP="00D832AA">
      <w:r>
        <w:rPr>
          <w:noProof/>
          <w:lang w:eastAsia="sr-Latn-RS"/>
        </w:rPr>
        <w:lastRenderedPageBreak/>
        <w:drawing>
          <wp:inline distT="0" distB="0" distL="0" distR="0" wp14:anchorId="55F8BFD2" wp14:editId="6B4EB501">
            <wp:extent cx="5760720" cy="20681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65" w:rsidRDefault="00AF7365" w:rsidP="00AF7365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bookmarkStart w:id="27" w:name="_Toc387326008"/>
      <w:r>
        <w:t>Definicija i dodela Postupka određivanja cene</w:t>
      </w:r>
      <w:bookmarkEnd w:id="27"/>
    </w:p>
    <w:p w:rsidR="00AF7365" w:rsidRDefault="00AF7365" w:rsidP="00AF7365">
      <w:r>
        <w:t>Prodaja i distribucija &gt; Osnovne funkcije &gt; Određivanje cena &gt; Kontrola određivanja cena &gt; Definiši i dodeli postupke određivanja cene</w:t>
      </w:r>
    </w:p>
    <w:p w:rsidR="000A4A5F" w:rsidRDefault="000A4A5F" w:rsidP="00AF7365">
      <w:r>
        <w:t>Procedura određivanja cena ZPOS00</w:t>
      </w:r>
    </w:p>
    <w:p w:rsidR="00AF7365" w:rsidRDefault="001556EB" w:rsidP="00AF7365">
      <w:r>
        <w:rPr>
          <w:noProof/>
          <w:lang w:eastAsia="sr-Latn-RS"/>
        </w:rPr>
        <w:drawing>
          <wp:inline distT="0" distB="0" distL="0" distR="0" wp14:anchorId="4371D475" wp14:editId="42FAD0CE">
            <wp:extent cx="5760720" cy="3110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4F4BAB29" wp14:editId="0EFD4D73">
            <wp:extent cx="5760720" cy="1924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lastRenderedPageBreak/>
        <w:drawing>
          <wp:inline distT="0" distB="0" distL="0" distR="0" wp14:anchorId="13C36943" wp14:editId="71CC9C37">
            <wp:extent cx="5760720" cy="19297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79C7A772" wp14:editId="79D07A5B">
            <wp:extent cx="5760720" cy="19297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2100B777" wp14:editId="50ACFB05">
            <wp:extent cx="5760720" cy="23044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5F" w:rsidRDefault="000A4A5F" w:rsidP="00AF7365">
      <w:r>
        <w:t>Procedura određivanja cena ZRVAA0</w:t>
      </w:r>
    </w:p>
    <w:p w:rsidR="001556EB" w:rsidRDefault="001556EB" w:rsidP="00AF7365"/>
    <w:p w:rsidR="001556EB" w:rsidRDefault="00190133" w:rsidP="00AF7365">
      <w:r>
        <w:rPr>
          <w:noProof/>
          <w:lang w:eastAsia="sr-Latn-RS"/>
        </w:rPr>
        <w:lastRenderedPageBreak/>
        <w:drawing>
          <wp:inline distT="0" distB="0" distL="0" distR="0" wp14:anchorId="5D1CF187" wp14:editId="2E82335E">
            <wp:extent cx="5760720" cy="31280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6C2EB199" wp14:editId="05C1E250">
            <wp:extent cx="5760720" cy="19297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53534C6C" wp14:editId="40126096">
            <wp:extent cx="5760720" cy="19297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lastRenderedPageBreak/>
        <w:drawing>
          <wp:inline distT="0" distB="0" distL="0" distR="0" wp14:anchorId="1E4A48D7" wp14:editId="0E85680A">
            <wp:extent cx="5760720" cy="19297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r-Latn-RS"/>
        </w:rPr>
        <w:drawing>
          <wp:inline distT="0" distB="0" distL="0" distR="0" wp14:anchorId="2F2E4734" wp14:editId="34BFED2A">
            <wp:extent cx="5760720" cy="23044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33" w:rsidRDefault="000A4A5F" w:rsidP="00AF7365">
      <w:r>
        <w:t>Postupci određivanja cene kupca</w:t>
      </w:r>
    </w:p>
    <w:p w:rsidR="000A4A5F" w:rsidRDefault="000A4A5F" w:rsidP="00AF7365">
      <w:r>
        <w:rPr>
          <w:noProof/>
          <w:lang w:eastAsia="sr-Latn-RS"/>
        </w:rPr>
        <w:drawing>
          <wp:inline distT="0" distB="0" distL="0" distR="0" wp14:anchorId="2BFDFA9F" wp14:editId="5A4DFCB4">
            <wp:extent cx="5760720" cy="24352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E6" w:rsidRDefault="001633C8" w:rsidP="00AF7365">
      <w:r>
        <w:t>Određivanje postupka određivanja cena</w:t>
      </w:r>
    </w:p>
    <w:p w:rsidR="008E7EE6" w:rsidRDefault="008E7EE6" w:rsidP="00AF7365">
      <w:r>
        <w:rPr>
          <w:noProof/>
          <w:lang w:eastAsia="sr-Latn-RS"/>
        </w:rPr>
        <w:drawing>
          <wp:inline distT="0" distB="0" distL="0" distR="0" wp14:anchorId="59D950E6" wp14:editId="034C3EEA">
            <wp:extent cx="5760720" cy="23514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C8" w:rsidRDefault="000A323E" w:rsidP="001C4BA4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r>
        <w:lastRenderedPageBreak/>
        <w:t xml:space="preserve"> </w:t>
      </w:r>
      <w:bookmarkStart w:id="28" w:name="_Toc387326009"/>
      <w:r>
        <w:t>Definicija određivanja cena po kategoriji stavke</w:t>
      </w:r>
      <w:bookmarkEnd w:id="28"/>
    </w:p>
    <w:p w:rsidR="000A323E" w:rsidRDefault="00AF685F" w:rsidP="00AF685F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Određivanje cena </w:t>
      </w:r>
      <w:r>
        <w:t xml:space="preserve">&gt; </w:t>
      </w:r>
      <w:r>
        <w:t xml:space="preserve">Kontrola određivanja cena </w:t>
      </w:r>
      <w:r>
        <w:t xml:space="preserve">&gt; </w:t>
      </w:r>
      <w:r>
        <w:t>Definiši određivanje cena po kategoriji stavke</w:t>
      </w:r>
    </w:p>
    <w:p w:rsidR="00AF685F" w:rsidRDefault="0019572C" w:rsidP="001C4BA4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r>
        <w:t xml:space="preserve"> </w:t>
      </w:r>
      <w:bookmarkStart w:id="29" w:name="_Toc387326010"/>
      <w:r>
        <w:t>Polja matičnih podataka relevantna za cenu</w:t>
      </w:r>
      <w:bookmarkEnd w:id="29"/>
    </w:p>
    <w:p w:rsidR="0019572C" w:rsidRDefault="0019572C" w:rsidP="0019572C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Određivanje cena </w:t>
      </w:r>
      <w:r>
        <w:t xml:space="preserve">&gt; </w:t>
      </w:r>
      <w:r>
        <w:t>Održavaj polja matičnih podataka relevantna za cenu</w:t>
      </w:r>
    </w:p>
    <w:p w:rsidR="0019572C" w:rsidRDefault="00AC5CC3" w:rsidP="0019572C">
      <w:r>
        <w:t>Definicija kategorije liste cena za kupce</w:t>
      </w:r>
    </w:p>
    <w:p w:rsidR="00AC5CC3" w:rsidRDefault="00AC5CC3" w:rsidP="0019572C">
      <w:r>
        <w:rPr>
          <w:noProof/>
          <w:lang w:eastAsia="sr-Latn-RS"/>
        </w:rPr>
        <w:drawing>
          <wp:inline distT="0" distB="0" distL="0" distR="0" wp14:anchorId="0106646E" wp14:editId="6C7BEB0A">
            <wp:extent cx="5760720" cy="20796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B7" w:rsidRDefault="00F311B7" w:rsidP="0019572C">
      <w:r>
        <w:t>Definicija grupe određivanja cena za kupce</w:t>
      </w:r>
    </w:p>
    <w:p w:rsidR="00F311B7" w:rsidRDefault="00F311B7" w:rsidP="0019572C">
      <w:r>
        <w:rPr>
          <w:noProof/>
          <w:lang w:eastAsia="sr-Latn-RS"/>
        </w:rPr>
        <w:drawing>
          <wp:inline distT="0" distB="0" distL="0" distR="0" wp14:anchorId="55F1D88F" wp14:editId="2CA7DA96">
            <wp:extent cx="5760720" cy="1873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B7" w:rsidRDefault="00785556" w:rsidP="0019572C">
      <w:r>
        <w:t>Definicija grupe materijala</w:t>
      </w:r>
    </w:p>
    <w:p w:rsidR="00785556" w:rsidRDefault="00785556" w:rsidP="0019572C">
      <w:r>
        <w:rPr>
          <w:noProof/>
          <w:lang w:eastAsia="sr-Latn-RS"/>
        </w:rPr>
        <w:drawing>
          <wp:inline distT="0" distB="0" distL="0" distR="0" wp14:anchorId="155FECAB" wp14:editId="603E981D">
            <wp:extent cx="5760720" cy="18827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56" w:rsidRDefault="004A5C82" w:rsidP="001C4BA4">
      <w:pPr>
        <w:pStyle w:val="Heading2"/>
        <w:numPr>
          <w:ilvl w:val="1"/>
          <w:numId w:val="1"/>
        </w:numPr>
        <w:tabs>
          <w:tab w:val="clear" w:pos="-1405"/>
          <w:tab w:val="num" w:pos="567"/>
        </w:tabs>
      </w:pPr>
      <w:r>
        <w:t xml:space="preserve"> </w:t>
      </w:r>
      <w:bookmarkStart w:id="30" w:name="_Toc387326011"/>
      <w:r>
        <w:t>Osnovne funkcije – Dodela računa/obračun troškova</w:t>
      </w:r>
      <w:bookmarkEnd w:id="30"/>
    </w:p>
    <w:p w:rsidR="00AC5CC3" w:rsidRDefault="00FD37F0" w:rsidP="00FD37F0">
      <w:pPr>
        <w:pStyle w:val="Heading3"/>
        <w:numPr>
          <w:ilvl w:val="2"/>
          <w:numId w:val="1"/>
        </w:numPr>
        <w:tabs>
          <w:tab w:val="clear" w:pos="-1405"/>
          <w:tab w:val="num" w:pos="709"/>
        </w:tabs>
      </w:pPr>
      <w:r>
        <w:t>Određivanje računa prihoda</w:t>
      </w:r>
    </w:p>
    <w:p w:rsidR="0094290D" w:rsidRPr="0094290D" w:rsidRDefault="0094290D" w:rsidP="0094290D">
      <w:pPr>
        <w:pStyle w:val="Heading4"/>
        <w:numPr>
          <w:ilvl w:val="0"/>
          <w:numId w:val="6"/>
        </w:numPr>
      </w:pPr>
      <w:r>
        <w:t>Matični podaci relevantni za dodelu računa</w:t>
      </w:r>
    </w:p>
    <w:p w:rsidR="00FD37F0" w:rsidRDefault="000679A0" w:rsidP="00FD37F0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Dodela računa/obračun troškova </w:t>
      </w:r>
      <w:r>
        <w:t xml:space="preserve">&gt; </w:t>
      </w:r>
      <w:r>
        <w:t xml:space="preserve">Određivanje računa prihoda </w:t>
      </w:r>
      <w:r>
        <w:t xml:space="preserve">&gt; </w:t>
      </w:r>
      <w:r>
        <w:t>Proveri matične podatke relevantne za dodelu računa</w:t>
      </w:r>
      <w:r>
        <w:t xml:space="preserve"> &gt; </w:t>
      </w:r>
      <w:r w:rsidR="00204025">
        <w:t>Grupe dodele računa materijali</w:t>
      </w:r>
    </w:p>
    <w:p w:rsidR="00204025" w:rsidRDefault="00204025" w:rsidP="00FD37F0">
      <w:r>
        <w:rPr>
          <w:noProof/>
          <w:lang w:eastAsia="sr-Latn-RS"/>
        </w:rPr>
        <w:lastRenderedPageBreak/>
        <w:drawing>
          <wp:inline distT="0" distB="0" distL="0" distR="0" wp14:anchorId="228274C5" wp14:editId="253A9435">
            <wp:extent cx="5760720" cy="20701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25" w:rsidRDefault="00204025" w:rsidP="00FD37F0">
      <w:r>
        <w:t>Grupa dodele računa kupci</w:t>
      </w:r>
    </w:p>
    <w:p w:rsidR="00204025" w:rsidRDefault="00204025" w:rsidP="00FD37F0">
      <w:r>
        <w:rPr>
          <w:noProof/>
          <w:lang w:eastAsia="sr-Latn-RS"/>
        </w:rPr>
        <w:drawing>
          <wp:inline distT="0" distB="0" distL="0" distR="0" wp14:anchorId="1E2AA037" wp14:editId="66E77881">
            <wp:extent cx="5760720" cy="20701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25" w:rsidRDefault="0094290D" w:rsidP="0094290D">
      <w:pPr>
        <w:pStyle w:val="Heading4"/>
        <w:numPr>
          <w:ilvl w:val="0"/>
          <w:numId w:val="6"/>
        </w:numPr>
      </w:pPr>
      <w:r>
        <w:t>Definicija zavisnosti određivanja računa prihoda</w:t>
      </w:r>
    </w:p>
    <w:p w:rsidR="0094290D" w:rsidRDefault="0094290D" w:rsidP="0094290D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Dodela računa/obračun troškova </w:t>
      </w:r>
      <w:r>
        <w:t xml:space="preserve">&gt; </w:t>
      </w:r>
      <w:r>
        <w:t xml:space="preserve">Određivanje računa prihoda </w:t>
      </w:r>
      <w:r>
        <w:t xml:space="preserve">&gt; </w:t>
      </w:r>
      <w:r>
        <w:t>Definiši zavisnosti određivanja računa prihoda</w:t>
      </w:r>
    </w:p>
    <w:p w:rsidR="0094290D" w:rsidRDefault="0094290D" w:rsidP="0094290D">
      <w:pPr>
        <w:rPr>
          <w:color w:val="FF0000"/>
        </w:rPr>
      </w:pPr>
      <w:r w:rsidRPr="0094290D">
        <w:rPr>
          <w:color w:val="FF0000"/>
        </w:rPr>
        <w:t>AKO BUDE!</w:t>
      </w:r>
    </w:p>
    <w:p w:rsidR="0094290D" w:rsidRDefault="00BE389B" w:rsidP="00645DD1">
      <w:pPr>
        <w:pStyle w:val="Heading4"/>
        <w:numPr>
          <w:ilvl w:val="0"/>
          <w:numId w:val="6"/>
        </w:numPr>
      </w:pPr>
      <w:r>
        <w:t>Definicija redosleda pristupa i tipova određivanja računa</w:t>
      </w:r>
    </w:p>
    <w:p w:rsidR="00BE389B" w:rsidRDefault="00E27A67" w:rsidP="00E27A67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Dodela računa/obračun troškova </w:t>
      </w:r>
      <w:r>
        <w:t xml:space="preserve">&gt; </w:t>
      </w:r>
      <w:r>
        <w:t xml:space="preserve">Određivanje računa prihoda </w:t>
      </w:r>
      <w:r>
        <w:t xml:space="preserve">&gt; </w:t>
      </w:r>
      <w:r>
        <w:t>Definiši redoslede pristupa i tipove određivanja računa</w:t>
      </w:r>
    </w:p>
    <w:p w:rsidR="00FF5EED" w:rsidRDefault="00FF5EED" w:rsidP="00FF5EED">
      <w:pPr>
        <w:rPr>
          <w:color w:val="FF0000"/>
        </w:rPr>
      </w:pPr>
      <w:r w:rsidRPr="0094290D">
        <w:rPr>
          <w:color w:val="FF0000"/>
        </w:rPr>
        <w:t>AKO BUDE!</w:t>
      </w:r>
    </w:p>
    <w:p w:rsidR="00E27A67" w:rsidRDefault="00645DD1" w:rsidP="00645DD1">
      <w:pPr>
        <w:pStyle w:val="Heading4"/>
        <w:numPr>
          <w:ilvl w:val="0"/>
          <w:numId w:val="6"/>
        </w:numPr>
      </w:pPr>
      <w:r>
        <w:t>Definicija i dodela postupka određivanja cena</w:t>
      </w:r>
    </w:p>
    <w:p w:rsidR="00645DD1" w:rsidRDefault="00645DD1" w:rsidP="00645DD1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Dodela računa/obračun troškova </w:t>
      </w:r>
      <w:r>
        <w:t xml:space="preserve">&gt; </w:t>
      </w:r>
      <w:r>
        <w:t xml:space="preserve">Određivanje računa prihoda </w:t>
      </w:r>
      <w:r>
        <w:t xml:space="preserve">&gt; </w:t>
      </w:r>
      <w:r>
        <w:t>Definiši i dodeli postupke određivanja računa</w:t>
      </w:r>
    </w:p>
    <w:p w:rsidR="00645DD1" w:rsidRDefault="00513428" w:rsidP="00645DD1">
      <w:pPr>
        <w:rPr>
          <w:color w:val="FF0000"/>
        </w:rPr>
      </w:pPr>
      <w:r w:rsidRPr="00513428">
        <w:rPr>
          <w:color w:val="FF0000"/>
        </w:rPr>
        <w:t>STANDARDNO!</w:t>
      </w:r>
    </w:p>
    <w:p w:rsidR="00A05B85" w:rsidRDefault="00F21B45" w:rsidP="00F21B45">
      <w:pPr>
        <w:pStyle w:val="Heading4"/>
        <w:numPr>
          <w:ilvl w:val="0"/>
          <w:numId w:val="6"/>
        </w:numPr>
      </w:pPr>
      <w:r>
        <w:t>Definiši i dodeli ključeve računa</w:t>
      </w:r>
    </w:p>
    <w:p w:rsidR="00F21B45" w:rsidRDefault="00F21B45" w:rsidP="00F21B45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Dodela računa/obračun troškova </w:t>
      </w:r>
      <w:r>
        <w:t xml:space="preserve">&gt; </w:t>
      </w:r>
      <w:r>
        <w:t xml:space="preserve">Određivanje računa prihoda </w:t>
      </w:r>
      <w:r>
        <w:t xml:space="preserve">&gt; </w:t>
      </w:r>
      <w:r>
        <w:t>Definiši i dodeli ključeve računa</w:t>
      </w:r>
    </w:p>
    <w:p w:rsidR="00080D3E" w:rsidRDefault="00080D3E" w:rsidP="00F21B45">
      <w:r>
        <w:t>Definicija ključa računa - Dodato za razna sredstva plaćanja</w:t>
      </w:r>
    </w:p>
    <w:p w:rsidR="00F21B45" w:rsidRDefault="00080D3E" w:rsidP="00F21B45">
      <w:r>
        <w:rPr>
          <w:noProof/>
          <w:lang w:eastAsia="sr-Latn-RS"/>
        </w:rPr>
        <w:lastRenderedPageBreak/>
        <w:drawing>
          <wp:inline distT="0" distB="0" distL="0" distR="0" wp14:anchorId="624425B7" wp14:editId="35FF0FAA">
            <wp:extent cx="5760720" cy="5086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3E" w:rsidRDefault="006B119E" w:rsidP="006B119E">
      <w:pPr>
        <w:pStyle w:val="Heading4"/>
        <w:numPr>
          <w:ilvl w:val="0"/>
          <w:numId w:val="6"/>
        </w:numPr>
      </w:pPr>
      <w:r>
        <w:t>Dodela računa glavne knjige</w:t>
      </w:r>
    </w:p>
    <w:p w:rsidR="006B119E" w:rsidRDefault="004671E2" w:rsidP="004671E2">
      <w:r>
        <w:t xml:space="preserve">Prodaja i distribucija </w:t>
      </w:r>
      <w:r>
        <w:t xml:space="preserve">&gt; </w:t>
      </w:r>
      <w:r>
        <w:t xml:space="preserve">Osnovne funkcije </w:t>
      </w:r>
      <w:r>
        <w:t xml:space="preserve">&gt; </w:t>
      </w:r>
      <w:r>
        <w:t xml:space="preserve">Dodela računa/obračun troškova </w:t>
      </w:r>
      <w:r>
        <w:t xml:space="preserve">&gt; </w:t>
      </w:r>
      <w:r>
        <w:t xml:space="preserve">Određivanje računa prihoda </w:t>
      </w:r>
      <w:r>
        <w:t xml:space="preserve">&gt; </w:t>
      </w:r>
      <w:r>
        <w:t>Dodeli račune glavne knjige</w:t>
      </w:r>
    </w:p>
    <w:p w:rsidR="004671E2" w:rsidRDefault="003F684A" w:rsidP="00E71356">
      <w:pPr>
        <w:pStyle w:val="Heading5"/>
      </w:pPr>
      <w:r>
        <w:tab/>
        <w:t>Grupa kupca/Grupa materijala/K</w:t>
      </w:r>
      <w:r w:rsidR="00E71356" w:rsidRPr="00E71356">
        <w:t>ljuč računa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7"/>
        <w:gridCol w:w="1040"/>
        <w:gridCol w:w="1180"/>
        <w:gridCol w:w="1040"/>
        <w:gridCol w:w="1080"/>
        <w:gridCol w:w="1400"/>
        <w:gridCol w:w="1220"/>
        <w:gridCol w:w="752"/>
      </w:tblGrid>
      <w:tr w:rsidR="006226DD" w:rsidRPr="006226DD" w:rsidTr="006226DD">
        <w:trPr>
          <w:trHeight w:val="300"/>
        </w:trPr>
        <w:tc>
          <w:tcPr>
            <w:tcW w:w="1000" w:type="dxa"/>
            <w:noWrap/>
            <w:hideMark/>
          </w:tcPr>
          <w:p w:rsidR="006226DD" w:rsidRPr="006226DD" w:rsidRDefault="006226DD">
            <w:r w:rsidRPr="006226DD">
              <w:t>Aplikacija</w:t>
            </w:r>
          </w:p>
        </w:tc>
        <w:tc>
          <w:tcPr>
            <w:tcW w:w="1040" w:type="dxa"/>
            <w:noWrap/>
            <w:hideMark/>
          </w:tcPr>
          <w:p w:rsidR="006226DD" w:rsidRPr="006226DD" w:rsidRDefault="006226DD">
            <w:r w:rsidRPr="006226DD">
              <w:t>Tip uslova</w:t>
            </w:r>
          </w:p>
        </w:tc>
        <w:tc>
          <w:tcPr>
            <w:tcW w:w="1180" w:type="dxa"/>
            <w:noWrap/>
            <w:hideMark/>
          </w:tcPr>
          <w:p w:rsidR="006226DD" w:rsidRPr="006226DD" w:rsidRDefault="006226DD">
            <w:r w:rsidRPr="006226DD">
              <w:t>Kontni plan</w:t>
            </w:r>
          </w:p>
        </w:tc>
        <w:tc>
          <w:tcPr>
            <w:tcW w:w="1040" w:type="dxa"/>
            <w:noWrap/>
            <w:hideMark/>
          </w:tcPr>
          <w:p w:rsidR="006226DD" w:rsidRPr="006226DD" w:rsidRDefault="006226DD">
            <w:proofErr w:type="spellStart"/>
            <w:r w:rsidRPr="006226DD">
              <w:t>Prod</w:t>
            </w:r>
            <w:proofErr w:type="spellEnd"/>
            <w:r w:rsidRPr="006226DD">
              <w:t xml:space="preserve">. </w:t>
            </w:r>
            <w:proofErr w:type="spellStart"/>
            <w:r w:rsidRPr="006226DD">
              <w:t>Org</w:t>
            </w:r>
            <w:proofErr w:type="spellEnd"/>
            <w:r w:rsidRPr="006226DD">
              <w:t>.</w:t>
            </w:r>
          </w:p>
        </w:tc>
        <w:tc>
          <w:tcPr>
            <w:tcW w:w="1080" w:type="dxa"/>
            <w:noWrap/>
            <w:hideMark/>
          </w:tcPr>
          <w:p w:rsidR="006226DD" w:rsidRPr="006226DD" w:rsidRDefault="006226DD">
            <w:r w:rsidRPr="006226DD">
              <w:t>GDR kupac</w:t>
            </w:r>
          </w:p>
        </w:tc>
        <w:tc>
          <w:tcPr>
            <w:tcW w:w="1400" w:type="dxa"/>
            <w:noWrap/>
            <w:hideMark/>
          </w:tcPr>
          <w:p w:rsidR="006226DD" w:rsidRPr="006226DD" w:rsidRDefault="006226DD">
            <w:r w:rsidRPr="006226DD">
              <w:t>GDR materijal</w:t>
            </w:r>
          </w:p>
        </w:tc>
        <w:tc>
          <w:tcPr>
            <w:tcW w:w="1220" w:type="dxa"/>
            <w:noWrap/>
            <w:hideMark/>
          </w:tcPr>
          <w:p w:rsidR="006226DD" w:rsidRPr="006226DD" w:rsidRDefault="006226DD">
            <w:r w:rsidRPr="006226DD">
              <w:t>Ključ računa</w:t>
            </w:r>
          </w:p>
        </w:tc>
        <w:tc>
          <w:tcPr>
            <w:tcW w:w="740" w:type="dxa"/>
            <w:noWrap/>
            <w:hideMark/>
          </w:tcPr>
          <w:p w:rsidR="006226DD" w:rsidRPr="006226DD" w:rsidRDefault="006226DD">
            <w:r w:rsidRPr="006226DD">
              <w:t>Konto</w:t>
            </w:r>
          </w:p>
        </w:tc>
      </w:tr>
      <w:tr w:rsidR="006226DD" w:rsidRPr="006226DD" w:rsidTr="006226DD">
        <w:trPr>
          <w:trHeight w:val="300"/>
        </w:trPr>
        <w:tc>
          <w:tcPr>
            <w:tcW w:w="1000" w:type="dxa"/>
            <w:noWrap/>
            <w:hideMark/>
          </w:tcPr>
          <w:p w:rsidR="006226DD" w:rsidRPr="006226DD" w:rsidRDefault="006226DD">
            <w:r w:rsidRPr="006226DD">
              <w:t>V</w:t>
            </w:r>
          </w:p>
        </w:tc>
        <w:tc>
          <w:tcPr>
            <w:tcW w:w="1040" w:type="dxa"/>
            <w:noWrap/>
            <w:hideMark/>
          </w:tcPr>
          <w:p w:rsidR="006226DD" w:rsidRPr="006226DD" w:rsidRDefault="006226DD">
            <w:r w:rsidRPr="006226DD">
              <w:t>KOFK</w:t>
            </w:r>
          </w:p>
        </w:tc>
        <w:tc>
          <w:tcPr>
            <w:tcW w:w="1180" w:type="dxa"/>
            <w:noWrap/>
            <w:hideMark/>
          </w:tcPr>
          <w:p w:rsidR="006226DD" w:rsidRPr="006226DD" w:rsidRDefault="006226DD">
            <w:r w:rsidRPr="006226DD">
              <w:t>RSKP</w:t>
            </w:r>
          </w:p>
        </w:tc>
        <w:tc>
          <w:tcPr>
            <w:tcW w:w="1040" w:type="dxa"/>
            <w:noWrap/>
            <w:hideMark/>
          </w:tcPr>
          <w:p w:rsidR="006226DD" w:rsidRPr="006226DD" w:rsidRDefault="006226DD">
            <w:r w:rsidRPr="006226DD">
              <w:t>RS01</w:t>
            </w:r>
          </w:p>
        </w:tc>
        <w:tc>
          <w:tcPr>
            <w:tcW w:w="1080" w:type="dxa"/>
            <w:noWrap/>
            <w:hideMark/>
          </w:tcPr>
          <w:p w:rsidR="006226DD" w:rsidRPr="006226DD" w:rsidRDefault="006226DD" w:rsidP="006226DD">
            <w:r w:rsidRPr="006226DD">
              <w:t>01</w:t>
            </w:r>
          </w:p>
        </w:tc>
        <w:tc>
          <w:tcPr>
            <w:tcW w:w="1400" w:type="dxa"/>
            <w:noWrap/>
            <w:hideMark/>
          </w:tcPr>
          <w:p w:rsidR="006226DD" w:rsidRPr="006226DD" w:rsidRDefault="006226DD" w:rsidP="006226DD">
            <w:r w:rsidRPr="006226DD">
              <w:t>01</w:t>
            </w:r>
          </w:p>
        </w:tc>
        <w:tc>
          <w:tcPr>
            <w:tcW w:w="1220" w:type="dxa"/>
            <w:noWrap/>
            <w:hideMark/>
          </w:tcPr>
          <w:p w:rsidR="006226DD" w:rsidRPr="006226DD" w:rsidRDefault="006226DD">
            <w:r w:rsidRPr="006226DD">
              <w:t>ERL</w:t>
            </w:r>
          </w:p>
        </w:tc>
        <w:tc>
          <w:tcPr>
            <w:tcW w:w="740" w:type="dxa"/>
            <w:noWrap/>
            <w:hideMark/>
          </w:tcPr>
          <w:p w:rsidR="006226DD" w:rsidRPr="006226DD" w:rsidRDefault="006226DD" w:rsidP="00F04B4B"/>
        </w:tc>
      </w:tr>
      <w:tr w:rsidR="006226DD" w:rsidRPr="006226DD" w:rsidTr="006226DD">
        <w:trPr>
          <w:trHeight w:val="300"/>
        </w:trPr>
        <w:tc>
          <w:tcPr>
            <w:tcW w:w="1000" w:type="dxa"/>
            <w:noWrap/>
            <w:hideMark/>
          </w:tcPr>
          <w:p w:rsidR="006226DD" w:rsidRPr="006226DD" w:rsidRDefault="006226DD">
            <w:r w:rsidRPr="006226DD">
              <w:t>V</w:t>
            </w:r>
          </w:p>
        </w:tc>
        <w:tc>
          <w:tcPr>
            <w:tcW w:w="1040" w:type="dxa"/>
            <w:noWrap/>
            <w:hideMark/>
          </w:tcPr>
          <w:p w:rsidR="006226DD" w:rsidRPr="006226DD" w:rsidRDefault="006226DD">
            <w:r w:rsidRPr="006226DD">
              <w:t>KOFI</w:t>
            </w:r>
          </w:p>
        </w:tc>
        <w:tc>
          <w:tcPr>
            <w:tcW w:w="1180" w:type="dxa"/>
            <w:noWrap/>
            <w:hideMark/>
          </w:tcPr>
          <w:p w:rsidR="006226DD" w:rsidRPr="006226DD" w:rsidRDefault="006226DD">
            <w:r w:rsidRPr="006226DD">
              <w:t>RSKP</w:t>
            </w:r>
          </w:p>
        </w:tc>
        <w:tc>
          <w:tcPr>
            <w:tcW w:w="1040" w:type="dxa"/>
            <w:noWrap/>
            <w:hideMark/>
          </w:tcPr>
          <w:p w:rsidR="006226DD" w:rsidRPr="006226DD" w:rsidRDefault="006226DD">
            <w:r w:rsidRPr="006226DD">
              <w:t>RS01</w:t>
            </w:r>
          </w:p>
        </w:tc>
        <w:tc>
          <w:tcPr>
            <w:tcW w:w="1080" w:type="dxa"/>
            <w:noWrap/>
            <w:hideMark/>
          </w:tcPr>
          <w:p w:rsidR="006226DD" w:rsidRPr="006226DD" w:rsidRDefault="006226DD" w:rsidP="006226DD">
            <w:r w:rsidRPr="006226DD">
              <w:t>01</w:t>
            </w:r>
          </w:p>
        </w:tc>
        <w:tc>
          <w:tcPr>
            <w:tcW w:w="1400" w:type="dxa"/>
            <w:noWrap/>
            <w:hideMark/>
          </w:tcPr>
          <w:p w:rsidR="006226DD" w:rsidRPr="006226DD" w:rsidRDefault="006226DD" w:rsidP="006226DD">
            <w:r w:rsidRPr="006226DD">
              <w:t>01</w:t>
            </w:r>
          </w:p>
        </w:tc>
        <w:tc>
          <w:tcPr>
            <w:tcW w:w="1220" w:type="dxa"/>
            <w:noWrap/>
            <w:hideMark/>
          </w:tcPr>
          <w:p w:rsidR="006226DD" w:rsidRPr="006226DD" w:rsidRDefault="006226DD">
            <w:r w:rsidRPr="006226DD">
              <w:t>ERL</w:t>
            </w:r>
          </w:p>
        </w:tc>
        <w:tc>
          <w:tcPr>
            <w:tcW w:w="740" w:type="dxa"/>
            <w:noWrap/>
            <w:hideMark/>
          </w:tcPr>
          <w:p w:rsidR="006226DD" w:rsidRPr="006226DD" w:rsidRDefault="006226DD" w:rsidP="006226DD">
            <w:bookmarkStart w:id="31" w:name="_GoBack"/>
            <w:bookmarkEnd w:id="31"/>
          </w:p>
        </w:tc>
      </w:tr>
    </w:tbl>
    <w:p w:rsidR="006226DD" w:rsidRPr="006226DD" w:rsidRDefault="006226DD" w:rsidP="006226DD"/>
    <w:p w:rsidR="00E71356" w:rsidRDefault="003F684A" w:rsidP="009A40B2">
      <w:pPr>
        <w:pStyle w:val="Heading5"/>
      </w:pPr>
      <w:r>
        <w:t>Tip uslova/Ključ računa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7"/>
        <w:gridCol w:w="1040"/>
        <w:gridCol w:w="1180"/>
        <w:gridCol w:w="3120"/>
        <w:gridCol w:w="1220"/>
        <w:gridCol w:w="886"/>
      </w:tblGrid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Aplikacija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Tip uslova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Kontni plan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Tip uslova u cenovnoj proceduri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Ključ računa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>
            <w:r w:rsidRPr="003F684A">
              <w:t>Konto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ZP01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PPC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241900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ZP02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PPS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240001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ZP13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PPG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>
            <w:r w:rsidRPr="003F684A">
              <w:t> 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ZP15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PPL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>
            <w:r w:rsidRPr="003F684A">
              <w:t> 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ZP01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PPC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241900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ZP02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PPS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240001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ZP13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PPG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>
            <w:r w:rsidRPr="003F684A">
              <w:t> 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ZP15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PPL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>
            <w:r w:rsidRPr="003F684A">
              <w:t> 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ZP19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553003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ZP20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553002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ZP21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ZP22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PPA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lastRenderedPageBreak/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ZP23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553008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ZP25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553007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553009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ZP28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PPD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553010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ZP34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PPK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PPU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PPP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ZP19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553003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ZP20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553002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ZP21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ZP22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PPA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ZP23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553008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ZP25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553007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553009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ZP28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PPD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553010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ZP34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PPK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PPU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PPP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553016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ZP39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240003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ZP40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240002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ZP41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ZP42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PPA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ZP43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240008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ZP45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240007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240009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ZP48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PPD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240010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ZP54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PPK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ZP56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PPU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KOFI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ZP57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PPP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ZP39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240003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ZP40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240002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ZP41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ZP42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PPA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ZP43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PPV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240008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ZP45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240007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PPM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240006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PPY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240009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ZP48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PPD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240010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ZP54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PPK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240014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ZP56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PPU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240015</w:t>
            </w:r>
          </w:p>
        </w:tc>
      </w:tr>
      <w:tr w:rsidR="003F684A" w:rsidRPr="003F684A" w:rsidTr="003F684A">
        <w:trPr>
          <w:trHeight w:val="300"/>
        </w:trPr>
        <w:tc>
          <w:tcPr>
            <w:tcW w:w="1000" w:type="dxa"/>
            <w:noWrap/>
            <w:hideMark/>
          </w:tcPr>
          <w:p w:rsidR="003F684A" w:rsidRPr="003F684A" w:rsidRDefault="003F684A">
            <w:r w:rsidRPr="003F684A">
              <w:t>V</w:t>
            </w:r>
          </w:p>
        </w:tc>
        <w:tc>
          <w:tcPr>
            <w:tcW w:w="1040" w:type="dxa"/>
            <w:noWrap/>
            <w:hideMark/>
          </w:tcPr>
          <w:p w:rsidR="003F684A" w:rsidRPr="003F684A" w:rsidRDefault="003F684A">
            <w:r w:rsidRPr="003F684A">
              <w:t>KOFK</w:t>
            </w:r>
          </w:p>
        </w:tc>
        <w:tc>
          <w:tcPr>
            <w:tcW w:w="1180" w:type="dxa"/>
            <w:noWrap/>
            <w:hideMark/>
          </w:tcPr>
          <w:p w:rsidR="003F684A" w:rsidRPr="003F684A" w:rsidRDefault="003F684A">
            <w:r w:rsidRPr="003F684A">
              <w:t>RSKP</w:t>
            </w:r>
          </w:p>
        </w:tc>
        <w:tc>
          <w:tcPr>
            <w:tcW w:w="3120" w:type="dxa"/>
            <w:noWrap/>
            <w:hideMark/>
          </w:tcPr>
          <w:p w:rsidR="003F684A" w:rsidRPr="003F684A" w:rsidRDefault="003F684A">
            <w:r w:rsidRPr="003F684A">
              <w:t>ZP57</w:t>
            </w:r>
          </w:p>
        </w:tc>
        <w:tc>
          <w:tcPr>
            <w:tcW w:w="1220" w:type="dxa"/>
            <w:noWrap/>
            <w:hideMark/>
          </w:tcPr>
          <w:p w:rsidR="003F684A" w:rsidRPr="003F684A" w:rsidRDefault="003F684A">
            <w:r w:rsidRPr="003F684A">
              <w:t>PPP</w:t>
            </w:r>
          </w:p>
        </w:tc>
        <w:tc>
          <w:tcPr>
            <w:tcW w:w="740" w:type="dxa"/>
            <w:noWrap/>
            <w:hideMark/>
          </w:tcPr>
          <w:p w:rsidR="003F684A" w:rsidRPr="003F684A" w:rsidRDefault="003F684A" w:rsidP="003F684A">
            <w:r w:rsidRPr="003F684A">
              <w:t>240016</w:t>
            </w:r>
          </w:p>
        </w:tc>
      </w:tr>
    </w:tbl>
    <w:p w:rsidR="009A40B2" w:rsidRPr="009A40B2" w:rsidRDefault="009A40B2" w:rsidP="009A40B2"/>
    <w:sectPr w:rsidR="009A40B2" w:rsidRPr="009A40B2" w:rsidSect="006350F6">
      <w:pgSz w:w="11906" w:h="16838"/>
      <w:pgMar w:top="851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47D08"/>
    <w:multiLevelType w:val="multilevel"/>
    <w:tmpl w:val="BABEAEDE"/>
    <w:numStyleLink w:val="Style1"/>
  </w:abstractNum>
  <w:abstractNum w:abstractNumId="1">
    <w:nsid w:val="0C9E2E56"/>
    <w:multiLevelType w:val="multilevel"/>
    <w:tmpl w:val="BABEAEDE"/>
    <w:lvl w:ilvl="0">
      <w:start w:val="1"/>
      <w:numFmt w:val="decimal"/>
      <w:lvlText w:val="%1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405"/>
        </w:tabs>
        <w:ind w:left="0" w:firstLine="0"/>
      </w:pPr>
      <w:rPr>
        <w:rFonts w:hint="default"/>
      </w:rPr>
    </w:lvl>
  </w:abstractNum>
  <w:abstractNum w:abstractNumId="2">
    <w:nsid w:val="1B663DF3"/>
    <w:multiLevelType w:val="hybridMultilevel"/>
    <w:tmpl w:val="071AD0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741498"/>
    <w:multiLevelType w:val="multilevel"/>
    <w:tmpl w:val="BABEAEDE"/>
    <w:styleLink w:val="Style1"/>
    <w:lvl w:ilvl="0">
      <w:start w:val="1"/>
      <w:numFmt w:val="decimal"/>
      <w:lvlText w:val="%1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405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405"/>
        </w:tabs>
        <w:ind w:left="0" w:firstLine="0"/>
      </w:pPr>
      <w:rPr>
        <w:rFonts w:hint="default"/>
      </w:rPr>
    </w:lvl>
  </w:abstractNum>
  <w:abstractNum w:abstractNumId="4">
    <w:nsid w:val="4F4D73CE"/>
    <w:multiLevelType w:val="multilevel"/>
    <w:tmpl w:val="BBF414EA"/>
    <w:numStyleLink w:val="Style2"/>
  </w:abstractNum>
  <w:abstractNum w:abstractNumId="5">
    <w:nsid w:val="60E32B1A"/>
    <w:multiLevelType w:val="multilevel"/>
    <w:tmpl w:val="BBF414EA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firstLine="319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1C4"/>
    <w:rsid w:val="0002069A"/>
    <w:rsid w:val="00034404"/>
    <w:rsid w:val="00042576"/>
    <w:rsid w:val="00046DA2"/>
    <w:rsid w:val="00062883"/>
    <w:rsid w:val="000679A0"/>
    <w:rsid w:val="00080D3E"/>
    <w:rsid w:val="00086BCE"/>
    <w:rsid w:val="000A323E"/>
    <w:rsid w:val="000A4A5F"/>
    <w:rsid w:val="000B5EFB"/>
    <w:rsid w:val="000F1941"/>
    <w:rsid w:val="00141849"/>
    <w:rsid w:val="001556EB"/>
    <w:rsid w:val="00156F20"/>
    <w:rsid w:val="001633C8"/>
    <w:rsid w:val="00164D66"/>
    <w:rsid w:val="00190133"/>
    <w:rsid w:val="0019572C"/>
    <w:rsid w:val="001A570D"/>
    <w:rsid w:val="001C492C"/>
    <w:rsid w:val="001C4BA4"/>
    <w:rsid w:val="001D1A67"/>
    <w:rsid w:val="0020284E"/>
    <w:rsid w:val="00204025"/>
    <w:rsid w:val="002063E7"/>
    <w:rsid w:val="002115CE"/>
    <w:rsid w:val="00220DE6"/>
    <w:rsid w:val="00221236"/>
    <w:rsid w:val="00224BDC"/>
    <w:rsid w:val="002646F1"/>
    <w:rsid w:val="00265FCB"/>
    <w:rsid w:val="002C7A12"/>
    <w:rsid w:val="002D0E12"/>
    <w:rsid w:val="002D7246"/>
    <w:rsid w:val="002F4CAD"/>
    <w:rsid w:val="00302EC6"/>
    <w:rsid w:val="00305A9E"/>
    <w:rsid w:val="00311297"/>
    <w:rsid w:val="00336F92"/>
    <w:rsid w:val="00337B7B"/>
    <w:rsid w:val="003506C2"/>
    <w:rsid w:val="00351987"/>
    <w:rsid w:val="00382E44"/>
    <w:rsid w:val="003B26BB"/>
    <w:rsid w:val="003C2FBD"/>
    <w:rsid w:val="003D2C89"/>
    <w:rsid w:val="003D7254"/>
    <w:rsid w:val="003E66A3"/>
    <w:rsid w:val="003F030E"/>
    <w:rsid w:val="003F684A"/>
    <w:rsid w:val="004671E2"/>
    <w:rsid w:val="004A5C82"/>
    <w:rsid w:val="004D0CFA"/>
    <w:rsid w:val="004F67DC"/>
    <w:rsid w:val="00513428"/>
    <w:rsid w:val="00520B89"/>
    <w:rsid w:val="00552F31"/>
    <w:rsid w:val="005A7617"/>
    <w:rsid w:val="005D2865"/>
    <w:rsid w:val="005D2E3D"/>
    <w:rsid w:val="005E16D2"/>
    <w:rsid w:val="005E2526"/>
    <w:rsid w:val="006226DD"/>
    <w:rsid w:val="006230D8"/>
    <w:rsid w:val="006350F6"/>
    <w:rsid w:val="00645DD1"/>
    <w:rsid w:val="00650BCB"/>
    <w:rsid w:val="00656FB9"/>
    <w:rsid w:val="006B119E"/>
    <w:rsid w:val="006D5A79"/>
    <w:rsid w:val="006E345A"/>
    <w:rsid w:val="0070589F"/>
    <w:rsid w:val="007306B3"/>
    <w:rsid w:val="007314BA"/>
    <w:rsid w:val="007631CA"/>
    <w:rsid w:val="00776AA9"/>
    <w:rsid w:val="00785556"/>
    <w:rsid w:val="007F1FA1"/>
    <w:rsid w:val="008068AE"/>
    <w:rsid w:val="0080727B"/>
    <w:rsid w:val="00824676"/>
    <w:rsid w:val="008502C6"/>
    <w:rsid w:val="008667ED"/>
    <w:rsid w:val="00870713"/>
    <w:rsid w:val="008E7EE6"/>
    <w:rsid w:val="008F7ED8"/>
    <w:rsid w:val="0094290D"/>
    <w:rsid w:val="009A0B89"/>
    <w:rsid w:val="009A40B2"/>
    <w:rsid w:val="009B0EC6"/>
    <w:rsid w:val="009C3194"/>
    <w:rsid w:val="009E158C"/>
    <w:rsid w:val="009F6ACB"/>
    <w:rsid w:val="00A05B85"/>
    <w:rsid w:val="00A14459"/>
    <w:rsid w:val="00A36977"/>
    <w:rsid w:val="00A75387"/>
    <w:rsid w:val="00A76EFD"/>
    <w:rsid w:val="00A93E9B"/>
    <w:rsid w:val="00AA2CC3"/>
    <w:rsid w:val="00AC5CC3"/>
    <w:rsid w:val="00AF2040"/>
    <w:rsid w:val="00AF685F"/>
    <w:rsid w:val="00AF7365"/>
    <w:rsid w:val="00B016F3"/>
    <w:rsid w:val="00B266AE"/>
    <w:rsid w:val="00B27265"/>
    <w:rsid w:val="00BA3DE1"/>
    <w:rsid w:val="00BD0C2A"/>
    <w:rsid w:val="00BD6B19"/>
    <w:rsid w:val="00BE389B"/>
    <w:rsid w:val="00BF3B8F"/>
    <w:rsid w:val="00BF5910"/>
    <w:rsid w:val="00C35984"/>
    <w:rsid w:val="00C63AF6"/>
    <w:rsid w:val="00C72392"/>
    <w:rsid w:val="00C847D1"/>
    <w:rsid w:val="00C86A33"/>
    <w:rsid w:val="00CB3763"/>
    <w:rsid w:val="00CE6D36"/>
    <w:rsid w:val="00D178B2"/>
    <w:rsid w:val="00D70B48"/>
    <w:rsid w:val="00D832AA"/>
    <w:rsid w:val="00DA53B3"/>
    <w:rsid w:val="00DB3BF1"/>
    <w:rsid w:val="00E01B81"/>
    <w:rsid w:val="00E037BF"/>
    <w:rsid w:val="00E16499"/>
    <w:rsid w:val="00E23CF6"/>
    <w:rsid w:val="00E27A67"/>
    <w:rsid w:val="00E3641C"/>
    <w:rsid w:val="00E613E6"/>
    <w:rsid w:val="00E71356"/>
    <w:rsid w:val="00EB696A"/>
    <w:rsid w:val="00EC41C4"/>
    <w:rsid w:val="00EE02A1"/>
    <w:rsid w:val="00F04B4B"/>
    <w:rsid w:val="00F11BE6"/>
    <w:rsid w:val="00F21B45"/>
    <w:rsid w:val="00F311B7"/>
    <w:rsid w:val="00F44469"/>
    <w:rsid w:val="00F523CA"/>
    <w:rsid w:val="00F97AFE"/>
    <w:rsid w:val="00FD10D8"/>
    <w:rsid w:val="00FD37F0"/>
    <w:rsid w:val="00FF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E35E0EF-16C7-4AF7-B7EA-BDFC81072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before="40"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5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7E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7ED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290D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1356"/>
    <w:pPr>
      <w:keepNext/>
      <w:keepLines/>
      <w:spacing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F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67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7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50BC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0B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0BC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50BC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50BCB"/>
    <w:rPr>
      <w:color w:val="0563C1" w:themeColor="hyperlink"/>
      <w:u w:val="single"/>
    </w:rPr>
  </w:style>
  <w:style w:type="numbering" w:customStyle="1" w:styleId="Style1">
    <w:name w:val="Style1"/>
    <w:uiPriority w:val="99"/>
    <w:rsid w:val="00337B7B"/>
    <w:pPr>
      <w:numPr>
        <w:numId w:val="2"/>
      </w:numPr>
    </w:pPr>
  </w:style>
  <w:style w:type="numbering" w:customStyle="1" w:styleId="Style2">
    <w:name w:val="Style2"/>
    <w:uiPriority w:val="99"/>
    <w:rsid w:val="00337B7B"/>
    <w:pPr>
      <w:numPr>
        <w:numId w:val="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94290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71356"/>
    <w:rPr>
      <w:rFonts w:asciiTheme="majorHAnsi" w:eastAsiaTheme="majorEastAsia" w:hAnsiTheme="majorHAnsi" w:cstheme="majorBidi"/>
      <w:color w:val="2E74B5" w:themeColor="accent1" w:themeShade="BF"/>
    </w:rPr>
  </w:style>
  <w:style w:type="table" w:styleId="TableGrid">
    <w:name w:val="Table Grid"/>
    <w:basedOn w:val="TableNormal"/>
    <w:uiPriority w:val="39"/>
    <w:rsid w:val="003F684A"/>
    <w:pPr>
      <w:spacing w:before="0"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7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9D1B0-7285-4F26-AD0E-855D2AA1A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32</Pages>
  <Words>1610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204</cp:revision>
  <dcterms:created xsi:type="dcterms:W3CDTF">2014-05-05T08:06:00Z</dcterms:created>
  <dcterms:modified xsi:type="dcterms:W3CDTF">2014-05-08T14:19:00Z</dcterms:modified>
</cp:coreProperties>
</file>