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655" w:rsidRDefault="0066160B">
      <w:r>
        <w:t>Podešavanje – dodela računa i tip kretanja; razlika u poljima!</w:t>
      </w:r>
    </w:p>
    <w:p w:rsidR="0066160B" w:rsidRDefault="0066160B">
      <w:r>
        <w:t xml:space="preserve">TCODE SE38 program </w:t>
      </w:r>
      <w:r w:rsidRPr="0066160B">
        <w:t>RM07CUFA</w:t>
      </w:r>
    </w:p>
    <w:p w:rsidR="0066160B" w:rsidRDefault="0066160B">
      <w:r>
        <w:rPr>
          <w:noProof/>
          <w:lang w:eastAsia="sr-Latn-RS"/>
        </w:rPr>
        <w:drawing>
          <wp:inline distT="0" distB="0" distL="0" distR="0" wp14:anchorId="145D4EC4" wp14:editId="49C5C0B2">
            <wp:extent cx="5760720" cy="1960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CD" w:rsidRDefault="00B01BCD">
      <w:r>
        <w:t>Videti razlike i klikom na odgovarajući simbol ispraviti greške (klik automatski prebacuje na odgovarajuću transakciju</w:t>
      </w:r>
      <w:bookmarkStart w:id="0" w:name="_GoBack"/>
      <w:bookmarkEnd w:id="0"/>
      <w:r>
        <w:t>)</w:t>
      </w:r>
    </w:p>
    <w:p w:rsidR="0066160B" w:rsidRDefault="00B01BCD">
      <w:r>
        <w:rPr>
          <w:noProof/>
          <w:lang w:eastAsia="sr-Latn-RS"/>
        </w:rPr>
        <w:drawing>
          <wp:inline distT="0" distB="0" distL="0" distR="0" wp14:anchorId="430430B5" wp14:editId="35C58CA7">
            <wp:extent cx="5760720" cy="439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0B"/>
    <w:rsid w:val="00432655"/>
    <w:rsid w:val="0066160B"/>
    <w:rsid w:val="007D7FD5"/>
    <w:rsid w:val="00B0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34703-CACA-4D38-8AA1-9C526C35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before="20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2014-07-04T12:02:00Z</dcterms:created>
  <dcterms:modified xsi:type="dcterms:W3CDTF">2014-07-04T12:21:00Z</dcterms:modified>
</cp:coreProperties>
</file>