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D7FE09" w14:textId="03E6378F" w:rsidR="005E39A0" w:rsidRDefault="001833AF">
      <w:r>
        <w:t>Zibo Meng</w:t>
      </w:r>
    </w:p>
    <w:p w14:paraId="1E398A45" w14:textId="3ED7EEBD" w:rsidR="005E39A0" w:rsidRDefault="00FA0AB5">
      <w:r>
        <w:t>Nov. 5th</w:t>
      </w:r>
      <w:r w:rsidR="005E39A0">
        <w:t>, 2015</w:t>
      </w:r>
    </w:p>
    <w:p w14:paraId="207A3B3B" w14:textId="6670219D" w:rsidR="005E39A0" w:rsidRDefault="00FA0AB5">
      <w:pPr>
        <w:pBdr>
          <w:bottom w:val="single" w:sz="6" w:space="1" w:color="auto"/>
        </w:pBdr>
      </w:pPr>
      <w:r>
        <w:t>Report to assignment 4</w:t>
      </w:r>
      <w:r w:rsidR="005E39A0">
        <w:t xml:space="preserve"> for CS570</w:t>
      </w:r>
    </w:p>
    <w:p w14:paraId="0C3F08D3" w14:textId="77777777" w:rsidR="005E39A0" w:rsidRDefault="005E39A0"/>
    <w:p w14:paraId="1FEDE2FE" w14:textId="59295283" w:rsidR="00FA0AB5" w:rsidRDefault="00FA0AB5" w:rsidP="001833AF">
      <w:pPr>
        <w:pStyle w:val="ListParagraph"/>
        <w:numPr>
          <w:ilvl w:val="0"/>
          <w:numId w:val="3"/>
        </w:numPr>
      </w:pPr>
      <w:r>
        <w:t>Introduction</w:t>
      </w:r>
    </w:p>
    <w:p w14:paraId="0429F85A" w14:textId="13A37308" w:rsidR="00FA0AB5" w:rsidRDefault="00FA0AB5" w:rsidP="00FA0AB5">
      <w:pPr>
        <w:ind w:left="360" w:firstLine="360"/>
      </w:pPr>
      <w:r>
        <w:t xml:space="preserve">This project implemented and evaluated the k-means clustering algorithm in JAVA and </w:t>
      </w:r>
      <w:proofErr w:type="spellStart"/>
      <w:r>
        <w:t>IntelliJ</w:t>
      </w:r>
      <w:proofErr w:type="spellEnd"/>
      <w:r>
        <w:t xml:space="preserve"> IDEA (IDE). In this program, </w:t>
      </w:r>
      <w:proofErr w:type="spellStart"/>
      <w:r>
        <w:t>arff</w:t>
      </w:r>
      <w:proofErr w:type="spellEnd"/>
      <w:r>
        <w:t xml:space="preserve"> files are required as the data input files, and it can take and handle both numeric and nominal features and classes. Besides, it can take parameters to decide whether the normalization will be used in the program, how </w:t>
      </w:r>
      <w:r w:rsidR="000D394A">
        <w:t>much iteration</w:t>
      </w:r>
      <w:r>
        <w:t xml:space="preserve"> for each clustering process and how many clusters will be generated. </w:t>
      </w:r>
    </w:p>
    <w:p w14:paraId="7B345EE7" w14:textId="0C095A91" w:rsidR="000D394A" w:rsidRDefault="000D394A" w:rsidP="00FA0AB5">
      <w:pPr>
        <w:ind w:left="360" w:firstLine="360"/>
      </w:pPr>
      <w:r>
        <w:t xml:space="preserve">To execute this program, you’d better import this project into </w:t>
      </w:r>
      <w:proofErr w:type="spellStart"/>
      <w:r>
        <w:t>IntelliJ</w:t>
      </w:r>
      <w:proofErr w:type="spellEnd"/>
      <w:r>
        <w:t xml:space="preserve"> IDEA 14.1.5 and use JDK 1.8.0_60. Besides, there is an external .jar library, </w:t>
      </w:r>
      <w:r w:rsidRPr="000D394A">
        <w:t>jcommander-1.27.jar</w:t>
      </w:r>
      <w:r>
        <w:t>, which is used to handle multiple parameters. Please include it as your external library.</w:t>
      </w:r>
    </w:p>
    <w:p w14:paraId="024F87E1" w14:textId="37643E01" w:rsidR="000D394A" w:rsidRDefault="000D394A" w:rsidP="000D394A">
      <w:pPr>
        <w:ind w:left="360" w:firstLine="360"/>
      </w:pPr>
      <w:r>
        <w:rPr>
          <w:noProof/>
          <w:lang w:eastAsia="en-US"/>
        </w:rPr>
        <w:drawing>
          <wp:inline distT="0" distB="0" distL="0" distR="0" wp14:anchorId="4A34570E" wp14:editId="1DD24D43">
            <wp:extent cx="2739683" cy="2056636"/>
            <wp:effectExtent l="0" t="0" r="381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0394" cy="2057170"/>
                    </a:xfrm>
                    <a:prstGeom prst="rect">
                      <a:avLst/>
                    </a:prstGeom>
                    <a:noFill/>
                    <a:ln>
                      <a:noFill/>
                    </a:ln>
                  </pic:spPr>
                </pic:pic>
              </a:graphicData>
            </a:graphic>
          </wp:inline>
        </w:drawing>
      </w:r>
    </w:p>
    <w:p w14:paraId="67FA37CA" w14:textId="77777777" w:rsidR="000D394A" w:rsidRDefault="000D394A" w:rsidP="000D394A">
      <w:pPr>
        <w:ind w:left="360" w:firstLine="360"/>
      </w:pPr>
    </w:p>
    <w:p w14:paraId="20648F4E" w14:textId="6EEDDEFB" w:rsidR="00FA0AB5" w:rsidRDefault="00FA0AB5" w:rsidP="00FA0AB5">
      <w:pPr>
        <w:ind w:left="360" w:firstLine="360"/>
      </w:pPr>
      <w:r>
        <w:t>Parameter details as follows:</w:t>
      </w:r>
    </w:p>
    <w:p w14:paraId="4CDA54A3" w14:textId="0C8D9EAB" w:rsidR="00FA0AB5" w:rsidRDefault="000D394A" w:rsidP="00FA0AB5">
      <w:pPr>
        <w:ind w:left="360" w:firstLine="360"/>
      </w:pPr>
      <w:r>
        <w:rPr>
          <w:noProof/>
          <w:lang w:eastAsia="en-US"/>
        </w:rPr>
        <w:drawing>
          <wp:inline distT="0" distB="0" distL="0" distR="0" wp14:anchorId="2BA4FEA7" wp14:editId="2DB3DB8B">
            <wp:extent cx="4649753" cy="2606040"/>
            <wp:effectExtent l="0" t="0" r="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50182" cy="2606281"/>
                    </a:xfrm>
                    <a:prstGeom prst="rect">
                      <a:avLst/>
                    </a:prstGeom>
                    <a:noFill/>
                    <a:ln>
                      <a:noFill/>
                    </a:ln>
                  </pic:spPr>
                </pic:pic>
              </a:graphicData>
            </a:graphic>
          </wp:inline>
        </w:drawing>
      </w:r>
    </w:p>
    <w:p w14:paraId="7FCE6F46" w14:textId="1C05FFCE" w:rsidR="000D394A" w:rsidRDefault="000D394A" w:rsidP="000D394A">
      <w:pPr>
        <w:ind w:left="360" w:firstLine="360"/>
      </w:pPr>
      <w:r>
        <w:t>Usage:</w:t>
      </w:r>
    </w:p>
    <w:p w14:paraId="76CA3A15" w14:textId="21D8C0FE" w:rsidR="000D394A" w:rsidRDefault="000D394A" w:rsidP="000D394A">
      <w:pPr>
        <w:ind w:left="360" w:firstLine="360"/>
      </w:pPr>
      <w:r>
        <w:t>Set parameters like</w:t>
      </w:r>
    </w:p>
    <w:p w14:paraId="6119B4ED" w14:textId="4FEDBEB6" w:rsidR="000D394A" w:rsidRPr="00E93EA7" w:rsidRDefault="000D394A" w:rsidP="000D394A">
      <w:pPr>
        <w:ind w:left="360" w:firstLine="360"/>
        <w:rPr>
          <w:i/>
        </w:rPr>
      </w:pPr>
      <w:r w:rsidRPr="00E93EA7">
        <w:rPr>
          <w:i/>
        </w:rPr>
        <w:lastRenderedPageBreak/>
        <w:t>-</w:t>
      </w:r>
      <w:proofErr w:type="spellStart"/>
      <w:proofErr w:type="gramStart"/>
      <w:r w:rsidRPr="00E93EA7">
        <w:rPr>
          <w:i/>
        </w:rPr>
        <w:t>i</w:t>
      </w:r>
      <w:proofErr w:type="spellEnd"/>
      <w:proofErr w:type="gramEnd"/>
      <w:r w:rsidRPr="00E93EA7">
        <w:rPr>
          <w:i/>
        </w:rPr>
        <w:t xml:space="preserve"> </w:t>
      </w:r>
      <w:proofErr w:type="spellStart"/>
      <w:r w:rsidRPr="00E93EA7">
        <w:rPr>
          <w:i/>
        </w:rPr>
        <w:t>dat</w:t>
      </w:r>
      <w:proofErr w:type="spellEnd"/>
      <w:r w:rsidRPr="00E93EA7">
        <w:rPr>
          <w:i/>
        </w:rPr>
        <w:t>/</w:t>
      </w:r>
      <w:proofErr w:type="spellStart"/>
      <w:r w:rsidRPr="00E93EA7">
        <w:rPr>
          <w:i/>
        </w:rPr>
        <w:t>baskball.arff</w:t>
      </w:r>
      <w:proofErr w:type="spellEnd"/>
      <w:r w:rsidRPr="00E93EA7">
        <w:rPr>
          <w:i/>
        </w:rPr>
        <w:t xml:space="preserve"> –o output.txt –</w:t>
      </w:r>
      <w:proofErr w:type="spellStart"/>
      <w:r w:rsidRPr="00E93EA7">
        <w:rPr>
          <w:i/>
        </w:rPr>
        <w:t>sr</w:t>
      </w:r>
      <w:proofErr w:type="spellEnd"/>
      <w:r w:rsidRPr="00E93EA7">
        <w:rPr>
          <w:i/>
        </w:rPr>
        <w:t xml:space="preserve"> 2 –</w:t>
      </w:r>
      <w:proofErr w:type="spellStart"/>
      <w:r w:rsidRPr="00E93EA7">
        <w:rPr>
          <w:i/>
        </w:rPr>
        <w:t>er</w:t>
      </w:r>
      <w:proofErr w:type="spellEnd"/>
      <w:r w:rsidRPr="00E93EA7">
        <w:rPr>
          <w:i/>
        </w:rPr>
        <w:t xml:space="preserve"> 20 –</w:t>
      </w:r>
      <w:proofErr w:type="spellStart"/>
      <w:r w:rsidRPr="00E93EA7">
        <w:rPr>
          <w:i/>
        </w:rPr>
        <w:t>iter</w:t>
      </w:r>
      <w:proofErr w:type="spellEnd"/>
      <w:r w:rsidRPr="00E93EA7">
        <w:rPr>
          <w:i/>
        </w:rPr>
        <w:t xml:space="preserve"> 100 –n 0</w:t>
      </w:r>
    </w:p>
    <w:p w14:paraId="6A59D471" w14:textId="77777777" w:rsidR="008F2496" w:rsidRDefault="00BE6735" w:rsidP="000D394A">
      <w:r>
        <w:tab/>
      </w:r>
    </w:p>
    <w:p w14:paraId="62458FC3" w14:textId="77777777" w:rsidR="008F2496" w:rsidRDefault="00E93EA7" w:rsidP="008F2496">
      <w:pPr>
        <w:ind w:firstLine="720"/>
      </w:pPr>
      <w:r>
        <w:t>Recompile, r</w:t>
      </w:r>
      <w:r w:rsidR="00BE6735">
        <w:t xml:space="preserve">un and wait for result. </w:t>
      </w:r>
    </w:p>
    <w:p w14:paraId="6EBA208F" w14:textId="21A90B73" w:rsidR="000D394A" w:rsidRDefault="00BE6735" w:rsidP="008F2496">
      <w:pPr>
        <w:ind w:firstLine="720"/>
      </w:pPr>
      <w:bookmarkStart w:id="0" w:name="_GoBack"/>
      <w:bookmarkEnd w:id="0"/>
      <w:r>
        <w:t>Happy done.</w:t>
      </w:r>
    </w:p>
    <w:p w14:paraId="51640774" w14:textId="77777777" w:rsidR="000D394A" w:rsidRPr="00FA0AB5" w:rsidRDefault="000D394A" w:rsidP="000D394A">
      <w:pPr>
        <w:ind w:left="360" w:firstLine="360"/>
      </w:pPr>
    </w:p>
    <w:p w14:paraId="41923E34" w14:textId="1AE330B6" w:rsidR="00BE6735" w:rsidRDefault="00BE6735" w:rsidP="001833AF">
      <w:pPr>
        <w:pStyle w:val="ListParagraph"/>
        <w:numPr>
          <w:ilvl w:val="0"/>
          <w:numId w:val="3"/>
        </w:numPr>
      </w:pPr>
      <w:r>
        <w:t>Dataset choosing</w:t>
      </w:r>
      <w:r w:rsidR="001B623D">
        <w:t xml:space="preserve"> and preprocessing</w:t>
      </w:r>
    </w:p>
    <w:p w14:paraId="516F6940" w14:textId="12587892" w:rsidR="00BE6735" w:rsidRDefault="00BE6735" w:rsidP="00BE6735">
      <w:pPr>
        <w:pStyle w:val="ListParagraph"/>
        <w:numPr>
          <w:ilvl w:val="0"/>
          <w:numId w:val="4"/>
        </w:numPr>
      </w:pPr>
      <w:proofErr w:type="spellStart"/>
      <w:proofErr w:type="gramStart"/>
      <w:r>
        <w:t>dat</w:t>
      </w:r>
      <w:proofErr w:type="spellEnd"/>
      <w:proofErr w:type="gramEnd"/>
      <w:r>
        <w:t>/</w:t>
      </w:r>
      <w:proofErr w:type="spellStart"/>
      <w:r>
        <w:t>baskball.arff</w:t>
      </w:r>
      <w:proofErr w:type="spellEnd"/>
    </w:p>
    <w:p w14:paraId="3C70335C" w14:textId="11A11D20" w:rsidR="00BE6735" w:rsidRDefault="00BE6735" w:rsidP="00BE6735">
      <w:pPr>
        <w:pStyle w:val="ListParagraph"/>
        <w:ind w:left="1080"/>
      </w:pPr>
      <w:r>
        <w:t>5 features without class and all these features are numeric</w:t>
      </w:r>
    </w:p>
    <w:p w14:paraId="3C72E908" w14:textId="1F629CEB" w:rsidR="00E674FF" w:rsidRDefault="00E674FF" w:rsidP="00BE6735">
      <w:pPr>
        <w:pStyle w:val="ListParagraph"/>
        <w:ind w:left="1080"/>
      </w:pPr>
      <w:r>
        <w:t>96 instances</w:t>
      </w:r>
    </w:p>
    <w:p w14:paraId="67162A91" w14:textId="6D85D3F6" w:rsidR="00BE6735" w:rsidRDefault="00E674FF" w:rsidP="00BE6735">
      <w:pPr>
        <w:pStyle w:val="ListParagraph"/>
        <w:numPr>
          <w:ilvl w:val="0"/>
          <w:numId w:val="4"/>
        </w:numPr>
      </w:pPr>
      <w:proofErr w:type="spellStart"/>
      <w:proofErr w:type="gramStart"/>
      <w:r>
        <w:t>dat</w:t>
      </w:r>
      <w:proofErr w:type="spellEnd"/>
      <w:proofErr w:type="gramEnd"/>
      <w:r>
        <w:t>/</w:t>
      </w:r>
      <w:proofErr w:type="spellStart"/>
      <w:r>
        <w:t>cloud.arff</w:t>
      </w:r>
      <w:proofErr w:type="spellEnd"/>
    </w:p>
    <w:p w14:paraId="2D239C9D" w14:textId="3B0AD7F5" w:rsidR="00E674FF" w:rsidRDefault="00E674FF" w:rsidP="00E674FF">
      <w:pPr>
        <w:pStyle w:val="ListParagraph"/>
        <w:ind w:left="1080"/>
      </w:pPr>
      <w:r>
        <w:t>7 features without class and part of these features are numeric, others are nominal</w:t>
      </w:r>
    </w:p>
    <w:p w14:paraId="2A0B9AC3" w14:textId="10F6EBA9" w:rsidR="00E674FF" w:rsidRDefault="00E674FF" w:rsidP="00E674FF">
      <w:pPr>
        <w:pStyle w:val="ListParagraph"/>
        <w:ind w:left="1080"/>
      </w:pPr>
      <w:r>
        <w:t>108 instances</w:t>
      </w:r>
    </w:p>
    <w:p w14:paraId="360F892E" w14:textId="199FB1D1" w:rsidR="00E674FF" w:rsidRDefault="00E674FF" w:rsidP="00BE6735">
      <w:pPr>
        <w:pStyle w:val="ListParagraph"/>
        <w:numPr>
          <w:ilvl w:val="0"/>
          <w:numId w:val="4"/>
        </w:numPr>
      </w:pPr>
      <w:proofErr w:type="spellStart"/>
      <w:proofErr w:type="gramStart"/>
      <w:r>
        <w:t>dat</w:t>
      </w:r>
      <w:proofErr w:type="spellEnd"/>
      <w:proofErr w:type="gramEnd"/>
      <w:r>
        <w:t>/</w:t>
      </w:r>
      <w:proofErr w:type="spellStart"/>
      <w:r>
        <w:t>mushroom.arff</w:t>
      </w:r>
      <w:proofErr w:type="spellEnd"/>
    </w:p>
    <w:p w14:paraId="74E894C1" w14:textId="1853EF28" w:rsidR="00E674FF" w:rsidRDefault="00E674FF" w:rsidP="00E674FF">
      <w:pPr>
        <w:pStyle w:val="ListParagraph"/>
        <w:ind w:left="1080"/>
      </w:pPr>
      <w:r>
        <w:t>22 features with class and all these features are nominal</w:t>
      </w:r>
    </w:p>
    <w:p w14:paraId="60EBBCFB" w14:textId="1D1B1730" w:rsidR="00E674FF" w:rsidRDefault="00E674FF" w:rsidP="00E674FF">
      <w:pPr>
        <w:pStyle w:val="ListParagraph"/>
        <w:ind w:left="1080"/>
      </w:pPr>
      <w:r>
        <w:t>7423 instances</w:t>
      </w:r>
    </w:p>
    <w:p w14:paraId="335549F4" w14:textId="4550B841" w:rsidR="00E674FF" w:rsidRDefault="00E674FF" w:rsidP="00E674FF">
      <w:r>
        <w:tab/>
        <w:t>There is no missing data in all of these dataset</w:t>
      </w:r>
      <w:r w:rsidR="001B623D">
        <w:t>s</w:t>
      </w:r>
      <w:r>
        <w:t xml:space="preserve"> above</w:t>
      </w:r>
      <w:r w:rsidR="001B623D">
        <w:t xml:space="preserve"> and there is no obvious correlation between features in these datasets</w:t>
      </w:r>
      <w:r>
        <w:t xml:space="preserve">. </w:t>
      </w:r>
      <w:r w:rsidR="001B623D">
        <w:t>Thus, w</w:t>
      </w:r>
      <w:r>
        <w:t>e don’t need to do the data preprocessing before clustering.</w:t>
      </w:r>
    </w:p>
    <w:p w14:paraId="183E922A" w14:textId="77777777" w:rsidR="00E674FF" w:rsidRDefault="00E674FF" w:rsidP="00E674FF"/>
    <w:p w14:paraId="054BE84F" w14:textId="7A6289A8" w:rsidR="00E93EA7" w:rsidRDefault="001B623D" w:rsidP="001833AF">
      <w:pPr>
        <w:pStyle w:val="ListParagraph"/>
        <w:numPr>
          <w:ilvl w:val="0"/>
          <w:numId w:val="3"/>
        </w:numPr>
      </w:pPr>
      <w:r>
        <w:t>Evaluation methods and quality metrics:</w:t>
      </w:r>
    </w:p>
    <w:p w14:paraId="071CC497" w14:textId="7226928A" w:rsidR="001B623D" w:rsidRDefault="001B623D" w:rsidP="001B623D">
      <w:pPr>
        <w:pStyle w:val="ListParagraph"/>
      </w:pPr>
      <w:r>
        <w:t>For dataset without class (unsupervised):</w:t>
      </w:r>
    </w:p>
    <w:p w14:paraId="55DF84E2" w14:textId="2371E902" w:rsidR="001B623D" w:rsidRDefault="001B623D" w:rsidP="001B623D">
      <w:pPr>
        <w:pStyle w:val="ListParagraph"/>
      </w:pPr>
      <w:r>
        <w:t xml:space="preserve">Calculate and compare their Sum of Squared Error (SSE) and </w:t>
      </w:r>
      <w:proofErr w:type="gramStart"/>
      <w:r>
        <w:t>Between</w:t>
      </w:r>
      <w:proofErr w:type="gramEnd"/>
      <w:r>
        <w:t xml:space="preserve"> cluster Sum of Squares (BSS) value</w:t>
      </w:r>
    </w:p>
    <w:p w14:paraId="09FDF43E" w14:textId="77777777" w:rsidR="001B623D" w:rsidRDefault="001B623D" w:rsidP="001B623D">
      <w:pPr>
        <w:pStyle w:val="ListParagraph"/>
      </w:pPr>
    </w:p>
    <w:p w14:paraId="6404B77C" w14:textId="2C5A9406" w:rsidR="001B623D" w:rsidRDefault="001B623D" w:rsidP="001B623D">
      <w:pPr>
        <w:pStyle w:val="ListParagraph"/>
      </w:pPr>
      <w:r>
        <w:t>For dataset with class (supervised):</w:t>
      </w:r>
    </w:p>
    <w:p w14:paraId="5DCADB51" w14:textId="5D9721F1" w:rsidR="001B623D" w:rsidRDefault="001B623D" w:rsidP="001B623D">
      <w:pPr>
        <w:pStyle w:val="ListParagraph"/>
        <w:numPr>
          <w:ilvl w:val="0"/>
          <w:numId w:val="5"/>
        </w:numPr>
      </w:pPr>
      <w:r>
        <w:t>Calculate and compare their SSE and BSS values</w:t>
      </w:r>
    </w:p>
    <w:p w14:paraId="09B33B2D" w14:textId="6ACD35D5" w:rsidR="001B623D" w:rsidRDefault="001B623D" w:rsidP="001B623D">
      <w:pPr>
        <w:pStyle w:val="ListParagraph"/>
        <w:numPr>
          <w:ilvl w:val="0"/>
          <w:numId w:val="5"/>
        </w:numPr>
      </w:pPr>
      <w:r>
        <w:t>Calculate their accuracy, precision and recall values</w:t>
      </w:r>
    </w:p>
    <w:p w14:paraId="23FFEE02" w14:textId="29ED8718" w:rsidR="001B623D" w:rsidRDefault="001B623D" w:rsidP="001B623D">
      <w:pPr>
        <w:pStyle w:val="ListParagraph"/>
      </w:pPr>
    </w:p>
    <w:p w14:paraId="6E8FB242" w14:textId="01EFE034" w:rsidR="001B623D" w:rsidRDefault="00B81688" w:rsidP="001833AF">
      <w:pPr>
        <w:pStyle w:val="ListParagraph"/>
        <w:numPr>
          <w:ilvl w:val="0"/>
          <w:numId w:val="3"/>
        </w:numPr>
      </w:pPr>
      <w:r>
        <w:t>Results, comparing and analysis</w:t>
      </w:r>
    </w:p>
    <w:p w14:paraId="4970DF9B" w14:textId="563F1615" w:rsidR="00B81688" w:rsidRDefault="00B81688" w:rsidP="00B81688">
      <w:pPr>
        <w:ind w:left="360" w:firstLine="360"/>
      </w:pPr>
      <w:r>
        <w:t xml:space="preserve">In this process, </w:t>
      </w:r>
      <w:proofErr w:type="spellStart"/>
      <w:r w:rsidRPr="00B81688">
        <w:rPr>
          <w:i/>
        </w:rPr>
        <w:t>SimpleKMeans</w:t>
      </w:r>
      <w:proofErr w:type="spellEnd"/>
      <w:r>
        <w:t xml:space="preserve"> and </w:t>
      </w:r>
      <w:r w:rsidRPr="00B81688">
        <w:rPr>
          <w:i/>
        </w:rPr>
        <w:t>EM</w:t>
      </w:r>
      <w:r>
        <w:t xml:space="preserve"> in </w:t>
      </w:r>
      <w:proofErr w:type="spellStart"/>
      <w:r>
        <w:t>Weka</w:t>
      </w:r>
      <w:proofErr w:type="spellEnd"/>
      <w:r>
        <w:t xml:space="preserve"> are chosen as the comparator to get the result comparison.</w:t>
      </w:r>
    </w:p>
    <w:p w14:paraId="68C4EB99" w14:textId="77777777" w:rsidR="00BC5659" w:rsidRDefault="00BC5659" w:rsidP="00B81688">
      <w:pPr>
        <w:ind w:left="360" w:firstLine="360"/>
      </w:pPr>
    </w:p>
    <w:p w14:paraId="3D0DD206" w14:textId="27AF2C21" w:rsidR="00B81688" w:rsidRDefault="00BC5659" w:rsidP="003D352E">
      <w:pPr>
        <w:pStyle w:val="ListParagraph"/>
        <w:numPr>
          <w:ilvl w:val="0"/>
          <w:numId w:val="6"/>
        </w:numPr>
      </w:pPr>
      <w:r>
        <w:t>Results</w:t>
      </w:r>
      <w:r w:rsidR="000B7BBA">
        <w:t xml:space="preserve"> and compare for unsupervised</w:t>
      </w:r>
      <w:r>
        <w:t>:</w:t>
      </w:r>
    </w:p>
    <w:p w14:paraId="4D1AF230" w14:textId="79D3B51E" w:rsidR="00BC5659" w:rsidRDefault="003D352E" w:rsidP="00B81688">
      <w:pPr>
        <w:ind w:left="360" w:firstLine="360"/>
      </w:pPr>
      <w:r>
        <w:t xml:space="preserve">For </w:t>
      </w:r>
      <w:proofErr w:type="spellStart"/>
      <w:r>
        <w:t>baskball.arff</w:t>
      </w:r>
      <w:proofErr w:type="spellEnd"/>
      <w:r>
        <w:t>, non-N</w:t>
      </w:r>
      <w:r w:rsidR="00BC5659">
        <w:t>ormalization</w:t>
      </w:r>
      <w:r w:rsidR="006B29D0">
        <w:t xml:space="preserve">, best in 100 iteration for </w:t>
      </w:r>
      <w:proofErr w:type="spellStart"/>
      <w:r w:rsidR="006B29D0">
        <w:t>myKMeans</w:t>
      </w:r>
      <w:proofErr w:type="spellEnd"/>
      <w:r w:rsidR="006B29D0">
        <w:t xml:space="preserve">, 1 </w:t>
      </w:r>
      <w:r>
        <w:t>iteration</w:t>
      </w:r>
      <w:r w:rsidR="006B29D0">
        <w:t xml:space="preserve"> result for </w:t>
      </w:r>
      <w:proofErr w:type="spellStart"/>
      <w:r w:rsidR="006B29D0">
        <w:t>KMeans</w:t>
      </w:r>
      <w:proofErr w:type="spellEnd"/>
      <w:r w:rsidR="006B29D0">
        <w:t xml:space="preserve"> in </w:t>
      </w:r>
      <w:proofErr w:type="spellStart"/>
      <w:r w:rsidR="006B29D0">
        <w:t>Weka</w:t>
      </w:r>
      <w:proofErr w:type="spellEnd"/>
    </w:p>
    <w:p w14:paraId="1087B928" w14:textId="77777777" w:rsidR="00BC5659" w:rsidRDefault="00BC5659" w:rsidP="00B81688">
      <w:pPr>
        <w:ind w:left="360" w:firstLine="360"/>
      </w:pPr>
    </w:p>
    <w:tbl>
      <w:tblPr>
        <w:tblStyle w:val="TableGrid"/>
        <w:tblW w:w="0" w:type="auto"/>
        <w:tblInd w:w="108" w:type="dxa"/>
        <w:tblLook w:val="04A0" w:firstRow="1" w:lastRow="0" w:firstColumn="1" w:lastColumn="0" w:noHBand="0" w:noVBand="1"/>
      </w:tblPr>
      <w:tblGrid>
        <w:gridCol w:w="1072"/>
        <w:gridCol w:w="515"/>
        <w:gridCol w:w="775"/>
        <w:gridCol w:w="775"/>
        <w:gridCol w:w="775"/>
        <w:gridCol w:w="776"/>
        <w:gridCol w:w="776"/>
        <w:gridCol w:w="821"/>
        <w:gridCol w:w="821"/>
        <w:gridCol w:w="821"/>
        <w:gridCol w:w="821"/>
      </w:tblGrid>
      <w:tr w:rsidR="00A71A8A" w14:paraId="27AC2C6B" w14:textId="77777777" w:rsidTr="006B29D0">
        <w:tc>
          <w:tcPr>
            <w:tcW w:w="1587" w:type="dxa"/>
            <w:gridSpan w:val="2"/>
            <w:vAlign w:val="center"/>
          </w:tcPr>
          <w:p w14:paraId="1CC9080B" w14:textId="77777777" w:rsidR="00BC5659" w:rsidRPr="00A71A8A" w:rsidRDefault="00BC5659" w:rsidP="00BC5659">
            <w:pPr>
              <w:jc w:val="center"/>
              <w:rPr>
                <w:sz w:val="18"/>
                <w:szCs w:val="18"/>
              </w:rPr>
            </w:pPr>
          </w:p>
        </w:tc>
        <w:tc>
          <w:tcPr>
            <w:tcW w:w="775" w:type="dxa"/>
            <w:vAlign w:val="center"/>
          </w:tcPr>
          <w:p w14:paraId="67464178" w14:textId="5D79BD17" w:rsidR="00BC5659" w:rsidRPr="00A71A8A" w:rsidRDefault="00BC5659" w:rsidP="00BC5659">
            <w:pPr>
              <w:jc w:val="center"/>
              <w:rPr>
                <w:sz w:val="18"/>
                <w:szCs w:val="18"/>
              </w:rPr>
            </w:pPr>
            <w:r w:rsidRPr="00A71A8A">
              <w:rPr>
                <w:sz w:val="18"/>
                <w:szCs w:val="18"/>
              </w:rPr>
              <w:t>K=2</w:t>
            </w:r>
          </w:p>
        </w:tc>
        <w:tc>
          <w:tcPr>
            <w:tcW w:w="775" w:type="dxa"/>
            <w:vAlign w:val="center"/>
          </w:tcPr>
          <w:p w14:paraId="0D4A90A2" w14:textId="6B49E84E" w:rsidR="00BC5659" w:rsidRPr="00A71A8A" w:rsidRDefault="00BC5659" w:rsidP="00BC5659">
            <w:pPr>
              <w:jc w:val="center"/>
              <w:rPr>
                <w:sz w:val="18"/>
                <w:szCs w:val="18"/>
              </w:rPr>
            </w:pPr>
            <w:r w:rsidRPr="00A71A8A">
              <w:rPr>
                <w:sz w:val="18"/>
                <w:szCs w:val="18"/>
              </w:rPr>
              <w:t>K=3</w:t>
            </w:r>
          </w:p>
        </w:tc>
        <w:tc>
          <w:tcPr>
            <w:tcW w:w="775" w:type="dxa"/>
            <w:vAlign w:val="center"/>
          </w:tcPr>
          <w:p w14:paraId="009B49E2" w14:textId="44CCBF86" w:rsidR="00BC5659" w:rsidRPr="00A71A8A" w:rsidRDefault="00BC5659" w:rsidP="00BC5659">
            <w:pPr>
              <w:jc w:val="center"/>
              <w:rPr>
                <w:sz w:val="18"/>
                <w:szCs w:val="18"/>
              </w:rPr>
            </w:pPr>
            <w:r w:rsidRPr="00A71A8A">
              <w:rPr>
                <w:sz w:val="18"/>
                <w:szCs w:val="18"/>
              </w:rPr>
              <w:t>K=4</w:t>
            </w:r>
          </w:p>
        </w:tc>
        <w:tc>
          <w:tcPr>
            <w:tcW w:w="776" w:type="dxa"/>
            <w:vAlign w:val="center"/>
          </w:tcPr>
          <w:p w14:paraId="606E0AF6" w14:textId="07727587" w:rsidR="00BC5659" w:rsidRPr="00A71A8A" w:rsidRDefault="00BC5659" w:rsidP="00BC5659">
            <w:pPr>
              <w:jc w:val="center"/>
              <w:rPr>
                <w:sz w:val="18"/>
                <w:szCs w:val="18"/>
              </w:rPr>
            </w:pPr>
            <w:r w:rsidRPr="00A71A8A">
              <w:rPr>
                <w:sz w:val="18"/>
                <w:szCs w:val="18"/>
              </w:rPr>
              <w:t>K=5</w:t>
            </w:r>
          </w:p>
        </w:tc>
        <w:tc>
          <w:tcPr>
            <w:tcW w:w="776" w:type="dxa"/>
            <w:vAlign w:val="center"/>
          </w:tcPr>
          <w:p w14:paraId="78A7717B" w14:textId="3BA7D8ED" w:rsidR="00BC5659" w:rsidRPr="00A71A8A" w:rsidRDefault="00BC5659" w:rsidP="00BC5659">
            <w:pPr>
              <w:jc w:val="center"/>
              <w:rPr>
                <w:sz w:val="18"/>
                <w:szCs w:val="18"/>
              </w:rPr>
            </w:pPr>
            <w:r w:rsidRPr="00A71A8A">
              <w:rPr>
                <w:sz w:val="18"/>
                <w:szCs w:val="18"/>
              </w:rPr>
              <w:t>K=7</w:t>
            </w:r>
          </w:p>
        </w:tc>
        <w:tc>
          <w:tcPr>
            <w:tcW w:w="821" w:type="dxa"/>
            <w:vAlign w:val="center"/>
          </w:tcPr>
          <w:p w14:paraId="4AB9797D" w14:textId="27F8529E" w:rsidR="00BC5659" w:rsidRPr="00A71A8A" w:rsidRDefault="00BC5659" w:rsidP="00BC5659">
            <w:pPr>
              <w:jc w:val="center"/>
              <w:rPr>
                <w:sz w:val="18"/>
                <w:szCs w:val="18"/>
              </w:rPr>
            </w:pPr>
            <w:r w:rsidRPr="00A71A8A">
              <w:rPr>
                <w:sz w:val="18"/>
                <w:szCs w:val="18"/>
              </w:rPr>
              <w:t>K=10</w:t>
            </w:r>
          </w:p>
        </w:tc>
        <w:tc>
          <w:tcPr>
            <w:tcW w:w="821" w:type="dxa"/>
            <w:vAlign w:val="center"/>
          </w:tcPr>
          <w:p w14:paraId="4876895A" w14:textId="2184DC8F" w:rsidR="00BC5659" w:rsidRPr="00A71A8A" w:rsidRDefault="00BC5659" w:rsidP="00BC5659">
            <w:pPr>
              <w:jc w:val="center"/>
              <w:rPr>
                <w:sz w:val="18"/>
                <w:szCs w:val="18"/>
              </w:rPr>
            </w:pPr>
            <w:r w:rsidRPr="00A71A8A">
              <w:rPr>
                <w:sz w:val="18"/>
                <w:szCs w:val="18"/>
              </w:rPr>
              <w:t>K=13</w:t>
            </w:r>
          </w:p>
        </w:tc>
        <w:tc>
          <w:tcPr>
            <w:tcW w:w="821" w:type="dxa"/>
            <w:vAlign w:val="center"/>
          </w:tcPr>
          <w:p w14:paraId="06800C7A" w14:textId="61A1578A" w:rsidR="00BC5659" w:rsidRPr="00A71A8A" w:rsidRDefault="00BC5659" w:rsidP="00BC5659">
            <w:pPr>
              <w:jc w:val="center"/>
              <w:rPr>
                <w:sz w:val="18"/>
                <w:szCs w:val="18"/>
              </w:rPr>
            </w:pPr>
            <w:r w:rsidRPr="00A71A8A">
              <w:rPr>
                <w:sz w:val="18"/>
                <w:szCs w:val="18"/>
              </w:rPr>
              <w:t>K=16</w:t>
            </w:r>
          </w:p>
        </w:tc>
        <w:tc>
          <w:tcPr>
            <w:tcW w:w="821" w:type="dxa"/>
            <w:vAlign w:val="center"/>
          </w:tcPr>
          <w:p w14:paraId="796B626F" w14:textId="542A2DB2" w:rsidR="00BC5659" w:rsidRPr="00A71A8A" w:rsidRDefault="00BC5659" w:rsidP="00BC5659">
            <w:pPr>
              <w:jc w:val="center"/>
              <w:rPr>
                <w:sz w:val="18"/>
                <w:szCs w:val="18"/>
              </w:rPr>
            </w:pPr>
            <w:r w:rsidRPr="00A71A8A">
              <w:rPr>
                <w:sz w:val="18"/>
                <w:szCs w:val="18"/>
              </w:rPr>
              <w:t>K</w:t>
            </w:r>
            <w:r w:rsidR="00A71A8A">
              <w:rPr>
                <w:sz w:val="18"/>
                <w:szCs w:val="18"/>
              </w:rPr>
              <w:t>=19</w:t>
            </w:r>
          </w:p>
        </w:tc>
      </w:tr>
      <w:tr w:rsidR="00A71A8A" w14:paraId="21DE1CA7" w14:textId="77777777" w:rsidTr="006B29D0">
        <w:tc>
          <w:tcPr>
            <w:tcW w:w="1072" w:type="dxa"/>
            <w:vMerge w:val="restart"/>
            <w:vAlign w:val="center"/>
          </w:tcPr>
          <w:p w14:paraId="2BA4D49D" w14:textId="34738137" w:rsidR="00BC5659" w:rsidRPr="00A71A8A" w:rsidRDefault="00BC5659" w:rsidP="00BC5659">
            <w:pPr>
              <w:jc w:val="center"/>
              <w:rPr>
                <w:sz w:val="18"/>
                <w:szCs w:val="18"/>
              </w:rPr>
            </w:pPr>
            <w:proofErr w:type="spellStart"/>
            <w:proofErr w:type="gramStart"/>
            <w:r w:rsidRPr="00A71A8A">
              <w:rPr>
                <w:sz w:val="18"/>
                <w:szCs w:val="18"/>
              </w:rPr>
              <w:t>myKMeans</w:t>
            </w:r>
            <w:proofErr w:type="spellEnd"/>
            <w:proofErr w:type="gramEnd"/>
          </w:p>
        </w:tc>
        <w:tc>
          <w:tcPr>
            <w:tcW w:w="515" w:type="dxa"/>
            <w:vAlign w:val="center"/>
          </w:tcPr>
          <w:p w14:paraId="1330D486" w14:textId="7A1A272A" w:rsidR="00BC5659" w:rsidRPr="00A71A8A" w:rsidRDefault="00BC5659" w:rsidP="00BC5659">
            <w:pPr>
              <w:jc w:val="center"/>
              <w:rPr>
                <w:sz w:val="18"/>
                <w:szCs w:val="18"/>
              </w:rPr>
            </w:pPr>
            <w:r w:rsidRPr="00A71A8A">
              <w:rPr>
                <w:sz w:val="18"/>
                <w:szCs w:val="18"/>
              </w:rPr>
              <w:t>SSE</w:t>
            </w:r>
          </w:p>
        </w:tc>
        <w:tc>
          <w:tcPr>
            <w:tcW w:w="775" w:type="dxa"/>
            <w:vAlign w:val="center"/>
          </w:tcPr>
          <w:p w14:paraId="5355CF60" w14:textId="3D08A65B" w:rsidR="00BC5659" w:rsidRPr="00A71A8A" w:rsidRDefault="00A71A8A" w:rsidP="00BC5659">
            <w:pPr>
              <w:jc w:val="center"/>
              <w:rPr>
                <w:sz w:val="18"/>
                <w:szCs w:val="18"/>
              </w:rPr>
            </w:pPr>
            <w:r>
              <w:rPr>
                <w:sz w:val="18"/>
                <w:szCs w:val="18"/>
              </w:rPr>
              <w:t>7199</w:t>
            </w:r>
          </w:p>
        </w:tc>
        <w:tc>
          <w:tcPr>
            <w:tcW w:w="775" w:type="dxa"/>
            <w:vAlign w:val="center"/>
          </w:tcPr>
          <w:p w14:paraId="1E0186A5" w14:textId="111A8A1F" w:rsidR="00BC5659" w:rsidRPr="00A71A8A" w:rsidRDefault="00A71A8A" w:rsidP="00BC5659">
            <w:pPr>
              <w:jc w:val="center"/>
              <w:rPr>
                <w:sz w:val="18"/>
                <w:szCs w:val="18"/>
              </w:rPr>
            </w:pPr>
            <w:r>
              <w:rPr>
                <w:sz w:val="18"/>
                <w:szCs w:val="18"/>
              </w:rPr>
              <w:t>5402</w:t>
            </w:r>
          </w:p>
        </w:tc>
        <w:tc>
          <w:tcPr>
            <w:tcW w:w="775" w:type="dxa"/>
            <w:vAlign w:val="center"/>
          </w:tcPr>
          <w:p w14:paraId="3B972994" w14:textId="09FAC0CA" w:rsidR="00BC5659" w:rsidRPr="00A71A8A" w:rsidRDefault="00A71A8A" w:rsidP="00BC5659">
            <w:pPr>
              <w:jc w:val="center"/>
              <w:rPr>
                <w:sz w:val="18"/>
                <w:szCs w:val="18"/>
              </w:rPr>
            </w:pPr>
            <w:r>
              <w:rPr>
                <w:sz w:val="18"/>
                <w:szCs w:val="18"/>
              </w:rPr>
              <w:t>4182</w:t>
            </w:r>
          </w:p>
        </w:tc>
        <w:tc>
          <w:tcPr>
            <w:tcW w:w="776" w:type="dxa"/>
            <w:vAlign w:val="center"/>
          </w:tcPr>
          <w:p w14:paraId="3122F11A" w14:textId="0E5AAE30" w:rsidR="00BC5659" w:rsidRPr="00A71A8A" w:rsidRDefault="00A71A8A" w:rsidP="00BC5659">
            <w:pPr>
              <w:jc w:val="center"/>
              <w:rPr>
                <w:sz w:val="18"/>
                <w:szCs w:val="18"/>
              </w:rPr>
            </w:pPr>
            <w:r>
              <w:rPr>
                <w:sz w:val="18"/>
                <w:szCs w:val="18"/>
              </w:rPr>
              <w:t>3493</w:t>
            </w:r>
          </w:p>
        </w:tc>
        <w:tc>
          <w:tcPr>
            <w:tcW w:w="776" w:type="dxa"/>
            <w:vAlign w:val="center"/>
          </w:tcPr>
          <w:p w14:paraId="24884039" w14:textId="709F4105" w:rsidR="00BC5659" w:rsidRPr="00A71A8A" w:rsidRDefault="00A71A8A" w:rsidP="00BC5659">
            <w:pPr>
              <w:jc w:val="center"/>
              <w:rPr>
                <w:sz w:val="18"/>
                <w:szCs w:val="18"/>
              </w:rPr>
            </w:pPr>
            <w:r>
              <w:rPr>
                <w:sz w:val="18"/>
                <w:szCs w:val="18"/>
              </w:rPr>
              <w:t>2485</w:t>
            </w:r>
          </w:p>
        </w:tc>
        <w:tc>
          <w:tcPr>
            <w:tcW w:w="821" w:type="dxa"/>
            <w:vAlign w:val="center"/>
          </w:tcPr>
          <w:p w14:paraId="1A149304" w14:textId="7127DB4E" w:rsidR="00BC5659" w:rsidRPr="00A71A8A" w:rsidRDefault="00A71A8A" w:rsidP="00BC5659">
            <w:pPr>
              <w:jc w:val="center"/>
              <w:rPr>
                <w:sz w:val="18"/>
                <w:szCs w:val="18"/>
              </w:rPr>
            </w:pPr>
            <w:r>
              <w:rPr>
                <w:sz w:val="18"/>
                <w:szCs w:val="18"/>
              </w:rPr>
              <w:t>1806</w:t>
            </w:r>
          </w:p>
        </w:tc>
        <w:tc>
          <w:tcPr>
            <w:tcW w:w="821" w:type="dxa"/>
            <w:vAlign w:val="center"/>
          </w:tcPr>
          <w:p w14:paraId="2258BECC" w14:textId="44FD1C6F" w:rsidR="00BC5659" w:rsidRPr="00A71A8A" w:rsidRDefault="00A71A8A" w:rsidP="00BC5659">
            <w:pPr>
              <w:jc w:val="center"/>
              <w:rPr>
                <w:sz w:val="18"/>
                <w:szCs w:val="18"/>
              </w:rPr>
            </w:pPr>
            <w:r>
              <w:rPr>
                <w:sz w:val="18"/>
                <w:szCs w:val="18"/>
              </w:rPr>
              <w:t>1376</w:t>
            </w:r>
          </w:p>
        </w:tc>
        <w:tc>
          <w:tcPr>
            <w:tcW w:w="821" w:type="dxa"/>
            <w:vAlign w:val="center"/>
          </w:tcPr>
          <w:p w14:paraId="419C5061" w14:textId="3ECC6522" w:rsidR="00BC5659" w:rsidRPr="00A71A8A" w:rsidRDefault="00A71A8A" w:rsidP="00BC5659">
            <w:pPr>
              <w:jc w:val="center"/>
              <w:rPr>
                <w:sz w:val="18"/>
                <w:szCs w:val="18"/>
              </w:rPr>
            </w:pPr>
            <w:r>
              <w:rPr>
                <w:sz w:val="18"/>
                <w:szCs w:val="18"/>
              </w:rPr>
              <w:t>1132</w:t>
            </w:r>
          </w:p>
        </w:tc>
        <w:tc>
          <w:tcPr>
            <w:tcW w:w="821" w:type="dxa"/>
            <w:vAlign w:val="center"/>
          </w:tcPr>
          <w:p w14:paraId="24C482E4" w14:textId="290D51EF" w:rsidR="00BC5659" w:rsidRPr="00A71A8A" w:rsidRDefault="00A71A8A" w:rsidP="00BC5659">
            <w:pPr>
              <w:jc w:val="center"/>
              <w:rPr>
                <w:sz w:val="18"/>
                <w:szCs w:val="18"/>
              </w:rPr>
            </w:pPr>
            <w:r>
              <w:rPr>
                <w:sz w:val="18"/>
                <w:szCs w:val="18"/>
              </w:rPr>
              <w:t>948</w:t>
            </w:r>
          </w:p>
        </w:tc>
      </w:tr>
      <w:tr w:rsidR="00A71A8A" w14:paraId="7E60ED2D" w14:textId="77777777" w:rsidTr="006B29D0">
        <w:tc>
          <w:tcPr>
            <w:tcW w:w="1072" w:type="dxa"/>
            <w:vMerge/>
            <w:vAlign w:val="center"/>
          </w:tcPr>
          <w:p w14:paraId="569C04CF" w14:textId="77777777" w:rsidR="00BC5659" w:rsidRPr="00A71A8A" w:rsidRDefault="00BC5659" w:rsidP="00BC5659">
            <w:pPr>
              <w:jc w:val="center"/>
              <w:rPr>
                <w:sz w:val="18"/>
                <w:szCs w:val="18"/>
              </w:rPr>
            </w:pPr>
          </w:p>
        </w:tc>
        <w:tc>
          <w:tcPr>
            <w:tcW w:w="515" w:type="dxa"/>
            <w:vAlign w:val="center"/>
          </w:tcPr>
          <w:p w14:paraId="60FDF281" w14:textId="585D6F91" w:rsidR="00BC5659" w:rsidRPr="00A71A8A" w:rsidRDefault="00BC5659" w:rsidP="00BC5659">
            <w:pPr>
              <w:jc w:val="center"/>
              <w:rPr>
                <w:sz w:val="18"/>
                <w:szCs w:val="18"/>
              </w:rPr>
            </w:pPr>
            <w:r w:rsidRPr="00A71A8A">
              <w:rPr>
                <w:sz w:val="18"/>
                <w:szCs w:val="18"/>
              </w:rPr>
              <w:t>BSS</w:t>
            </w:r>
          </w:p>
        </w:tc>
        <w:tc>
          <w:tcPr>
            <w:tcW w:w="775" w:type="dxa"/>
            <w:vAlign w:val="center"/>
          </w:tcPr>
          <w:p w14:paraId="094D35C7" w14:textId="033E5976" w:rsidR="00BC5659" w:rsidRPr="00A71A8A" w:rsidRDefault="00A71A8A" w:rsidP="00BC5659">
            <w:pPr>
              <w:jc w:val="center"/>
              <w:rPr>
                <w:sz w:val="18"/>
                <w:szCs w:val="18"/>
              </w:rPr>
            </w:pPr>
            <w:r>
              <w:rPr>
                <w:sz w:val="18"/>
                <w:szCs w:val="18"/>
              </w:rPr>
              <w:t>230</w:t>
            </w:r>
          </w:p>
        </w:tc>
        <w:tc>
          <w:tcPr>
            <w:tcW w:w="775" w:type="dxa"/>
            <w:vAlign w:val="center"/>
          </w:tcPr>
          <w:p w14:paraId="7214D0E2" w14:textId="423191D1" w:rsidR="00BC5659" w:rsidRPr="00A71A8A" w:rsidRDefault="00A71A8A" w:rsidP="00BC5659">
            <w:pPr>
              <w:jc w:val="center"/>
              <w:rPr>
                <w:sz w:val="18"/>
                <w:szCs w:val="18"/>
              </w:rPr>
            </w:pPr>
            <w:r>
              <w:rPr>
                <w:sz w:val="18"/>
                <w:szCs w:val="18"/>
              </w:rPr>
              <w:t>695</w:t>
            </w:r>
          </w:p>
        </w:tc>
        <w:tc>
          <w:tcPr>
            <w:tcW w:w="775" w:type="dxa"/>
            <w:vAlign w:val="center"/>
          </w:tcPr>
          <w:p w14:paraId="239E53C8" w14:textId="73C2AC58" w:rsidR="00BC5659" w:rsidRPr="00A71A8A" w:rsidRDefault="00A71A8A" w:rsidP="00BC5659">
            <w:pPr>
              <w:jc w:val="center"/>
              <w:rPr>
                <w:sz w:val="18"/>
                <w:szCs w:val="18"/>
              </w:rPr>
            </w:pPr>
            <w:r>
              <w:rPr>
                <w:sz w:val="18"/>
                <w:szCs w:val="18"/>
              </w:rPr>
              <w:t>1557</w:t>
            </w:r>
          </w:p>
        </w:tc>
        <w:tc>
          <w:tcPr>
            <w:tcW w:w="776" w:type="dxa"/>
            <w:vAlign w:val="center"/>
          </w:tcPr>
          <w:p w14:paraId="0C00E5DE" w14:textId="47D9264D" w:rsidR="00BC5659" w:rsidRPr="00A71A8A" w:rsidRDefault="00A71A8A" w:rsidP="00BC5659">
            <w:pPr>
              <w:jc w:val="center"/>
              <w:rPr>
                <w:sz w:val="18"/>
                <w:szCs w:val="18"/>
              </w:rPr>
            </w:pPr>
            <w:r>
              <w:rPr>
                <w:sz w:val="18"/>
                <w:szCs w:val="18"/>
              </w:rPr>
              <w:t>4419</w:t>
            </w:r>
          </w:p>
        </w:tc>
        <w:tc>
          <w:tcPr>
            <w:tcW w:w="776" w:type="dxa"/>
            <w:vAlign w:val="center"/>
          </w:tcPr>
          <w:p w14:paraId="197F30B2" w14:textId="288E4FFC" w:rsidR="00BC5659" w:rsidRPr="00A71A8A" w:rsidRDefault="00A71A8A" w:rsidP="00BC5659">
            <w:pPr>
              <w:jc w:val="center"/>
              <w:rPr>
                <w:sz w:val="18"/>
                <w:szCs w:val="18"/>
              </w:rPr>
            </w:pPr>
            <w:r>
              <w:rPr>
                <w:sz w:val="18"/>
                <w:szCs w:val="18"/>
              </w:rPr>
              <w:t>8543</w:t>
            </w:r>
          </w:p>
        </w:tc>
        <w:tc>
          <w:tcPr>
            <w:tcW w:w="821" w:type="dxa"/>
            <w:vAlign w:val="center"/>
          </w:tcPr>
          <w:p w14:paraId="3F7BD53C" w14:textId="211530C8" w:rsidR="00BC5659" w:rsidRPr="00A71A8A" w:rsidRDefault="00A71A8A" w:rsidP="00BC5659">
            <w:pPr>
              <w:jc w:val="center"/>
              <w:rPr>
                <w:sz w:val="18"/>
                <w:szCs w:val="18"/>
              </w:rPr>
            </w:pPr>
            <w:r>
              <w:rPr>
                <w:sz w:val="18"/>
                <w:szCs w:val="18"/>
              </w:rPr>
              <w:t>16210</w:t>
            </w:r>
          </w:p>
        </w:tc>
        <w:tc>
          <w:tcPr>
            <w:tcW w:w="821" w:type="dxa"/>
            <w:vAlign w:val="center"/>
          </w:tcPr>
          <w:p w14:paraId="0CB03DF6" w14:textId="3D389582" w:rsidR="00BC5659" w:rsidRPr="00A71A8A" w:rsidRDefault="00A71A8A" w:rsidP="00BC5659">
            <w:pPr>
              <w:jc w:val="center"/>
              <w:rPr>
                <w:sz w:val="18"/>
                <w:szCs w:val="18"/>
              </w:rPr>
            </w:pPr>
            <w:r>
              <w:rPr>
                <w:sz w:val="18"/>
                <w:szCs w:val="18"/>
              </w:rPr>
              <w:t>26446</w:t>
            </w:r>
          </w:p>
        </w:tc>
        <w:tc>
          <w:tcPr>
            <w:tcW w:w="821" w:type="dxa"/>
            <w:vAlign w:val="center"/>
          </w:tcPr>
          <w:p w14:paraId="6045ADB4" w14:textId="42509913" w:rsidR="00BC5659" w:rsidRPr="00A71A8A" w:rsidRDefault="00A71A8A" w:rsidP="00BC5659">
            <w:pPr>
              <w:jc w:val="center"/>
              <w:rPr>
                <w:sz w:val="18"/>
                <w:szCs w:val="18"/>
              </w:rPr>
            </w:pPr>
            <w:r>
              <w:rPr>
                <w:sz w:val="18"/>
                <w:szCs w:val="18"/>
              </w:rPr>
              <w:t>41194</w:t>
            </w:r>
          </w:p>
        </w:tc>
        <w:tc>
          <w:tcPr>
            <w:tcW w:w="821" w:type="dxa"/>
            <w:vAlign w:val="center"/>
          </w:tcPr>
          <w:p w14:paraId="6C25BA17" w14:textId="7F0D041A" w:rsidR="00BC5659" w:rsidRPr="00A71A8A" w:rsidRDefault="00A71A8A" w:rsidP="00BC5659">
            <w:pPr>
              <w:jc w:val="center"/>
              <w:rPr>
                <w:sz w:val="18"/>
                <w:szCs w:val="18"/>
              </w:rPr>
            </w:pPr>
            <w:r>
              <w:rPr>
                <w:sz w:val="18"/>
                <w:szCs w:val="18"/>
              </w:rPr>
              <w:t>64378</w:t>
            </w:r>
          </w:p>
        </w:tc>
      </w:tr>
      <w:tr w:rsidR="00A71A8A" w14:paraId="029C906C" w14:textId="77777777" w:rsidTr="006B29D0">
        <w:tc>
          <w:tcPr>
            <w:tcW w:w="1072" w:type="dxa"/>
            <w:vMerge w:val="restart"/>
            <w:vAlign w:val="center"/>
          </w:tcPr>
          <w:p w14:paraId="4E30FC03" w14:textId="4840E18C" w:rsidR="00BC5659" w:rsidRPr="00A71A8A" w:rsidRDefault="00BC5659" w:rsidP="00BC5659">
            <w:pPr>
              <w:jc w:val="center"/>
              <w:rPr>
                <w:sz w:val="18"/>
                <w:szCs w:val="18"/>
              </w:rPr>
            </w:pPr>
            <w:proofErr w:type="spellStart"/>
            <w:r w:rsidRPr="00A71A8A">
              <w:rPr>
                <w:sz w:val="18"/>
                <w:szCs w:val="18"/>
              </w:rPr>
              <w:t>KMeans</w:t>
            </w:r>
            <w:proofErr w:type="spellEnd"/>
          </w:p>
          <w:p w14:paraId="46956B58" w14:textId="7C198542" w:rsidR="00BC5659" w:rsidRPr="00A71A8A" w:rsidRDefault="00BC5659" w:rsidP="00BC5659">
            <w:pPr>
              <w:jc w:val="center"/>
              <w:rPr>
                <w:sz w:val="18"/>
                <w:szCs w:val="18"/>
              </w:rPr>
            </w:pPr>
            <w:proofErr w:type="spellStart"/>
            <w:r w:rsidRPr="00A71A8A">
              <w:rPr>
                <w:sz w:val="18"/>
                <w:szCs w:val="18"/>
              </w:rPr>
              <w:t>Weka</w:t>
            </w:r>
            <w:proofErr w:type="spellEnd"/>
          </w:p>
        </w:tc>
        <w:tc>
          <w:tcPr>
            <w:tcW w:w="515" w:type="dxa"/>
            <w:vAlign w:val="center"/>
          </w:tcPr>
          <w:p w14:paraId="6777DC0B" w14:textId="138DEA84" w:rsidR="00BC5659" w:rsidRPr="00A71A8A" w:rsidRDefault="00BC5659" w:rsidP="00BC5659">
            <w:pPr>
              <w:jc w:val="center"/>
              <w:rPr>
                <w:sz w:val="18"/>
                <w:szCs w:val="18"/>
              </w:rPr>
            </w:pPr>
            <w:r w:rsidRPr="00A71A8A">
              <w:rPr>
                <w:sz w:val="18"/>
                <w:szCs w:val="18"/>
              </w:rPr>
              <w:t>SSE</w:t>
            </w:r>
          </w:p>
        </w:tc>
        <w:tc>
          <w:tcPr>
            <w:tcW w:w="775" w:type="dxa"/>
            <w:vAlign w:val="center"/>
          </w:tcPr>
          <w:p w14:paraId="7C418635" w14:textId="3163682F" w:rsidR="00BC5659" w:rsidRPr="00A71A8A" w:rsidRDefault="00A71A8A" w:rsidP="00BC5659">
            <w:pPr>
              <w:jc w:val="center"/>
              <w:rPr>
                <w:sz w:val="18"/>
                <w:szCs w:val="18"/>
              </w:rPr>
            </w:pPr>
            <w:r>
              <w:rPr>
                <w:sz w:val="18"/>
                <w:szCs w:val="18"/>
              </w:rPr>
              <w:t>7207</w:t>
            </w:r>
          </w:p>
        </w:tc>
        <w:tc>
          <w:tcPr>
            <w:tcW w:w="775" w:type="dxa"/>
            <w:vAlign w:val="center"/>
          </w:tcPr>
          <w:p w14:paraId="78C694E3" w14:textId="4DA0ADF6" w:rsidR="00BC5659" w:rsidRPr="00A71A8A" w:rsidRDefault="00A71A8A" w:rsidP="00BC5659">
            <w:pPr>
              <w:jc w:val="center"/>
              <w:rPr>
                <w:sz w:val="18"/>
                <w:szCs w:val="18"/>
              </w:rPr>
            </w:pPr>
            <w:r>
              <w:rPr>
                <w:sz w:val="18"/>
                <w:szCs w:val="18"/>
              </w:rPr>
              <w:t>5699</w:t>
            </w:r>
          </w:p>
        </w:tc>
        <w:tc>
          <w:tcPr>
            <w:tcW w:w="775" w:type="dxa"/>
            <w:vAlign w:val="center"/>
          </w:tcPr>
          <w:p w14:paraId="754ACF8F" w14:textId="283E9CDF" w:rsidR="00BC5659" w:rsidRPr="00A71A8A" w:rsidRDefault="00A71A8A" w:rsidP="00BC5659">
            <w:pPr>
              <w:jc w:val="center"/>
              <w:rPr>
                <w:sz w:val="18"/>
                <w:szCs w:val="18"/>
              </w:rPr>
            </w:pPr>
            <w:r>
              <w:rPr>
                <w:sz w:val="18"/>
                <w:szCs w:val="18"/>
              </w:rPr>
              <w:t>4185</w:t>
            </w:r>
          </w:p>
        </w:tc>
        <w:tc>
          <w:tcPr>
            <w:tcW w:w="776" w:type="dxa"/>
            <w:vAlign w:val="center"/>
          </w:tcPr>
          <w:p w14:paraId="52098DF8" w14:textId="0514DD13" w:rsidR="00BC5659" w:rsidRPr="00A71A8A" w:rsidRDefault="00A71A8A" w:rsidP="00BC5659">
            <w:pPr>
              <w:jc w:val="center"/>
              <w:rPr>
                <w:sz w:val="18"/>
                <w:szCs w:val="18"/>
              </w:rPr>
            </w:pPr>
            <w:r>
              <w:rPr>
                <w:sz w:val="18"/>
                <w:szCs w:val="18"/>
              </w:rPr>
              <w:t>3701</w:t>
            </w:r>
          </w:p>
        </w:tc>
        <w:tc>
          <w:tcPr>
            <w:tcW w:w="776" w:type="dxa"/>
            <w:vAlign w:val="center"/>
          </w:tcPr>
          <w:p w14:paraId="53984805" w14:textId="0C71CF03" w:rsidR="00BC5659" w:rsidRPr="00A71A8A" w:rsidRDefault="00A71A8A" w:rsidP="00BC5659">
            <w:pPr>
              <w:jc w:val="center"/>
              <w:rPr>
                <w:sz w:val="18"/>
                <w:szCs w:val="18"/>
              </w:rPr>
            </w:pPr>
            <w:r>
              <w:rPr>
                <w:sz w:val="18"/>
                <w:szCs w:val="18"/>
              </w:rPr>
              <w:t>2951</w:t>
            </w:r>
          </w:p>
        </w:tc>
        <w:tc>
          <w:tcPr>
            <w:tcW w:w="821" w:type="dxa"/>
            <w:vAlign w:val="center"/>
          </w:tcPr>
          <w:p w14:paraId="140FDB5C" w14:textId="051F66E8" w:rsidR="00BC5659" w:rsidRPr="00A71A8A" w:rsidRDefault="00A71A8A" w:rsidP="00BC5659">
            <w:pPr>
              <w:jc w:val="center"/>
              <w:rPr>
                <w:sz w:val="18"/>
                <w:szCs w:val="18"/>
              </w:rPr>
            </w:pPr>
            <w:r>
              <w:rPr>
                <w:sz w:val="18"/>
                <w:szCs w:val="18"/>
              </w:rPr>
              <w:t>2139</w:t>
            </w:r>
          </w:p>
        </w:tc>
        <w:tc>
          <w:tcPr>
            <w:tcW w:w="821" w:type="dxa"/>
            <w:vAlign w:val="center"/>
          </w:tcPr>
          <w:p w14:paraId="3F5F0F58" w14:textId="20BB8A54" w:rsidR="00BC5659" w:rsidRPr="00A71A8A" w:rsidRDefault="00A71A8A" w:rsidP="00BC5659">
            <w:pPr>
              <w:jc w:val="center"/>
              <w:rPr>
                <w:sz w:val="18"/>
                <w:szCs w:val="18"/>
              </w:rPr>
            </w:pPr>
            <w:r>
              <w:rPr>
                <w:sz w:val="18"/>
                <w:szCs w:val="18"/>
              </w:rPr>
              <w:t>1674</w:t>
            </w:r>
          </w:p>
        </w:tc>
        <w:tc>
          <w:tcPr>
            <w:tcW w:w="821" w:type="dxa"/>
            <w:vAlign w:val="center"/>
          </w:tcPr>
          <w:p w14:paraId="3CDC8247" w14:textId="55B68D42" w:rsidR="00BC5659" w:rsidRPr="00A71A8A" w:rsidRDefault="00A71A8A" w:rsidP="00BC5659">
            <w:pPr>
              <w:jc w:val="center"/>
              <w:rPr>
                <w:sz w:val="18"/>
                <w:szCs w:val="18"/>
              </w:rPr>
            </w:pPr>
            <w:r>
              <w:rPr>
                <w:sz w:val="18"/>
                <w:szCs w:val="18"/>
              </w:rPr>
              <w:t>1452</w:t>
            </w:r>
          </w:p>
        </w:tc>
        <w:tc>
          <w:tcPr>
            <w:tcW w:w="821" w:type="dxa"/>
            <w:vAlign w:val="center"/>
          </w:tcPr>
          <w:p w14:paraId="727EB96D" w14:textId="57560786" w:rsidR="00BC5659" w:rsidRPr="00A71A8A" w:rsidRDefault="00A71A8A" w:rsidP="00BC5659">
            <w:pPr>
              <w:jc w:val="center"/>
              <w:rPr>
                <w:sz w:val="18"/>
                <w:szCs w:val="18"/>
              </w:rPr>
            </w:pPr>
            <w:r>
              <w:rPr>
                <w:sz w:val="18"/>
                <w:szCs w:val="18"/>
              </w:rPr>
              <w:t>1128</w:t>
            </w:r>
          </w:p>
        </w:tc>
      </w:tr>
      <w:tr w:rsidR="006B29D0" w14:paraId="246F9B05" w14:textId="77777777" w:rsidTr="006B29D0">
        <w:tc>
          <w:tcPr>
            <w:tcW w:w="1072" w:type="dxa"/>
            <w:vMerge/>
            <w:vAlign w:val="center"/>
          </w:tcPr>
          <w:p w14:paraId="180BCBC4" w14:textId="77777777" w:rsidR="006B29D0" w:rsidRPr="00A71A8A" w:rsidRDefault="006B29D0" w:rsidP="00BC5659">
            <w:pPr>
              <w:jc w:val="center"/>
              <w:rPr>
                <w:sz w:val="18"/>
                <w:szCs w:val="18"/>
              </w:rPr>
            </w:pPr>
          </w:p>
        </w:tc>
        <w:tc>
          <w:tcPr>
            <w:tcW w:w="515" w:type="dxa"/>
            <w:vAlign w:val="center"/>
          </w:tcPr>
          <w:p w14:paraId="4B5D4298" w14:textId="466A7F74" w:rsidR="006B29D0" w:rsidRPr="00A71A8A" w:rsidRDefault="006B29D0" w:rsidP="00BC5659">
            <w:pPr>
              <w:jc w:val="center"/>
              <w:rPr>
                <w:sz w:val="18"/>
                <w:szCs w:val="18"/>
              </w:rPr>
            </w:pPr>
            <w:r w:rsidRPr="00A71A8A">
              <w:rPr>
                <w:sz w:val="18"/>
                <w:szCs w:val="18"/>
              </w:rPr>
              <w:t>BSS</w:t>
            </w:r>
          </w:p>
        </w:tc>
        <w:tc>
          <w:tcPr>
            <w:tcW w:w="775" w:type="dxa"/>
            <w:vAlign w:val="center"/>
          </w:tcPr>
          <w:p w14:paraId="53D0A660" w14:textId="4D6B32E6" w:rsidR="006B29D0" w:rsidRPr="00A71A8A" w:rsidRDefault="006B29D0" w:rsidP="00BC5659">
            <w:pPr>
              <w:jc w:val="center"/>
              <w:rPr>
                <w:sz w:val="18"/>
                <w:szCs w:val="18"/>
              </w:rPr>
            </w:pPr>
            <w:r>
              <w:rPr>
                <w:sz w:val="18"/>
                <w:szCs w:val="18"/>
              </w:rPr>
              <w:t>N/A</w:t>
            </w:r>
          </w:p>
        </w:tc>
        <w:tc>
          <w:tcPr>
            <w:tcW w:w="775" w:type="dxa"/>
            <w:vAlign w:val="center"/>
          </w:tcPr>
          <w:p w14:paraId="068B839A" w14:textId="691F884E" w:rsidR="006B29D0" w:rsidRPr="00A71A8A" w:rsidRDefault="006B29D0" w:rsidP="00BC5659">
            <w:pPr>
              <w:jc w:val="center"/>
              <w:rPr>
                <w:sz w:val="18"/>
                <w:szCs w:val="18"/>
              </w:rPr>
            </w:pPr>
            <w:r>
              <w:rPr>
                <w:sz w:val="18"/>
                <w:szCs w:val="18"/>
              </w:rPr>
              <w:t>N/A</w:t>
            </w:r>
          </w:p>
        </w:tc>
        <w:tc>
          <w:tcPr>
            <w:tcW w:w="775" w:type="dxa"/>
            <w:vAlign w:val="center"/>
          </w:tcPr>
          <w:p w14:paraId="31444C71" w14:textId="2BF71269" w:rsidR="006B29D0" w:rsidRPr="00A71A8A" w:rsidRDefault="006B29D0" w:rsidP="00BC5659">
            <w:pPr>
              <w:jc w:val="center"/>
              <w:rPr>
                <w:sz w:val="18"/>
                <w:szCs w:val="18"/>
              </w:rPr>
            </w:pPr>
            <w:r>
              <w:rPr>
                <w:sz w:val="18"/>
                <w:szCs w:val="18"/>
              </w:rPr>
              <w:t>N/A</w:t>
            </w:r>
          </w:p>
        </w:tc>
        <w:tc>
          <w:tcPr>
            <w:tcW w:w="776" w:type="dxa"/>
            <w:vAlign w:val="center"/>
          </w:tcPr>
          <w:p w14:paraId="243545F2" w14:textId="2D37EE9B" w:rsidR="006B29D0" w:rsidRPr="00A71A8A" w:rsidRDefault="006B29D0" w:rsidP="00BC5659">
            <w:pPr>
              <w:jc w:val="center"/>
              <w:rPr>
                <w:sz w:val="18"/>
                <w:szCs w:val="18"/>
              </w:rPr>
            </w:pPr>
            <w:r>
              <w:rPr>
                <w:sz w:val="18"/>
                <w:szCs w:val="18"/>
              </w:rPr>
              <w:t>N/A</w:t>
            </w:r>
          </w:p>
        </w:tc>
        <w:tc>
          <w:tcPr>
            <w:tcW w:w="776" w:type="dxa"/>
            <w:vAlign w:val="center"/>
          </w:tcPr>
          <w:p w14:paraId="2AC925EA" w14:textId="699A349B" w:rsidR="006B29D0" w:rsidRPr="00A71A8A" w:rsidRDefault="006B29D0" w:rsidP="00BC5659">
            <w:pPr>
              <w:jc w:val="center"/>
              <w:rPr>
                <w:sz w:val="18"/>
                <w:szCs w:val="18"/>
              </w:rPr>
            </w:pPr>
            <w:r>
              <w:rPr>
                <w:sz w:val="18"/>
                <w:szCs w:val="18"/>
              </w:rPr>
              <w:t>N/A</w:t>
            </w:r>
          </w:p>
        </w:tc>
        <w:tc>
          <w:tcPr>
            <w:tcW w:w="821" w:type="dxa"/>
            <w:vAlign w:val="center"/>
          </w:tcPr>
          <w:p w14:paraId="01C0430D" w14:textId="64ACAED6" w:rsidR="006B29D0" w:rsidRPr="00A71A8A" w:rsidRDefault="006B29D0" w:rsidP="00BC5659">
            <w:pPr>
              <w:jc w:val="center"/>
              <w:rPr>
                <w:sz w:val="18"/>
                <w:szCs w:val="18"/>
              </w:rPr>
            </w:pPr>
            <w:r>
              <w:rPr>
                <w:sz w:val="18"/>
                <w:szCs w:val="18"/>
              </w:rPr>
              <w:t>N/A</w:t>
            </w:r>
          </w:p>
        </w:tc>
        <w:tc>
          <w:tcPr>
            <w:tcW w:w="821" w:type="dxa"/>
            <w:vAlign w:val="center"/>
          </w:tcPr>
          <w:p w14:paraId="47D8F050" w14:textId="650121FD" w:rsidR="006B29D0" w:rsidRPr="00A71A8A" w:rsidRDefault="006B29D0" w:rsidP="00BC5659">
            <w:pPr>
              <w:jc w:val="center"/>
              <w:rPr>
                <w:sz w:val="18"/>
                <w:szCs w:val="18"/>
              </w:rPr>
            </w:pPr>
            <w:r>
              <w:rPr>
                <w:sz w:val="18"/>
                <w:szCs w:val="18"/>
              </w:rPr>
              <w:t>N/A</w:t>
            </w:r>
          </w:p>
        </w:tc>
        <w:tc>
          <w:tcPr>
            <w:tcW w:w="821" w:type="dxa"/>
            <w:vAlign w:val="center"/>
          </w:tcPr>
          <w:p w14:paraId="6887F572" w14:textId="4D81A3B4" w:rsidR="006B29D0" w:rsidRPr="00A71A8A" w:rsidRDefault="006B29D0" w:rsidP="00BC5659">
            <w:pPr>
              <w:jc w:val="center"/>
              <w:rPr>
                <w:sz w:val="18"/>
                <w:szCs w:val="18"/>
              </w:rPr>
            </w:pPr>
            <w:r>
              <w:rPr>
                <w:sz w:val="18"/>
                <w:szCs w:val="18"/>
              </w:rPr>
              <w:t>N/A</w:t>
            </w:r>
          </w:p>
        </w:tc>
        <w:tc>
          <w:tcPr>
            <w:tcW w:w="821" w:type="dxa"/>
            <w:vAlign w:val="center"/>
          </w:tcPr>
          <w:p w14:paraId="42DFF2BA" w14:textId="4EB9F2BF" w:rsidR="006B29D0" w:rsidRPr="00A71A8A" w:rsidRDefault="006B29D0" w:rsidP="00BC5659">
            <w:pPr>
              <w:jc w:val="center"/>
              <w:rPr>
                <w:sz w:val="18"/>
                <w:szCs w:val="18"/>
              </w:rPr>
            </w:pPr>
            <w:r>
              <w:rPr>
                <w:sz w:val="18"/>
                <w:szCs w:val="18"/>
              </w:rPr>
              <w:t>N/A</w:t>
            </w:r>
          </w:p>
        </w:tc>
      </w:tr>
    </w:tbl>
    <w:p w14:paraId="550BC9A8" w14:textId="40441FE0" w:rsidR="00BC5659" w:rsidRDefault="00BC5659" w:rsidP="00B81688">
      <w:pPr>
        <w:ind w:left="360" w:firstLine="360"/>
      </w:pPr>
    </w:p>
    <w:p w14:paraId="630B93B0" w14:textId="045742DB" w:rsidR="006B29D0" w:rsidRDefault="003D352E" w:rsidP="006B29D0">
      <w:pPr>
        <w:ind w:left="360" w:firstLine="360"/>
      </w:pPr>
      <w:r>
        <w:t xml:space="preserve">For </w:t>
      </w:r>
      <w:proofErr w:type="spellStart"/>
      <w:r>
        <w:t>baskball.arff</w:t>
      </w:r>
      <w:proofErr w:type="spellEnd"/>
      <w:r>
        <w:t>, N</w:t>
      </w:r>
      <w:r w:rsidR="006B29D0">
        <w:t xml:space="preserve">ormalization, best in 100 iteration for </w:t>
      </w:r>
      <w:proofErr w:type="spellStart"/>
      <w:r w:rsidR="006B29D0">
        <w:t>myKMeans</w:t>
      </w:r>
      <w:proofErr w:type="spellEnd"/>
      <w:r w:rsidR="006B29D0">
        <w:t xml:space="preserve">, 1 </w:t>
      </w:r>
      <w:r>
        <w:t>iteration</w:t>
      </w:r>
      <w:r w:rsidR="006B29D0">
        <w:t xml:space="preserve"> result for </w:t>
      </w:r>
      <w:proofErr w:type="spellStart"/>
      <w:r w:rsidR="006B29D0">
        <w:t>KMeans</w:t>
      </w:r>
      <w:proofErr w:type="spellEnd"/>
      <w:r w:rsidR="006B29D0">
        <w:t xml:space="preserve"> in </w:t>
      </w:r>
      <w:proofErr w:type="spellStart"/>
      <w:r w:rsidR="006B29D0">
        <w:t>Weka</w:t>
      </w:r>
      <w:proofErr w:type="spellEnd"/>
    </w:p>
    <w:p w14:paraId="4E2DB7B5" w14:textId="77777777" w:rsidR="006B29D0" w:rsidRDefault="006B29D0" w:rsidP="006B29D0">
      <w:pPr>
        <w:ind w:left="360" w:firstLine="360"/>
      </w:pPr>
    </w:p>
    <w:tbl>
      <w:tblPr>
        <w:tblStyle w:val="TableGrid"/>
        <w:tblW w:w="0" w:type="auto"/>
        <w:tblInd w:w="108" w:type="dxa"/>
        <w:tblLook w:val="04A0" w:firstRow="1" w:lastRow="0" w:firstColumn="1" w:lastColumn="0" w:noHBand="0" w:noVBand="1"/>
      </w:tblPr>
      <w:tblGrid>
        <w:gridCol w:w="1072"/>
        <w:gridCol w:w="515"/>
        <w:gridCol w:w="775"/>
        <w:gridCol w:w="775"/>
        <w:gridCol w:w="775"/>
        <w:gridCol w:w="776"/>
        <w:gridCol w:w="776"/>
        <w:gridCol w:w="821"/>
        <w:gridCol w:w="821"/>
        <w:gridCol w:w="821"/>
        <w:gridCol w:w="821"/>
      </w:tblGrid>
      <w:tr w:rsidR="006B29D0" w14:paraId="57DB4A23" w14:textId="77777777" w:rsidTr="006B29D0">
        <w:tc>
          <w:tcPr>
            <w:tcW w:w="1587" w:type="dxa"/>
            <w:gridSpan w:val="2"/>
            <w:vAlign w:val="center"/>
          </w:tcPr>
          <w:p w14:paraId="4AED67DB" w14:textId="77777777" w:rsidR="006B29D0" w:rsidRPr="00A71A8A" w:rsidRDefault="006B29D0" w:rsidP="006B29D0">
            <w:pPr>
              <w:jc w:val="center"/>
              <w:rPr>
                <w:sz w:val="18"/>
                <w:szCs w:val="18"/>
              </w:rPr>
            </w:pPr>
          </w:p>
        </w:tc>
        <w:tc>
          <w:tcPr>
            <w:tcW w:w="775" w:type="dxa"/>
            <w:vAlign w:val="center"/>
          </w:tcPr>
          <w:p w14:paraId="10B612E1" w14:textId="77777777" w:rsidR="006B29D0" w:rsidRPr="00A71A8A" w:rsidRDefault="006B29D0" w:rsidP="006B29D0">
            <w:pPr>
              <w:jc w:val="center"/>
              <w:rPr>
                <w:sz w:val="18"/>
                <w:szCs w:val="18"/>
              </w:rPr>
            </w:pPr>
            <w:r w:rsidRPr="00A71A8A">
              <w:rPr>
                <w:sz w:val="18"/>
                <w:szCs w:val="18"/>
              </w:rPr>
              <w:t>K=2</w:t>
            </w:r>
          </w:p>
        </w:tc>
        <w:tc>
          <w:tcPr>
            <w:tcW w:w="775" w:type="dxa"/>
            <w:vAlign w:val="center"/>
          </w:tcPr>
          <w:p w14:paraId="33FEFECE" w14:textId="77777777" w:rsidR="006B29D0" w:rsidRPr="00A71A8A" w:rsidRDefault="006B29D0" w:rsidP="006B29D0">
            <w:pPr>
              <w:jc w:val="center"/>
              <w:rPr>
                <w:sz w:val="18"/>
                <w:szCs w:val="18"/>
              </w:rPr>
            </w:pPr>
            <w:r w:rsidRPr="00A71A8A">
              <w:rPr>
                <w:sz w:val="18"/>
                <w:szCs w:val="18"/>
              </w:rPr>
              <w:t>K=3</w:t>
            </w:r>
          </w:p>
        </w:tc>
        <w:tc>
          <w:tcPr>
            <w:tcW w:w="775" w:type="dxa"/>
            <w:vAlign w:val="center"/>
          </w:tcPr>
          <w:p w14:paraId="58820019" w14:textId="77777777" w:rsidR="006B29D0" w:rsidRPr="00A71A8A" w:rsidRDefault="006B29D0" w:rsidP="006B29D0">
            <w:pPr>
              <w:jc w:val="center"/>
              <w:rPr>
                <w:sz w:val="18"/>
                <w:szCs w:val="18"/>
              </w:rPr>
            </w:pPr>
            <w:r w:rsidRPr="00A71A8A">
              <w:rPr>
                <w:sz w:val="18"/>
                <w:szCs w:val="18"/>
              </w:rPr>
              <w:t>K=4</w:t>
            </w:r>
          </w:p>
        </w:tc>
        <w:tc>
          <w:tcPr>
            <w:tcW w:w="776" w:type="dxa"/>
            <w:vAlign w:val="center"/>
          </w:tcPr>
          <w:p w14:paraId="0E4AA211" w14:textId="77777777" w:rsidR="006B29D0" w:rsidRPr="00A71A8A" w:rsidRDefault="006B29D0" w:rsidP="006B29D0">
            <w:pPr>
              <w:jc w:val="center"/>
              <w:rPr>
                <w:sz w:val="18"/>
                <w:szCs w:val="18"/>
              </w:rPr>
            </w:pPr>
            <w:r w:rsidRPr="00A71A8A">
              <w:rPr>
                <w:sz w:val="18"/>
                <w:szCs w:val="18"/>
              </w:rPr>
              <w:t>K=5</w:t>
            </w:r>
          </w:p>
        </w:tc>
        <w:tc>
          <w:tcPr>
            <w:tcW w:w="776" w:type="dxa"/>
            <w:vAlign w:val="center"/>
          </w:tcPr>
          <w:p w14:paraId="603817A0" w14:textId="77777777" w:rsidR="006B29D0" w:rsidRPr="00A71A8A" w:rsidRDefault="006B29D0" w:rsidP="006B29D0">
            <w:pPr>
              <w:jc w:val="center"/>
              <w:rPr>
                <w:sz w:val="18"/>
                <w:szCs w:val="18"/>
              </w:rPr>
            </w:pPr>
            <w:r w:rsidRPr="00A71A8A">
              <w:rPr>
                <w:sz w:val="18"/>
                <w:szCs w:val="18"/>
              </w:rPr>
              <w:t>K=7</w:t>
            </w:r>
          </w:p>
        </w:tc>
        <w:tc>
          <w:tcPr>
            <w:tcW w:w="821" w:type="dxa"/>
            <w:vAlign w:val="center"/>
          </w:tcPr>
          <w:p w14:paraId="62EF50D4" w14:textId="77777777" w:rsidR="006B29D0" w:rsidRPr="00A71A8A" w:rsidRDefault="006B29D0" w:rsidP="006B29D0">
            <w:pPr>
              <w:jc w:val="center"/>
              <w:rPr>
                <w:sz w:val="18"/>
                <w:szCs w:val="18"/>
              </w:rPr>
            </w:pPr>
            <w:r w:rsidRPr="00A71A8A">
              <w:rPr>
                <w:sz w:val="18"/>
                <w:szCs w:val="18"/>
              </w:rPr>
              <w:t>K=10</w:t>
            </w:r>
          </w:p>
        </w:tc>
        <w:tc>
          <w:tcPr>
            <w:tcW w:w="821" w:type="dxa"/>
            <w:vAlign w:val="center"/>
          </w:tcPr>
          <w:p w14:paraId="11FCD0F3" w14:textId="77777777" w:rsidR="006B29D0" w:rsidRPr="00A71A8A" w:rsidRDefault="006B29D0" w:rsidP="006B29D0">
            <w:pPr>
              <w:jc w:val="center"/>
              <w:rPr>
                <w:sz w:val="18"/>
                <w:szCs w:val="18"/>
              </w:rPr>
            </w:pPr>
            <w:r w:rsidRPr="00A71A8A">
              <w:rPr>
                <w:sz w:val="18"/>
                <w:szCs w:val="18"/>
              </w:rPr>
              <w:t>K=13</w:t>
            </w:r>
          </w:p>
        </w:tc>
        <w:tc>
          <w:tcPr>
            <w:tcW w:w="821" w:type="dxa"/>
            <w:vAlign w:val="center"/>
          </w:tcPr>
          <w:p w14:paraId="2AE8BE64" w14:textId="77777777" w:rsidR="006B29D0" w:rsidRPr="00A71A8A" w:rsidRDefault="006B29D0" w:rsidP="006B29D0">
            <w:pPr>
              <w:jc w:val="center"/>
              <w:rPr>
                <w:sz w:val="18"/>
                <w:szCs w:val="18"/>
              </w:rPr>
            </w:pPr>
            <w:r w:rsidRPr="00A71A8A">
              <w:rPr>
                <w:sz w:val="18"/>
                <w:szCs w:val="18"/>
              </w:rPr>
              <w:t>K=16</w:t>
            </w:r>
          </w:p>
        </w:tc>
        <w:tc>
          <w:tcPr>
            <w:tcW w:w="821" w:type="dxa"/>
            <w:vAlign w:val="center"/>
          </w:tcPr>
          <w:p w14:paraId="3DDCBA13" w14:textId="77777777" w:rsidR="006B29D0" w:rsidRPr="00A71A8A" w:rsidRDefault="006B29D0" w:rsidP="006B29D0">
            <w:pPr>
              <w:jc w:val="center"/>
              <w:rPr>
                <w:sz w:val="18"/>
                <w:szCs w:val="18"/>
              </w:rPr>
            </w:pPr>
            <w:r w:rsidRPr="00A71A8A">
              <w:rPr>
                <w:sz w:val="18"/>
                <w:szCs w:val="18"/>
              </w:rPr>
              <w:t>K</w:t>
            </w:r>
            <w:r>
              <w:rPr>
                <w:sz w:val="18"/>
                <w:szCs w:val="18"/>
              </w:rPr>
              <w:t>=19</w:t>
            </w:r>
          </w:p>
        </w:tc>
      </w:tr>
      <w:tr w:rsidR="006B29D0" w14:paraId="7B925CC3" w14:textId="77777777" w:rsidTr="006B29D0">
        <w:tc>
          <w:tcPr>
            <w:tcW w:w="1072" w:type="dxa"/>
            <w:vMerge w:val="restart"/>
            <w:vAlign w:val="center"/>
          </w:tcPr>
          <w:p w14:paraId="12B7F563" w14:textId="77777777" w:rsidR="006B29D0" w:rsidRPr="00A71A8A" w:rsidRDefault="006B29D0" w:rsidP="006B29D0">
            <w:pPr>
              <w:jc w:val="center"/>
              <w:rPr>
                <w:sz w:val="18"/>
                <w:szCs w:val="18"/>
              </w:rPr>
            </w:pPr>
            <w:proofErr w:type="spellStart"/>
            <w:proofErr w:type="gramStart"/>
            <w:r w:rsidRPr="00A71A8A">
              <w:rPr>
                <w:sz w:val="18"/>
                <w:szCs w:val="18"/>
              </w:rPr>
              <w:t>myKMeans</w:t>
            </w:r>
            <w:proofErr w:type="spellEnd"/>
            <w:proofErr w:type="gramEnd"/>
          </w:p>
        </w:tc>
        <w:tc>
          <w:tcPr>
            <w:tcW w:w="515" w:type="dxa"/>
            <w:vAlign w:val="center"/>
          </w:tcPr>
          <w:p w14:paraId="364D942F" w14:textId="77777777" w:rsidR="006B29D0" w:rsidRPr="00A71A8A" w:rsidRDefault="006B29D0" w:rsidP="006B29D0">
            <w:pPr>
              <w:jc w:val="center"/>
              <w:rPr>
                <w:sz w:val="18"/>
                <w:szCs w:val="18"/>
              </w:rPr>
            </w:pPr>
            <w:r w:rsidRPr="00A71A8A">
              <w:rPr>
                <w:sz w:val="18"/>
                <w:szCs w:val="18"/>
              </w:rPr>
              <w:t>SSE</w:t>
            </w:r>
          </w:p>
        </w:tc>
        <w:tc>
          <w:tcPr>
            <w:tcW w:w="775" w:type="dxa"/>
            <w:vAlign w:val="center"/>
          </w:tcPr>
          <w:p w14:paraId="593A91E9" w14:textId="00A59B02" w:rsidR="006B29D0" w:rsidRPr="00A71A8A" w:rsidRDefault="006B29D0" w:rsidP="006B29D0">
            <w:pPr>
              <w:jc w:val="center"/>
              <w:rPr>
                <w:sz w:val="18"/>
                <w:szCs w:val="18"/>
              </w:rPr>
            </w:pPr>
            <w:r>
              <w:rPr>
                <w:sz w:val="18"/>
                <w:szCs w:val="18"/>
              </w:rPr>
              <w:t>14.36</w:t>
            </w:r>
          </w:p>
        </w:tc>
        <w:tc>
          <w:tcPr>
            <w:tcW w:w="775" w:type="dxa"/>
            <w:vAlign w:val="center"/>
          </w:tcPr>
          <w:p w14:paraId="36FC7262" w14:textId="5AE30144" w:rsidR="006B29D0" w:rsidRPr="00A71A8A" w:rsidRDefault="006B29D0" w:rsidP="006B29D0">
            <w:pPr>
              <w:jc w:val="center"/>
              <w:rPr>
                <w:sz w:val="18"/>
                <w:szCs w:val="18"/>
              </w:rPr>
            </w:pPr>
            <w:r>
              <w:rPr>
                <w:sz w:val="18"/>
                <w:szCs w:val="18"/>
              </w:rPr>
              <w:t>11.47</w:t>
            </w:r>
          </w:p>
        </w:tc>
        <w:tc>
          <w:tcPr>
            <w:tcW w:w="775" w:type="dxa"/>
            <w:vAlign w:val="center"/>
          </w:tcPr>
          <w:p w14:paraId="0DBCF22C" w14:textId="14564A3E" w:rsidR="006B29D0" w:rsidRPr="00A71A8A" w:rsidRDefault="006B29D0" w:rsidP="006B29D0">
            <w:pPr>
              <w:jc w:val="center"/>
              <w:rPr>
                <w:sz w:val="18"/>
                <w:szCs w:val="18"/>
              </w:rPr>
            </w:pPr>
            <w:r>
              <w:rPr>
                <w:sz w:val="18"/>
                <w:szCs w:val="18"/>
              </w:rPr>
              <w:t>9.01</w:t>
            </w:r>
          </w:p>
        </w:tc>
        <w:tc>
          <w:tcPr>
            <w:tcW w:w="776" w:type="dxa"/>
            <w:vAlign w:val="center"/>
          </w:tcPr>
          <w:p w14:paraId="24A329EC" w14:textId="1BE3265A" w:rsidR="006B29D0" w:rsidRPr="00A71A8A" w:rsidRDefault="006B29D0" w:rsidP="006B29D0">
            <w:pPr>
              <w:jc w:val="center"/>
              <w:rPr>
                <w:sz w:val="18"/>
                <w:szCs w:val="18"/>
              </w:rPr>
            </w:pPr>
            <w:r>
              <w:rPr>
                <w:sz w:val="18"/>
                <w:szCs w:val="18"/>
              </w:rPr>
              <w:t>7.79</w:t>
            </w:r>
          </w:p>
        </w:tc>
        <w:tc>
          <w:tcPr>
            <w:tcW w:w="776" w:type="dxa"/>
            <w:vAlign w:val="center"/>
          </w:tcPr>
          <w:p w14:paraId="228C1575" w14:textId="49208F87" w:rsidR="006B29D0" w:rsidRPr="00A71A8A" w:rsidRDefault="006B29D0" w:rsidP="006B29D0">
            <w:pPr>
              <w:jc w:val="center"/>
              <w:rPr>
                <w:sz w:val="18"/>
                <w:szCs w:val="18"/>
              </w:rPr>
            </w:pPr>
            <w:r>
              <w:rPr>
                <w:sz w:val="18"/>
                <w:szCs w:val="18"/>
              </w:rPr>
              <w:t>6.35</w:t>
            </w:r>
          </w:p>
        </w:tc>
        <w:tc>
          <w:tcPr>
            <w:tcW w:w="821" w:type="dxa"/>
            <w:vAlign w:val="center"/>
          </w:tcPr>
          <w:p w14:paraId="731FF15B" w14:textId="03A1C289" w:rsidR="006B29D0" w:rsidRPr="00A71A8A" w:rsidRDefault="006B29D0" w:rsidP="006B29D0">
            <w:pPr>
              <w:jc w:val="center"/>
              <w:rPr>
                <w:sz w:val="18"/>
                <w:szCs w:val="18"/>
              </w:rPr>
            </w:pPr>
            <w:r>
              <w:rPr>
                <w:sz w:val="18"/>
                <w:szCs w:val="18"/>
              </w:rPr>
              <w:t>5.02</w:t>
            </w:r>
          </w:p>
        </w:tc>
        <w:tc>
          <w:tcPr>
            <w:tcW w:w="821" w:type="dxa"/>
            <w:vAlign w:val="center"/>
          </w:tcPr>
          <w:p w14:paraId="2B7B37AE" w14:textId="5DA9887A" w:rsidR="006B29D0" w:rsidRPr="00A71A8A" w:rsidRDefault="006B29D0" w:rsidP="006B29D0">
            <w:pPr>
              <w:jc w:val="center"/>
              <w:rPr>
                <w:sz w:val="18"/>
                <w:szCs w:val="18"/>
              </w:rPr>
            </w:pPr>
            <w:r>
              <w:rPr>
                <w:sz w:val="18"/>
                <w:szCs w:val="18"/>
              </w:rPr>
              <w:t>4.355</w:t>
            </w:r>
          </w:p>
        </w:tc>
        <w:tc>
          <w:tcPr>
            <w:tcW w:w="821" w:type="dxa"/>
            <w:vAlign w:val="center"/>
          </w:tcPr>
          <w:p w14:paraId="3113DF5C" w14:textId="41E36231" w:rsidR="006B29D0" w:rsidRPr="00A71A8A" w:rsidRDefault="006B29D0" w:rsidP="006B29D0">
            <w:pPr>
              <w:jc w:val="center"/>
              <w:rPr>
                <w:sz w:val="18"/>
                <w:szCs w:val="18"/>
              </w:rPr>
            </w:pPr>
            <w:r>
              <w:rPr>
                <w:sz w:val="18"/>
                <w:szCs w:val="18"/>
              </w:rPr>
              <w:t>3.884</w:t>
            </w:r>
          </w:p>
        </w:tc>
        <w:tc>
          <w:tcPr>
            <w:tcW w:w="821" w:type="dxa"/>
            <w:vAlign w:val="center"/>
          </w:tcPr>
          <w:p w14:paraId="626C9B65" w14:textId="2BF6297B" w:rsidR="006B29D0" w:rsidRPr="00A71A8A" w:rsidRDefault="006B29D0" w:rsidP="006B29D0">
            <w:pPr>
              <w:jc w:val="center"/>
              <w:rPr>
                <w:sz w:val="18"/>
                <w:szCs w:val="18"/>
              </w:rPr>
            </w:pPr>
            <w:r>
              <w:rPr>
                <w:sz w:val="18"/>
                <w:szCs w:val="18"/>
              </w:rPr>
              <w:t>3.324</w:t>
            </w:r>
          </w:p>
        </w:tc>
      </w:tr>
      <w:tr w:rsidR="006B29D0" w14:paraId="247104CA" w14:textId="77777777" w:rsidTr="006B29D0">
        <w:tc>
          <w:tcPr>
            <w:tcW w:w="1072" w:type="dxa"/>
            <w:vMerge/>
            <w:vAlign w:val="center"/>
          </w:tcPr>
          <w:p w14:paraId="38FD9455" w14:textId="77777777" w:rsidR="006B29D0" w:rsidRPr="00A71A8A" w:rsidRDefault="006B29D0" w:rsidP="006B29D0">
            <w:pPr>
              <w:jc w:val="center"/>
              <w:rPr>
                <w:sz w:val="18"/>
                <w:szCs w:val="18"/>
              </w:rPr>
            </w:pPr>
          </w:p>
        </w:tc>
        <w:tc>
          <w:tcPr>
            <w:tcW w:w="515" w:type="dxa"/>
            <w:vAlign w:val="center"/>
          </w:tcPr>
          <w:p w14:paraId="73306581" w14:textId="77777777" w:rsidR="006B29D0" w:rsidRPr="00A71A8A" w:rsidRDefault="006B29D0" w:rsidP="006B29D0">
            <w:pPr>
              <w:jc w:val="center"/>
              <w:rPr>
                <w:sz w:val="18"/>
                <w:szCs w:val="18"/>
              </w:rPr>
            </w:pPr>
            <w:r w:rsidRPr="00A71A8A">
              <w:rPr>
                <w:sz w:val="18"/>
                <w:szCs w:val="18"/>
              </w:rPr>
              <w:t>BSS</w:t>
            </w:r>
          </w:p>
        </w:tc>
        <w:tc>
          <w:tcPr>
            <w:tcW w:w="775" w:type="dxa"/>
            <w:vAlign w:val="center"/>
          </w:tcPr>
          <w:p w14:paraId="22B303E5" w14:textId="6C384D2D" w:rsidR="006B29D0" w:rsidRPr="00A71A8A" w:rsidRDefault="006B29D0" w:rsidP="006B29D0">
            <w:pPr>
              <w:jc w:val="center"/>
              <w:rPr>
                <w:sz w:val="18"/>
                <w:szCs w:val="18"/>
              </w:rPr>
            </w:pPr>
            <w:r>
              <w:rPr>
                <w:sz w:val="18"/>
                <w:szCs w:val="18"/>
              </w:rPr>
              <w:t>0.282</w:t>
            </w:r>
          </w:p>
        </w:tc>
        <w:tc>
          <w:tcPr>
            <w:tcW w:w="775" w:type="dxa"/>
            <w:vAlign w:val="center"/>
          </w:tcPr>
          <w:p w14:paraId="48A92FBF" w14:textId="51B47E18" w:rsidR="006B29D0" w:rsidRPr="00A71A8A" w:rsidRDefault="006B29D0" w:rsidP="006B29D0">
            <w:pPr>
              <w:jc w:val="center"/>
              <w:rPr>
                <w:sz w:val="18"/>
                <w:szCs w:val="18"/>
              </w:rPr>
            </w:pPr>
            <w:r>
              <w:rPr>
                <w:sz w:val="18"/>
                <w:szCs w:val="18"/>
              </w:rPr>
              <w:t>0.945</w:t>
            </w:r>
          </w:p>
        </w:tc>
        <w:tc>
          <w:tcPr>
            <w:tcW w:w="775" w:type="dxa"/>
            <w:vAlign w:val="center"/>
          </w:tcPr>
          <w:p w14:paraId="1D999E23" w14:textId="4D6AF91A" w:rsidR="006B29D0" w:rsidRPr="00A71A8A" w:rsidRDefault="006B29D0" w:rsidP="006B29D0">
            <w:pPr>
              <w:jc w:val="center"/>
              <w:rPr>
                <w:sz w:val="18"/>
                <w:szCs w:val="18"/>
              </w:rPr>
            </w:pPr>
            <w:r>
              <w:rPr>
                <w:sz w:val="18"/>
                <w:szCs w:val="18"/>
              </w:rPr>
              <w:t>2.11</w:t>
            </w:r>
          </w:p>
        </w:tc>
        <w:tc>
          <w:tcPr>
            <w:tcW w:w="776" w:type="dxa"/>
            <w:vAlign w:val="center"/>
          </w:tcPr>
          <w:p w14:paraId="29545FD6" w14:textId="7442FE3E" w:rsidR="006B29D0" w:rsidRPr="00A71A8A" w:rsidRDefault="006B29D0" w:rsidP="006B29D0">
            <w:pPr>
              <w:jc w:val="center"/>
              <w:rPr>
                <w:sz w:val="18"/>
                <w:szCs w:val="18"/>
              </w:rPr>
            </w:pPr>
            <w:r>
              <w:rPr>
                <w:sz w:val="18"/>
                <w:szCs w:val="18"/>
              </w:rPr>
              <w:t>3.52</w:t>
            </w:r>
          </w:p>
        </w:tc>
        <w:tc>
          <w:tcPr>
            <w:tcW w:w="776" w:type="dxa"/>
            <w:vAlign w:val="center"/>
          </w:tcPr>
          <w:p w14:paraId="24ED5449" w14:textId="012F0364" w:rsidR="006B29D0" w:rsidRPr="00A71A8A" w:rsidRDefault="006B29D0" w:rsidP="006B29D0">
            <w:pPr>
              <w:jc w:val="center"/>
              <w:rPr>
                <w:sz w:val="18"/>
                <w:szCs w:val="18"/>
              </w:rPr>
            </w:pPr>
            <w:r>
              <w:rPr>
                <w:sz w:val="18"/>
                <w:szCs w:val="18"/>
              </w:rPr>
              <w:t>7.72</w:t>
            </w:r>
          </w:p>
        </w:tc>
        <w:tc>
          <w:tcPr>
            <w:tcW w:w="821" w:type="dxa"/>
            <w:vAlign w:val="center"/>
          </w:tcPr>
          <w:p w14:paraId="3FC72932" w14:textId="6FB0C5E1" w:rsidR="006B29D0" w:rsidRPr="00A71A8A" w:rsidRDefault="006B29D0" w:rsidP="006B29D0">
            <w:pPr>
              <w:jc w:val="center"/>
              <w:rPr>
                <w:sz w:val="18"/>
                <w:szCs w:val="18"/>
              </w:rPr>
            </w:pPr>
            <w:r>
              <w:rPr>
                <w:sz w:val="18"/>
                <w:szCs w:val="18"/>
              </w:rPr>
              <w:t>18.6</w:t>
            </w:r>
          </w:p>
        </w:tc>
        <w:tc>
          <w:tcPr>
            <w:tcW w:w="821" w:type="dxa"/>
            <w:vAlign w:val="center"/>
          </w:tcPr>
          <w:p w14:paraId="5684313D" w14:textId="4BE5971F" w:rsidR="006B29D0" w:rsidRPr="00A71A8A" w:rsidRDefault="006B29D0" w:rsidP="006B29D0">
            <w:pPr>
              <w:jc w:val="center"/>
              <w:rPr>
                <w:sz w:val="18"/>
                <w:szCs w:val="18"/>
              </w:rPr>
            </w:pPr>
            <w:r>
              <w:rPr>
                <w:sz w:val="18"/>
                <w:szCs w:val="18"/>
              </w:rPr>
              <w:t>33.0</w:t>
            </w:r>
          </w:p>
        </w:tc>
        <w:tc>
          <w:tcPr>
            <w:tcW w:w="821" w:type="dxa"/>
            <w:vAlign w:val="center"/>
          </w:tcPr>
          <w:p w14:paraId="2861D557" w14:textId="4B3ADB26" w:rsidR="006B29D0" w:rsidRPr="00A71A8A" w:rsidRDefault="006B29D0" w:rsidP="006B29D0">
            <w:pPr>
              <w:jc w:val="center"/>
              <w:rPr>
                <w:sz w:val="18"/>
                <w:szCs w:val="18"/>
              </w:rPr>
            </w:pPr>
            <w:r>
              <w:rPr>
                <w:sz w:val="18"/>
                <w:szCs w:val="18"/>
              </w:rPr>
              <w:t>51.09</w:t>
            </w:r>
          </w:p>
        </w:tc>
        <w:tc>
          <w:tcPr>
            <w:tcW w:w="821" w:type="dxa"/>
            <w:vAlign w:val="center"/>
          </w:tcPr>
          <w:p w14:paraId="4C423ED3" w14:textId="704C2FC6" w:rsidR="006B29D0" w:rsidRPr="00A71A8A" w:rsidRDefault="006B29D0" w:rsidP="006B29D0">
            <w:pPr>
              <w:jc w:val="center"/>
              <w:rPr>
                <w:sz w:val="18"/>
                <w:szCs w:val="18"/>
              </w:rPr>
            </w:pPr>
            <w:r>
              <w:rPr>
                <w:sz w:val="18"/>
                <w:szCs w:val="18"/>
              </w:rPr>
              <w:t>76.17</w:t>
            </w:r>
          </w:p>
        </w:tc>
      </w:tr>
      <w:tr w:rsidR="006B29D0" w14:paraId="5203B67C" w14:textId="77777777" w:rsidTr="006B29D0">
        <w:tc>
          <w:tcPr>
            <w:tcW w:w="1072" w:type="dxa"/>
            <w:vMerge w:val="restart"/>
            <w:vAlign w:val="center"/>
          </w:tcPr>
          <w:p w14:paraId="1ED16E96" w14:textId="77777777" w:rsidR="006B29D0" w:rsidRPr="00A71A8A" w:rsidRDefault="006B29D0" w:rsidP="006B29D0">
            <w:pPr>
              <w:jc w:val="center"/>
              <w:rPr>
                <w:sz w:val="18"/>
                <w:szCs w:val="18"/>
              </w:rPr>
            </w:pPr>
            <w:proofErr w:type="spellStart"/>
            <w:r w:rsidRPr="00A71A8A">
              <w:rPr>
                <w:sz w:val="18"/>
                <w:szCs w:val="18"/>
              </w:rPr>
              <w:t>KMeans</w:t>
            </w:r>
            <w:proofErr w:type="spellEnd"/>
          </w:p>
          <w:p w14:paraId="638C229E" w14:textId="77777777" w:rsidR="006B29D0" w:rsidRPr="00A71A8A" w:rsidRDefault="006B29D0" w:rsidP="006B29D0">
            <w:pPr>
              <w:jc w:val="center"/>
              <w:rPr>
                <w:sz w:val="18"/>
                <w:szCs w:val="18"/>
              </w:rPr>
            </w:pPr>
            <w:proofErr w:type="spellStart"/>
            <w:r w:rsidRPr="00A71A8A">
              <w:rPr>
                <w:sz w:val="18"/>
                <w:szCs w:val="18"/>
              </w:rPr>
              <w:t>Weka</w:t>
            </w:r>
            <w:proofErr w:type="spellEnd"/>
          </w:p>
        </w:tc>
        <w:tc>
          <w:tcPr>
            <w:tcW w:w="515" w:type="dxa"/>
            <w:vAlign w:val="center"/>
          </w:tcPr>
          <w:p w14:paraId="1218F519" w14:textId="77777777" w:rsidR="006B29D0" w:rsidRPr="00A71A8A" w:rsidRDefault="006B29D0" w:rsidP="006B29D0">
            <w:pPr>
              <w:jc w:val="center"/>
              <w:rPr>
                <w:sz w:val="18"/>
                <w:szCs w:val="18"/>
              </w:rPr>
            </w:pPr>
            <w:r w:rsidRPr="00A71A8A">
              <w:rPr>
                <w:sz w:val="18"/>
                <w:szCs w:val="18"/>
              </w:rPr>
              <w:t>SSE</w:t>
            </w:r>
          </w:p>
        </w:tc>
        <w:tc>
          <w:tcPr>
            <w:tcW w:w="775" w:type="dxa"/>
            <w:vAlign w:val="center"/>
          </w:tcPr>
          <w:p w14:paraId="627F708F" w14:textId="46F5B30E" w:rsidR="006B29D0" w:rsidRPr="00A71A8A" w:rsidRDefault="006B29D0" w:rsidP="006B29D0">
            <w:pPr>
              <w:jc w:val="center"/>
              <w:rPr>
                <w:sz w:val="18"/>
                <w:szCs w:val="18"/>
              </w:rPr>
            </w:pPr>
            <w:r>
              <w:rPr>
                <w:sz w:val="18"/>
                <w:szCs w:val="18"/>
              </w:rPr>
              <w:t>17.28</w:t>
            </w:r>
          </w:p>
        </w:tc>
        <w:tc>
          <w:tcPr>
            <w:tcW w:w="775" w:type="dxa"/>
            <w:vAlign w:val="center"/>
          </w:tcPr>
          <w:p w14:paraId="4E0E0BCB" w14:textId="4C074AFA" w:rsidR="006B29D0" w:rsidRPr="00A71A8A" w:rsidRDefault="006B29D0" w:rsidP="006B29D0">
            <w:pPr>
              <w:jc w:val="center"/>
              <w:rPr>
                <w:sz w:val="18"/>
                <w:szCs w:val="18"/>
              </w:rPr>
            </w:pPr>
            <w:r>
              <w:rPr>
                <w:sz w:val="18"/>
                <w:szCs w:val="18"/>
              </w:rPr>
              <w:t>11.49</w:t>
            </w:r>
          </w:p>
        </w:tc>
        <w:tc>
          <w:tcPr>
            <w:tcW w:w="775" w:type="dxa"/>
            <w:vAlign w:val="center"/>
          </w:tcPr>
          <w:p w14:paraId="0BE74F87" w14:textId="3B91A71F" w:rsidR="006B29D0" w:rsidRPr="00A71A8A" w:rsidRDefault="006B29D0" w:rsidP="006B29D0">
            <w:pPr>
              <w:jc w:val="center"/>
              <w:rPr>
                <w:sz w:val="18"/>
                <w:szCs w:val="18"/>
              </w:rPr>
            </w:pPr>
            <w:r>
              <w:rPr>
                <w:sz w:val="18"/>
                <w:szCs w:val="18"/>
              </w:rPr>
              <w:t>9.01</w:t>
            </w:r>
          </w:p>
        </w:tc>
        <w:tc>
          <w:tcPr>
            <w:tcW w:w="776" w:type="dxa"/>
            <w:vAlign w:val="center"/>
          </w:tcPr>
          <w:p w14:paraId="43E2AD48" w14:textId="5DC528E7" w:rsidR="006B29D0" w:rsidRPr="00A71A8A" w:rsidRDefault="006B29D0" w:rsidP="006B29D0">
            <w:pPr>
              <w:jc w:val="center"/>
              <w:rPr>
                <w:sz w:val="18"/>
                <w:szCs w:val="18"/>
              </w:rPr>
            </w:pPr>
            <w:r>
              <w:rPr>
                <w:sz w:val="18"/>
                <w:szCs w:val="18"/>
              </w:rPr>
              <w:t>8.46</w:t>
            </w:r>
          </w:p>
        </w:tc>
        <w:tc>
          <w:tcPr>
            <w:tcW w:w="776" w:type="dxa"/>
            <w:vAlign w:val="center"/>
          </w:tcPr>
          <w:p w14:paraId="6A1E88AF" w14:textId="6FBEFB2F" w:rsidR="006B29D0" w:rsidRPr="00A71A8A" w:rsidRDefault="006B29D0" w:rsidP="006B29D0">
            <w:pPr>
              <w:jc w:val="center"/>
              <w:rPr>
                <w:sz w:val="18"/>
                <w:szCs w:val="18"/>
              </w:rPr>
            </w:pPr>
            <w:r>
              <w:rPr>
                <w:sz w:val="18"/>
                <w:szCs w:val="18"/>
              </w:rPr>
              <w:t>7.205</w:t>
            </w:r>
          </w:p>
        </w:tc>
        <w:tc>
          <w:tcPr>
            <w:tcW w:w="821" w:type="dxa"/>
            <w:vAlign w:val="center"/>
          </w:tcPr>
          <w:p w14:paraId="306E8023" w14:textId="0CB72F0A" w:rsidR="006B29D0" w:rsidRPr="00A71A8A" w:rsidRDefault="006B29D0" w:rsidP="006B29D0">
            <w:pPr>
              <w:jc w:val="center"/>
              <w:rPr>
                <w:sz w:val="18"/>
                <w:szCs w:val="18"/>
              </w:rPr>
            </w:pPr>
            <w:r>
              <w:rPr>
                <w:sz w:val="18"/>
                <w:szCs w:val="18"/>
              </w:rPr>
              <w:t>5.683</w:t>
            </w:r>
          </w:p>
        </w:tc>
        <w:tc>
          <w:tcPr>
            <w:tcW w:w="821" w:type="dxa"/>
            <w:vAlign w:val="center"/>
          </w:tcPr>
          <w:p w14:paraId="1A367B09" w14:textId="6A945AF0" w:rsidR="006B29D0" w:rsidRPr="00A71A8A" w:rsidRDefault="006B29D0" w:rsidP="006B29D0">
            <w:pPr>
              <w:jc w:val="center"/>
              <w:rPr>
                <w:sz w:val="18"/>
                <w:szCs w:val="18"/>
              </w:rPr>
            </w:pPr>
            <w:r>
              <w:rPr>
                <w:sz w:val="18"/>
                <w:szCs w:val="18"/>
              </w:rPr>
              <w:t>4.953</w:t>
            </w:r>
          </w:p>
        </w:tc>
        <w:tc>
          <w:tcPr>
            <w:tcW w:w="821" w:type="dxa"/>
            <w:vAlign w:val="center"/>
          </w:tcPr>
          <w:p w14:paraId="371AC437" w14:textId="58718DE4" w:rsidR="006B29D0" w:rsidRPr="00A71A8A" w:rsidRDefault="006B29D0" w:rsidP="006B29D0">
            <w:pPr>
              <w:jc w:val="center"/>
              <w:rPr>
                <w:sz w:val="18"/>
                <w:szCs w:val="18"/>
              </w:rPr>
            </w:pPr>
            <w:r>
              <w:rPr>
                <w:sz w:val="18"/>
                <w:szCs w:val="18"/>
              </w:rPr>
              <w:t>4.324</w:t>
            </w:r>
          </w:p>
        </w:tc>
        <w:tc>
          <w:tcPr>
            <w:tcW w:w="821" w:type="dxa"/>
            <w:vAlign w:val="center"/>
          </w:tcPr>
          <w:p w14:paraId="18E63173" w14:textId="175D4277" w:rsidR="006B29D0" w:rsidRPr="00A71A8A" w:rsidRDefault="006B29D0" w:rsidP="006B29D0">
            <w:pPr>
              <w:jc w:val="center"/>
              <w:rPr>
                <w:sz w:val="18"/>
                <w:szCs w:val="18"/>
              </w:rPr>
            </w:pPr>
            <w:r>
              <w:rPr>
                <w:sz w:val="18"/>
                <w:szCs w:val="18"/>
              </w:rPr>
              <w:t>3.563</w:t>
            </w:r>
          </w:p>
        </w:tc>
      </w:tr>
      <w:tr w:rsidR="006B29D0" w14:paraId="0DAFF2E0" w14:textId="77777777" w:rsidTr="006B29D0">
        <w:tc>
          <w:tcPr>
            <w:tcW w:w="1072" w:type="dxa"/>
            <w:vMerge/>
            <w:vAlign w:val="center"/>
          </w:tcPr>
          <w:p w14:paraId="737C853E" w14:textId="77777777" w:rsidR="006B29D0" w:rsidRPr="00A71A8A" w:rsidRDefault="006B29D0" w:rsidP="006B29D0">
            <w:pPr>
              <w:jc w:val="center"/>
              <w:rPr>
                <w:sz w:val="18"/>
                <w:szCs w:val="18"/>
              </w:rPr>
            </w:pPr>
          </w:p>
        </w:tc>
        <w:tc>
          <w:tcPr>
            <w:tcW w:w="515" w:type="dxa"/>
            <w:vAlign w:val="center"/>
          </w:tcPr>
          <w:p w14:paraId="0B107F55" w14:textId="77777777" w:rsidR="006B29D0" w:rsidRPr="00A71A8A" w:rsidRDefault="006B29D0" w:rsidP="006B29D0">
            <w:pPr>
              <w:jc w:val="center"/>
              <w:rPr>
                <w:sz w:val="18"/>
                <w:szCs w:val="18"/>
              </w:rPr>
            </w:pPr>
            <w:r w:rsidRPr="00A71A8A">
              <w:rPr>
                <w:sz w:val="18"/>
                <w:szCs w:val="18"/>
              </w:rPr>
              <w:t>BSS</w:t>
            </w:r>
          </w:p>
        </w:tc>
        <w:tc>
          <w:tcPr>
            <w:tcW w:w="775" w:type="dxa"/>
            <w:vAlign w:val="center"/>
          </w:tcPr>
          <w:p w14:paraId="12F19142" w14:textId="77777777" w:rsidR="006B29D0" w:rsidRPr="00A71A8A" w:rsidRDefault="006B29D0" w:rsidP="006B29D0">
            <w:pPr>
              <w:jc w:val="center"/>
              <w:rPr>
                <w:sz w:val="18"/>
                <w:szCs w:val="18"/>
              </w:rPr>
            </w:pPr>
            <w:r>
              <w:rPr>
                <w:sz w:val="18"/>
                <w:szCs w:val="18"/>
              </w:rPr>
              <w:t>N/A</w:t>
            </w:r>
          </w:p>
        </w:tc>
        <w:tc>
          <w:tcPr>
            <w:tcW w:w="775" w:type="dxa"/>
            <w:vAlign w:val="center"/>
          </w:tcPr>
          <w:p w14:paraId="585E5F5A" w14:textId="77777777" w:rsidR="006B29D0" w:rsidRPr="00A71A8A" w:rsidRDefault="006B29D0" w:rsidP="006B29D0">
            <w:pPr>
              <w:jc w:val="center"/>
              <w:rPr>
                <w:sz w:val="18"/>
                <w:szCs w:val="18"/>
              </w:rPr>
            </w:pPr>
            <w:r>
              <w:rPr>
                <w:sz w:val="18"/>
                <w:szCs w:val="18"/>
              </w:rPr>
              <w:t>N/A</w:t>
            </w:r>
          </w:p>
        </w:tc>
        <w:tc>
          <w:tcPr>
            <w:tcW w:w="775" w:type="dxa"/>
            <w:vAlign w:val="center"/>
          </w:tcPr>
          <w:p w14:paraId="377CD963" w14:textId="77777777" w:rsidR="006B29D0" w:rsidRPr="00A71A8A" w:rsidRDefault="006B29D0" w:rsidP="006B29D0">
            <w:pPr>
              <w:jc w:val="center"/>
              <w:rPr>
                <w:sz w:val="18"/>
                <w:szCs w:val="18"/>
              </w:rPr>
            </w:pPr>
            <w:r>
              <w:rPr>
                <w:sz w:val="18"/>
                <w:szCs w:val="18"/>
              </w:rPr>
              <w:t>N/A</w:t>
            </w:r>
          </w:p>
        </w:tc>
        <w:tc>
          <w:tcPr>
            <w:tcW w:w="776" w:type="dxa"/>
            <w:vAlign w:val="center"/>
          </w:tcPr>
          <w:p w14:paraId="4BAC6EB3" w14:textId="77777777" w:rsidR="006B29D0" w:rsidRPr="00A71A8A" w:rsidRDefault="006B29D0" w:rsidP="006B29D0">
            <w:pPr>
              <w:jc w:val="center"/>
              <w:rPr>
                <w:sz w:val="18"/>
                <w:szCs w:val="18"/>
              </w:rPr>
            </w:pPr>
            <w:r>
              <w:rPr>
                <w:sz w:val="18"/>
                <w:szCs w:val="18"/>
              </w:rPr>
              <w:t>N/A</w:t>
            </w:r>
          </w:p>
        </w:tc>
        <w:tc>
          <w:tcPr>
            <w:tcW w:w="776" w:type="dxa"/>
            <w:vAlign w:val="center"/>
          </w:tcPr>
          <w:p w14:paraId="311FAAA9" w14:textId="77777777" w:rsidR="006B29D0" w:rsidRPr="00A71A8A" w:rsidRDefault="006B29D0" w:rsidP="006B29D0">
            <w:pPr>
              <w:jc w:val="center"/>
              <w:rPr>
                <w:sz w:val="18"/>
                <w:szCs w:val="18"/>
              </w:rPr>
            </w:pPr>
            <w:r>
              <w:rPr>
                <w:sz w:val="18"/>
                <w:szCs w:val="18"/>
              </w:rPr>
              <w:t>N/A</w:t>
            </w:r>
          </w:p>
        </w:tc>
        <w:tc>
          <w:tcPr>
            <w:tcW w:w="821" w:type="dxa"/>
            <w:vAlign w:val="center"/>
          </w:tcPr>
          <w:p w14:paraId="26E2E2DF" w14:textId="77777777" w:rsidR="006B29D0" w:rsidRPr="00A71A8A" w:rsidRDefault="006B29D0" w:rsidP="006B29D0">
            <w:pPr>
              <w:jc w:val="center"/>
              <w:rPr>
                <w:sz w:val="18"/>
                <w:szCs w:val="18"/>
              </w:rPr>
            </w:pPr>
            <w:r>
              <w:rPr>
                <w:sz w:val="18"/>
                <w:szCs w:val="18"/>
              </w:rPr>
              <w:t>N/A</w:t>
            </w:r>
          </w:p>
        </w:tc>
        <w:tc>
          <w:tcPr>
            <w:tcW w:w="821" w:type="dxa"/>
            <w:vAlign w:val="center"/>
          </w:tcPr>
          <w:p w14:paraId="692657CE" w14:textId="77777777" w:rsidR="006B29D0" w:rsidRPr="00A71A8A" w:rsidRDefault="006B29D0" w:rsidP="006B29D0">
            <w:pPr>
              <w:jc w:val="center"/>
              <w:rPr>
                <w:sz w:val="18"/>
                <w:szCs w:val="18"/>
              </w:rPr>
            </w:pPr>
            <w:r>
              <w:rPr>
                <w:sz w:val="18"/>
                <w:szCs w:val="18"/>
              </w:rPr>
              <w:t>N/A</w:t>
            </w:r>
          </w:p>
        </w:tc>
        <w:tc>
          <w:tcPr>
            <w:tcW w:w="821" w:type="dxa"/>
            <w:vAlign w:val="center"/>
          </w:tcPr>
          <w:p w14:paraId="7F036F05" w14:textId="77777777" w:rsidR="006B29D0" w:rsidRPr="00A71A8A" w:rsidRDefault="006B29D0" w:rsidP="006B29D0">
            <w:pPr>
              <w:jc w:val="center"/>
              <w:rPr>
                <w:sz w:val="18"/>
                <w:szCs w:val="18"/>
              </w:rPr>
            </w:pPr>
            <w:r>
              <w:rPr>
                <w:sz w:val="18"/>
                <w:szCs w:val="18"/>
              </w:rPr>
              <w:t>N/A</w:t>
            </w:r>
          </w:p>
        </w:tc>
        <w:tc>
          <w:tcPr>
            <w:tcW w:w="821" w:type="dxa"/>
            <w:vAlign w:val="center"/>
          </w:tcPr>
          <w:p w14:paraId="41C71651" w14:textId="77777777" w:rsidR="006B29D0" w:rsidRPr="00A71A8A" w:rsidRDefault="006B29D0" w:rsidP="006B29D0">
            <w:pPr>
              <w:jc w:val="center"/>
              <w:rPr>
                <w:sz w:val="18"/>
                <w:szCs w:val="18"/>
              </w:rPr>
            </w:pPr>
            <w:r>
              <w:rPr>
                <w:sz w:val="18"/>
                <w:szCs w:val="18"/>
              </w:rPr>
              <w:t>N/A</w:t>
            </w:r>
          </w:p>
        </w:tc>
      </w:tr>
    </w:tbl>
    <w:p w14:paraId="24C62B67" w14:textId="77777777" w:rsidR="006B29D0" w:rsidRDefault="006B29D0" w:rsidP="006B29D0">
      <w:pPr>
        <w:ind w:left="360" w:firstLine="360"/>
      </w:pPr>
    </w:p>
    <w:p w14:paraId="466DD483" w14:textId="77777777" w:rsidR="00D337F9" w:rsidRDefault="00D337F9" w:rsidP="006B29D0">
      <w:pPr>
        <w:ind w:left="360" w:firstLine="360"/>
      </w:pPr>
      <w:r>
        <w:t xml:space="preserve">Analyze: </w:t>
      </w:r>
    </w:p>
    <w:p w14:paraId="4781BA4B" w14:textId="7E7E790E" w:rsidR="003D352E" w:rsidRDefault="00D337F9" w:rsidP="006B29D0">
      <w:pPr>
        <w:ind w:left="360" w:firstLine="360"/>
      </w:pPr>
      <w:r>
        <w:t xml:space="preserve">For the </w:t>
      </w:r>
      <w:proofErr w:type="spellStart"/>
      <w:r>
        <w:t>baskball</w:t>
      </w:r>
      <w:proofErr w:type="spellEnd"/>
      <w:r>
        <w:t xml:space="preserve"> dataset, we can compare the results of </w:t>
      </w:r>
      <w:proofErr w:type="spellStart"/>
      <w:r>
        <w:t>myKMeans</w:t>
      </w:r>
      <w:proofErr w:type="spellEnd"/>
      <w:r>
        <w:t xml:space="preserve"> and </w:t>
      </w:r>
      <w:proofErr w:type="spellStart"/>
      <w:r>
        <w:t>SimpleKMeans</w:t>
      </w:r>
      <w:proofErr w:type="spellEnd"/>
      <w:r>
        <w:t xml:space="preserve"> and generate the conclusion that </w:t>
      </w:r>
      <w:proofErr w:type="spellStart"/>
      <w:r>
        <w:t>myResults</w:t>
      </w:r>
      <w:proofErr w:type="spellEnd"/>
      <w:r>
        <w:t xml:space="preserve"> are very close and a little better than the </w:t>
      </w:r>
      <w:proofErr w:type="spellStart"/>
      <w:r>
        <w:t>WekaResults</w:t>
      </w:r>
      <w:proofErr w:type="spellEnd"/>
      <w:r>
        <w:t xml:space="preserve">. I think it is because I repeat the </w:t>
      </w:r>
      <w:proofErr w:type="spellStart"/>
      <w:r>
        <w:t>KMeans</w:t>
      </w:r>
      <w:proofErr w:type="spellEnd"/>
      <w:r>
        <w:t xml:space="preserve"> 100 times to find the optimal results, which is close to the global optimal results. However, the </w:t>
      </w:r>
      <w:proofErr w:type="spellStart"/>
      <w:r>
        <w:t>Weka</w:t>
      </w:r>
      <w:proofErr w:type="spellEnd"/>
      <w:r>
        <w:t xml:space="preserve"> only run 1 time and will be easy to get the local optimal results. Then, we can only the normalization results to decide the optimal cluster number, because the non-normalization results and normalization results are similar.</w:t>
      </w:r>
    </w:p>
    <w:p w14:paraId="4E89F2E1" w14:textId="77777777" w:rsidR="00240173" w:rsidRDefault="00240173" w:rsidP="006B29D0">
      <w:pPr>
        <w:ind w:left="360" w:firstLine="360"/>
      </w:pPr>
    </w:p>
    <w:p w14:paraId="54F71BA0" w14:textId="357EBE7D" w:rsidR="00D337F9" w:rsidRDefault="00240173" w:rsidP="006B29D0">
      <w:pPr>
        <w:ind w:left="360" w:firstLine="360"/>
      </w:pPr>
      <w:r>
        <w:rPr>
          <w:noProof/>
          <w:lang w:eastAsia="en-US"/>
        </w:rPr>
        <w:drawing>
          <wp:inline distT="0" distB="0" distL="0" distR="0" wp14:anchorId="3851753A" wp14:editId="56ECD8BB">
            <wp:extent cx="4124883" cy="18112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25731" cy="1811587"/>
                    </a:xfrm>
                    <a:prstGeom prst="rect">
                      <a:avLst/>
                    </a:prstGeom>
                    <a:noFill/>
                    <a:ln>
                      <a:noFill/>
                    </a:ln>
                  </pic:spPr>
                </pic:pic>
              </a:graphicData>
            </a:graphic>
          </wp:inline>
        </w:drawing>
      </w:r>
    </w:p>
    <w:p w14:paraId="49BC0EA0" w14:textId="77777777" w:rsidR="00240173" w:rsidRDefault="00240173" w:rsidP="006B29D0">
      <w:pPr>
        <w:ind w:left="360" w:firstLine="360"/>
      </w:pPr>
    </w:p>
    <w:p w14:paraId="57435320" w14:textId="4F429E34" w:rsidR="00240173" w:rsidRDefault="00240173" w:rsidP="006B29D0">
      <w:pPr>
        <w:ind w:left="360" w:firstLine="360"/>
      </w:pPr>
      <w:r>
        <w:t xml:space="preserve">This is the </w:t>
      </w:r>
      <w:proofErr w:type="spellStart"/>
      <w:r>
        <w:t>KMeans</w:t>
      </w:r>
      <w:proofErr w:type="spellEnd"/>
      <w:r>
        <w:t xml:space="preserve"> clustering SSE and BSS trend graph. In this graph, x-axis is the k </w:t>
      </w:r>
      <w:proofErr w:type="gramStart"/>
      <w:r>
        <w:t>value,</w:t>
      </w:r>
      <w:proofErr w:type="gramEnd"/>
      <w:r>
        <w:t xml:space="preserve"> y-axis is the SSE or BSS value. The red line is the BSS value of </w:t>
      </w:r>
      <w:proofErr w:type="spellStart"/>
      <w:r>
        <w:t>myKMeans</w:t>
      </w:r>
      <w:proofErr w:type="spellEnd"/>
      <w:r>
        <w:t xml:space="preserve">, blue line is the SSE of </w:t>
      </w:r>
      <w:proofErr w:type="spellStart"/>
      <w:r>
        <w:t>myKMeans</w:t>
      </w:r>
      <w:proofErr w:type="spellEnd"/>
      <w:r>
        <w:t xml:space="preserve"> and green line is the </w:t>
      </w:r>
      <w:proofErr w:type="spellStart"/>
      <w:r>
        <w:t>SimpleKMeans</w:t>
      </w:r>
      <w:proofErr w:type="spellEnd"/>
      <w:r>
        <w:t xml:space="preserve"> of </w:t>
      </w:r>
      <w:proofErr w:type="spellStart"/>
      <w:r>
        <w:t>Weka</w:t>
      </w:r>
      <w:proofErr w:type="spellEnd"/>
      <w:r>
        <w:t>. Based on the elbow principle, we can choose k=4 as the most proper cluster number.</w:t>
      </w:r>
    </w:p>
    <w:p w14:paraId="12C511AD" w14:textId="77777777" w:rsidR="00D337F9" w:rsidRDefault="00D337F9" w:rsidP="006B29D0">
      <w:pPr>
        <w:ind w:left="360" w:firstLine="360"/>
      </w:pPr>
    </w:p>
    <w:p w14:paraId="58A71347" w14:textId="4C000B8E" w:rsidR="006B29D0" w:rsidRDefault="003D352E" w:rsidP="006B29D0">
      <w:pPr>
        <w:ind w:left="360" w:firstLine="360"/>
      </w:pPr>
      <w:r>
        <w:t xml:space="preserve">For </w:t>
      </w:r>
      <w:proofErr w:type="spellStart"/>
      <w:r>
        <w:t>cloud.arff</w:t>
      </w:r>
      <w:proofErr w:type="spellEnd"/>
      <w:r>
        <w:t>, non-N</w:t>
      </w:r>
      <w:r w:rsidR="006B29D0">
        <w:t xml:space="preserve">ormalization, best in 100 iteration for </w:t>
      </w:r>
      <w:proofErr w:type="spellStart"/>
      <w:r w:rsidR="006B29D0">
        <w:t>myKMeans</w:t>
      </w:r>
      <w:proofErr w:type="spellEnd"/>
      <w:r w:rsidR="006B29D0">
        <w:t xml:space="preserve">, 1 </w:t>
      </w:r>
      <w:r>
        <w:t>iteration</w:t>
      </w:r>
      <w:r w:rsidR="006B29D0">
        <w:t xml:space="preserve"> result for </w:t>
      </w:r>
      <w:proofErr w:type="spellStart"/>
      <w:r w:rsidR="006B29D0">
        <w:t>KMeans</w:t>
      </w:r>
      <w:proofErr w:type="spellEnd"/>
      <w:r w:rsidR="006B29D0">
        <w:t xml:space="preserve"> in </w:t>
      </w:r>
      <w:proofErr w:type="spellStart"/>
      <w:r w:rsidR="006B29D0">
        <w:t>Weka</w:t>
      </w:r>
      <w:proofErr w:type="spellEnd"/>
    </w:p>
    <w:p w14:paraId="1C9B6E13" w14:textId="77777777" w:rsidR="006B29D0" w:rsidRDefault="006B29D0" w:rsidP="006B29D0">
      <w:pPr>
        <w:ind w:left="360" w:firstLine="360"/>
      </w:pPr>
    </w:p>
    <w:tbl>
      <w:tblPr>
        <w:tblStyle w:val="TableGrid"/>
        <w:tblW w:w="0" w:type="auto"/>
        <w:tblInd w:w="108" w:type="dxa"/>
        <w:tblLook w:val="04A0" w:firstRow="1" w:lastRow="0" w:firstColumn="1" w:lastColumn="0" w:noHBand="0" w:noVBand="1"/>
      </w:tblPr>
      <w:tblGrid>
        <w:gridCol w:w="1071"/>
        <w:gridCol w:w="508"/>
        <w:gridCol w:w="815"/>
        <w:gridCol w:w="733"/>
        <w:gridCol w:w="759"/>
        <w:gridCol w:w="759"/>
        <w:gridCol w:w="815"/>
        <w:gridCol w:w="817"/>
        <w:gridCol w:w="817"/>
        <w:gridCol w:w="817"/>
        <w:gridCol w:w="837"/>
      </w:tblGrid>
      <w:tr w:rsidR="00887823" w14:paraId="28E48AE6" w14:textId="77777777" w:rsidTr="006B29D0">
        <w:tc>
          <w:tcPr>
            <w:tcW w:w="1587" w:type="dxa"/>
            <w:gridSpan w:val="2"/>
            <w:vAlign w:val="center"/>
          </w:tcPr>
          <w:p w14:paraId="11DA9C3B" w14:textId="77777777" w:rsidR="006B29D0" w:rsidRPr="00A71A8A" w:rsidRDefault="006B29D0" w:rsidP="006B29D0">
            <w:pPr>
              <w:jc w:val="center"/>
              <w:rPr>
                <w:sz w:val="18"/>
                <w:szCs w:val="18"/>
              </w:rPr>
            </w:pPr>
          </w:p>
        </w:tc>
        <w:tc>
          <w:tcPr>
            <w:tcW w:w="775" w:type="dxa"/>
            <w:vAlign w:val="center"/>
          </w:tcPr>
          <w:p w14:paraId="0AA8484C" w14:textId="77777777" w:rsidR="006B29D0" w:rsidRPr="00A71A8A" w:rsidRDefault="006B29D0" w:rsidP="006B29D0">
            <w:pPr>
              <w:jc w:val="center"/>
              <w:rPr>
                <w:sz w:val="18"/>
                <w:szCs w:val="18"/>
              </w:rPr>
            </w:pPr>
            <w:r w:rsidRPr="00A71A8A">
              <w:rPr>
                <w:sz w:val="18"/>
                <w:szCs w:val="18"/>
              </w:rPr>
              <w:t>K=2</w:t>
            </w:r>
          </w:p>
        </w:tc>
        <w:tc>
          <w:tcPr>
            <w:tcW w:w="775" w:type="dxa"/>
            <w:vAlign w:val="center"/>
          </w:tcPr>
          <w:p w14:paraId="74EA3C4F" w14:textId="77777777" w:rsidR="006B29D0" w:rsidRPr="00A71A8A" w:rsidRDefault="006B29D0" w:rsidP="006B29D0">
            <w:pPr>
              <w:jc w:val="center"/>
              <w:rPr>
                <w:sz w:val="18"/>
                <w:szCs w:val="18"/>
              </w:rPr>
            </w:pPr>
            <w:r w:rsidRPr="00A71A8A">
              <w:rPr>
                <w:sz w:val="18"/>
                <w:szCs w:val="18"/>
              </w:rPr>
              <w:t>K=3</w:t>
            </w:r>
          </w:p>
        </w:tc>
        <w:tc>
          <w:tcPr>
            <w:tcW w:w="775" w:type="dxa"/>
            <w:vAlign w:val="center"/>
          </w:tcPr>
          <w:p w14:paraId="5918A573" w14:textId="77777777" w:rsidR="006B29D0" w:rsidRPr="00A71A8A" w:rsidRDefault="006B29D0" w:rsidP="006B29D0">
            <w:pPr>
              <w:jc w:val="center"/>
              <w:rPr>
                <w:sz w:val="18"/>
                <w:szCs w:val="18"/>
              </w:rPr>
            </w:pPr>
            <w:r w:rsidRPr="00A71A8A">
              <w:rPr>
                <w:sz w:val="18"/>
                <w:szCs w:val="18"/>
              </w:rPr>
              <w:t>K=4</w:t>
            </w:r>
          </w:p>
        </w:tc>
        <w:tc>
          <w:tcPr>
            <w:tcW w:w="776" w:type="dxa"/>
            <w:vAlign w:val="center"/>
          </w:tcPr>
          <w:p w14:paraId="21900545" w14:textId="77777777" w:rsidR="006B29D0" w:rsidRPr="00A71A8A" w:rsidRDefault="006B29D0" w:rsidP="006B29D0">
            <w:pPr>
              <w:jc w:val="center"/>
              <w:rPr>
                <w:sz w:val="18"/>
                <w:szCs w:val="18"/>
              </w:rPr>
            </w:pPr>
            <w:r w:rsidRPr="00A71A8A">
              <w:rPr>
                <w:sz w:val="18"/>
                <w:szCs w:val="18"/>
              </w:rPr>
              <w:t>K=5</w:t>
            </w:r>
          </w:p>
        </w:tc>
        <w:tc>
          <w:tcPr>
            <w:tcW w:w="776" w:type="dxa"/>
            <w:vAlign w:val="center"/>
          </w:tcPr>
          <w:p w14:paraId="2D26EF66" w14:textId="77777777" w:rsidR="006B29D0" w:rsidRPr="00A71A8A" w:rsidRDefault="006B29D0" w:rsidP="006B29D0">
            <w:pPr>
              <w:jc w:val="center"/>
              <w:rPr>
                <w:sz w:val="18"/>
                <w:szCs w:val="18"/>
              </w:rPr>
            </w:pPr>
            <w:r w:rsidRPr="00A71A8A">
              <w:rPr>
                <w:sz w:val="18"/>
                <w:szCs w:val="18"/>
              </w:rPr>
              <w:t>K=7</w:t>
            </w:r>
          </w:p>
        </w:tc>
        <w:tc>
          <w:tcPr>
            <w:tcW w:w="821" w:type="dxa"/>
            <w:vAlign w:val="center"/>
          </w:tcPr>
          <w:p w14:paraId="49BAF2E5" w14:textId="77777777" w:rsidR="006B29D0" w:rsidRPr="00A71A8A" w:rsidRDefault="006B29D0" w:rsidP="006B29D0">
            <w:pPr>
              <w:jc w:val="center"/>
              <w:rPr>
                <w:sz w:val="18"/>
                <w:szCs w:val="18"/>
              </w:rPr>
            </w:pPr>
            <w:r w:rsidRPr="00A71A8A">
              <w:rPr>
                <w:sz w:val="18"/>
                <w:szCs w:val="18"/>
              </w:rPr>
              <w:t>K=10</w:t>
            </w:r>
          </w:p>
        </w:tc>
        <w:tc>
          <w:tcPr>
            <w:tcW w:w="821" w:type="dxa"/>
            <w:vAlign w:val="center"/>
          </w:tcPr>
          <w:p w14:paraId="2405290A" w14:textId="77777777" w:rsidR="006B29D0" w:rsidRPr="00A71A8A" w:rsidRDefault="006B29D0" w:rsidP="006B29D0">
            <w:pPr>
              <w:jc w:val="center"/>
              <w:rPr>
                <w:sz w:val="18"/>
                <w:szCs w:val="18"/>
              </w:rPr>
            </w:pPr>
            <w:r w:rsidRPr="00A71A8A">
              <w:rPr>
                <w:sz w:val="18"/>
                <w:szCs w:val="18"/>
              </w:rPr>
              <w:t>K=13</w:t>
            </w:r>
          </w:p>
        </w:tc>
        <w:tc>
          <w:tcPr>
            <w:tcW w:w="821" w:type="dxa"/>
            <w:vAlign w:val="center"/>
          </w:tcPr>
          <w:p w14:paraId="7504230C" w14:textId="77777777" w:rsidR="006B29D0" w:rsidRPr="00A71A8A" w:rsidRDefault="006B29D0" w:rsidP="006B29D0">
            <w:pPr>
              <w:jc w:val="center"/>
              <w:rPr>
                <w:sz w:val="18"/>
                <w:szCs w:val="18"/>
              </w:rPr>
            </w:pPr>
            <w:r w:rsidRPr="00A71A8A">
              <w:rPr>
                <w:sz w:val="18"/>
                <w:szCs w:val="18"/>
              </w:rPr>
              <w:t>K=16</w:t>
            </w:r>
          </w:p>
        </w:tc>
        <w:tc>
          <w:tcPr>
            <w:tcW w:w="821" w:type="dxa"/>
            <w:vAlign w:val="center"/>
          </w:tcPr>
          <w:p w14:paraId="3AC168F6" w14:textId="77777777" w:rsidR="006B29D0" w:rsidRPr="00A71A8A" w:rsidRDefault="006B29D0" w:rsidP="006B29D0">
            <w:pPr>
              <w:jc w:val="center"/>
              <w:rPr>
                <w:sz w:val="18"/>
                <w:szCs w:val="18"/>
              </w:rPr>
            </w:pPr>
            <w:r w:rsidRPr="00A71A8A">
              <w:rPr>
                <w:sz w:val="18"/>
                <w:szCs w:val="18"/>
              </w:rPr>
              <w:t>K</w:t>
            </w:r>
            <w:r>
              <w:rPr>
                <w:sz w:val="18"/>
                <w:szCs w:val="18"/>
              </w:rPr>
              <w:t>=19</w:t>
            </w:r>
          </w:p>
        </w:tc>
      </w:tr>
      <w:tr w:rsidR="00887823" w14:paraId="3A898DC7" w14:textId="77777777" w:rsidTr="006B29D0">
        <w:tc>
          <w:tcPr>
            <w:tcW w:w="1072" w:type="dxa"/>
            <w:vMerge w:val="restart"/>
            <w:vAlign w:val="center"/>
          </w:tcPr>
          <w:p w14:paraId="62B151C0" w14:textId="77777777" w:rsidR="006B29D0" w:rsidRPr="00A71A8A" w:rsidRDefault="006B29D0" w:rsidP="006B29D0">
            <w:pPr>
              <w:jc w:val="center"/>
              <w:rPr>
                <w:sz w:val="18"/>
                <w:szCs w:val="18"/>
              </w:rPr>
            </w:pPr>
            <w:proofErr w:type="spellStart"/>
            <w:proofErr w:type="gramStart"/>
            <w:r w:rsidRPr="00A71A8A">
              <w:rPr>
                <w:sz w:val="18"/>
                <w:szCs w:val="18"/>
              </w:rPr>
              <w:t>myKMeans</w:t>
            </w:r>
            <w:proofErr w:type="spellEnd"/>
            <w:proofErr w:type="gramEnd"/>
          </w:p>
        </w:tc>
        <w:tc>
          <w:tcPr>
            <w:tcW w:w="515" w:type="dxa"/>
            <w:vAlign w:val="center"/>
          </w:tcPr>
          <w:p w14:paraId="479A156E" w14:textId="77777777" w:rsidR="006B29D0" w:rsidRPr="00A71A8A" w:rsidRDefault="006B29D0" w:rsidP="006B29D0">
            <w:pPr>
              <w:jc w:val="center"/>
              <w:rPr>
                <w:sz w:val="18"/>
                <w:szCs w:val="18"/>
              </w:rPr>
            </w:pPr>
            <w:r w:rsidRPr="00A71A8A">
              <w:rPr>
                <w:sz w:val="18"/>
                <w:szCs w:val="18"/>
              </w:rPr>
              <w:t>SSE</w:t>
            </w:r>
          </w:p>
        </w:tc>
        <w:tc>
          <w:tcPr>
            <w:tcW w:w="775" w:type="dxa"/>
            <w:vAlign w:val="center"/>
          </w:tcPr>
          <w:p w14:paraId="7D34FF43" w14:textId="3525B04B" w:rsidR="006B29D0" w:rsidRPr="00A71A8A" w:rsidRDefault="00887823" w:rsidP="006B29D0">
            <w:pPr>
              <w:jc w:val="center"/>
              <w:rPr>
                <w:sz w:val="18"/>
                <w:szCs w:val="18"/>
              </w:rPr>
            </w:pPr>
            <w:r>
              <w:rPr>
                <w:sz w:val="18"/>
                <w:szCs w:val="18"/>
              </w:rPr>
              <w:t>102298</w:t>
            </w:r>
          </w:p>
        </w:tc>
        <w:tc>
          <w:tcPr>
            <w:tcW w:w="775" w:type="dxa"/>
            <w:vAlign w:val="center"/>
          </w:tcPr>
          <w:p w14:paraId="7531B987" w14:textId="6C1CC5FB" w:rsidR="006B29D0" w:rsidRPr="00A71A8A" w:rsidRDefault="00887823" w:rsidP="006B29D0">
            <w:pPr>
              <w:jc w:val="center"/>
              <w:rPr>
                <w:sz w:val="18"/>
                <w:szCs w:val="18"/>
              </w:rPr>
            </w:pPr>
            <w:r>
              <w:rPr>
                <w:sz w:val="18"/>
                <w:szCs w:val="18"/>
              </w:rPr>
              <w:t>33731</w:t>
            </w:r>
          </w:p>
        </w:tc>
        <w:tc>
          <w:tcPr>
            <w:tcW w:w="775" w:type="dxa"/>
            <w:vAlign w:val="center"/>
          </w:tcPr>
          <w:p w14:paraId="0FA76A8E" w14:textId="33A2C35E" w:rsidR="006B29D0" w:rsidRPr="00A71A8A" w:rsidRDefault="00887823" w:rsidP="006B29D0">
            <w:pPr>
              <w:jc w:val="center"/>
              <w:rPr>
                <w:sz w:val="18"/>
                <w:szCs w:val="18"/>
              </w:rPr>
            </w:pPr>
            <w:r>
              <w:rPr>
                <w:sz w:val="18"/>
                <w:szCs w:val="18"/>
              </w:rPr>
              <w:t>9934.2</w:t>
            </w:r>
          </w:p>
        </w:tc>
        <w:tc>
          <w:tcPr>
            <w:tcW w:w="776" w:type="dxa"/>
            <w:vAlign w:val="center"/>
          </w:tcPr>
          <w:p w14:paraId="24AF7C77" w14:textId="2143D71B" w:rsidR="006B29D0" w:rsidRPr="00A71A8A" w:rsidRDefault="00887823" w:rsidP="006B29D0">
            <w:pPr>
              <w:jc w:val="center"/>
              <w:rPr>
                <w:sz w:val="18"/>
                <w:szCs w:val="18"/>
              </w:rPr>
            </w:pPr>
            <w:r>
              <w:rPr>
                <w:sz w:val="18"/>
                <w:szCs w:val="18"/>
              </w:rPr>
              <w:t>5289.5</w:t>
            </w:r>
          </w:p>
        </w:tc>
        <w:tc>
          <w:tcPr>
            <w:tcW w:w="776" w:type="dxa"/>
            <w:vAlign w:val="center"/>
          </w:tcPr>
          <w:p w14:paraId="7B46A184" w14:textId="0E207F2C" w:rsidR="006B29D0" w:rsidRPr="00A71A8A" w:rsidRDefault="00887823" w:rsidP="006B29D0">
            <w:pPr>
              <w:jc w:val="center"/>
              <w:rPr>
                <w:sz w:val="18"/>
                <w:szCs w:val="18"/>
              </w:rPr>
            </w:pPr>
            <w:r>
              <w:rPr>
                <w:sz w:val="18"/>
                <w:szCs w:val="18"/>
              </w:rPr>
              <w:t>3282.3</w:t>
            </w:r>
          </w:p>
        </w:tc>
        <w:tc>
          <w:tcPr>
            <w:tcW w:w="821" w:type="dxa"/>
            <w:vAlign w:val="center"/>
          </w:tcPr>
          <w:p w14:paraId="5FAF3F4F" w14:textId="2438FA2A" w:rsidR="006B29D0" w:rsidRPr="00A71A8A" w:rsidRDefault="00887823" w:rsidP="006B29D0">
            <w:pPr>
              <w:jc w:val="center"/>
              <w:rPr>
                <w:sz w:val="18"/>
                <w:szCs w:val="18"/>
              </w:rPr>
            </w:pPr>
            <w:r>
              <w:rPr>
                <w:sz w:val="18"/>
                <w:szCs w:val="18"/>
              </w:rPr>
              <w:t>1852.0</w:t>
            </w:r>
          </w:p>
        </w:tc>
        <w:tc>
          <w:tcPr>
            <w:tcW w:w="821" w:type="dxa"/>
            <w:vAlign w:val="center"/>
          </w:tcPr>
          <w:p w14:paraId="611CAB5D" w14:textId="4A0BCE3A" w:rsidR="006B29D0" w:rsidRPr="00A71A8A" w:rsidRDefault="00887823" w:rsidP="006B29D0">
            <w:pPr>
              <w:jc w:val="center"/>
              <w:rPr>
                <w:sz w:val="18"/>
                <w:szCs w:val="18"/>
              </w:rPr>
            </w:pPr>
            <w:r>
              <w:rPr>
                <w:sz w:val="18"/>
                <w:szCs w:val="18"/>
              </w:rPr>
              <w:t>1205.0</w:t>
            </w:r>
          </w:p>
        </w:tc>
        <w:tc>
          <w:tcPr>
            <w:tcW w:w="821" w:type="dxa"/>
            <w:vAlign w:val="center"/>
          </w:tcPr>
          <w:p w14:paraId="23E6FDAE" w14:textId="32048EDE" w:rsidR="006B29D0" w:rsidRPr="00A71A8A" w:rsidRDefault="00887823" w:rsidP="006B29D0">
            <w:pPr>
              <w:jc w:val="center"/>
              <w:rPr>
                <w:sz w:val="18"/>
                <w:szCs w:val="18"/>
              </w:rPr>
            </w:pPr>
            <w:r>
              <w:rPr>
                <w:sz w:val="18"/>
                <w:szCs w:val="18"/>
              </w:rPr>
              <w:t>1002.6</w:t>
            </w:r>
          </w:p>
        </w:tc>
        <w:tc>
          <w:tcPr>
            <w:tcW w:w="821" w:type="dxa"/>
            <w:vAlign w:val="center"/>
          </w:tcPr>
          <w:p w14:paraId="6F9ECF74" w14:textId="66AFBD3D" w:rsidR="006B29D0" w:rsidRPr="00A71A8A" w:rsidRDefault="00887823" w:rsidP="006B29D0">
            <w:pPr>
              <w:jc w:val="center"/>
              <w:rPr>
                <w:sz w:val="18"/>
                <w:szCs w:val="18"/>
              </w:rPr>
            </w:pPr>
            <w:r>
              <w:rPr>
                <w:sz w:val="18"/>
                <w:szCs w:val="18"/>
              </w:rPr>
              <w:t>826.20</w:t>
            </w:r>
          </w:p>
        </w:tc>
      </w:tr>
      <w:tr w:rsidR="00887823" w14:paraId="0AA4C377" w14:textId="77777777" w:rsidTr="006B29D0">
        <w:tc>
          <w:tcPr>
            <w:tcW w:w="1072" w:type="dxa"/>
            <w:vMerge/>
            <w:vAlign w:val="center"/>
          </w:tcPr>
          <w:p w14:paraId="4A10CFDA" w14:textId="77777777" w:rsidR="006B29D0" w:rsidRPr="00A71A8A" w:rsidRDefault="006B29D0" w:rsidP="006B29D0">
            <w:pPr>
              <w:jc w:val="center"/>
              <w:rPr>
                <w:sz w:val="18"/>
                <w:szCs w:val="18"/>
              </w:rPr>
            </w:pPr>
          </w:p>
        </w:tc>
        <w:tc>
          <w:tcPr>
            <w:tcW w:w="515" w:type="dxa"/>
            <w:vAlign w:val="center"/>
          </w:tcPr>
          <w:p w14:paraId="0202BFC2" w14:textId="77777777" w:rsidR="006B29D0" w:rsidRPr="00A71A8A" w:rsidRDefault="006B29D0" w:rsidP="006B29D0">
            <w:pPr>
              <w:jc w:val="center"/>
              <w:rPr>
                <w:sz w:val="18"/>
                <w:szCs w:val="18"/>
              </w:rPr>
            </w:pPr>
            <w:r w:rsidRPr="00A71A8A">
              <w:rPr>
                <w:sz w:val="18"/>
                <w:szCs w:val="18"/>
              </w:rPr>
              <w:t>BSS</w:t>
            </w:r>
          </w:p>
        </w:tc>
        <w:tc>
          <w:tcPr>
            <w:tcW w:w="775" w:type="dxa"/>
            <w:vAlign w:val="center"/>
          </w:tcPr>
          <w:p w14:paraId="3E83159F" w14:textId="2DB74D49" w:rsidR="006B29D0" w:rsidRPr="00A71A8A" w:rsidRDefault="00887823" w:rsidP="006B29D0">
            <w:pPr>
              <w:jc w:val="center"/>
              <w:rPr>
                <w:sz w:val="18"/>
                <w:szCs w:val="18"/>
              </w:rPr>
            </w:pPr>
            <w:r>
              <w:rPr>
                <w:sz w:val="18"/>
                <w:szCs w:val="18"/>
              </w:rPr>
              <w:t>10209</w:t>
            </w:r>
          </w:p>
        </w:tc>
        <w:tc>
          <w:tcPr>
            <w:tcW w:w="775" w:type="dxa"/>
            <w:vAlign w:val="center"/>
          </w:tcPr>
          <w:p w14:paraId="45E14BAE" w14:textId="26E40D92" w:rsidR="006B29D0" w:rsidRPr="00A71A8A" w:rsidRDefault="00887823" w:rsidP="006B29D0">
            <w:pPr>
              <w:jc w:val="center"/>
              <w:rPr>
                <w:sz w:val="18"/>
                <w:szCs w:val="18"/>
              </w:rPr>
            </w:pPr>
            <w:r>
              <w:rPr>
                <w:sz w:val="18"/>
                <w:szCs w:val="18"/>
              </w:rPr>
              <w:t>31014</w:t>
            </w:r>
          </w:p>
        </w:tc>
        <w:tc>
          <w:tcPr>
            <w:tcW w:w="775" w:type="dxa"/>
            <w:vAlign w:val="center"/>
          </w:tcPr>
          <w:p w14:paraId="6F2137A9" w14:textId="062DAC9E" w:rsidR="006B29D0" w:rsidRPr="00A71A8A" w:rsidRDefault="00887823" w:rsidP="006B29D0">
            <w:pPr>
              <w:jc w:val="center"/>
              <w:rPr>
                <w:sz w:val="18"/>
                <w:szCs w:val="18"/>
              </w:rPr>
            </w:pPr>
            <w:r>
              <w:rPr>
                <w:sz w:val="18"/>
                <w:szCs w:val="18"/>
              </w:rPr>
              <w:t>67621</w:t>
            </w:r>
          </w:p>
        </w:tc>
        <w:tc>
          <w:tcPr>
            <w:tcW w:w="776" w:type="dxa"/>
            <w:vAlign w:val="center"/>
          </w:tcPr>
          <w:p w14:paraId="68614C59" w14:textId="429FF901" w:rsidR="006B29D0" w:rsidRPr="00A71A8A" w:rsidRDefault="00887823" w:rsidP="006B29D0">
            <w:pPr>
              <w:jc w:val="center"/>
              <w:rPr>
                <w:sz w:val="18"/>
                <w:szCs w:val="18"/>
              </w:rPr>
            </w:pPr>
            <w:r>
              <w:rPr>
                <w:sz w:val="18"/>
                <w:szCs w:val="18"/>
              </w:rPr>
              <w:t>88037</w:t>
            </w:r>
          </w:p>
        </w:tc>
        <w:tc>
          <w:tcPr>
            <w:tcW w:w="776" w:type="dxa"/>
            <w:vAlign w:val="center"/>
          </w:tcPr>
          <w:p w14:paraId="77BAD935" w14:textId="0FBB6C5E" w:rsidR="006B29D0" w:rsidRPr="00A71A8A" w:rsidRDefault="00887823" w:rsidP="006B29D0">
            <w:pPr>
              <w:jc w:val="center"/>
              <w:rPr>
                <w:sz w:val="18"/>
                <w:szCs w:val="18"/>
              </w:rPr>
            </w:pPr>
            <w:r>
              <w:rPr>
                <w:sz w:val="18"/>
                <w:szCs w:val="18"/>
              </w:rPr>
              <w:t>138606</w:t>
            </w:r>
          </w:p>
        </w:tc>
        <w:tc>
          <w:tcPr>
            <w:tcW w:w="821" w:type="dxa"/>
            <w:vAlign w:val="center"/>
          </w:tcPr>
          <w:p w14:paraId="562BAF27" w14:textId="38E1D096" w:rsidR="006B29D0" w:rsidRPr="00A71A8A" w:rsidRDefault="00887823" w:rsidP="006B29D0">
            <w:pPr>
              <w:jc w:val="center"/>
              <w:rPr>
                <w:sz w:val="18"/>
                <w:szCs w:val="18"/>
              </w:rPr>
            </w:pPr>
            <w:r>
              <w:rPr>
                <w:sz w:val="18"/>
                <w:szCs w:val="18"/>
              </w:rPr>
              <w:t>357712</w:t>
            </w:r>
          </w:p>
        </w:tc>
        <w:tc>
          <w:tcPr>
            <w:tcW w:w="821" w:type="dxa"/>
            <w:vAlign w:val="center"/>
          </w:tcPr>
          <w:p w14:paraId="64EB5065" w14:textId="41F368B4" w:rsidR="006B29D0" w:rsidRPr="00A71A8A" w:rsidRDefault="00887823" w:rsidP="006B29D0">
            <w:pPr>
              <w:jc w:val="center"/>
              <w:rPr>
                <w:sz w:val="18"/>
                <w:szCs w:val="18"/>
              </w:rPr>
            </w:pPr>
            <w:r>
              <w:rPr>
                <w:sz w:val="18"/>
                <w:szCs w:val="18"/>
              </w:rPr>
              <w:t>586748</w:t>
            </w:r>
          </w:p>
        </w:tc>
        <w:tc>
          <w:tcPr>
            <w:tcW w:w="821" w:type="dxa"/>
            <w:vAlign w:val="center"/>
          </w:tcPr>
          <w:p w14:paraId="32781BBE" w14:textId="73E9AD71" w:rsidR="006B29D0" w:rsidRPr="00A71A8A" w:rsidRDefault="00887823" w:rsidP="006B29D0">
            <w:pPr>
              <w:jc w:val="center"/>
              <w:rPr>
                <w:sz w:val="18"/>
                <w:szCs w:val="18"/>
              </w:rPr>
            </w:pPr>
            <w:r>
              <w:rPr>
                <w:sz w:val="18"/>
                <w:szCs w:val="18"/>
              </w:rPr>
              <w:t>984928</w:t>
            </w:r>
          </w:p>
        </w:tc>
        <w:tc>
          <w:tcPr>
            <w:tcW w:w="821" w:type="dxa"/>
            <w:vAlign w:val="center"/>
          </w:tcPr>
          <w:p w14:paraId="44CD14D3" w14:textId="17C0F6FC" w:rsidR="006B29D0" w:rsidRPr="00A71A8A" w:rsidRDefault="00887823" w:rsidP="006B29D0">
            <w:pPr>
              <w:jc w:val="center"/>
              <w:rPr>
                <w:sz w:val="18"/>
                <w:szCs w:val="18"/>
              </w:rPr>
            </w:pPr>
            <w:r w:rsidRPr="00887823">
              <w:rPr>
                <w:sz w:val="16"/>
                <w:szCs w:val="18"/>
              </w:rPr>
              <w:t>1056762</w:t>
            </w:r>
          </w:p>
        </w:tc>
      </w:tr>
      <w:tr w:rsidR="00887823" w14:paraId="6DBB09FA" w14:textId="77777777" w:rsidTr="006B29D0">
        <w:tc>
          <w:tcPr>
            <w:tcW w:w="1072" w:type="dxa"/>
            <w:vMerge w:val="restart"/>
            <w:vAlign w:val="center"/>
          </w:tcPr>
          <w:p w14:paraId="6DEB536A" w14:textId="77777777" w:rsidR="006B29D0" w:rsidRPr="00A71A8A" w:rsidRDefault="006B29D0" w:rsidP="006B29D0">
            <w:pPr>
              <w:jc w:val="center"/>
              <w:rPr>
                <w:sz w:val="18"/>
                <w:szCs w:val="18"/>
              </w:rPr>
            </w:pPr>
            <w:proofErr w:type="spellStart"/>
            <w:r w:rsidRPr="00A71A8A">
              <w:rPr>
                <w:sz w:val="18"/>
                <w:szCs w:val="18"/>
              </w:rPr>
              <w:t>KMeans</w:t>
            </w:r>
            <w:proofErr w:type="spellEnd"/>
          </w:p>
          <w:p w14:paraId="77EC09A2" w14:textId="77777777" w:rsidR="006B29D0" w:rsidRPr="00A71A8A" w:rsidRDefault="006B29D0" w:rsidP="006B29D0">
            <w:pPr>
              <w:jc w:val="center"/>
              <w:rPr>
                <w:sz w:val="18"/>
                <w:szCs w:val="18"/>
              </w:rPr>
            </w:pPr>
            <w:proofErr w:type="spellStart"/>
            <w:r w:rsidRPr="00A71A8A">
              <w:rPr>
                <w:sz w:val="18"/>
                <w:szCs w:val="18"/>
              </w:rPr>
              <w:t>Weka</w:t>
            </w:r>
            <w:proofErr w:type="spellEnd"/>
          </w:p>
        </w:tc>
        <w:tc>
          <w:tcPr>
            <w:tcW w:w="515" w:type="dxa"/>
            <w:vAlign w:val="center"/>
          </w:tcPr>
          <w:p w14:paraId="353A7D12" w14:textId="77777777" w:rsidR="006B29D0" w:rsidRPr="00A71A8A" w:rsidRDefault="006B29D0" w:rsidP="006B29D0">
            <w:pPr>
              <w:jc w:val="center"/>
              <w:rPr>
                <w:sz w:val="18"/>
                <w:szCs w:val="18"/>
              </w:rPr>
            </w:pPr>
            <w:r w:rsidRPr="00A71A8A">
              <w:rPr>
                <w:sz w:val="18"/>
                <w:szCs w:val="18"/>
              </w:rPr>
              <w:t>SSE</w:t>
            </w:r>
          </w:p>
        </w:tc>
        <w:tc>
          <w:tcPr>
            <w:tcW w:w="775" w:type="dxa"/>
            <w:vAlign w:val="center"/>
          </w:tcPr>
          <w:p w14:paraId="1FDCE0B3" w14:textId="21B30744" w:rsidR="006B29D0" w:rsidRPr="00A71A8A" w:rsidRDefault="00887823" w:rsidP="006B29D0">
            <w:pPr>
              <w:jc w:val="center"/>
              <w:rPr>
                <w:sz w:val="18"/>
                <w:szCs w:val="18"/>
              </w:rPr>
            </w:pPr>
            <w:r>
              <w:rPr>
                <w:sz w:val="18"/>
                <w:szCs w:val="18"/>
              </w:rPr>
              <w:t>102298</w:t>
            </w:r>
          </w:p>
        </w:tc>
        <w:tc>
          <w:tcPr>
            <w:tcW w:w="775" w:type="dxa"/>
            <w:vAlign w:val="center"/>
          </w:tcPr>
          <w:p w14:paraId="77A4FF9A" w14:textId="01E90CC9" w:rsidR="006B29D0" w:rsidRPr="00A71A8A" w:rsidRDefault="00887823" w:rsidP="006B29D0">
            <w:pPr>
              <w:jc w:val="center"/>
              <w:rPr>
                <w:sz w:val="18"/>
                <w:szCs w:val="18"/>
              </w:rPr>
            </w:pPr>
            <w:r>
              <w:rPr>
                <w:sz w:val="18"/>
                <w:szCs w:val="18"/>
              </w:rPr>
              <w:t>33730</w:t>
            </w:r>
          </w:p>
        </w:tc>
        <w:tc>
          <w:tcPr>
            <w:tcW w:w="775" w:type="dxa"/>
            <w:vAlign w:val="center"/>
          </w:tcPr>
          <w:p w14:paraId="0FEEA937" w14:textId="649C1ED5" w:rsidR="006B29D0" w:rsidRPr="00A71A8A" w:rsidRDefault="00887823" w:rsidP="006B29D0">
            <w:pPr>
              <w:jc w:val="center"/>
              <w:rPr>
                <w:sz w:val="18"/>
                <w:szCs w:val="18"/>
              </w:rPr>
            </w:pPr>
            <w:r>
              <w:rPr>
                <w:sz w:val="18"/>
                <w:szCs w:val="18"/>
              </w:rPr>
              <w:t>29086</w:t>
            </w:r>
          </w:p>
        </w:tc>
        <w:tc>
          <w:tcPr>
            <w:tcW w:w="776" w:type="dxa"/>
            <w:vAlign w:val="center"/>
          </w:tcPr>
          <w:p w14:paraId="51DE569B" w14:textId="5457CAD7" w:rsidR="006B29D0" w:rsidRPr="00A71A8A" w:rsidRDefault="00887823" w:rsidP="006B29D0">
            <w:pPr>
              <w:jc w:val="center"/>
              <w:rPr>
                <w:sz w:val="18"/>
                <w:szCs w:val="18"/>
              </w:rPr>
            </w:pPr>
            <w:r>
              <w:rPr>
                <w:sz w:val="18"/>
                <w:szCs w:val="18"/>
              </w:rPr>
              <w:t>28215</w:t>
            </w:r>
          </w:p>
        </w:tc>
        <w:tc>
          <w:tcPr>
            <w:tcW w:w="776" w:type="dxa"/>
            <w:vAlign w:val="center"/>
          </w:tcPr>
          <w:p w14:paraId="59AD57EA" w14:textId="6A5F59FF" w:rsidR="006B29D0" w:rsidRPr="00A71A8A" w:rsidRDefault="00887823" w:rsidP="006B29D0">
            <w:pPr>
              <w:jc w:val="center"/>
              <w:rPr>
                <w:sz w:val="18"/>
                <w:szCs w:val="18"/>
              </w:rPr>
            </w:pPr>
            <w:r>
              <w:rPr>
                <w:sz w:val="18"/>
                <w:szCs w:val="18"/>
              </w:rPr>
              <w:t>4248.4</w:t>
            </w:r>
          </w:p>
        </w:tc>
        <w:tc>
          <w:tcPr>
            <w:tcW w:w="821" w:type="dxa"/>
            <w:vAlign w:val="center"/>
          </w:tcPr>
          <w:p w14:paraId="6A12A384" w14:textId="670C85B1" w:rsidR="006B29D0" w:rsidRPr="00A71A8A" w:rsidRDefault="00887823" w:rsidP="006B29D0">
            <w:pPr>
              <w:jc w:val="center"/>
              <w:rPr>
                <w:sz w:val="18"/>
                <w:szCs w:val="18"/>
              </w:rPr>
            </w:pPr>
            <w:r>
              <w:rPr>
                <w:sz w:val="18"/>
                <w:szCs w:val="18"/>
              </w:rPr>
              <w:t>2805.0</w:t>
            </w:r>
          </w:p>
        </w:tc>
        <w:tc>
          <w:tcPr>
            <w:tcW w:w="821" w:type="dxa"/>
            <w:vAlign w:val="center"/>
          </w:tcPr>
          <w:p w14:paraId="6817F44A" w14:textId="6671D361" w:rsidR="006B29D0" w:rsidRPr="00A71A8A" w:rsidRDefault="00887823" w:rsidP="006B29D0">
            <w:pPr>
              <w:jc w:val="center"/>
              <w:rPr>
                <w:sz w:val="18"/>
                <w:szCs w:val="18"/>
              </w:rPr>
            </w:pPr>
            <w:r>
              <w:rPr>
                <w:sz w:val="18"/>
                <w:szCs w:val="18"/>
              </w:rPr>
              <w:t>2457.0</w:t>
            </w:r>
          </w:p>
        </w:tc>
        <w:tc>
          <w:tcPr>
            <w:tcW w:w="821" w:type="dxa"/>
            <w:vAlign w:val="center"/>
          </w:tcPr>
          <w:p w14:paraId="7A03A5F4" w14:textId="6E6F3E2C" w:rsidR="006B29D0" w:rsidRPr="00A71A8A" w:rsidRDefault="00887823" w:rsidP="006B29D0">
            <w:pPr>
              <w:jc w:val="center"/>
              <w:rPr>
                <w:sz w:val="18"/>
                <w:szCs w:val="18"/>
              </w:rPr>
            </w:pPr>
            <w:r>
              <w:rPr>
                <w:sz w:val="18"/>
                <w:szCs w:val="18"/>
              </w:rPr>
              <w:t>2352.2</w:t>
            </w:r>
          </w:p>
        </w:tc>
        <w:tc>
          <w:tcPr>
            <w:tcW w:w="821" w:type="dxa"/>
            <w:vAlign w:val="center"/>
          </w:tcPr>
          <w:p w14:paraId="79027121" w14:textId="3CB0FDF8" w:rsidR="006B29D0" w:rsidRPr="00A71A8A" w:rsidRDefault="00887823" w:rsidP="006B29D0">
            <w:pPr>
              <w:jc w:val="center"/>
              <w:rPr>
                <w:sz w:val="18"/>
                <w:szCs w:val="18"/>
              </w:rPr>
            </w:pPr>
            <w:r>
              <w:rPr>
                <w:sz w:val="18"/>
                <w:szCs w:val="18"/>
              </w:rPr>
              <w:t>1314.9</w:t>
            </w:r>
          </w:p>
        </w:tc>
      </w:tr>
      <w:tr w:rsidR="00887823" w14:paraId="3ABE2527" w14:textId="77777777" w:rsidTr="006B29D0">
        <w:tc>
          <w:tcPr>
            <w:tcW w:w="1072" w:type="dxa"/>
            <w:vMerge/>
            <w:vAlign w:val="center"/>
          </w:tcPr>
          <w:p w14:paraId="3B7AB9ED" w14:textId="77777777" w:rsidR="006B29D0" w:rsidRPr="00A71A8A" w:rsidRDefault="006B29D0" w:rsidP="006B29D0">
            <w:pPr>
              <w:jc w:val="center"/>
              <w:rPr>
                <w:sz w:val="18"/>
                <w:szCs w:val="18"/>
              </w:rPr>
            </w:pPr>
          </w:p>
        </w:tc>
        <w:tc>
          <w:tcPr>
            <w:tcW w:w="515" w:type="dxa"/>
            <w:vAlign w:val="center"/>
          </w:tcPr>
          <w:p w14:paraId="6E3B878C" w14:textId="77777777" w:rsidR="006B29D0" w:rsidRPr="00A71A8A" w:rsidRDefault="006B29D0" w:rsidP="006B29D0">
            <w:pPr>
              <w:jc w:val="center"/>
              <w:rPr>
                <w:sz w:val="18"/>
                <w:szCs w:val="18"/>
              </w:rPr>
            </w:pPr>
            <w:r w:rsidRPr="00A71A8A">
              <w:rPr>
                <w:sz w:val="18"/>
                <w:szCs w:val="18"/>
              </w:rPr>
              <w:t>BSS</w:t>
            </w:r>
          </w:p>
        </w:tc>
        <w:tc>
          <w:tcPr>
            <w:tcW w:w="775" w:type="dxa"/>
            <w:vAlign w:val="center"/>
          </w:tcPr>
          <w:p w14:paraId="7CCBE683" w14:textId="77777777" w:rsidR="006B29D0" w:rsidRPr="00A71A8A" w:rsidRDefault="006B29D0" w:rsidP="006B29D0">
            <w:pPr>
              <w:jc w:val="center"/>
              <w:rPr>
                <w:sz w:val="18"/>
                <w:szCs w:val="18"/>
              </w:rPr>
            </w:pPr>
            <w:r>
              <w:rPr>
                <w:sz w:val="18"/>
                <w:szCs w:val="18"/>
              </w:rPr>
              <w:t>N/A</w:t>
            </w:r>
          </w:p>
        </w:tc>
        <w:tc>
          <w:tcPr>
            <w:tcW w:w="775" w:type="dxa"/>
            <w:vAlign w:val="center"/>
          </w:tcPr>
          <w:p w14:paraId="35573C15" w14:textId="77777777" w:rsidR="006B29D0" w:rsidRPr="00A71A8A" w:rsidRDefault="006B29D0" w:rsidP="006B29D0">
            <w:pPr>
              <w:jc w:val="center"/>
              <w:rPr>
                <w:sz w:val="18"/>
                <w:szCs w:val="18"/>
              </w:rPr>
            </w:pPr>
            <w:r>
              <w:rPr>
                <w:sz w:val="18"/>
                <w:szCs w:val="18"/>
              </w:rPr>
              <w:t>N/A</w:t>
            </w:r>
          </w:p>
        </w:tc>
        <w:tc>
          <w:tcPr>
            <w:tcW w:w="775" w:type="dxa"/>
            <w:vAlign w:val="center"/>
          </w:tcPr>
          <w:p w14:paraId="6EA8BB48" w14:textId="77777777" w:rsidR="006B29D0" w:rsidRPr="00A71A8A" w:rsidRDefault="006B29D0" w:rsidP="006B29D0">
            <w:pPr>
              <w:jc w:val="center"/>
              <w:rPr>
                <w:sz w:val="18"/>
                <w:szCs w:val="18"/>
              </w:rPr>
            </w:pPr>
            <w:r>
              <w:rPr>
                <w:sz w:val="18"/>
                <w:szCs w:val="18"/>
              </w:rPr>
              <w:t>N/A</w:t>
            </w:r>
          </w:p>
        </w:tc>
        <w:tc>
          <w:tcPr>
            <w:tcW w:w="776" w:type="dxa"/>
            <w:vAlign w:val="center"/>
          </w:tcPr>
          <w:p w14:paraId="5A25A833" w14:textId="77777777" w:rsidR="006B29D0" w:rsidRPr="00A71A8A" w:rsidRDefault="006B29D0" w:rsidP="006B29D0">
            <w:pPr>
              <w:jc w:val="center"/>
              <w:rPr>
                <w:sz w:val="18"/>
                <w:szCs w:val="18"/>
              </w:rPr>
            </w:pPr>
            <w:r>
              <w:rPr>
                <w:sz w:val="18"/>
                <w:szCs w:val="18"/>
              </w:rPr>
              <w:t>N/A</w:t>
            </w:r>
          </w:p>
        </w:tc>
        <w:tc>
          <w:tcPr>
            <w:tcW w:w="776" w:type="dxa"/>
            <w:vAlign w:val="center"/>
          </w:tcPr>
          <w:p w14:paraId="71B28DDB" w14:textId="77777777" w:rsidR="006B29D0" w:rsidRPr="00A71A8A" w:rsidRDefault="006B29D0" w:rsidP="006B29D0">
            <w:pPr>
              <w:jc w:val="center"/>
              <w:rPr>
                <w:sz w:val="18"/>
                <w:szCs w:val="18"/>
              </w:rPr>
            </w:pPr>
            <w:r>
              <w:rPr>
                <w:sz w:val="18"/>
                <w:szCs w:val="18"/>
              </w:rPr>
              <w:t>N/A</w:t>
            </w:r>
          </w:p>
        </w:tc>
        <w:tc>
          <w:tcPr>
            <w:tcW w:w="821" w:type="dxa"/>
            <w:vAlign w:val="center"/>
          </w:tcPr>
          <w:p w14:paraId="69F908E3" w14:textId="77777777" w:rsidR="006B29D0" w:rsidRPr="00A71A8A" w:rsidRDefault="006B29D0" w:rsidP="006B29D0">
            <w:pPr>
              <w:jc w:val="center"/>
              <w:rPr>
                <w:sz w:val="18"/>
                <w:szCs w:val="18"/>
              </w:rPr>
            </w:pPr>
            <w:r>
              <w:rPr>
                <w:sz w:val="18"/>
                <w:szCs w:val="18"/>
              </w:rPr>
              <w:t>N/A</w:t>
            </w:r>
          </w:p>
        </w:tc>
        <w:tc>
          <w:tcPr>
            <w:tcW w:w="821" w:type="dxa"/>
            <w:vAlign w:val="center"/>
          </w:tcPr>
          <w:p w14:paraId="11D6CFE6" w14:textId="77777777" w:rsidR="006B29D0" w:rsidRPr="00A71A8A" w:rsidRDefault="006B29D0" w:rsidP="006B29D0">
            <w:pPr>
              <w:jc w:val="center"/>
              <w:rPr>
                <w:sz w:val="18"/>
                <w:szCs w:val="18"/>
              </w:rPr>
            </w:pPr>
            <w:r>
              <w:rPr>
                <w:sz w:val="18"/>
                <w:szCs w:val="18"/>
              </w:rPr>
              <w:t>N/A</w:t>
            </w:r>
          </w:p>
        </w:tc>
        <w:tc>
          <w:tcPr>
            <w:tcW w:w="821" w:type="dxa"/>
            <w:vAlign w:val="center"/>
          </w:tcPr>
          <w:p w14:paraId="78F25F73" w14:textId="77777777" w:rsidR="006B29D0" w:rsidRPr="00A71A8A" w:rsidRDefault="006B29D0" w:rsidP="006B29D0">
            <w:pPr>
              <w:jc w:val="center"/>
              <w:rPr>
                <w:sz w:val="18"/>
                <w:szCs w:val="18"/>
              </w:rPr>
            </w:pPr>
            <w:r>
              <w:rPr>
                <w:sz w:val="18"/>
                <w:szCs w:val="18"/>
              </w:rPr>
              <w:t>N/A</w:t>
            </w:r>
          </w:p>
        </w:tc>
        <w:tc>
          <w:tcPr>
            <w:tcW w:w="821" w:type="dxa"/>
            <w:vAlign w:val="center"/>
          </w:tcPr>
          <w:p w14:paraId="0544C820" w14:textId="77777777" w:rsidR="006B29D0" w:rsidRPr="00A71A8A" w:rsidRDefault="006B29D0" w:rsidP="006B29D0">
            <w:pPr>
              <w:jc w:val="center"/>
              <w:rPr>
                <w:sz w:val="18"/>
                <w:szCs w:val="18"/>
              </w:rPr>
            </w:pPr>
            <w:r>
              <w:rPr>
                <w:sz w:val="18"/>
                <w:szCs w:val="18"/>
              </w:rPr>
              <w:t>N/A</w:t>
            </w:r>
          </w:p>
        </w:tc>
      </w:tr>
    </w:tbl>
    <w:p w14:paraId="2BA4257B" w14:textId="77777777" w:rsidR="006B29D0" w:rsidRDefault="006B29D0" w:rsidP="006B29D0">
      <w:pPr>
        <w:ind w:left="360" w:firstLine="360"/>
      </w:pPr>
    </w:p>
    <w:p w14:paraId="533EB121" w14:textId="73F20057" w:rsidR="006B29D0" w:rsidRDefault="003D352E" w:rsidP="006B29D0">
      <w:pPr>
        <w:ind w:left="360" w:firstLine="360"/>
      </w:pPr>
      <w:r>
        <w:t xml:space="preserve">For </w:t>
      </w:r>
      <w:proofErr w:type="spellStart"/>
      <w:r>
        <w:t>cloud.arff</w:t>
      </w:r>
      <w:proofErr w:type="spellEnd"/>
      <w:r>
        <w:t>, N</w:t>
      </w:r>
      <w:r w:rsidR="006B29D0">
        <w:t xml:space="preserve">ormalization, best in 100 iteration for </w:t>
      </w:r>
      <w:proofErr w:type="spellStart"/>
      <w:r w:rsidR="006B29D0">
        <w:t>myKMeans</w:t>
      </w:r>
      <w:proofErr w:type="spellEnd"/>
      <w:r w:rsidR="006B29D0">
        <w:t xml:space="preserve">, 1 </w:t>
      </w:r>
      <w:r>
        <w:t>iteration</w:t>
      </w:r>
      <w:r w:rsidR="006B29D0">
        <w:t xml:space="preserve"> result for </w:t>
      </w:r>
      <w:proofErr w:type="spellStart"/>
      <w:r w:rsidR="006B29D0">
        <w:t>KMeans</w:t>
      </w:r>
      <w:proofErr w:type="spellEnd"/>
      <w:r w:rsidR="006B29D0">
        <w:t xml:space="preserve"> in </w:t>
      </w:r>
      <w:proofErr w:type="spellStart"/>
      <w:r w:rsidR="006B29D0">
        <w:t>Weka</w:t>
      </w:r>
      <w:proofErr w:type="spellEnd"/>
    </w:p>
    <w:p w14:paraId="37DD4DA9" w14:textId="77777777" w:rsidR="00633574" w:rsidRDefault="00633574" w:rsidP="00633574">
      <w:pPr>
        <w:ind w:left="360" w:firstLine="360"/>
      </w:pPr>
    </w:p>
    <w:tbl>
      <w:tblPr>
        <w:tblStyle w:val="TableGrid"/>
        <w:tblW w:w="0" w:type="auto"/>
        <w:tblInd w:w="108" w:type="dxa"/>
        <w:tblLook w:val="04A0" w:firstRow="1" w:lastRow="0" w:firstColumn="1" w:lastColumn="0" w:noHBand="0" w:noVBand="1"/>
      </w:tblPr>
      <w:tblGrid>
        <w:gridCol w:w="1072"/>
        <w:gridCol w:w="515"/>
        <w:gridCol w:w="775"/>
        <w:gridCol w:w="775"/>
        <w:gridCol w:w="775"/>
        <w:gridCol w:w="776"/>
        <w:gridCol w:w="776"/>
        <w:gridCol w:w="821"/>
        <w:gridCol w:w="821"/>
        <w:gridCol w:w="821"/>
        <w:gridCol w:w="821"/>
      </w:tblGrid>
      <w:tr w:rsidR="00633574" w14:paraId="0DDF3914" w14:textId="77777777" w:rsidTr="00633574">
        <w:tc>
          <w:tcPr>
            <w:tcW w:w="1587" w:type="dxa"/>
            <w:gridSpan w:val="2"/>
            <w:vAlign w:val="center"/>
          </w:tcPr>
          <w:p w14:paraId="3FF919CC" w14:textId="77777777" w:rsidR="00633574" w:rsidRPr="00A71A8A" w:rsidRDefault="00633574" w:rsidP="00633574">
            <w:pPr>
              <w:jc w:val="center"/>
              <w:rPr>
                <w:sz w:val="18"/>
                <w:szCs w:val="18"/>
              </w:rPr>
            </w:pPr>
          </w:p>
        </w:tc>
        <w:tc>
          <w:tcPr>
            <w:tcW w:w="775" w:type="dxa"/>
            <w:vAlign w:val="center"/>
          </w:tcPr>
          <w:p w14:paraId="525F72F0" w14:textId="77777777" w:rsidR="00633574" w:rsidRPr="00A71A8A" w:rsidRDefault="00633574" w:rsidP="00633574">
            <w:pPr>
              <w:jc w:val="center"/>
              <w:rPr>
                <w:sz w:val="18"/>
                <w:szCs w:val="18"/>
              </w:rPr>
            </w:pPr>
            <w:r w:rsidRPr="00A71A8A">
              <w:rPr>
                <w:sz w:val="18"/>
                <w:szCs w:val="18"/>
              </w:rPr>
              <w:t>K=2</w:t>
            </w:r>
          </w:p>
        </w:tc>
        <w:tc>
          <w:tcPr>
            <w:tcW w:w="775" w:type="dxa"/>
            <w:vAlign w:val="center"/>
          </w:tcPr>
          <w:p w14:paraId="32C93422" w14:textId="77777777" w:rsidR="00633574" w:rsidRPr="00A71A8A" w:rsidRDefault="00633574" w:rsidP="00633574">
            <w:pPr>
              <w:jc w:val="center"/>
              <w:rPr>
                <w:sz w:val="18"/>
                <w:szCs w:val="18"/>
              </w:rPr>
            </w:pPr>
            <w:r w:rsidRPr="00A71A8A">
              <w:rPr>
                <w:sz w:val="18"/>
                <w:szCs w:val="18"/>
              </w:rPr>
              <w:t>K=3</w:t>
            </w:r>
          </w:p>
        </w:tc>
        <w:tc>
          <w:tcPr>
            <w:tcW w:w="775" w:type="dxa"/>
            <w:vAlign w:val="center"/>
          </w:tcPr>
          <w:p w14:paraId="6BE1D91C" w14:textId="77777777" w:rsidR="00633574" w:rsidRPr="00A71A8A" w:rsidRDefault="00633574" w:rsidP="00633574">
            <w:pPr>
              <w:jc w:val="center"/>
              <w:rPr>
                <w:sz w:val="18"/>
                <w:szCs w:val="18"/>
              </w:rPr>
            </w:pPr>
            <w:r w:rsidRPr="00A71A8A">
              <w:rPr>
                <w:sz w:val="18"/>
                <w:szCs w:val="18"/>
              </w:rPr>
              <w:t>K=4</w:t>
            </w:r>
          </w:p>
        </w:tc>
        <w:tc>
          <w:tcPr>
            <w:tcW w:w="776" w:type="dxa"/>
            <w:vAlign w:val="center"/>
          </w:tcPr>
          <w:p w14:paraId="5253026E" w14:textId="77777777" w:rsidR="00633574" w:rsidRPr="00A71A8A" w:rsidRDefault="00633574" w:rsidP="00633574">
            <w:pPr>
              <w:jc w:val="center"/>
              <w:rPr>
                <w:sz w:val="18"/>
                <w:szCs w:val="18"/>
              </w:rPr>
            </w:pPr>
            <w:r w:rsidRPr="00A71A8A">
              <w:rPr>
                <w:sz w:val="18"/>
                <w:szCs w:val="18"/>
              </w:rPr>
              <w:t>K=5</w:t>
            </w:r>
          </w:p>
        </w:tc>
        <w:tc>
          <w:tcPr>
            <w:tcW w:w="776" w:type="dxa"/>
            <w:vAlign w:val="center"/>
          </w:tcPr>
          <w:p w14:paraId="55910828" w14:textId="77777777" w:rsidR="00633574" w:rsidRPr="00A71A8A" w:rsidRDefault="00633574" w:rsidP="00633574">
            <w:pPr>
              <w:jc w:val="center"/>
              <w:rPr>
                <w:sz w:val="18"/>
                <w:szCs w:val="18"/>
              </w:rPr>
            </w:pPr>
            <w:r w:rsidRPr="00A71A8A">
              <w:rPr>
                <w:sz w:val="18"/>
                <w:szCs w:val="18"/>
              </w:rPr>
              <w:t>K=7</w:t>
            </w:r>
          </w:p>
        </w:tc>
        <w:tc>
          <w:tcPr>
            <w:tcW w:w="821" w:type="dxa"/>
            <w:vAlign w:val="center"/>
          </w:tcPr>
          <w:p w14:paraId="37F2CA56" w14:textId="77777777" w:rsidR="00633574" w:rsidRPr="00A71A8A" w:rsidRDefault="00633574" w:rsidP="00633574">
            <w:pPr>
              <w:jc w:val="center"/>
              <w:rPr>
                <w:sz w:val="18"/>
                <w:szCs w:val="18"/>
              </w:rPr>
            </w:pPr>
            <w:r w:rsidRPr="00A71A8A">
              <w:rPr>
                <w:sz w:val="18"/>
                <w:szCs w:val="18"/>
              </w:rPr>
              <w:t>K=10</w:t>
            </w:r>
          </w:p>
        </w:tc>
        <w:tc>
          <w:tcPr>
            <w:tcW w:w="821" w:type="dxa"/>
            <w:vAlign w:val="center"/>
          </w:tcPr>
          <w:p w14:paraId="78491CFB" w14:textId="77777777" w:rsidR="00633574" w:rsidRPr="00A71A8A" w:rsidRDefault="00633574" w:rsidP="00633574">
            <w:pPr>
              <w:jc w:val="center"/>
              <w:rPr>
                <w:sz w:val="18"/>
                <w:szCs w:val="18"/>
              </w:rPr>
            </w:pPr>
            <w:r w:rsidRPr="00A71A8A">
              <w:rPr>
                <w:sz w:val="18"/>
                <w:szCs w:val="18"/>
              </w:rPr>
              <w:t>K=13</w:t>
            </w:r>
          </w:p>
        </w:tc>
        <w:tc>
          <w:tcPr>
            <w:tcW w:w="821" w:type="dxa"/>
            <w:vAlign w:val="center"/>
          </w:tcPr>
          <w:p w14:paraId="27E9BDEC" w14:textId="77777777" w:rsidR="00633574" w:rsidRPr="00A71A8A" w:rsidRDefault="00633574" w:rsidP="00633574">
            <w:pPr>
              <w:jc w:val="center"/>
              <w:rPr>
                <w:sz w:val="18"/>
                <w:szCs w:val="18"/>
              </w:rPr>
            </w:pPr>
            <w:r w:rsidRPr="00A71A8A">
              <w:rPr>
                <w:sz w:val="18"/>
                <w:szCs w:val="18"/>
              </w:rPr>
              <w:t>K=16</w:t>
            </w:r>
          </w:p>
        </w:tc>
        <w:tc>
          <w:tcPr>
            <w:tcW w:w="821" w:type="dxa"/>
            <w:vAlign w:val="center"/>
          </w:tcPr>
          <w:p w14:paraId="4D27E093" w14:textId="77777777" w:rsidR="00633574" w:rsidRPr="00A71A8A" w:rsidRDefault="00633574" w:rsidP="00633574">
            <w:pPr>
              <w:jc w:val="center"/>
              <w:rPr>
                <w:sz w:val="18"/>
                <w:szCs w:val="18"/>
              </w:rPr>
            </w:pPr>
            <w:r w:rsidRPr="00A71A8A">
              <w:rPr>
                <w:sz w:val="18"/>
                <w:szCs w:val="18"/>
              </w:rPr>
              <w:t>K</w:t>
            </w:r>
            <w:r>
              <w:rPr>
                <w:sz w:val="18"/>
                <w:szCs w:val="18"/>
              </w:rPr>
              <w:t>=19</w:t>
            </w:r>
          </w:p>
        </w:tc>
      </w:tr>
      <w:tr w:rsidR="00633574" w14:paraId="3B258C5B" w14:textId="77777777" w:rsidTr="00633574">
        <w:tc>
          <w:tcPr>
            <w:tcW w:w="1072" w:type="dxa"/>
            <w:vMerge w:val="restart"/>
            <w:vAlign w:val="center"/>
          </w:tcPr>
          <w:p w14:paraId="479D674B" w14:textId="77777777" w:rsidR="00633574" w:rsidRPr="00A71A8A" w:rsidRDefault="00633574" w:rsidP="00633574">
            <w:pPr>
              <w:jc w:val="center"/>
              <w:rPr>
                <w:sz w:val="18"/>
                <w:szCs w:val="18"/>
              </w:rPr>
            </w:pPr>
            <w:proofErr w:type="spellStart"/>
            <w:proofErr w:type="gramStart"/>
            <w:r w:rsidRPr="00A71A8A">
              <w:rPr>
                <w:sz w:val="18"/>
                <w:szCs w:val="18"/>
              </w:rPr>
              <w:t>myKMeans</w:t>
            </w:r>
            <w:proofErr w:type="spellEnd"/>
            <w:proofErr w:type="gramEnd"/>
          </w:p>
        </w:tc>
        <w:tc>
          <w:tcPr>
            <w:tcW w:w="515" w:type="dxa"/>
            <w:vAlign w:val="center"/>
          </w:tcPr>
          <w:p w14:paraId="7C907678" w14:textId="77777777" w:rsidR="00633574" w:rsidRPr="00A71A8A" w:rsidRDefault="00633574" w:rsidP="00633574">
            <w:pPr>
              <w:jc w:val="center"/>
              <w:rPr>
                <w:sz w:val="18"/>
                <w:szCs w:val="18"/>
              </w:rPr>
            </w:pPr>
            <w:r w:rsidRPr="00A71A8A">
              <w:rPr>
                <w:sz w:val="18"/>
                <w:szCs w:val="18"/>
              </w:rPr>
              <w:t>SSE</w:t>
            </w:r>
          </w:p>
        </w:tc>
        <w:tc>
          <w:tcPr>
            <w:tcW w:w="775" w:type="dxa"/>
            <w:vAlign w:val="center"/>
          </w:tcPr>
          <w:p w14:paraId="4D1DCBB6" w14:textId="4AEDCEBE" w:rsidR="00633574" w:rsidRPr="00A71A8A" w:rsidRDefault="00633574" w:rsidP="00633574">
            <w:pPr>
              <w:jc w:val="center"/>
              <w:rPr>
                <w:sz w:val="18"/>
                <w:szCs w:val="18"/>
              </w:rPr>
            </w:pPr>
            <w:r>
              <w:rPr>
                <w:sz w:val="18"/>
                <w:szCs w:val="18"/>
              </w:rPr>
              <w:t>101.6</w:t>
            </w:r>
          </w:p>
        </w:tc>
        <w:tc>
          <w:tcPr>
            <w:tcW w:w="775" w:type="dxa"/>
            <w:vAlign w:val="center"/>
          </w:tcPr>
          <w:p w14:paraId="0B1CD12C" w14:textId="20212E42" w:rsidR="00633574" w:rsidRPr="00A71A8A" w:rsidRDefault="00633574" w:rsidP="00633574">
            <w:pPr>
              <w:jc w:val="center"/>
              <w:rPr>
                <w:sz w:val="18"/>
                <w:szCs w:val="18"/>
              </w:rPr>
            </w:pPr>
            <w:r>
              <w:rPr>
                <w:sz w:val="18"/>
                <w:szCs w:val="18"/>
              </w:rPr>
              <w:t>84.86</w:t>
            </w:r>
          </w:p>
        </w:tc>
        <w:tc>
          <w:tcPr>
            <w:tcW w:w="775" w:type="dxa"/>
            <w:vAlign w:val="center"/>
          </w:tcPr>
          <w:p w14:paraId="6B914678" w14:textId="33F86EA6" w:rsidR="00633574" w:rsidRPr="00A71A8A" w:rsidRDefault="00633574" w:rsidP="00633574">
            <w:pPr>
              <w:jc w:val="center"/>
              <w:rPr>
                <w:sz w:val="18"/>
                <w:szCs w:val="18"/>
              </w:rPr>
            </w:pPr>
            <w:r>
              <w:rPr>
                <w:sz w:val="18"/>
                <w:szCs w:val="18"/>
              </w:rPr>
              <w:t>71.05</w:t>
            </w:r>
          </w:p>
        </w:tc>
        <w:tc>
          <w:tcPr>
            <w:tcW w:w="776" w:type="dxa"/>
            <w:vAlign w:val="center"/>
          </w:tcPr>
          <w:p w14:paraId="3F49605B" w14:textId="5CB99385" w:rsidR="00633574" w:rsidRPr="00A71A8A" w:rsidRDefault="00633574" w:rsidP="00633574">
            <w:pPr>
              <w:jc w:val="center"/>
              <w:rPr>
                <w:sz w:val="18"/>
                <w:szCs w:val="18"/>
              </w:rPr>
            </w:pPr>
            <w:r>
              <w:rPr>
                <w:sz w:val="18"/>
                <w:szCs w:val="18"/>
              </w:rPr>
              <w:t>59.17</w:t>
            </w:r>
          </w:p>
        </w:tc>
        <w:tc>
          <w:tcPr>
            <w:tcW w:w="776" w:type="dxa"/>
            <w:vAlign w:val="center"/>
          </w:tcPr>
          <w:p w14:paraId="7D025926" w14:textId="523428B1" w:rsidR="00633574" w:rsidRPr="00A71A8A" w:rsidRDefault="00633574" w:rsidP="00633574">
            <w:pPr>
              <w:jc w:val="center"/>
              <w:rPr>
                <w:sz w:val="18"/>
                <w:szCs w:val="18"/>
              </w:rPr>
            </w:pPr>
            <w:r>
              <w:rPr>
                <w:sz w:val="18"/>
                <w:szCs w:val="18"/>
              </w:rPr>
              <w:t>35.30</w:t>
            </w:r>
          </w:p>
        </w:tc>
        <w:tc>
          <w:tcPr>
            <w:tcW w:w="821" w:type="dxa"/>
            <w:vAlign w:val="center"/>
          </w:tcPr>
          <w:p w14:paraId="5E22FBB1" w14:textId="3609E6DE" w:rsidR="00633574" w:rsidRPr="00A71A8A" w:rsidRDefault="00633574" w:rsidP="00633574">
            <w:pPr>
              <w:jc w:val="center"/>
              <w:rPr>
                <w:sz w:val="18"/>
                <w:szCs w:val="18"/>
              </w:rPr>
            </w:pPr>
            <w:r>
              <w:rPr>
                <w:sz w:val="18"/>
                <w:szCs w:val="18"/>
              </w:rPr>
              <w:t>19.25</w:t>
            </w:r>
          </w:p>
        </w:tc>
        <w:tc>
          <w:tcPr>
            <w:tcW w:w="821" w:type="dxa"/>
            <w:vAlign w:val="center"/>
          </w:tcPr>
          <w:p w14:paraId="7F1E9CEC" w14:textId="34EAA0F3" w:rsidR="00633574" w:rsidRPr="00A71A8A" w:rsidRDefault="00633574" w:rsidP="00633574">
            <w:pPr>
              <w:jc w:val="center"/>
              <w:rPr>
                <w:sz w:val="18"/>
                <w:szCs w:val="18"/>
              </w:rPr>
            </w:pPr>
            <w:r>
              <w:rPr>
                <w:sz w:val="18"/>
                <w:szCs w:val="18"/>
              </w:rPr>
              <w:t>15.88</w:t>
            </w:r>
          </w:p>
        </w:tc>
        <w:tc>
          <w:tcPr>
            <w:tcW w:w="821" w:type="dxa"/>
            <w:vAlign w:val="center"/>
          </w:tcPr>
          <w:p w14:paraId="547711F4" w14:textId="282D5D00" w:rsidR="00633574" w:rsidRPr="00A71A8A" w:rsidRDefault="00633574" w:rsidP="00633574">
            <w:pPr>
              <w:jc w:val="center"/>
              <w:rPr>
                <w:sz w:val="18"/>
                <w:szCs w:val="18"/>
              </w:rPr>
            </w:pPr>
            <w:r>
              <w:rPr>
                <w:sz w:val="18"/>
                <w:szCs w:val="18"/>
              </w:rPr>
              <w:t>13.19</w:t>
            </w:r>
          </w:p>
        </w:tc>
        <w:tc>
          <w:tcPr>
            <w:tcW w:w="821" w:type="dxa"/>
            <w:vAlign w:val="center"/>
          </w:tcPr>
          <w:p w14:paraId="76F8A02B" w14:textId="6F5590DB" w:rsidR="00633574" w:rsidRPr="00A71A8A" w:rsidRDefault="00633574" w:rsidP="00633574">
            <w:pPr>
              <w:jc w:val="center"/>
              <w:rPr>
                <w:sz w:val="18"/>
                <w:szCs w:val="18"/>
              </w:rPr>
            </w:pPr>
            <w:r>
              <w:rPr>
                <w:sz w:val="18"/>
                <w:szCs w:val="18"/>
              </w:rPr>
              <w:t>11.64</w:t>
            </w:r>
          </w:p>
        </w:tc>
      </w:tr>
      <w:tr w:rsidR="00633574" w14:paraId="3481083F" w14:textId="77777777" w:rsidTr="00633574">
        <w:tc>
          <w:tcPr>
            <w:tcW w:w="1072" w:type="dxa"/>
            <w:vMerge/>
            <w:vAlign w:val="center"/>
          </w:tcPr>
          <w:p w14:paraId="2A8646EB" w14:textId="77777777" w:rsidR="00633574" w:rsidRPr="00A71A8A" w:rsidRDefault="00633574" w:rsidP="00633574">
            <w:pPr>
              <w:jc w:val="center"/>
              <w:rPr>
                <w:sz w:val="18"/>
                <w:szCs w:val="18"/>
              </w:rPr>
            </w:pPr>
          </w:p>
        </w:tc>
        <w:tc>
          <w:tcPr>
            <w:tcW w:w="515" w:type="dxa"/>
            <w:vAlign w:val="center"/>
          </w:tcPr>
          <w:p w14:paraId="7C5B6043" w14:textId="77777777" w:rsidR="00633574" w:rsidRPr="00A71A8A" w:rsidRDefault="00633574" w:rsidP="00633574">
            <w:pPr>
              <w:jc w:val="center"/>
              <w:rPr>
                <w:sz w:val="18"/>
                <w:szCs w:val="18"/>
              </w:rPr>
            </w:pPr>
            <w:r w:rsidRPr="00A71A8A">
              <w:rPr>
                <w:sz w:val="18"/>
                <w:szCs w:val="18"/>
              </w:rPr>
              <w:t>BSS</w:t>
            </w:r>
          </w:p>
        </w:tc>
        <w:tc>
          <w:tcPr>
            <w:tcW w:w="775" w:type="dxa"/>
            <w:vAlign w:val="center"/>
          </w:tcPr>
          <w:p w14:paraId="5888E1B3" w14:textId="734C9083" w:rsidR="00633574" w:rsidRPr="00A71A8A" w:rsidRDefault="00633574" w:rsidP="00633574">
            <w:pPr>
              <w:jc w:val="center"/>
              <w:rPr>
                <w:sz w:val="18"/>
                <w:szCs w:val="18"/>
              </w:rPr>
            </w:pPr>
            <w:r>
              <w:rPr>
                <w:sz w:val="18"/>
                <w:szCs w:val="18"/>
              </w:rPr>
              <w:t>2.005</w:t>
            </w:r>
          </w:p>
        </w:tc>
        <w:tc>
          <w:tcPr>
            <w:tcW w:w="775" w:type="dxa"/>
            <w:vAlign w:val="center"/>
          </w:tcPr>
          <w:p w14:paraId="16477782" w14:textId="5B50F23E" w:rsidR="00633574" w:rsidRPr="00A71A8A" w:rsidRDefault="00633574" w:rsidP="00633574">
            <w:pPr>
              <w:jc w:val="center"/>
              <w:rPr>
                <w:sz w:val="18"/>
                <w:szCs w:val="18"/>
              </w:rPr>
            </w:pPr>
            <w:r>
              <w:rPr>
                <w:sz w:val="18"/>
                <w:szCs w:val="18"/>
              </w:rPr>
              <w:t>6.301</w:t>
            </w:r>
          </w:p>
        </w:tc>
        <w:tc>
          <w:tcPr>
            <w:tcW w:w="775" w:type="dxa"/>
            <w:vAlign w:val="center"/>
          </w:tcPr>
          <w:p w14:paraId="4EC063C8" w14:textId="6067A372" w:rsidR="00633574" w:rsidRPr="00A71A8A" w:rsidRDefault="00633574" w:rsidP="00633574">
            <w:pPr>
              <w:jc w:val="center"/>
              <w:rPr>
                <w:sz w:val="18"/>
                <w:szCs w:val="18"/>
              </w:rPr>
            </w:pPr>
            <w:r>
              <w:rPr>
                <w:sz w:val="18"/>
                <w:szCs w:val="18"/>
              </w:rPr>
              <w:t>12.70</w:t>
            </w:r>
          </w:p>
        </w:tc>
        <w:tc>
          <w:tcPr>
            <w:tcW w:w="776" w:type="dxa"/>
            <w:vAlign w:val="center"/>
          </w:tcPr>
          <w:p w14:paraId="45C0DA47" w14:textId="218A87FF" w:rsidR="00633574" w:rsidRPr="00A71A8A" w:rsidRDefault="00633574" w:rsidP="00633574">
            <w:pPr>
              <w:jc w:val="center"/>
              <w:rPr>
                <w:sz w:val="18"/>
                <w:szCs w:val="18"/>
              </w:rPr>
            </w:pPr>
            <w:r>
              <w:rPr>
                <w:sz w:val="18"/>
                <w:szCs w:val="18"/>
              </w:rPr>
              <w:t>20.99</w:t>
            </w:r>
          </w:p>
        </w:tc>
        <w:tc>
          <w:tcPr>
            <w:tcW w:w="776" w:type="dxa"/>
            <w:vAlign w:val="center"/>
          </w:tcPr>
          <w:p w14:paraId="1282C1D8" w14:textId="3F1580E8" w:rsidR="00633574" w:rsidRPr="00A71A8A" w:rsidRDefault="00633574" w:rsidP="00633574">
            <w:pPr>
              <w:jc w:val="center"/>
              <w:rPr>
                <w:sz w:val="18"/>
                <w:szCs w:val="18"/>
              </w:rPr>
            </w:pPr>
            <w:r>
              <w:rPr>
                <w:sz w:val="18"/>
                <w:szCs w:val="18"/>
              </w:rPr>
              <w:t>43.00</w:t>
            </w:r>
          </w:p>
        </w:tc>
        <w:tc>
          <w:tcPr>
            <w:tcW w:w="821" w:type="dxa"/>
            <w:vAlign w:val="center"/>
          </w:tcPr>
          <w:p w14:paraId="3D532C19" w14:textId="0DE5AC73" w:rsidR="00633574" w:rsidRPr="00A71A8A" w:rsidRDefault="00633574" w:rsidP="00633574">
            <w:pPr>
              <w:jc w:val="center"/>
              <w:rPr>
                <w:sz w:val="18"/>
                <w:szCs w:val="18"/>
              </w:rPr>
            </w:pPr>
            <w:r>
              <w:rPr>
                <w:sz w:val="18"/>
                <w:szCs w:val="18"/>
              </w:rPr>
              <w:t>106.9</w:t>
            </w:r>
          </w:p>
        </w:tc>
        <w:tc>
          <w:tcPr>
            <w:tcW w:w="821" w:type="dxa"/>
            <w:vAlign w:val="center"/>
          </w:tcPr>
          <w:p w14:paraId="3ACF9080" w14:textId="1DC0F0E1" w:rsidR="00633574" w:rsidRPr="00A71A8A" w:rsidRDefault="00633574" w:rsidP="00633574">
            <w:pPr>
              <w:jc w:val="center"/>
              <w:rPr>
                <w:sz w:val="18"/>
                <w:szCs w:val="18"/>
              </w:rPr>
            </w:pPr>
            <w:r>
              <w:rPr>
                <w:sz w:val="18"/>
                <w:szCs w:val="18"/>
              </w:rPr>
              <w:t>189.6</w:t>
            </w:r>
          </w:p>
        </w:tc>
        <w:tc>
          <w:tcPr>
            <w:tcW w:w="821" w:type="dxa"/>
            <w:vAlign w:val="center"/>
          </w:tcPr>
          <w:p w14:paraId="47E75B09" w14:textId="48AFDD13" w:rsidR="00633574" w:rsidRPr="00A71A8A" w:rsidRDefault="00633574" w:rsidP="00633574">
            <w:pPr>
              <w:jc w:val="center"/>
              <w:rPr>
                <w:sz w:val="18"/>
                <w:szCs w:val="18"/>
              </w:rPr>
            </w:pPr>
            <w:r>
              <w:rPr>
                <w:sz w:val="18"/>
                <w:szCs w:val="18"/>
              </w:rPr>
              <w:t>289.3</w:t>
            </w:r>
          </w:p>
        </w:tc>
        <w:tc>
          <w:tcPr>
            <w:tcW w:w="821" w:type="dxa"/>
            <w:vAlign w:val="center"/>
          </w:tcPr>
          <w:p w14:paraId="119C4EA0" w14:textId="40A302D1" w:rsidR="00633574" w:rsidRPr="00A71A8A" w:rsidRDefault="00633574" w:rsidP="00633574">
            <w:pPr>
              <w:jc w:val="center"/>
              <w:rPr>
                <w:sz w:val="18"/>
                <w:szCs w:val="18"/>
              </w:rPr>
            </w:pPr>
            <w:r>
              <w:rPr>
                <w:sz w:val="18"/>
                <w:szCs w:val="18"/>
              </w:rPr>
              <w:t>434.3</w:t>
            </w:r>
          </w:p>
        </w:tc>
      </w:tr>
      <w:tr w:rsidR="00633574" w14:paraId="24413B57" w14:textId="77777777" w:rsidTr="00633574">
        <w:tc>
          <w:tcPr>
            <w:tcW w:w="1072" w:type="dxa"/>
            <w:vMerge w:val="restart"/>
            <w:vAlign w:val="center"/>
          </w:tcPr>
          <w:p w14:paraId="55263499" w14:textId="77777777" w:rsidR="00633574" w:rsidRPr="00A71A8A" w:rsidRDefault="00633574" w:rsidP="00633574">
            <w:pPr>
              <w:jc w:val="center"/>
              <w:rPr>
                <w:sz w:val="18"/>
                <w:szCs w:val="18"/>
              </w:rPr>
            </w:pPr>
            <w:proofErr w:type="spellStart"/>
            <w:r w:rsidRPr="00A71A8A">
              <w:rPr>
                <w:sz w:val="18"/>
                <w:szCs w:val="18"/>
              </w:rPr>
              <w:t>KMeans</w:t>
            </w:r>
            <w:proofErr w:type="spellEnd"/>
          </w:p>
          <w:p w14:paraId="35BCB803" w14:textId="77777777" w:rsidR="00633574" w:rsidRPr="00A71A8A" w:rsidRDefault="00633574" w:rsidP="00633574">
            <w:pPr>
              <w:jc w:val="center"/>
              <w:rPr>
                <w:sz w:val="18"/>
                <w:szCs w:val="18"/>
              </w:rPr>
            </w:pPr>
            <w:proofErr w:type="spellStart"/>
            <w:r w:rsidRPr="00A71A8A">
              <w:rPr>
                <w:sz w:val="18"/>
                <w:szCs w:val="18"/>
              </w:rPr>
              <w:t>Weka</w:t>
            </w:r>
            <w:proofErr w:type="spellEnd"/>
          </w:p>
        </w:tc>
        <w:tc>
          <w:tcPr>
            <w:tcW w:w="515" w:type="dxa"/>
            <w:vAlign w:val="center"/>
          </w:tcPr>
          <w:p w14:paraId="23EC0A2E" w14:textId="77777777" w:rsidR="00633574" w:rsidRPr="00A71A8A" w:rsidRDefault="00633574" w:rsidP="00633574">
            <w:pPr>
              <w:jc w:val="center"/>
              <w:rPr>
                <w:sz w:val="18"/>
                <w:szCs w:val="18"/>
              </w:rPr>
            </w:pPr>
            <w:r w:rsidRPr="00A71A8A">
              <w:rPr>
                <w:sz w:val="18"/>
                <w:szCs w:val="18"/>
              </w:rPr>
              <w:t>SSE</w:t>
            </w:r>
          </w:p>
        </w:tc>
        <w:tc>
          <w:tcPr>
            <w:tcW w:w="775" w:type="dxa"/>
            <w:vAlign w:val="center"/>
          </w:tcPr>
          <w:p w14:paraId="314F5E4E" w14:textId="4B6A09B7" w:rsidR="00633574" w:rsidRPr="00A71A8A" w:rsidRDefault="00633574" w:rsidP="00633574">
            <w:pPr>
              <w:jc w:val="center"/>
              <w:rPr>
                <w:sz w:val="18"/>
                <w:szCs w:val="18"/>
              </w:rPr>
            </w:pPr>
            <w:r>
              <w:rPr>
                <w:sz w:val="18"/>
                <w:szCs w:val="18"/>
              </w:rPr>
              <w:t>102.3</w:t>
            </w:r>
          </w:p>
        </w:tc>
        <w:tc>
          <w:tcPr>
            <w:tcW w:w="775" w:type="dxa"/>
            <w:vAlign w:val="center"/>
          </w:tcPr>
          <w:p w14:paraId="4CE196C6" w14:textId="3E039F7A" w:rsidR="00633574" w:rsidRPr="00A71A8A" w:rsidRDefault="00633574" w:rsidP="00633574">
            <w:pPr>
              <w:jc w:val="center"/>
              <w:rPr>
                <w:sz w:val="18"/>
                <w:szCs w:val="18"/>
              </w:rPr>
            </w:pPr>
            <w:r>
              <w:rPr>
                <w:sz w:val="18"/>
                <w:szCs w:val="18"/>
              </w:rPr>
              <w:t>88.48</w:t>
            </w:r>
          </w:p>
        </w:tc>
        <w:tc>
          <w:tcPr>
            <w:tcW w:w="775" w:type="dxa"/>
            <w:vAlign w:val="center"/>
          </w:tcPr>
          <w:p w14:paraId="05620BDD" w14:textId="2C09D7AC" w:rsidR="00633574" w:rsidRPr="00A71A8A" w:rsidRDefault="00633574" w:rsidP="00633574">
            <w:pPr>
              <w:jc w:val="center"/>
              <w:rPr>
                <w:sz w:val="18"/>
                <w:szCs w:val="18"/>
              </w:rPr>
            </w:pPr>
            <w:r>
              <w:rPr>
                <w:sz w:val="18"/>
                <w:szCs w:val="18"/>
              </w:rPr>
              <w:t>72.68</w:t>
            </w:r>
          </w:p>
        </w:tc>
        <w:tc>
          <w:tcPr>
            <w:tcW w:w="776" w:type="dxa"/>
            <w:vAlign w:val="center"/>
          </w:tcPr>
          <w:p w14:paraId="1D6DE046" w14:textId="10A3BED9" w:rsidR="00633574" w:rsidRPr="00A71A8A" w:rsidRDefault="00633574" w:rsidP="00633574">
            <w:pPr>
              <w:jc w:val="center"/>
              <w:rPr>
                <w:sz w:val="18"/>
                <w:szCs w:val="18"/>
              </w:rPr>
            </w:pPr>
            <w:r>
              <w:rPr>
                <w:sz w:val="18"/>
                <w:szCs w:val="18"/>
              </w:rPr>
              <w:t>59.13</w:t>
            </w:r>
          </w:p>
        </w:tc>
        <w:tc>
          <w:tcPr>
            <w:tcW w:w="776" w:type="dxa"/>
            <w:vAlign w:val="center"/>
          </w:tcPr>
          <w:p w14:paraId="1B419FBE" w14:textId="74DD4ABE" w:rsidR="00633574" w:rsidRPr="00A71A8A" w:rsidRDefault="00633574" w:rsidP="00633574">
            <w:pPr>
              <w:jc w:val="center"/>
              <w:rPr>
                <w:sz w:val="18"/>
                <w:szCs w:val="18"/>
              </w:rPr>
            </w:pPr>
            <w:r>
              <w:rPr>
                <w:sz w:val="18"/>
                <w:szCs w:val="18"/>
              </w:rPr>
              <w:t>44.36</w:t>
            </w:r>
          </w:p>
        </w:tc>
        <w:tc>
          <w:tcPr>
            <w:tcW w:w="821" w:type="dxa"/>
            <w:vAlign w:val="center"/>
          </w:tcPr>
          <w:p w14:paraId="3F9A0C59" w14:textId="29C62CCE" w:rsidR="00633574" w:rsidRPr="00A71A8A" w:rsidRDefault="00887823" w:rsidP="00633574">
            <w:pPr>
              <w:jc w:val="center"/>
              <w:rPr>
                <w:sz w:val="18"/>
                <w:szCs w:val="18"/>
              </w:rPr>
            </w:pPr>
            <w:r>
              <w:rPr>
                <w:sz w:val="18"/>
                <w:szCs w:val="18"/>
              </w:rPr>
              <w:t>30.50</w:t>
            </w:r>
          </w:p>
        </w:tc>
        <w:tc>
          <w:tcPr>
            <w:tcW w:w="821" w:type="dxa"/>
            <w:vAlign w:val="center"/>
          </w:tcPr>
          <w:p w14:paraId="13D88162" w14:textId="32B19D99" w:rsidR="00633574" w:rsidRPr="00A71A8A" w:rsidRDefault="00887823" w:rsidP="00633574">
            <w:pPr>
              <w:jc w:val="center"/>
              <w:rPr>
                <w:sz w:val="18"/>
                <w:szCs w:val="18"/>
              </w:rPr>
            </w:pPr>
            <w:r>
              <w:rPr>
                <w:sz w:val="18"/>
                <w:szCs w:val="18"/>
              </w:rPr>
              <w:t>16.71</w:t>
            </w:r>
          </w:p>
        </w:tc>
        <w:tc>
          <w:tcPr>
            <w:tcW w:w="821" w:type="dxa"/>
            <w:vAlign w:val="center"/>
          </w:tcPr>
          <w:p w14:paraId="73E85847" w14:textId="62F7CA5A" w:rsidR="00633574" w:rsidRPr="00A71A8A" w:rsidRDefault="00887823" w:rsidP="00633574">
            <w:pPr>
              <w:jc w:val="center"/>
              <w:rPr>
                <w:sz w:val="18"/>
                <w:szCs w:val="18"/>
              </w:rPr>
            </w:pPr>
            <w:r>
              <w:rPr>
                <w:sz w:val="18"/>
                <w:szCs w:val="18"/>
              </w:rPr>
              <w:t>15.79</w:t>
            </w:r>
          </w:p>
        </w:tc>
        <w:tc>
          <w:tcPr>
            <w:tcW w:w="821" w:type="dxa"/>
            <w:vAlign w:val="center"/>
          </w:tcPr>
          <w:p w14:paraId="338F872B" w14:textId="571ABB61" w:rsidR="00633574" w:rsidRPr="00A71A8A" w:rsidRDefault="00887823" w:rsidP="00633574">
            <w:pPr>
              <w:jc w:val="center"/>
              <w:rPr>
                <w:sz w:val="18"/>
                <w:szCs w:val="18"/>
              </w:rPr>
            </w:pPr>
            <w:r>
              <w:rPr>
                <w:sz w:val="18"/>
                <w:szCs w:val="18"/>
              </w:rPr>
              <w:t>15.45</w:t>
            </w:r>
          </w:p>
        </w:tc>
      </w:tr>
      <w:tr w:rsidR="00633574" w14:paraId="19EEF28A" w14:textId="77777777" w:rsidTr="00633574">
        <w:tc>
          <w:tcPr>
            <w:tcW w:w="1072" w:type="dxa"/>
            <w:vMerge/>
            <w:vAlign w:val="center"/>
          </w:tcPr>
          <w:p w14:paraId="758E2D5A" w14:textId="77777777" w:rsidR="00633574" w:rsidRPr="00A71A8A" w:rsidRDefault="00633574" w:rsidP="00633574">
            <w:pPr>
              <w:jc w:val="center"/>
              <w:rPr>
                <w:sz w:val="18"/>
                <w:szCs w:val="18"/>
              </w:rPr>
            </w:pPr>
          </w:p>
        </w:tc>
        <w:tc>
          <w:tcPr>
            <w:tcW w:w="515" w:type="dxa"/>
            <w:vAlign w:val="center"/>
          </w:tcPr>
          <w:p w14:paraId="6A6ED11A" w14:textId="77777777" w:rsidR="00633574" w:rsidRPr="00A71A8A" w:rsidRDefault="00633574" w:rsidP="00633574">
            <w:pPr>
              <w:jc w:val="center"/>
              <w:rPr>
                <w:sz w:val="18"/>
                <w:szCs w:val="18"/>
              </w:rPr>
            </w:pPr>
            <w:r w:rsidRPr="00A71A8A">
              <w:rPr>
                <w:sz w:val="18"/>
                <w:szCs w:val="18"/>
              </w:rPr>
              <w:t>BSS</w:t>
            </w:r>
          </w:p>
        </w:tc>
        <w:tc>
          <w:tcPr>
            <w:tcW w:w="775" w:type="dxa"/>
            <w:vAlign w:val="center"/>
          </w:tcPr>
          <w:p w14:paraId="3858B294" w14:textId="77777777" w:rsidR="00633574" w:rsidRPr="00A71A8A" w:rsidRDefault="00633574" w:rsidP="00633574">
            <w:pPr>
              <w:jc w:val="center"/>
              <w:rPr>
                <w:sz w:val="18"/>
                <w:szCs w:val="18"/>
              </w:rPr>
            </w:pPr>
            <w:r>
              <w:rPr>
                <w:sz w:val="18"/>
                <w:szCs w:val="18"/>
              </w:rPr>
              <w:t>N/A</w:t>
            </w:r>
          </w:p>
        </w:tc>
        <w:tc>
          <w:tcPr>
            <w:tcW w:w="775" w:type="dxa"/>
            <w:vAlign w:val="center"/>
          </w:tcPr>
          <w:p w14:paraId="3DC7B354" w14:textId="77777777" w:rsidR="00633574" w:rsidRPr="00A71A8A" w:rsidRDefault="00633574" w:rsidP="00633574">
            <w:pPr>
              <w:jc w:val="center"/>
              <w:rPr>
                <w:sz w:val="18"/>
                <w:szCs w:val="18"/>
              </w:rPr>
            </w:pPr>
            <w:r>
              <w:rPr>
                <w:sz w:val="18"/>
                <w:szCs w:val="18"/>
              </w:rPr>
              <w:t>N/A</w:t>
            </w:r>
          </w:p>
        </w:tc>
        <w:tc>
          <w:tcPr>
            <w:tcW w:w="775" w:type="dxa"/>
            <w:vAlign w:val="center"/>
          </w:tcPr>
          <w:p w14:paraId="31377602" w14:textId="77777777" w:rsidR="00633574" w:rsidRPr="00A71A8A" w:rsidRDefault="00633574" w:rsidP="00633574">
            <w:pPr>
              <w:jc w:val="center"/>
              <w:rPr>
                <w:sz w:val="18"/>
                <w:szCs w:val="18"/>
              </w:rPr>
            </w:pPr>
            <w:r>
              <w:rPr>
                <w:sz w:val="18"/>
                <w:szCs w:val="18"/>
              </w:rPr>
              <w:t>N/A</w:t>
            </w:r>
          </w:p>
        </w:tc>
        <w:tc>
          <w:tcPr>
            <w:tcW w:w="776" w:type="dxa"/>
            <w:vAlign w:val="center"/>
          </w:tcPr>
          <w:p w14:paraId="37B6F20F" w14:textId="77777777" w:rsidR="00633574" w:rsidRPr="00A71A8A" w:rsidRDefault="00633574" w:rsidP="00633574">
            <w:pPr>
              <w:jc w:val="center"/>
              <w:rPr>
                <w:sz w:val="18"/>
                <w:szCs w:val="18"/>
              </w:rPr>
            </w:pPr>
            <w:r>
              <w:rPr>
                <w:sz w:val="18"/>
                <w:szCs w:val="18"/>
              </w:rPr>
              <w:t>N/A</w:t>
            </w:r>
          </w:p>
        </w:tc>
        <w:tc>
          <w:tcPr>
            <w:tcW w:w="776" w:type="dxa"/>
            <w:vAlign w:val="center"/>
          </w:tcPr>
          <w:p w14:paraId="0071004C" w14:textId="77777777" w:rsidR="00633574" w:rsidRPr="00A71A8A" w:rsidRDefault="00633574" w:rsidP="00633574">
            <w:pPr>
              <w:jc w:val="center"/>
              <w:rPr>
                <w:sz w:val="18"/>
                <w:szCs w:val="18"/>
              </w:rPr>
            </w:pPr>
            <w:r>
              <w:rPr>
                <w:sz w:val="18"/>
                <w:szCs w:val="18"/>
              </w:rPr>
              <w:t>N/A</w:t>
            </w:r>
          </w:p>
        </w:tc>
        <w:tc>
          <w:tcPr>
            <w:tcW w:w="821" w:type="dxa"/>
            <w:vAlign w:val="center"/>
          </w:tcPr>
          <w:p w14:paraId="0A2504BB" w14:textId="77777777" w:rsidR="00633574" w:rsidRPr="00A71A8A" w:rsidRDefault="00633574" w:rsidP="00633574">
            <w:pPr>
              <w:jc w:val="center"/>
              <w:rPr>
                <w:sz w:val="18"/>
                <w:szCs w:val="18"/>
              </w:rPr>
            </w:pPr>
            <w:r>
              <w:rPr>
                <w:sz w:val="18"/>
                <w:szCs w:val="18"/>
              </w:rPr>
              <w:t>N/A</w:t>
            </w:r>
          </w:p>
        </w:tc>
        <w:tc>
          <w:tcPr>
            <w:tcW w:w="821" w:type="dxa"/>
            <w:vAlign w:val="center"/>
          </w:tcPr>
          <w:p w14:paraId="4933385A" w14:textId="77777777" w:rsidR="00633574" w:rsidRPr="00A71A8A" w:rsidRDefault="00633574" w:rsidP="00633574">
            <w:pPr>
              <w:jc w:val="center"/>
              <w:rPr>
                <w:sz w:val="18"/>
                <w:szCs w:val="18"/>
              </w:rPr>
            </w:pPr>
            <w:r>
              <w:rPr>
                <w:sz w:val="18"/>
                <w:szCs w:val="18"/>
              </w:rPr>
              <w:t>N/A</w:t>
            </w:r>
          </w:p>
        </w:tc>
        <w:tc>
          <w:tcPr>
            <w:tcW w:w="821" w:type="dxa"/>
            <w:vAlign w:val="center"/>
          </w:tcPr>
          <w:p w14:paraId="4D059F70" w14:textId="77777777" w:rsidR="00633574" w:rsidRPr="00A71A8A" w:rsidRDefault="00633574" w:rsidP="00633574">
            <w:pPr>
              <w:jc w:val="center"/>
              <w:rPr>
                <w:sz w:val="18"/>
                <w:szCs w:val="18"/>
              </w:rPr>
            </w:pPr>
            <w:r>
              <w:rPr>
                <w:sz w:val="18"/>
                <w:szCs w:val="18"/>
              </w:rPr>
              <w:t>N/A</w:t>
            </w:r>
          </w:p>
        </w:tc>
        <w:tc>
          <w:tcPr>
            <w:tcW w:w="821" w:type="dxa"/>
            <w:vAlign w:val="center"/>
          </w:tcPr>
          <w:p w14:paraId="6BC25976" w14:textId="77777777" w:rsidR="00633574" w:rsidRPr="00A71A8A" w:rsidRDefault="00633574" w:rsidP="00633574">
            <w:pPr>
              <w:jc w:val="center"/>
              <w:rPr>
                <w:sz w:val="18"/>
                <w:szCs w:val="18"/>
              </w:rPr>
            </w:pPr>
            <w:r>
              <w:rPr>
                <w:sz w:val="18"/>
                <w:szCs w:val="18"/>
              </w:rPr>
              <w:t>N/A</w:t>
            </w:r>
          </w:p>
        </w:tc>
      </w:tr>
    </w:tbl>
    <w:p w14:paraId="4D3EFEAB" w14:textId="77777777" w:rsidR="00B81688" w:rsidRDefault="00B81688" w:rsidP="00633574"/>
    <w:p w14:paraId="33C509AA" w14:textId="52C9B247" w:rsidR="00240173" w:rsidRDefault="00240173" w:rsidP="00633574">
      <w:r>
        <w:tab/>
        <w:t xml:space="preserve">For cloud dataset, it’s very similar to the </w:t>
      </w:r>
      <w:proofErr w:type="spellStart"/>
      <w:r>
        <w:t>baskball</w:t>
      </w:r>
      <w:proofErr w:type="spellEnd"/>
      <w:r>
        <w:t xml:space="preserve"> dataset except the nominal features in dataset. But we still can generate the SSE and BSS value trends and get the most proper cluster number is</w:t>
      </w:r>
      <w:r w:rsidR="00813723">
        <w:t xml:space="preserve"> 7.</w:t>
      </w:r>
    </w:p>
    <w:p w14:paraId="00B249E6" w14:textId="77777777" w:rsidR="00813723" w:rsidRDefault="00813723" w:rsidP="00633574"/>
    <w:p w14:paraId="0E93F15F" w14:textId="3038B021" w:rsidR="000B7BBA" w:rsidRDefault="000B7BBA" w:rsidP="003D352E">
      <w:pPr>
        <w:pStyle w:val="ListParagraph"/>
        <w:numPr>
          <w:ilvl w:val="0"/>
          <w:numId w:val="6"/>
        </w:numPr>
      </w:pPr>
      <w:r>
        <w:t>Results and compare for supervised:</w:t>
      </w:r>
    </w:p>
    <w:p w14:paraId="6E70BD3C" w14:textId="40739367" w:rsidR="000B7BBA" w:rsidRDefault="000B7BBA" w:rsidP="000B7BBA">
      <w:pPr>
        <w:ind w:left="360" w:firstLine="360"/>
      </w:pPr>
      <w:r>
        <w:t xml:space="preserve">For </w:t>
      </w:r>
      <w:proofErr w:type="spellStart"/>
      <w:r>
        <w:t>mushroom.arff</w:t>
      </w:r>
      <w:proofErr w:type="spellEnd"/>
      <w:r>
        <w:t xml:space="preserve">, normalization, best in 100 iteration for </w:t>
      </w:r>
      <w:proofErr w:type="spellStart"/>
      <w:r>
        <w:t>myKMeans</w:t>
      </w:r>
      <w:proofErr w:type="spellEnd"/>
    </w:p>
    <w:p w14:paraId="5C331533" w14:textId="77777777" w:rsidR="000B7BBA" w:rsidRDefault="000B7BBA" w:rsidP="000B7BBA">
      <w:pPr>
        <w:ind w:left="360" w:firstLine="360"/>
      </w:pPr>
    </w:p>
    <w:tbl>
      <w:tblPr>
        <w:tblStyle w:val="TableGrid"/>
        <w:tblW w:w="8730" w:type="dxa"/>
        <w:tblInd w:w="108" w:type="dxa"/>
        <w:tblLayout w:type="fixed"/>
        <w:tblLook w:val="04A0" w:firstRow="1" w:lastRow="0" w:firstColumn="1" w:lastColumn="0" w:noHBand="0" w:noVBand="1"/>
      </w:tblPr>
      <w:tblGrid>
        <w:gridCol w:w="1080"/>
        <w:gridCol w:w="990"/>
        <w:gridCol w:w="753"/>
        <w:gridCol w:w="844"/>
        <w:gridCol w:w="844"/>
        <w:gridCol w:w="844"/>
        <w:gridCol w:w="843"/>
        <w:gridCol w:w="844"/>
        <w:gridCol w:w="844"/>
        <w:gridCol w:w="844"/>
      </w:tblGrid>
      <w:tr w:rsidR="000B7BBA" w14:paraId="03C338C1" w14:textId="77777777" w:rsidTr="000B7BBA">
        <w:tc>
          <w:tcPr>
            <w:tcW w:w="2070" w:type="dxa"/>
            <w:gridSpan w:val="2"/>
            <w:vAlign w:val="center"/>
          </w:tcPr>
          <w:p w14:paraId="2EC12FED" w14:textId="77777777" w:rsidR="000B7BBA" w:rsidRPr="00A71A8A" w:rsidRDefault="000B7BBA" w:rsidP="000B7BBA">
            <w:pPr>
              <w:jc w:val="center"/>
              <w:rPr>
                <w:sz w:val="18"/>
                <w:szCs w:val="18"/>
              </w:rPr>
            </w:pPr>
          </w:p>
        </w:tc>
        <w:tc>
          <w:tcPr>
            <w:tcW w:w="753" w:type="dxa"/>
            <w:vAlign w:val="center"/>
          </w:tcPr>
          <w:p w14:paraId="44586E3D" w14:textId="77777777" w:rsidR="000B7BBA" w:rsidRPr="00A71A8A" w:rsidRDefault="000B7BBA" w:rsidP="000B7BBA">
            <w:pPr>
              <w:jc w:val="center"/>
              <w:rPr>
                <w:sz w:val="18"/>
                <w:szCs w:val="18"/>
              </w:rPr>
            </w:pPr>
            <w:r w:rsidRPr="00A71A8A">
              <w:rPr>
                <w:sz w:val="18"/>
                <w:szCs w:val="18"/>
              </w:rPr>
              <w:t>K=2</w:t>
            </w:r>
          </w:p>
        </w:tc>
        <w:tc>
          <w:tcPr>
            <w:tcW w:w="844" w:type="dxa"/>
            <w:vAlign w:val="center"/>
          </w:tcPr>
          <w:p w14:paraId="0F89FD85" w14:textId="77777777" w:rsidR="000B7BBA" w:rsidRPr="00A71A8A" w:rsidRDefault="000B7BBA" w:rsidP="000B7BBA">
            <w:pPr>
              <w:jc w:val="center"/>
              <w:rPr>
                <w:sz w:val="18"/>
                <w:szCs w:val="18"/>
              </w:rPr>
            </w:pPr>
            <w:r w:rsidRPr="00A71A8A">
              <w:rPr>
                <w:sz w:val="18"/>
                <w:szCs w:val="18"/>
              </w:rPr>
              <w:t>K=3</w:t>
            </w:r>
          </w:p>
        </w:tc>
        <w:tc>
          <w:tcPr>
            <w:tcW w:w="844" w:type="dxa"/>
            <w:vAlign w:val="center"/>
          </w:tcPr>
          <w:p w14:paraId="3BCF853F" w14:textId="77777777" w:rsidR="000B7BBA" w:rsidRPr="00A71A8A" w:rsidRDefault="000B7BBA" w:rsidP="000B7BBA">
            <w:pPr>
              <w:jc w:val="center"/>
              <w:rPr>
                <w:sz w:val="18"/>
                <w:szCs w:val="18"/>
              </w:rPr>
            </w:pPr>
            <w:r w:rsidRPr="00A71A8A">
              <w:rPr>
                <w:sz w:val="18"/>
                <w:szCs w:val="18"/>
              </w:rPr>
              <w:t>K=4</w:t>
            </w:r>
          </w:p>
        </w:tc>
        <w:tc>
          <w:tcPr>
            <w:tcW w:w="844" w:type="dxa"/>
            <w:vAlign w:val="center"/>
          </w:tcPr>
          <w:p w14:paraId="2337A8FD" w14:textId="77777777" w:rsidR="000B7BBA" w:rsidRPr="00A71A8A" w:rsidRDefault="000B7BBA" w:rsidP="000B7BBA">
            <w:pPr>
              <w:jc w:val="center"/>
              <w:rPr>
                <w:sz w:val="18"/>
                <w:szCs w:val="18"/>
              </w:rPr>
            </w:pPr>
            <w:r w:rsidRPr="00A71A8A">
              <w:rPr>
                <w:sz w:val="18"/>
                <w:szCs w:val="18"/>
              </w:rPr>
              <w:t>K=5</w:t>
            </w:r>
          </w:p>
        </w:tc>
        <w:tc>
          <w:tcPr>
            <w:tcW w:w="843" w:type="dxa"/>
            <w:vAlign w:val="center"/>
          </w:tcPr>
          <w:p w14:paraId="295AC95A" w14:textId="42D4A183" w:rsidR="000B7BBA" w:rsidRPr="00A71A8A" w:rsidRDefault="000B7BBA" w:rsidP="000B7BBA">
            <w:pPr>
              <w:jc w:val="center"/>
              <w:rPr>
                <w:sz w:val="18"/>
                <w:szCs w:val="18"/>
              </w:rPr>
            </w:pPr>
            <w:r>
              <w:rPr>
                <w:sz w:val="18"/>
                <w:szCs w:val="18"/>
              </w:rPr>
              <w:t>K=6</w:t>
            </w:r>
          </w:p>
        </w:tc>
        <w:tc>
          <w:tcPr>
            <w:tcW w:w="844" w:type="dxa"/>
            <w:vAlign w:val="center"/>
          </w:tcPr>
          <w:p w14:paraId="1AEB5A90" w14:textId="58664360" w:rsidR="000B7BBA" w:rsidRPr="00A71A8A" w:rsidRDefault="000B7BBA" w:rsidP="000B7BBA">
            <w:pPr>
              <w:jc w:val="center"/>
              <w:rPr>
                <w:sz w:val="18"/>
                <w:szCs w:val="18"/>
              </w:rPr>
            </w:pPr>
            <w:r>
              <w:rPr>
                <w:sz w:val="18"/>
                <w:szCs w:val="18"/>
              </w:rPr>
              <w:t>K=7</w:t>
            </w:r>
          </w:p>
        </w:tc>
        <w:tc>
          <w:tcPr>
            <w:tcW w:w="844" w:type="dxa"/>
            <w:vAlign w:val="center"/>
          </w:tcPr>
          <w:p w14:paraId="51FE0A1F" w14:textId="67B5F71C" w:rsidR="000B7BBA" w:rsidRPr="00A71A8A" w:rsidRDefault="000B7BBA" w:rsidP="000B7BBA">
            <w:pPr>
              <w:jc w:val="center"/>
              <w:rPr>
                <w:sz w:val="18"/>
                <w:szCs w:val="18"/>
              </w:rPr>
            </w:pPr>
            <w:r>
              <w:rPr>
                <w:sz w:val="18"/>
                <w:szCs w:val="18"/>
              </w:rPr>
              <w:t>K=8</w:t>
            </w:r>
          </w:p>
        </w:tc>
        <w:tc>
          <w:tcPr>
            <w:tcW w:w="844" w:type="dxa"/>
            <w:vAlign w:val="center"/>
          </w:tcPr>
          <w:p w14:paraId="19D72FDD" w14:textId="0A8A9E5D" w:rsidR="000B7BBA" w:rsidRPr="00A71A8A" w:rsidRDefault="000B7BBA" w:rsidP="000B7BBA">
            <w:pPr>
              <w:jc w:val="center"/>
              <w:rPr>
                <w:sz w:val="18"/>
                <w:szCs w:val="18"/>
              </w:rPr>
            </w:pPr>
            <w:r>
              <w:rPr>
                <w:sz w:val="18"/>
                <w:szCs w:val="18"/>
              </w:rPr>
              <w:t>K=9</w:t>
            </w:r>
          </w:p>
        </w:tc>
      </w:tr>
      <w:tr w:rsidR="000B7BBA" w14:paraId="3D7CFD9A" w14:textId="77777777" w:rsidTr="000B7BBA">
        <w:tc>
          <w:tcPr>
            <w:tcW w:w="1080" w:type="dxa"/>
            <w:vMerge w:val="restart"/>
            <w:vAlign w:val="center"/>
          </w:tcPr>
          <w:p w14:paraId="3750C937" w14:textId="004DE394" w:rsidR="000B7BBA" w:rsidRPr="00A71A8A" w:rsidRDefault="000B7BBA" w:rsidP="000B7BBA">
            <w:pPr>
              <w:jc w:val="center"/>
              <w:rPr>
                <w:sz w:val="18"/>
                <w:szCs w:val="18"/>
              </w:rPr>
            </w:pPr>
            <w:proofErr w:type="spellStart"/>
            <w:proofErr w:type="gramStart"/>
            <w:r w:rsidRPr="00A71A8A">
              <w:rPr>
                <w:sz w:val="18"/>
                <w:szCs w:val="18"/>
              </w:rPr>
              <w:t>myKMeans</w:t>
            </w:r>
            <w:proofErr w:type="spellEnd"/>
            <w:proofErr w:type="gramEnd"/>
          </w:p>
        </w:tc>
        <w:tc>
          <w:tcPr>
            <w:tcW w:w="990" w:type="dxa"/>
            <w:vAlign w:val="center"/>
          </w:tcPr>
          <w:p w14:paraId="31440D89" w14:textId="09C9B310" w:rsidR="000B7BBA" w:rsidRPr="00A71A8A" w:rsidRDefault="000B7BBA" w:rsidP="000B7BBA">
            <w:pPr>
              <w:jc w:val="center"/>
              <w:rPr>
                <w:sz w:val="18"/>
                <w:szCs w:val="18"/>
              </w:rPr>
            </w:pPr>
            <w:r w:rsidRPr="00A71A8A">
              <w:rPr>
                <w:sz w:val="18"/>
                <w:szCs w:val="18"/>
              </w:rPr>
              <w:t>SSE</w:t>
            </w:r>
            <w:r w:rsidR="003D352E">
              <w:rPr>
                <w:sz w:val="18"/>
                <w:szCs w:val="18"/>
              </w:rPr>
              <w:t>/10^4</w:t>
            </w:r>
          </w:p>
        </w:tc>
        <w:tc>
          <w:tcPr>
            <w:tcW w:w="753" w:type="dxa"/>
            <w:vAlign w:val="center"/>
          </w:tcPr>
          <w:p w14:paraId="1AC81059" w14:textId="7A69F437" w:rsidR="000B7BBA" w:rsidRPr="00A71A8A" w:rsidRDefault="000B7BBA" w:rsidP="000B7BBA">
            <w:pPr>
              <w:jc w:val="center"/>
              <w:rPr>
                <w:sz w:val="18"/>
                <w:szCs w:val="18"/>
              </w:rPr>
            </w:pPr>
            <w:r>
              <w:rPr>
                <w:sz w:val="18"/>
                <w:szCs w:val="18"/>
              </w:rPr>
              <w:t>5</w:t>
            </w:r>
            <w:r w:rsidR="003D352E">
              <w:rPr>
                <w:sz w:val="18"/>
                <w:szCs w:val="18"/>
              </w:rPr>
              <w:t>.</w:t>
            </w:r>
            <w:r>
              <w:rPr>
                <w:sz w:val="18"/>
                <w:szCs w:val="18"/>
              </w:rPr>
              <w:t>7</w:t>
            </w:r>
            <w:r w:rsidR="003D352E">
              <w:rPr>
                <w:sz w:val="18"/>
                <w:szCs w:val="18"/>
              </w:rPr>
              <w:t>2</w:t>
            </w:r>
          </w:p>
        </w:tc>
        <w:tc>
          <w:tcPr>
            <w:tcW w:w="844" w:type="dxa"/>
            <w:vAlign w:val="center"/>
          </w:tcPr>
          <w:p w14:paraId="0827D611" w14:textId="22A3BE69" w:rsidR="000B7BBA" w:rsidRPr="00A71A8A" w:rsidRDefault="003D352E" w:rsidP="000B7BBA">
            <w:pPr>
              <w:jc w:val="center"/>
              <w:rPr>
                <w:sz w:val="18"/>
                <w:szCs w:val="18"/>
              </w:rPr>
            </w:pPr>
            <w:r>
              <w:rPr>
                <w:sz w:val="18"/>
                <w:szCs w:val="18"/>
              </w:rPr>
              <w:t>4.98</w:t>
            </w:r>
          </w:p>
        </w:tc>
        <w:tc>
          <w:tcPr>
            <w:tcW w:w="844" w:type="dxa"/>
            <w:vAlign w:val="center"/>
          </w:tcPr>
          <w:p w14:paraId="7B4BF256" w14:textId="4E7B4520" w:rsidR="000B7BBA" w:rsidRPr="00A71A8A" w:rsidRDefault="003D352E" w:rsidP="000B7BBA">
            <w:pPr>
              <w:jc w:val="center"/>
              <w:rPr>
                <w:sz w:val="18"/>
                <w:szCs w:val="18"/>
              </w:rPr>
            </w:pPr>
            <w:r>
              <w:rPr>
                <w:sz w:val="18"/>
                <w:szCs w:val="18"/>
              </w:rPr>
              <w:t>4.56</w:t>
            </w:r>
          </w:p>
        </w:tc>
        <w:tc>
          <w:tcPr>
            <w:tcW w:w="844" w:type="dxa"/>
            <w:vAlign w:val="center"/>
          </w:tcPr>
          <w:p w14:paraId="2B9CB4DF" w14:textId="75788811" w:rsidR="000B7BBA" w:rsidRPr="00A71A8A" w:rsidRDefault="000B7BBA" w:rsidP="000B7BBA">
            <w:pPr>
              <w:jc w:val="center"/>
              <w:rPr>
                <w:sz w:val="18"/>
                <w:szCs w:val="18"/>
              </w:rPr>
            </w:pPr>
            <w:r>
              <w:rPr>
                <w:sz w:val="18"/>
                <w:szCs w:val="18"/>
              </w:rPr>
              <w:t>4</w:t>
            </w:r>
            <w:r w:rsidR="003D352E">
              <w:rPr>
                <w:sz w:val="18"/>
                <w:szCs w:val="18"/>
              </w:rPr>
              <w:t>.27</w:t>
            </w:r>
          </w:p>
        </w:tc>
        <w:tc>
          <w:tcPr>
            <w:tcW w:w="843" w:type="dxa"/>
            <w:vAlign w:val="center"/>
          </w:tcPr>
          <w:p w14:paraId="35D38A95" w14:textId="7BDC41F2" w:rsidR="000B7BBA" w:rsidRPr="00A71A8A" w:rsidRDefault="003D352E" w:rsidP="000B7BBA">
            <w:pPr>
              <w:jc w:val="center"/>
              <w:rPr>
                <w:sz w:val="18"/>
                <w:szCs w:val="18"/>
              </w:rPr>
            </w:pPr>
            <w:r>
              <w:rPr>
                <w:sz w:val="18"/>
                <w:szCs w:val="18"/>
              </w:rPr>
              <w:t>4.17</w:t>
            </w:r>
          </w:p>
        </w:tc>
        <w:tc>
          <w:tcPr>
            <w:tcW w:w="844" w:type="dxa"/>
            <w:vAlign w:val="center"/>
          </w:tcPr>
          <w:p w14:paraId="0F78391E" w14:textId="711A2B14" w:rsidR="000B7BBA" w:rsidRPr="00A71A8A" w:rsidRDefault="003D352E" w:rsidP="000B7BBA">
            <w:pPr>
              <w:jc w:val="center"/>
              <w:rPr>
                <w:sz w:val="18"/>
                <w:szCs w:val="18"/>
              </w:rPr>
            </w:pPr>
            <w:r>
              <w:rPr>
                <w:sz w:val="18"/>
                <w:szCs w:val="18"/>
              </w:rPr>
              <w:t>4.08</w:t>
            </w:r>
          </w:p>
        </w:tc>
        <w:tc>
          <w:tcPr>
            <w:tcW w:w="844" w:type="dxa"/>
            <w:vAlign w:val="center"/>
          </w:tcPr>
          <w:p w14:paraId="1233F637" w14:textId="7B4D038F" w:rsidR="000B7BBA" w:rsidRPr="00A71A8A" w:rsidRDefault="003D352E" w:rsidP="000B7BBA">
            <w:pPr>
              <w:jc w:val="center"/>
              <w:rPr>
                <w:sz w:val="18"/>
                <w:szCs w:val="18"/>
              </w:rPr>
            </w:pPr>
            <w:r>
              <w:rPr>
                <w:sz w:val="18"/>
                <w:szCs w:val="18"/>
              </w:rPr>
              <w:t>3.89</w:t>
            </w:r>
          </w:p>
        </w:tc>
        <w:tc>
          <w:tcPr>
            <w:tcW w:w="844" w:type="dxa"/>
            <w:vAlign w:val="center"/>
          </w:tcPr>
          <w:p w14:paraId="6E7945F0" w14:textId="44D3FB4B" w:rsidR="000B7BBA" w:rsidRPr="00A71A8A" w:rsidRDefault="003D352E" w:rsidP="000B7BBA">
            <w:pPr>
              <w:jc w:val="center"/>
              <w:rPr>
                <w:sz w:val="18"/>
                <w:szCs w:val="18"/>
              </w:rPr>
            </w:pPr>
            <w:r>
              <w:rPr>
                <w:sz w:val="18"/>
                <w:szCs w:val="18"/>
              </w:rPr>
              <w:t>3.73</w:t>
            </w:r>
          </w:p>
        </w:tc>
      </w:tr>
      <w:tr w:rsidR="000B7BBA" w14:paraId="75F0035D" w14:textId="77777777" w:rsidTr="000B7BBA">
        <w:tc>
          <w:tcPr>
            <w:tcW w:w="1080" w:type="dxa"/>
            <w:vMerge/>
            <w:vAlign w:val="center"/>
          </w:tcPr>
          <w:p w14:paraId="7364E933" w14:textId="6320E714" w:rsidR="000B7BBA" w:rsidRPr="00A71A8A" w:rsidRDefault="000B7BBA" w:rsidP="000B7BBA">
            <w:pPr>
              <w:jc w:val="center"/>
              <w:rPr>
                <w:sz w:val="18"/>
                <w:szCs w:val="18"/>
              </w:rPr>
            </w:pPr>
          </w:p>
        </w:tc>
        <w:tc>
          <w:tcPr>
            <w:tcW w:w="990" w:type="dxa"/>
            <w:vAlign w:val="center"/>
          </w:tcPr>
          <w:p w14:paraId="0153465D" w14:textId="73E81287" w:rsidR="000B7BBA" w:rsidRPr="00A71A8A" w:rsidRDefault="000B7BBA" w:rsidP="000B7BBA">
            <w:pPr>
              <w:jc w:val="center"/>
              <w:rPr>
                <w:sz w:val="18"/>
                <w:szCs w:val="18"/>
              </w:rPr>
            </w:pPr>
            <w:r w:rsidRPr="00A71A8A">
              <w:rPr>
                <w:sz w:val="18"/>
                <w:szCs w:val="18"/>
              </w:rPr>
              <w:t>BSS</w:t>
            </w:r>
          </w:p>
        </w:tc>
        <w:tc>
          <w:tcPr>
            <w:tcW w:w="753" w:type="dxa"/>
            <w:vAlign w:val="center"/>
          </w:tcPr>
          <w:p w14:paraId="72BF0292" w14:textId="1C0ACD26" w:rsidR="000B7BBA" w:rsidRPr="00A71A8A" w:rsidRDefault="000B7BBA" w:rsidP="000B7BBA">
            <w:pPr>
              <w:jc w:val="center"/>
              <w:rPr>
                <w:sz w:val="18"/>
                <w:szCs w:val="18"/>
              </w:rPr>
            </w:pPr>
            <w:r>
              <w:rPr>
                <w:sz w:val="18"/>
                <w:szCs w:val="18"/>
              </w:rPr>
              <w:t>22</w:t>
            </w:r>
          </w:p>
        </w:tc>
        <w:tc>
          <w:tcPr>
            <w:tcW w:w="844" w:type="dxa"/>
            <w:vAlign w:val="center"/>
          </w:tcPr>
          <w:p w14:paraId="24D2A25D" w14:textId="204CD727" w:rsidR="000B7BBA" w:rsidRPr="00A71A8A" w:rsidRDefault="000B7BBA" w:rsidP="000B7BBA">
            <w:pPr>
              <w:jc w:val="center"/>
              <w:rPr>
                <w:sz w:val="18"/>
                <w:szCs w:val="18"/>
              </w:rPr>
            </w:pPr>
            <w:r>
              <w:rPr>
                <w:sz w:val="18"/>
                <w:szCs w:val="18"/>
              </w:rPr>
              <w:t>66</w:t>
            </w:r>
          </w:p>
        </w:tc>
        <w:tc>
          <w:tcPr>
            <w:tcW w:w="844" w:type="dxa"/>
            <w:vAlign w:val="center"/>
          </w:tcPr>
          <w:p w14:paraId="3FAB8A73" w14:textId="34AD35EC" w:rsidR="000B7BBA" w:rsidRPr="00A71A8A" w:rsidRDefault="000B7BBA" w:rsidP="000B7BBA">
            <w:pPr>
              <w:jc w:val="center"/>
              <w:rPr>
                <w:sz w:val="18"/>
                <w:szCs w:val="18"/>
              </w:rPr>
            </w:pPr>
            <w:r>
              <w:rPr>
                <w:sz w:val="18"/>
                <w:szCs w:val="18"/>
              </w:rPr>
              <w:t>132</w:t>
            </w:r>
          </w:p>
        </w:tc>
        <w:tc>
          <w:tcPr>
            <w:tcW w:w="844" w:type="dxa"/>
            <w:vAlign w:val="center"/>
          </w:tcPr>
          <w:p w14:paraId="32EB2E40" w14:textId="6724DCC9" w:rsidR="000B7BBA" w:rsidRPr="00A71A8A" w:rsidRDefault="000B7BBA" w:rsidP="000B7BBA">
            <w:pPr>
              <w:jc w:val="center"/>
              <w:rPr>
                <w:sz w:val="18"/>
                <w:szCs w:val="18"/>
              </w:rPr>
            </w:pPr>
            <w:r>
              <w:rPr>
                <w:sz w:val="18"/>
                <w:szCs w:val="18"/>
              </w:rPr>
              <w:t>220</w:t>
            </w:r>
          </w:p>
        </w:tc>
        <w:tc>
          <w:tcPr>
            <w:tcW w:w="843" w:type="dxa"/>
            <w:vAlign w:val="center"/>
          </w:tcPr>
          <w:p w14:paraId="035A2A3D" w14:textId="32AB89F0" w:rsidR="000B7BBA" w:rsidRPr="00A71A8A" w:rsidRDefault="000B7BBA" w:rsidP="000B7BBA">
            <w:pPr>
              <w:jc w:val="center"/>
              <w:rPr>
                <w:sz w:val="18"/>
                <w:szCs w:val="18"/>
              </w:rPr>
            </w:pPr>
            <w:r>
              <w:rPr>
                <w:sz w:val="18"/>
                <w:szCs w:val="18"/>
              </w:rPr>
              <w:t>330</w:t>
            </w:r>
          </w:p>
        </w:tc>
        <w:tc>
          <w:tcPr>
            <w:tcW w:w="844" w:type="dxa"/>
            <w:vAlign w:val="center"/>
          </w:tcPr>
          <w:p w14:paraId="35132999" w14:textId="5CAF32B7" w:rsidR="000B7BBA" w:rsidRPr="00A71A8A" w:rsidRDefault="000B7BBA" w:rsidP="000B7BBA">
            <w:pPr>
              <w:jc w:val="center"/>
              <w:rPr>
                <w:sz w:val="18"/>
                <w:szCs w:val="18"/>
              </w:rPr>
            </w:pPr>
            <w:r>
              <w:rPr>
                <w:sz w:val="18"/>
                <w:szCs w:val="18"/>
              </w:rPr>
              <w:t>462</w:t>
            </w:r>
          </w:p>
        </w:tc>
        <w:tc>
          <w:tcPr>
            <w:tcW w:w="844" w:type="dxa"/>
            <w:vAlign w:val="center"/>
          </w:tcPr>
          <w:p w14:paraId="3B2F9857" w14:textId="065F83C5" w:rsidR="000B7BBA" w:rsidRPr="00A71A8A" w:rsidRDefault="0038627E" w:rsidP="000B7BBA">
            <w:pPr>
              <w:jc w:val="center"/>
              <w:rPr>
                <w:sz w:val="18"/>
                <w:szCs w:val="18"/>
              </w:rPr>
            </w:pPr>
            <w:r>
              <w:rPr>
                <w:sz w:val="18"/>
                <w:szCs w:val="18"/>
              </w:rPr>
              <w:t>616</w:t>
            </w:r>
          </w:p>
        </w:tc>
        <w:tc>
          <w:tcPr>
            <w:tcW w:w="844" w:type="dxa"/>
            <w:vAlign w:val="center"/>
          </w:tcPr>
          <w:p w14:paraId="2BF41F91" w14:textId="7DC41C5B" w:rsidR="000B7BBA" w:rsidRPr="00A71A8A" w:rsidRDefault="0038627E" w:rsidP="000B7BBA">
            <w:pPr>
              <w:jc w:val="center"/>
              <w:rPr>
                <w:sz w:val="18"/>
                <w:szCs w:val="18"/>
              </w:rPr>
            </w:pPr>
            <w:r>
              <w:rPr>
                <w:sz w:val="18"/>
                <w:szCs w:val="18"/>
              </w:rPr>
              <w:t>792</w:t>
            </w:r>
          </w:p>
        </w:tc>
      </w:tr>
      <w:tr w:rsidR="000B7BBA" w14:paraId="5A2F0895" w14:textId="77777777" w:rsidTr="000B7BBA">
        <w:tc>
          <w:tcPr>
            <w:tcW w:w="1080" w:type="dxa"/>
            <w:vMerge/>
            <w:vAlign w:val="center"/>
          </w:tcPr>
          <w:p w14:paraId="13BE0FFB" w14:textId="77777777" w:rsidR="000B7BBA" w:rsidRPr="00A71A8A" w:rsidRDefault="000B7BBA" w:rsidP="000B7BBA">
            <w:pPr>
              <w:jc w:val="center"/>
              <w:rPr>
                <w:sz w:val="18"/>
                <w:szCs w:val="18"/>
              </w:rPr>
            </w:pPr>
          </w:p>
        </w:tc>
        <w:tc>
          <w:tcPr>
            <w:tcW w:w="990" w:type="dxa"/>
            <w:vAlign w:val="center"/>
          </w:tcPr>
          <w:p w14:paraId="7D77DA22" w14:textId="35A4C0FE" w:rsidR="000B7BBA" w:rsidRPr="00A71A8A" w:rsidRDefault="00E51334" w:rsidP="000B7BBA">
            <w:pPr>
              <w:jc w:val="center"/>
              <w:rPr>
                <w:sz w:val="18"/>
                <w:szCs w:val="18"/>
              </w:rPr>
            </w:pPr>
            <w:r>
              <w:rPr>
                <w:sz w:val="18"/>
                <w:szCs w:val="18"/>
              </w:rPr>
              <w:t>Ave. Precision</w:t>
            </w:r>
          </w:p>
        </w:tc>
        <w:tc>
          <w:tcPr>
            <w:tcW w:w="753" w:type="dxa"/>
            <w:vAlign w:val="center"/>
          </w:tcPr>
          <w:p w14:paraId="79F85544" w14:textId="6780D601" w:rsidR="000B7BBA" w:rsidRPr="00A71A8A" w:rsidRDefault="0038627E" w:rsidP="000B7BBA">
            <w:pPr>
              <w:jc w:val="center"/>
              <w:rPr>
                <w:sz w:val="18"/>
                <w:szCs w:val="18"/>
              </w:rPr>
            </w:pPr>
            <w:r>
              <w:rPr>
                <w:sz w:val="18"/>
                <w:szCs w:val="18"/>
              </w:rPr>
              <w:t>89.5%</w:t>
            </w:r>
          </w:p>
        </w:tc>
        <w:tc>
          <w:tcPr>
            <w:tcW w:w="844" w:type="dxa"/>
            <w:vAlign w:val="center"/>
          </w:tcPr>
          <w:p w14:paraId="46EC08EA" w14:textId="549EC372" w:rsidR="000B7BBA" w:rsidRPr="00A71A8A" w:rsidRDefault="0038627E" w:rsidP="000B7BBA">
            <w:pPr>
              <w:jc w:val="center"/>
              <w:rPr>
                <w:sz w:val="18"/>
                <w:szCs w:val="18"/>
              </w:rPr>
            </w:pPr>
            <w:r>
              <w:rPr>
                <w:sz w:val="18"/>
                <w:szCs w:val="18"/>
              </w:rPr>
              <w:t>89.7%</w:t>
            </w:r>
          </w:p>
        </w:tc>
        <w:tc>
          <w:tcPr>
            <w:tcW w:w="844" w:type="dxa"/>
            <w:vAlign w:val="center"/>
          </w:tcPr>
          <w:p w14:paraId="681ED28C" w14:textId="69BCD982" w:rsidR="000B7BBA" w:rsidRPr="00A71A8A" w:rsidRDefault="0038627E" w:rsidP="000B7BBA">
            <w:pPr>
              <w:jc w:val="center"/>
              <w:rPr>
                <w:sz w:val="18"/>
                <w:szCs w:val="18"/>
              </w:rPr>
            </w:pPr>
            <w:r>
              <w:rPr>
                <w:sz w:val="18"/>
                <w:szCs w:val="18"/>
              </w:rPr>
              <w:t>90.2%</w:t>
            </w:r>
          </w:p>
        </w:tc>
        <w:tc>
          <w:tcPr>
            <w:tcW w:w="844" w:type="dxa"/>
            <w:vAlign w:val="center"/>
          </w:tcPr>
          <w:p w14:paraId="01802106" w14:textId="0CF13C0D" w:rsidR="000B7BBA" w:rsidRPr="00A71A8A" w:rsidRDefault="0038627E" w:rsidP="000B7BBA">
            <w:pPr>
              <w:jc w:val="center"/>
              <w:rPr>
                <w:sz w:val="18"/>
                <w:szCs w:val="18"/>
              </w:rPr>
            </w:pPr>
            <w:r>
              <w:rPr>
                <w:sz w:val="18"/>
                <w:szCs w:val="18"/>
              </w:rPr>
              <w:t>96.8%</w:t>
            </w:r>
          </w:p>
        </w:tc>
        <w:tc>
          <w:tcPr>
            <w:tcW w:w="843" w:type="dxa"/>
            <w:vAlign w:val="center"/>
          </w:tcPr>
          <w:p w14:paraId="2B7FA6B1" w14:textId="24EF66FC" w:rsidR="000B7BBA" w:rsidRPr="00A71A8A" w:rsidRDefault="0038627E" w:rsidP="000B7BBA">
            <w:pPr>
              <w:jc w:val="center"/>
              <w:rPr>
                <w:sz w:val="18"/>
                <w:szCs w:val="18"/>
              </w:rPr>
            </w:pPr>
            <w:r>
              <w:rPr>
                <w:sz w:val="18"/>
                <w:szCs w:val="18"/>
              </w:rPr>
              <w:t>95.2%</w:t>
            </w:r>
          </w:p>
        </w:tc>
        <w:tc>
          <w:tcPr>
            <w:tcW w:w="844" w:type="dxa"/>
            <w:vAlign w:val="center"/>
          </w:tcPr>
          <w:p w14:paraId="5B2AA107" w14:textId="528E6623" w:rsidR="000B7BBA" w:rsidRPr="00A71A8A" w:rsidRDefault="0038627E" w:rsidP="000B7BBA">
            <w:pPr>
              <w:jc w:val="center"/>
              <w:rPr>
                <w:sz w:val="18"/>
                <w:szCs w:val="18"/>
              </w:rPr>
            </w:pPr>
            <w:r>
              <w:rPr>
                <w:sz w:val="18"/>
                <w:szCs w:val="18"/>
              </w:rPr>
              <w:t>92.5%</w:t>
            </w:r>
          </w:p>
        </w:tc>
        <w:tc>
          <w:tcPr>
            <w:tcW w:w="844" w:type="dxa"/>
            <w:vAlign w:val="center"/>
          </w:tcPr>
          <w:p w14:paraId="0D706EE3" w14:textId="3BF11C4A" w:rsidR="000B7BBA" w:rsidRPr="00A71A8A" w:rsidRDefault="0038627E" w:rsidP="000B7BBA">
            <w:pPr>
              <w:jc w:val="center"/>
              <w:rPr>
                <w:sz w:val="18"/>
                <w:szCs w:val="18"/>
              </w:rPr>
            </w:pPr>
            <w:r>
              <w:rPr>
                <w:sz w:val="18"/>
                <w:szCs w:val="18"/>
              </w:rPr>
              <w:t>89.9%</w:t>
            </w:r>
          </w:p>
        </w:tc>
        <w:tc>
          <w:tcPr>
            <w:tcW w:w="844" w:type="dxa"/>
            <w:vAlign w:val="center"/>
          </w:tcPr>
          <w:p w14:paraId="2D5AB476" w14:textId="2BD718FA" w:rsidR="000B7BBA" w:rsidRPr="00A71A8A" w:rsidRDefault="0038627E" w:rsidP="000B7BBA">
            <w:pPr>
              <w:jc w:val="center"/>
              <w:rPr>
                <w:sz w:val="18"/>
                <w:szCs w:val="18"/>
              </w:rPr>
            </w:pPr>
            <w:r>
              <w:rPr>
                <w:sz w:val="18"/>
                <w:szCs w:val="18"/>
              </w:rPr>
              <w:t>90.7%</w:t>
            </w:r>
          </w:p>
        </w:tc>
      </w:tr>
      <w:tr w:rsidR="000B7BBA" w14:paraId="6E9213C2" w14:textId="77777777" w:rsidTr="000B7BBA">
        <w:tc>
          <w:tcPr>
            <w:tcW w:w="1080" w:type="dxa"/>
            <w:vMerge/>
            <w:vAlign w:val="center"/>
          </w:tcPr>
          <w:p w14:paraId="44FDCA83" w14:textId="77777777" w:rsidR="000B7BBA" w:rsidRPr="00A71A8A" w:rsidRDefault="000B7BBA" w:rsidP="000B7BBA">
            <w:pPr>
              <w:jc w:val="center"/>
              <w:rPr>
                <w:sz w:val="18"/>
                <w:szCs w:val="18"/>
              </w:rPr>
            </w:pPr>
          </w:p>
        </w:tc>
        <w:tc>
          <w:tcPr>
            <w:tcW w:w="990" w:type="dxa"/>
            <w:vAlign w:val="center"/>
          </w:tcPr>
          <w:p w14:paraId="574ECEE4" w14:textId="0C8CAE9D" w:rsidR="000B7BBA" w:rsidRPr="00A71A8A" w:rsidRDefault="00E51334" w:rsidP="000B7BBA">
            <w:pPr>
              <w:jc w:val="center"/>
              <w:rPr>
                <w:sz w:val="18"/>
                <w:szCs w:val="18"/>
              </w:rPr>
            </w:pPr>
            <w:r>
              <w:rPr>
                <w:sz w:val="18"/>
                <w:szCs w:val="18"/>
              </w:rPr>
              <w:t xml:space="preserve">Ave. </w:t>
            </w:r>
            <w:r w:rsidR="000B7BBA">
              <w:rPr>
                <w:sz w:val="18"/>
                <w:szCs w:val="18"/>
              </w:rPr>
              <w:t>Recall</w:t>
            </w:r>
          </w:p>
        </w:tc>
        <w:tc>
          <w:tcPr>
            <w:tcW w:w="753" w:type="dxa"/>
            <w:vAlign w:val="center"/>
          </w:tcPr>
          <w:p w14:paraId="0563EFBA" w14:textId="683512F9" w:rsidR="000B7BBA" w:rsidRPr="00A71A8A" w:rsidRDefault="00002FDD" w:rsidP="000B7BBA">
            <w:pPr>
              <w:jc w:val="center"/>
              <w:rPr>
                <w:sz w:val="18"/>
                <w:szCs w:val="18"/>
              </w:rPr>
            </w:pPr>
            <w:r>
              <w:rPr>
                <w:sz w:val="18"/>
                <w:szCs w:val="18"/>
              </w:rPr>
              <w:t>89.1%</w:t>
            </w:r>
          </w:p>
        </w:tc>
        <w:tc>
          <w:tcPr>
            <w:tcW w:w="844" w:type="dxa"/>
            <w:vAlign w:val="center"/>
          </w:tcPr>
          <w:p w14:paraId="65F05F73" w14:textId="5725C228" w:rsidR="000B7BBA" w:rsidRPr="00A71A8A" w:rsidRDefault="00002FDD" w:rsidP="000B7BBA">
            <w:pPr>
              <w:jc w:val="center"/>
              <w:rPr>
                <w:sz w:val="18"/>
                <w:szCs w:val="18"/>
              </w:rPr>
            </w:pPr>
            <w:r>
              <w:rPr>
                <w:sz w:val="18"/>
                <w:szCs w:val="18"/>
              </w:rPr>
              <w:t>89.3%</w:t>
            </w:r>
          </w:p>
        </w:tc>
        <w:tc>
          <w:tcPr>
            <w:tcW w:w="844" w:type="dxa"/>
            <w:vAlign w:val="center"/>
          </w:tcPr>
          <w:p w14:paraId="518AB769" w14:textId="5E96615B" w:rsidR="000B7BBA" w:rsidRPr="00A71A8A" w:rsidRDefault="00002FDD" w:rsidP="000B7BBA">
            <w:pPr>
              <w:jc w:val="center"/>
              <w:rPr>
                <w:sz w:val="18"/>
                <w:szCs w:val="18"/>
              </w:rPr>
            </w:pPr>
            <w:r>
              <w:rPr>
                <w:sz w:val="18"/>
                <w:szCs w:val="18"/>
              </w:rPr>
              <w:t>89.9%</w:t>
            </w:r>
          </w:p>
        </w:tc>
        <w:tc>
          <w:tcPr>
            <w:tcW w:w="844" w:type="dxa"/>
            <w:vAlign w:val="center"/>
          </w:tcPr>
          <w:p w14:paraId="51AB21EB" w14:textId="4A21BE51" w:rsidR="000B7BBA" w:rsidRPr="00A71A8A" w:rsidRDefault="00002FDD" w:rsidP="000B7BBA">
            <w:pPr>
              <w:jc w:val="center"/>
              <w:rPr>
                <w:sz w:val="18"/>
                <w:szCs w:val="18"/>
              </w:rPr>
            </w:pPr>
            <w:r>
              <w:rPr>
                <w:sz w:val="18"/>
                <w:szCs w:val="18"/>
              </w:rPr>
              <w:t>96.7%</w:t>
            </w:r>
          </w:p>
        </w:tc>
        <w:tc>
          <w:tcPr>
            <w:tcW w:w="843" w:type="dxa"/>
            <w:vAlign w:val="center"/>
          </w:tcPr>
          <w:p w14:paraId="2D4107FE" w14:textId="0B8F169A" w:rsidR="000B7BBA" w:rsidRPr="00A71A8A" w:rsidRDefault="00002FDD" w:rsidP="000B7BBA">
            <w:pPr>
              <w:jc w:val="center"/>
              <w:rPr>
                <w:sz w:val="18"/>
                <w:szCs w:val="18"/>
              </w:rPr>
            </w:pPr>
            <w:r>
              <w:rPr>
                <w:sz w:val="18"/>
                <w:szCs w:val="18"/>
              </w:rPr>
              <w:t>91.0%</w:t>
            </w:r>
          </w:p>
        </w:tc>
        <w:tc>
          <w:tcPr>
            <w:tcW w:w="844" w:type="dxa"/>
            <w:vAlign w:val="center"/>
          </w:tcPr>
          <w:p w14:paraId="32DC6A06" w14:textId="0B62B803" w:rsidR="000B7BBA" w:rsidRPr="00A71A8A" w:rsidRDefault="00002FDD" w:rsidP="000B7BBA">
            <w:pPr>
              <w:jc w:val="center"/>
              <w:rPr>
                <w:sz w:val="18"/>
                <w:szCs w:val="18"/>
              </w:rPr>
            </w:pPr>
            <w:r>
              <w:rPr>
                <w:sz w:val="18"/>
                <w:szCs w:val="18"/>
              </w:rPr>
              <w:t>92.3%</w:t>
            </w:r>
          </w:p>
        </w:tc>
        <w:tc>
          <w:tcPr>
            <w:tcW w:w="844" w:type="dxa"/>
            <w:vAlign w:val="center"/>
          </w:tcPr>
          <w:p w14:paraId="4CDC3E59" w14:textId="32FF626A" w:rsidR="000B7BBA" w:rsidRPr="00A71A8A" w:rsidRDefault="00397E79" w:rsidP="000B7BBA">
            <w:pPr>
              <w:jc w:val="center"/>
              <w:rPr>
                <w:sz w:val="18"/>
                <w:szCs w:val="18"/>
              </w:rPr>
            </w:pPr>
            <w:r>
              <w:rPr>
                <w:sz w:val="18"/>
                <w:szCs w:val="18"/>
              </w:rPr>
              <w:t>89.6%</w:t>
            </w:r>
          </w:p>
        </w:tc>
        <w:tc>
          <w:tcPr>
            <w:tcW w:w="844" w:type="dxa"/>
            <w:vAlign w:val="center"/>
          </w:tcPr>
          <w:p w14:paraId="3850B1D3" w14:textId="0A6F58E6" w:rsidR="000B7BBA" w:rsidRPr="00A71A8A" w:rsidRDefault="00397E79" w:rsidP="000B7BBA">
            <w:pPr>
              <w:jc w:val="center"/>
              <w:rPr>
                <w:sz w:val="18"/>
                <w:szCs w:val="18"/>
              </w:rPr>
            </w:pPr>
            <w:r>
              <w:rPr>
                <w:sz w:val="18"/>
                <w:szCs w:val="18"/>
              </w:rPr>
              <w:t>90.8%</w:t>
            </w:r>
          </w:p>
        </w:tc>
      </w:tr>
    </w:tbl>
    <w:p w14:paraId="27B403AE" w14:textId="77777777" w:rsidR="00397E79" w:rsidRDefault="00397E79" w:rsidP="000B7BBA">
      <w:pPr>
        <w:pStyle w:val="ListParagraph"/>
      </w:pPr>
    </w:p>
    <w:p w14:paraId="25AE3EA7" w14:textId="21F716C7" w:rsidR="000B7BBA" w:rsidRDefault="00397E79" w:rsidP="000B7BBA">
      <w:pPr>
        <w:pStyle w:val="ListParagraph"/>
      </w:pPr>
      <w:proofErr w:type="gramStart"/>
      <w:r>
        <w:t xml:space="preserve">For </w:t>
      </w:r>
      <w:proofErr w:type="spellStart"/>
      <w:r>
        <w:t>mushroom.arff</w:t>
      </w:r>
      <w:proofErr w:type="spellEnd"/>
      <w:r>
        <w:t xml:space="preserve">, 1 iteration for EM in </w:t>
      </w:r>
      <w:proofErr w:type="spellStart"/>
      <w:r>
        <w:t>Weka</w:t>
      </w:r>
      <w:proofErr w:type="spellEnd"/>
      <w:r>
        <w:t>.</w:t>
      </w:r>
      <w:proofErr w:type="gramEnd"/>
    </w:p>
    <w:tbl>
      <w:tblPr>
        <w:tblStyle w:val="TableGrid"/>
        <w:tblW w:w="8730" w:type="dxa"/>
        <w:tblInd w:w="108" w:type="dxa"/>
        <w:tblLayout w:type="fixed"/>
        <w:tblLook w:val="04A0" w:firstRow="1" w:lastRow="0" w:firstColumn="1" w:lastColumn="0" w:noHBand="0" w:noVBand="1"/>
      </w:tblPr>
      <w:tblGrid>
        <w:gridCol w:w="1170"/>
        <w:gridCol w:w="945"/>
        <w:gridCol w:w="945"/>
        <w:gridCol w:w="945"/>
        <w:gridCol w:w="945"/>
        <w:gridCol w:w="945"/>
        <w:gridCol w:w="945"/>
        <w:gridCol w:w="945"/>
        <w:gridCol w:w="945"/>
      </w:tblGrid>
      <w:tr w:rsidR="00397E79" w14:paraId="4AC0F0E6" w14:textId="77777777" w:rsidTr="00813723">
        <w:tc>
          <w:tcPr>
            <w:tcW w:w="1170" w:type="dxa"/>
            <w:vAlign w:val="center"/>
          </w:tcPr>
          <w:p w14:paraId="6C33D32A" w14:textId="3BED3416" w:rsidR="00397E79" w:rsidRPr="00A71A8A" w:rsidRDefault="00813723" w:rsidP="00397E79">
            <w:pPr>
              <w:jc w:val="center"/>
              <w:rPr>
                <w:sz w:val="18"/>
                <w:szCs w:val="18"/>
              </w:rPr>
            </w:pPr>
            <w:r>
              <w:rPr>
                <w:sz w:val="18"/>
                <w:szCs w:val="18"/>
              </w:rPr>
              <w:t>EM</w:t>
            </w:r>
          </w:p>
        </w:tc>
        <w:tc>
          <w:tcPr>
            <w:tcW w:w="945" w:type="dxa"/>
            <w:vAlign w:val="center"/>
          </w:tcPr>
          <w:p w14:paraId="1B38DC0F" w14:textId="77777777" w:rsidR="00397E79" w:rsidRPr="00A71A8A" w:rsidRDefault="00397E79" w:rsidP="00397E79">
            <w:pPr>
              <w:jc w:val="center"/>
              <w:rPr>
                <w:sz w:val="18"/>
                <w:szCs w:val="18"/>
              </w:rPr>
            </w:pPr>
            <w:r w:rsidRPr="00A71A8A">
              <w:rPr>
                <w:sz w:val="18"/>
                <w:szCs w:val="18"/>
              </w:rPr>
              <w:t>K=2</w:t>
            </w:r>
          </w:p>
        </w:tc>
        <w:tc>
          <w:tcPr>
            <w:tcW w:w="945" w:type="dxa"/>
            <w:vAlign w:val="center"/>
          </w:tcPr>
          <w:p w14:paraId="6F5EF134" w14:textId="77777777" w:rsidR="00397E79" w:rsidRPr="00A71A8A" w:rsidRDefault="00397E79" w:rsidP="00397E79">
            <w:pPr>
              <w:jc w:val="center"/>
              <w:rPr>
                <w:sz w:val="18"/>
                <w:szCs w:val="18"/>
              </w:rPr>
            </w:pPr>
            <w:r w:rsidRPr="00A71A8A">
              <w:rPr>
                <w:sz w:val="18"/>
                <w:szCs w:val="18"/>
              </w:rPr>
              <w:t>K=3</w:t>
            </w:r>
          </w:p>
        </w:tc>
        <w:tc>
          <w:tcPr>
            <w:tcW w:w="945" w:type="dxa"/>
            <w:vAlign w:val="center"/>
          </w:tcPr>
          <w:p w14:paraId="28585C37" w14:textId="77777777" w:rsidR="00397E79" w:rsidRPr="00A71A8A" w:rsidRDefault="00397E79" w:rsidP="00397E79">
            <w:pPr>
              <w:jc w:val="center"/>
              <w:rPr>
                <w:sz w:val="18"/>
                <w:szCs w:val="18"/>
              </w:rPr>
            </w:pPr>
            <w:r w:rsidRPr="00A71A8A">
              <w:rPr>
                <w:sz w:val="18"/>
                <w:szCs w:val="18"/>
              </w:rPr>
              <w:t>K=4</w:t>
            </w:r>
          </w:p>
        </w:tc>
        <w:tc>
          <w:tcPr>
            <w:tcW w:w="945" w:type="dxa"/>
            <w:vAlign w:val="center"/>
          </w:tcPr>
          <w:p w14:paraId="60D67B6D" w14:textId="77777777" w:rsidR="00397E79" w:rsidRPr="00A71A8A" w:rsidRDefault="00397E79" w:rsidP="00397E79">
            <w:pPr>
              <w:jc w:val="center"/>
              <w:rPr>
                <w:sz w:val="18"/>
                <w:szCs w:val="18"/>
              </w:rPr>
            </w:pPr>
            <w:r w:rsidRPr="00A71A8A">
              <w:rPr>
                <w:sz w:val="18"/>
                <w:szCs w:val="18"/>
              </w:rPr>
              <w:t>K=5</w:t>
            </w:r>
          </w:p>
        </w:tc>
        <w:tc>
          <w:tcPr>
            <w:tcW w:w="945" w:type="dxa"/>
            <w:vAlign w:val="center"/>
          </w:tcPr>
          <w:p w14:paraId="1F49EF73" w14:textId="77777777" w:rsidR="00397E79" w:rsidRPr="00A71A8A" w:rsidRDefault="00397E79" w:rsidP="00397E79">
            <w:pPr>
              <w:jc w:val="center"/>
              <w:rPr>
                <w:sz w:val="18"/>
                <w:szCs w:val="18"/>
              </w:rPr>
            </w:pPr>
            <w:r>
              <w:rPr>
                <w:sz w:val="18"/>
                <w:szCs w:val="18"/>
              </w:rPr>
              <w:t>K=6</w:t>
            </w:r>
          </w:p>
        </w:tc>
        <w:tc>
          <w:tcPr>
            <w:tcW w:w="945" w:type="dxa"/>
            <w:vAlign w:val="center"/>
          </w:tcPr>
          <w:p w14:paraId="7273C300" w14:textId="77777777" w:rsidR="00397E79" w:rsidRPr="00A71A8A" w:rsidRDefault="00397E79" w:rsidP="00397E79">
            <w:pPr>
              <w:jc w:val="center"/>
              <w:rPr>
                <w:sz w:val="18"/>
                <w:szCs w:val="18"/>
              </w:rPr>
            </w:pPr>
            <w:r>
              <w:rPr>
                <w:sz w:val="18"/>
                <w:szCs w:val="18"/>
              </w:rPr>
              <w:t>K=7</w:t>
            </w:r>
          </w:p>
        </w:tc>
        <w:tc>
          <w:tcPr>
            <w:tcW w:w="945" w:type="dxa"/>
            <w:vAlign w:val="center"/>
          </w:tcPr>
          <w:p w14:paraId="5E0CC7FE" w14:textId="77777777" w:rsidR="00397E79" w:rsidRPr="00A71A8A" w:rsidRDefault="00397E79" w:rsidP="00397E79">
            <w:pPr>
              <w:jc w:val="center"/>
              <w:rPr>
                <w:sz w:val="18"/>
                <w:szCs w:val="18"/>
              </w:rPr>
            </w:pPr>
            <w:r>
              <w:rPr>
                <w:sz w:val="18"/>
                <w:szCs w:val="18"/>
              </w:rPr>
              <w:t>K=8</w:t>
            </w:r>
          </w:p>
        </w:tc>
        <w:tc>
          <w:tcPr>
            <w:tcW w:w="945" w:type="dxa"/>
            <w:vAlign w:val="center"/>
          </w:tcPr>
          <w:p w14:paraId="2B6131D1" w14:textId="77777777" w:rsidR="00397E79" w:rsidRPr="00A71A8A" w:rsidRDefault="00397E79" w:rsidP="00397E79">
            <w:pPr>
              <w:jc w:val="center"/>
              <w:rPr>
                <w:sz w:val="18"/>
                <w:szCs w:val="18"/>
              </w:rPr>
            </w:pPr>
            <w:r>
              <w:rPr>
                <w:sz w:val="18"/>
                <w:szCs w:val="18"/>
              </w:rPr>
              <w:t>K=9</w:t>
            </w:r>
          </w:p>
        </w:tc>
      </w:tr>
      <w:tr w:rsidR="00813723" w14:paraId="4EE3F3E5" w14:textId="77777777" w:rsidTr="00813723">
        <w:tc>
          <w:tcPr>
            <w:tcW w:w="1170" w:type="dxa"/>
            <w:vAlign w:val="center"/>
          </w:tcPr>
          <w:p w14:paraId="325B243F" w14:textId="248C8FC7" w:rsidR="00813723" w:rsidRPr="00A71A8A" w:rsidRDefault="00813723" w:rsidP="00397E79">
            <w:pPr>
              <w:jc w:val="center"/>
              <w:rPr>
                <w:sz w:val="18"/>
                <w:szCs w:val="18"/>
              </w:rPr>
            </w:pPr>
            <w:r>
              <w:rPr>
                <w:sz w:val="18"/>
                <w:szCs w:val="18"/>
              </w:rPr>
              <w:t>Log Likelihood</w:t>
            </w:r>
          </w:p>
        </w:tc>
        <w:tc>
          <w:tcPr>
            <w:tcW w:w="945" w:type="dxa"/>
            <w:vAlign w:val="center"/>
          </w:tcPr>
          <w:p w14:paraId="6D8A5223" w14:textId="7D1429A8" w:rsidR="00813723" w:rsidRPr="00A71A8A" w:rsidRDefault="00813723" w:rsidP="00397E79">
            <w:pPr>
              <w:jc w:val="center"/>
              <w:rPr>
                <w:sz w:val="18"/>
                <w:szCs w:val="18"/>
              </w:rPr>
            </w:pPr>
            <w:r>
              <w:rPr>
                <w:sz w:val="18"/>
                <w:szCs w:val="18"/>
              </w:rPr>
              <w:t>-17.76</w:t>
            </w:r>
          </w:p>
        </w:tc>
        <w:tc>
          <w:tcPr>
            <w:tcW w:w="945" w:type="dxa"/>
            <w:vAlign w:val="center"/>
          </w:tcPr>
          <w:p w14:paraId="6E7DECF7" w14:textId="5205EABF" w:rsidR="00813723" w:rsidRPr="00A71A8A" w:rsidRDefault="00813723" w:rsidP="00397E79">
            <w:pPr>
              <w:jc w:val="center"/>
              <w:rPr>
                <w:sz w:val="18"/>
                <w:szCs w:val="18"/>
              </w:rPr>
            </w:pPr>
            <w:r>
              <w:rPr>
                <w:sz w:val="18"/>
                <w:szCs w:val="18"/>
              </w:rPr>
              <w:t>-15.59</w:t>
            </w:r>
          </w:p>
        </w:tc>
        <w:tc>
          <w:tcPr>
            <w:tcW w:w="945" w:type="dxa"/>
            <w:vAlign w:val="center"/>
          </w:tcPr>
          <w:p w14:paraId="6FF8C16E" w14:textId="26E85867" w:rsidR="00813723" w:rsidRPr="00A71A8A" w:rsidRDefault="00813723" w:rsidP="00397E79">
            <w:pPr>
              <w:jc w:val="center"/>
              <w:rPr>
                <w:sz w:val="18"/>
                <w:szCs w:val="18"/>
              </w:rPr>
            </w:pPr>
            <w:r>
              <w:rPr>
                <w:sz w:val="18"/>
                <w:szCs w:val="18"/>
              </w:rPr>
              <w:t>-14.40</w:t>
            </w:r>
          </w:p>
        </w:tc>
        <w:tc>
          <w:tcPr>
            <w:tcW w:w="945" w:type="dxa"/>
            <w:vAlign w:val="center"/>
          </w:tcPr>
          <w:p w14:paraId="352182FC" w14:textId="59376C8F" w:rsidR="00813723" w:rsidRPr="00A71A8A" w:rsidRDefault="00813723" w:rsidP="00397E79">
            <w:pPr>
              <w:jc w:val="center"/>
              <w:rPr>
                <w:sz w:val="18"/>
                <w:szCs w:val="18"/>
              </w:rPr>
            </w:pPr>
            <w:r>
              <w:rPr>
                <w:sz w:val="18"/>
                <w:szCs w:val="18"/>
              </w:rPr>
              <w:t>-13.03</w:t>
            </w:r>
          </w:p>
        </w:tc>
        <w:tc>
          <w:tcPr>
            <w:tcW w:w="945" w:type="dxa"/>
            <w:vAlign w:val="center"/>
          </w:tcPr>
          <w:p w14:paraId="61AAD849" w14:textId="7DE767AD" w:rsidR="00813723" w:rsidRPr="00A71A8A" w:rsidRDefault="00813723" w:rsidP="00397E79">
            <w:pPr>
              <w:jc w:val="center"/>
              <w:rPr>
                <w:sz w:val="18"/>
                <w:szCs w:val="18"/>
              </w:rPr>
            </w:pPr>
            <w:r>
              <w:rPr>
                <w:sz w:val="18"/>
                <w:szCs w:val="18"/>
              </w:rPr>
              <w:t>-12.42</w:t>
            </w:r>
          </w:p>
        </w:tc>
        <w:tc>
          <w:tcPr>
            <w:tcW w:w="945" w:type="dxa"/>
            <w:vAlign w:val="center"/>
          </w:tcPr>
          <w:p w14:paraId="72384115" w14:textId="4B243092" w:rsidR="00813723" w:rsidRPr="00A71A8A" w:rsidRDefault="00813723" w:rsidP="00397E79">
            <w:pPr>
              <w:jc w:val="center"/>
              <w:rPr>
                <w:sz w:val="18"/>
                <w:szCs w:val="18"/>
              </w:rPr>
            </w:pPr>
            <w:r>
              <w:rPr>
                <w:sz w:val="18"/>
                <w:szCs w:val="18"/>
              </w:rPr>
              <w:t>-11.74</w:t>
            </w:r>
          </w:p>
        </w:tc>
        <w:tc>
          <w:tcPr>
            <w:tcW w:w="945" w:type="dxa"/>
            <w:vAlign w:val="center"/>
          </w:tcPr>
          <w:p w14:paraId="7325B74A" w14:textId="1915264C" w:rsidR="00813723" w:rsidRPr="00A71A8A" w:rsidRDefault="00813723" w:rsidP="00397E79">
            <w:pPr>
              <w:jc w:val="center"/>
              <w:rPr>
                <w:sz w:val="18"/>
                <w:szCs w:val="18"/>
              </w:rPr>
            </w:pPr>
            <w:r>
              <w:rPr>
                <w:sz w:val="18"/>
                <w:szCs w:val="18"/>
              </w:rPr>
              <w:t>-11.98</w:t>
            </w:r>
          </w:p>
        </w:tc>
        <w:tc>
          <w:tcPr>
            <w:tcW w:w="945" w:type="dxa"/>
            <w:vAlign w:val="center"/>
          </w:tcPr>
          <w:p w14:paraId="08F58B0C" w14:textId="21C4A6C1" w:rsidR="00813723" w:rsidRPr="00A71A8A" w:rsidRDefault="00813723" w:rsidP="00397E79">
            <w:pPr>
              <w:jc w:val="center"/>
              <w:rPr>
                <w:sz w:val="18"/>
                <w:szCs w:val="18"/>
              </w:rPr>
            </w:pPr>
            <w:r>
              <w:rPr>
                <w:sz w:val="18"/>
                <w:szCs w:val="18"/>
              </w:rPr>
              <w:t>-11.28</w:t>
            </w:r>
          </w:p>
        </w:tc>
      </w:tr>
    </w:tbl>
    <w:p w14:paraId="4D4D1A4F" w14:textId="77777777" w:rsidR="00397E79" w:rsidRDefault="00397E79" w:rsidP="000B7BBA">
      <w:pPr>
        <w:pStyle w:val="ListParagraph"/>
      </w:pPr>
    </w:p>
    <w:p w14:paraId="1EC930B4" w14:textId="60E51E0D" w:rsidR="00813723" w:rsidRDefault="00813723" w:rsidP="000B7BBA">
      <w:pPr>
        <w:pStyle w:val="ListParagraph"/>
      </w:pPr>
      <w:r>
        <w:t>Analyze:</w:t>
      </w:r>
    </w:p>
    <w:p w14:paraId="275E1F57" w14:textId="666D105D" w:rsidR="00813723" w:rsidRDefault="00813723" w:rsidP="00813723">
      <w:pPr>
        <w:ind w:firstLine="720"/>
      </w:pPr>
      <w:r>
        <w:t xml:space="preserve">For the mushroom dataset, its features are all nominal and it contains the class. From the results of </w:t>
      </w:r>
      <w:proofErr w:type="spellStart"/>
      <w:r>
        <w:t>myKMeans</w:t>
      </w:r>
      <w:proofErr w:type="spellEnd"/>
      <w:r>
        <w:t xml:space="preserve"> and the EM results from </w:t>
      </w:r>
      <w:proofErr w:type="spellStart"/>
      <w:r>
        <w:t>Weka</w:t>
      </w:r>
      <w:proofErr w:type="spellEnd"/>
      <w:r>
        <w:t>, we can discover the most proper cluster number of mushroom is k = 5, because its average precision and recall are largest when k = 5. To check its correctness, we can get the SSE, BSS and EM Log likelihood value trend graph.</w:t>
      </w:r>
    </w:p>
    <w:p w14:paraId="516EBB08" w14:textId="77777777" w:rsidR="00813723" w:rsidRDefault="00813723" w:rsidP="00813723">
      <w:pPr>
        <w:ind w:firstLine="720"/>
      </w:pPr>
    </w:p>
    <w:p w14:paraId="200A1393" w14:textId="0279FF31" w:rsidR="00813723" w:rsidRDefault="00813723" w:rsidP="00813723">
      <w:pPr>
        <w:ind w:firstLine="720"/>
      </w:pPr>
      <w:r>
        <w:rPr>
          <w:noProof/>
          <w:lang w:eastAsia="en-US"/>
        </w:rPr>
        <w:drawing>
          <wp:inline distT="0" distB="0" distL="0" distR="0" wp14:anchorId="365A4815" wp14:editId="003C20C6">
            <wp:extent cx="4111283" cy="1983914"/>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12780" cy="1984637"/>
                    </a:xfrm>
                    <a:prstGeom prst="rect">
                      <a:avLst/>
                    </a:prstGeom>
                    <a:noFill/>
                    <a:ln>
                      <a:noFill/>
                    </a:ln>
                  </pic:spPr>
                </pic:pic>
              </a:graphicData>
            </a:graphic>
          </wp:inline>
        </w:drawing>
      </w:r>
    </w:p>
    <w:p w14:paraId="1DC208A0" w14:textId="77777777" w:rsidR="00813723" w:rsidRDefault="00813723" w:rsidP="00813723">
      <w:pPr>
        <w:ind w:firstLine="720"/>
      </w:pPr>
    </w:p>
    <w:p w14:paraId="37D19A8C" w14:textId="45D3D331" w:rsidR="00813723" w:rsidRDefault="00813723" w:rsidP="00813723">
      <w:pPr>
        <w:ind w:firstLine="720"/>
      </w:pPr>
      <w:r>
        <w:t>The blue line is the SSE</w:t>
      </w:r>
      <w:r w:rsidR="008F2496">
        <w:t>/10^4</w:t>
      </w:r>
      <w:r>
        <w:t xml:space="preserve"> value from </w:t>
      </w:r>
      <w:proofErr w:type="spellStart"/>
      <w:r>
        <w:t>myKMeans</w:t>
      </w:r>
      <w:proofErr w:type="spellEnd"/>
      <w:r>
        <w:t xml:space="preserve"> and the red line is the Log</w:t>
      </w:r>
      <w:r w:rsidR="008F2496">
        <w:t xml:space="preserve"> Likelihood * (-1) value from the EM in </w:t>
      </w:r>
      <w:proofErr w:type="spellStart"/>
      <w:r w:rsidR="008F2496">
        <w:t>Weka</w:t>
      </w:r>
      <w:proofErr w:type="spellEnd"/>
      <w:r w:rsidR="008F2496">
        <w:t>. We can easily find that the most proper cluster number is k = 5 by using the elbow principle.</w:t>
      </w:r>
    </w:p>
    <w:sectPr w:rsidR="00813723" w:rsidSect="005E39A0">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23488D"/>
    <w:multiLevelType w:val="hybridMultilevel"/>
    <w:tmpl w:val="CF5CA9D0"/>
    <w:lvl w:ilvl="0" w:tplc="8B0023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73336FD"/>
    <w:multiLevelType w:val="hybridMultilevel"/>
    <w:tmpl w:val="2888736C"/>
    <w:lvl w:ilvl="0" w:tplc="8B0023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84B2FA8"/>
    <w:multiLevelType w:val="hybridMultilevel"/>
    <w:tmpl w:val="94D2D0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A65242B"/>
    <w:multiLevelType w:val="hybridMultilevel"/>
    <w:tmpl w:val="8CD8CD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AA50587"/>
    <w:multiLevelType w:val="hybridMultilevel"/>
    <w:tmpl w:val="9D565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C415A7D"/>
    <w:multiLevelType w:val="hybridMultilevel"/>
    <w:tmpl w:val="E2323A26"/>
    <w:lvl w:ilvl="0" w:tplc="6ACC81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3"/>
  </w:num>
  <w:num w:numId="3">
    <w:abstractNumId w:val="2"/>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39A0"/>
    <w:rsid w:val="00002FDD"/>
    <w:rsid w:val="000234B3"/>
    <w:rsid w:val="00030144"/>
    <w:rsid w:val="000474B2"/>
    <w:rsid w:val="00066BB5"/>
    <w:rsid w:val="0007653A"/>
    <w:rsid w:val="000A01D1"/>
    <w:rsid w:val="000B7BBA"/>
    <w:rsid w:val="000D394A"/>
    <w:rsid w:val="00157842"/>
    <w:rsid w:val="001833AF"/>
    <w:rsid w:val="001B623D"/>
    <w:rsid w:val="00240173"/>
    <w:rsid w:val="002B2DDE"/>
    <w:rsid w:val="0030517E"/>
    <w:rsid w:val="0038627E"/>
    <w:rsid w:val="00397E79"/>
    <w:rsid w:val="003A28F7"/>
    <w:rsid w:val="003D352E"/>
    <w:rsid w:val="00510EC8"/>
    <w:rsid w:val="005E39A0"/>
    <w:rsid w:val="00631020"/>
    <w:rsid w:val="00633574"/>
    <w:rsid w:val="006B29D0"/>
    <w:rsid w:val="00714085"/>
    <w:rsid w:val="00813723"/>
    <w:rsid w:val="00887823"/>
    <w:rsid w:val="008F2496"/>
    <w:rsid w:val="009A2638"/>
    <w:rsid w:val="00A30A34"/>
    <w:rsid w:val="00A71A8A"/>
    <w:rsid w:val="00A90911"/>
    <w:rsid w:val="00AC1470"/>
    <w:rsid w:val="00B42406"/>
    <w:rsid w:val="00B81688"/>
    <w:rsid w:val="00BC1759"/>
    <w:rsid w:val="00BC5659"/>
    <w:rsid w:val="00BE6735"/>
    <w:rsid w:val="00D22F61"/>
    <w:rsid w:val="00D337F9"/>
    <w:rsid w:val="00E51334"/>
    <w:rsid w:val="00E674FF"/>
    <w:rsid w:val="00E93EA7"/>
    <w:rsid w:val="00EB3989"/>
    <w:rsid w:val="00F954C1"/>
    <w:rsid w:val="00FA0AB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C3AE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1020"/>
    <w:pPr>
      <w:ind w:left="720"/>
      <w:contextualSpacing/>
    </w:pPr>
  </w:style>
  <w:style w:type="table" w:styleId="TableGrid">
    <w:name w:val="Table Grid"/>
    <w:basedOn w:val="TableNormal"/>
    <w:uiPriority w:val="59"/>
    <w:rsid w:val="0071408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D394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D394A"/>
    <w:rPr>
      <w:rFonts w:ascii="Lucida Grande" w:hAnsi="Lucida Grande" w:cs="Lucida Grande"/>
      <w:sz w:val="18"/>
      <w:szCs w:val="18"/>
    </w:rPr>
  </w:style>
  <w:style w:type="paragraph" w:styleId="HTMLPreformatted">
    <w:name w:val="HTML Preformatted"/>
    <w:basedOn w:val="Normal"/>
    <w:link w:val="HTMLPreformattedChar"/>
    <w:uiPriority w:val="99"/>
    <w:semiHidden/>
    <w:unhideWhenUsed/>
    <w:rsid w:val="000D3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eastAsia="en-US"/>
    </w:rPr>
  </w:style>
  <w:style w:type="character" w:customStyle="1" w:styleId="HTMLPreformattedChar">
    <w:name w:val="HTML Preformatted Char"/>
    <w:basedOn w:val="DefaultParagraphFont"/>
    <w:link w:val="HTMLPreformatted"/>
    <w:uiPriority w:val="99"/>
    <w:semiHidden/>
    <w:rsid w:val="000D394A"/>
    <w:rPr>
      <w:rFonts w:ascii="Courier" w:hAnsi="Courier" w:cs="Courier"/>
      <w:sz w:val="20"/>
      <w:szCs w:val="20"/>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1020"/>
    <w:pPr>
      <w:ind w:left="720"/>
      <w:contextualSpacing/>
    </w:pPr>
  </w:style>
  <w:style w:type="table" w:styleId="TableGrid">
    <w:name w:val="Table Grid"/>
    <w:basedOn w:val="TableNormal"/>
    <w:uiPriority w:val="59"/>
    <w:rsid w:val="0071408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D394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D394A"/>
    <w:rPr>
      <w:rFonts w:ascii="Lucida Grande" w:hAnsi="Lucida Grande" w:cs="Lucida Grande"/>
      <w:sz w:val="18"/>
      <w:szCs w:val="18"/>
    </w:rPr>
  </w:style>
  <w:style w:type="paragraph" w:styleId="HTMLPreformatted">
    <w:name w:val="HTML Preformatted"/>
    <w:basedOn w:val="Normal"/>
    <w:link w:val="HTMLPreformattedChar"/>
    <w:uiPriority w:val="99"/>
    <w:semiHidden/>
    <w:unhideWhenUsed/>
    <w:rsid w:val="000D3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eastAsia="en-US"/>
    </w:rPr>
  </w:style>
  <w:style w:type="character" w:customStyle="1" w:styleId="HTMLPreformattedChar">
    <w:name w:val="HTML Preformatted Char"/>
    <w:basedOn w:val="DefaultParagraphFont"/>
    <w:link w:val="HTMLPreformatted"/>
    <w:uiPriority w:val="99"/>
    <w:semiHidden/>
    <w:rsid w:val="000D394A"/>
    <w:rPr>
      <w:rFonts w:ascii="Courier" w:hAnsi="Courier" w:cs="Courier"/>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7539221">
      <w:bodyDiv w:val="1"/>
      <w:marLeft w:val="0"/>
      <w:marRight w:val="0"/>
      <w:marTop w:val="0"/>
      <w:marBottom w:val="0"/>
      <w:divBdr>
        <w:top w:val="none" w:sz="0" w:space="0" w:color="auto"/>
        <w:left w:val="none" w:sz="0" w:space="0" w:color="auto"/>
        <w:bottom w:val="none" w:sz="0" w:space="0" w:color="auto"/>
        <w:right w:val="none" w:sz="0" w:space="0" w:color="auto"/>
      </w:divBdr>
    </w:div>
    <w:div w:id="1007945610">
      <w:bodyDiv w:val="1"/>
      <w:marLeft w:val="0"/>
      <w:marRight w:val="0"/>
      <w:marTop w:val="0"/>
      <w:marBottom w:val="0"/>
      <w:divBdr>
        <w:top w:val="none" w:sz="0" w:space="0" w:color="auto"/>
        <w:left w:val="none" w:sz="0" w:space="0" w:color="auto"/>
        <w:bottom w:val="none" w:sz="0" w:space="0" w:color="auto"/>
        <w:right w:val="none" w:sz="0" w:space="0" w:color="auto"/>
      </w:divBdr>
    </w:div>
    <w:div w:id="1071388773">
      <w:bodyDiv w:val="1"/>
      <w:marLeft w:val="0"/>
      <w:marRight w:val="0"/>
      <w:marTop w:val="0"/>
      <w:marBottom w:val="0"/>
      <w:divBdr>
        <w:top w:val="none" w:sz="0" w:space="0" w:color="auto"/>
        <w:left w:val="none" w:sz="0" w:space="0" w:color="auto"/>
        <w:bottom w:val="none" w:sz="0" w:space="0" w:color="auto"/>
        <w:right w:val="none" w:sz="0" w:space="0" w:color="auto"/>
      </w:divBdr>
    </w:div>
    <w:div w:id="1101298539">
      <w:bodyDiv w:val="1"/>
      <w:marLeft w:val="0"/>
      <w:marRight w:val="0"/>
      <w:marTop w:val="0"/>
      <w:marBottom w:val="0"/>
      <w:divBdr>
        <w:top w:val="none" w:sz="0" w:space="0" w:color="auto"/>
        <w:left w:val="none" w:sz="0" w:space="0" w:color="auto"/>
        <w:bottom w:val="none" w:sz="0" w:space="0" w:color="auto"/>
        <w:right w:val="none" w:sz="0" w:space="0" w:color="auto"/>
      </w:divBdr>
    </w:div>
    <w:div w:id="1679841801">
      <w:bodyDiv w:val="1"/>
      <w:marLeft w:val="0"/>
      <w:marRight w:val="0"/>
      <w:marTop w:val="0"/>
      <w:marBottom w:val="0"/>
      <w:divBdr>
        <w:top w:val="none" w:sz="0" w:space="0" w:color="auto"/>
        <w:left w:val="none" w:sz="0" w:space="0" w:color="auto"/>
        <w:bottom w:val="none" w:sz="0" w:space="0" w:color="auto"/>
        <w:right w:val="none" w:sz="0" w:space="0" w:color="auto"/>
      </w:divBdr>
    </w:div>
    <w:div w:id="19509645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7E6D09-F7A5-1A43-BD2E-767055FB18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4</Pages>
  <Words>856</Words>
  <Characters>4882</Characters>
  <Application>Microsoft Macintosh Word</Application>
  <DocSecurity>0</DocSecurity>
  <Lines>40</Lines>
  <Paragraphs>11</Paragraphs>
  <ScaleCrop>false</ScaleCrop>
  <Company>Emory University</Company>
  <LinksUpToDate>false</LinksUpToDate>
  <CharactersWithSpaces>5727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Meng</dc:creator>
  <cp:keywords/>
  <cp:lastModifiedBy>Robert Meng</cp:lastModifiedBy>
  <cp:revision>3</cp:revision>
  <cp:lastPrinted>2015-10-17T03:14:00Z</cp:lastPrinted>
  <dcterms:created xsi:type="dcterms:W3CDTF">2015-11-05T19:32:00Z</dcterms:created>
  <dcterms:modified xsi:type="dcterms:W3CDTF">2015-11-05T23:56:00Z</dcterms:modified>
</cp:coreProperties>
</file>