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584DD" w14:textId="71C8F852" w:rsidR="00220F91" w:rsidRPr="001718C0" w:rsidRDefault="00220F91" w:rsidP="001718C0">
      <w:pPr>
        <w:jc w:val="center"/>
        <w:rPr>
          <w:b/>
          <w:bCs/>
        </w:rPr>
      </w:pPr>
      <w:r w:rsidRPr="001718C0">
        <w:rPr>
          <w:b/>
          <w:bCs/>
        </w:rPr>
        <w:t>Reporty a analýzy</w:t>
      </w:r>
    </w:p>
    <w:p w14:paraId="4498A6FE" w14:textId="2C11A3FC" w:rsidR="00220F91" w:rsidRPr="004A3DCE" w:rsidRDefault="00220F91" w:rsidP="00220F91">
      <w:pPr>
        <w:rPr>
          <w:color w:val="0B769F" w:themeColor="accent4" w:themeShade="BF"/>
        </w:rPr>
      </w:pPr>
      <w:r w:rsidRPr="004A3DCE">
        <w:rPr>
          <w:color w:val="0B769F" w:themeColor="accent4" w:themeShade="BF"/>
        </w:rPr>
        <w:t xml:space="preserve">Finanční kontrola </w:t>
      </w:r>
    </w:p>
    <w:p w14:paraId="297A28B1" w14:textId="77777777" w:rsidR="00220F91" w:rsidRDefault="00220F91" w:rsidP="00220F91">
      <w:pPr>
        <w:pStyle w:val="Odstavecseseznamem"/>
      </w:pPr>
    </w:p>
    <w:p w14:paraId="38C9707F" w14:textId="494A4058" w:rsidR="00220F91" w:rsidRPr="004A3DCE" w:rsidRDefault="00220F91" w:rsidP="00220F91">
      <w:pPr>
        <w:pStyle w:val="Odstavecseseznamem"/>
        <w:rPr>
          <w:color w:val="60CAF3" w:themeColor="accent4" w:themeTint="99"/>
        </w:rPr>
      </w:pPr>
      <w:r w:rsidRPr="004A3DCE">
        <w:rPr>
          <w:color w:val="60CAF3" w:themeColor="accent4" w:themeTint="99"/>
        </w:rPr>
        <w:t>Podezření na porušení finanční kontroly</w:t>
      </w:r>
      <w:r w:rsidR="009D3DE0" w:rsidRPr="004A3DCE">
        <w:rPr>
          <w:color w:val="60CAF3" w:themeColor="accent4" w:themeTint="99"/>
        </w:rPr>
        <w:t xml:space="preserve"> za období</w:t>
      </w:r>
    </w:p>
    <w:p w14:paraId="0BB65994" w14:textId="77777777" w:rsidR="00220F91" w:rsidRDefault="00220F91" w:rsidP="00220F91">
      <w:pPr>
        <w:pStyle w:val="Odstavecseseznamem"/>
      </w:pPr>
    </w:p>
    <w:p w14:paraId="5ACF93CD" w14:textId="65D0FF46" w:rsidR="00220F91" w:rsidRDefault="00220F91" w:rsidP="00220F91">
      <w:pPr>
        <w:pStyle w:val="Odstavecseseznamem"/>
        <w:numPr>
          <w:ilvl w:val="0"/>
          <w:numId w:val="3"/>
        </w:numPr>
      </w:pPr>
      <w:r>
        <w:t xml:space="preserve">Fa vyšší než schválená objednávka </w:t>
      </w:r>
    </w:p>
    <w:p w14:paraId="535E6A6C" w14:textId="41F3023F" w:rsidR="00220F91" w:rsidRDefault="00220F91" w:rsidP="00220F91">
      <w:r>
        <w:t xml:space="preserve">Přehled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26"/>
        <w:gridCol w:w="526"/>
        <w:gridCol w:w="596"/>
        <w:gridCol w:w="928"/>
        <w:gridCol w:w="1054"/>
        <w:gridCol w:w="1569"/>
        <w:gridCol w:w="972"/>
        <w:gridCol w:w="1021"/>
        <w:gridCol w:w="1015"/>
        <w:gridCol w:w="855"/>
      </w:tblGrid>
      <w:tr w:rsidR="009D3DE0" w:rsidRPr="00220F91" w14:paraId="22D75BAC" w14:textId="04A54A5A" w:rsidTr="00220F91">
        <w:tc>
          <w:tcPr>
            <w:tcW w:w="737" w:type="dxa"/>
          </w:tcPr>
          <w:p w14:paraId="5C0BC178" w14:textId="4DB6AE90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Max cena z DPH</w:t>
            </w:r>
          </w:p>
        </w:tc>
        <w:tc>
          <w:tcPr>
            <w:tcW w:w="736" w:type="dxa"/>
          </w:tcPr>
          <w:p w14:paraId="4A0A0504" w14:textId="43C6D9ED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Fa cena s DPH</w:t>
            </w:r>
          </w:p>
        </w:tc>
        <w:tc>
          <w:tcPr>
            <w:tcW w:w="851" w:type="dxa"/>
          </w:tcPr>
          <w:p w14:paraId="7D6F3DEB" w14:textId="175128E6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Rozdíl</w:t>
            </w:r>
          </w:p>
        </w:tc>
        <w:tc>
          <w:tcPr>
            <w:tcW w:w="1395" w:type="dxa"/>
          </w:tcPr>
          <w:p w14:paraId="2FA76DE9" w14:textId="55450619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Evidenční číslo objednávky</w:t>
            </w:r>
            <w:r w:rsidR="009D3DE0">
              <w:rPr>
                <w:sz w:val="16"/>
                <w:szCs w:val="16"/>
              </w:rPr>
              <w:t xml:space="preserve"> - proklik</w:t>
            </w:r>
          </w:p>
        </w:tc>
        <w:tc>
          <w:tcPr>
            <w:tcW w:w="1603" w:type="dxa"/>
          </w:tcPr>
          <w:p w14:paraId="72F0C6C6" w14:textId="77777777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 xml:space="preserve">Objednavatel </w:t>
            </w:r>
          </w:p>
          <w:p w14:paraId="45306221" w14:textId="00AF4F63" w:rsidR="00220F91" w:rsidRPr="00220F91" w:rsidRDefault="00220F91" w:rsidP="00220F91">
            <w:pPr>
              <w:rPr>
                <w:sz w:val="16"/>
                <w:szCs w:val="16"/>
              </w:rPr>
            </w:pPr>
          </w:p>
        </w:tc>
        <w:tc>
          <w:tcPr>
            <w:tcW w:w="1515" w:type="dxa"/>
          </w:tcPr>
          <w:p w14:paraId="6C3167B3" w14:textId="2A0DD5C8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Příkazce</w:t>
            </w:r>
            <w:r>
              <w:rPr>
                <w:sz w:val="16"/>
                <w:szCs w:val="16"/>
              </w:rPr>
              <w:t>/</w:t>
            </w:r>
            <w:r w:rsidRPr="00220F91">
              <w:rPr>
                <w:sz w:val="16"/>
                <w:szCs w:val="16"/>
              </w:rPr>
              <w:t>schvalovatel</w:t>
            </w:r>
          </w:p>
        </w:tc>
        <w:tc>
          <w:tcPr>
            <w:tcW w:w="1469" w:type="dxa"/>
          </w:tcPr>
          <w:p w14:paraId="3E642474" w14:textId="14CEE96E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Financování</w:t>
            </w:r>
          </w:p>
        </w:tc>
        <w:tc>
          <w:tcPr>
            <w:tcW w:w="252" w:type="dxa"/>
          </w:tcPr>
          <w:p w14:paraId="0C992310" w14:textId="050DC6E6" w:rsidR="00220F91" w:rsidRPr="00220F91" w:rsidRDefault="00220F91" w:rsidP="00220F91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Poznámky z objednávky a faktur</w:t>
            </w:r>
          </w:p>
        </w:tc>
        <w:tc>
          <w:tcPr>
            <w:tcW w:w="252" w:type="dxa"/>
          </w:tcPr>
          <w:p w14:paraId="7D3058F4" w14:textId="7C8487C9" w:rsidR="00220F91" w:rsidRPr="00220F91" w:rsidRDefault="009D3DE0" w:rsidP="00220F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Zaškrtávátko proběhla NŘK</w:t>
            </w:r>
          </w:p>
        </w:tc>
        <w:tc>
          <w:tcPr>
            <w:tcW w:w="252" w:type="dxa"/>
          </w:tcPr>
          <w:p w14:paraId="54220608" w14:textId="22A7FF92" w:rsidR="00220F91" w:rsidRPr="00220F91" w:rsidRDefault="009D3DE0" w:rsidP="00220F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Možnost vložení poznámky</w:t>
            </w:r>
          </w:p>
        </w:tc>
      </w:tr>
    </w:tbl>
    <w:p w14:paraId="6DFA56F5" w14:textId="77777777" w:rsidR="00220F91" w:rsidRDefault="00220F91" w:rsidP="00220F91"/>
    <w:p w14:paraId="322CFFD2" w14:textId="77777777" w:rsidR="009D3DE0" w:rsidRDefault="009D3DE0" w:rsidP="00220F91"/>
    <w:p w14:paraId="6C452C4A" w14:textId="337B1A38" w:rsidR="009D3DE0" w:rsidRDefault="009D3DE0" w:rsidP="009D3DE0">
      <w:pPr>
        <w:pStyle w:val="Odstavecseseznamem"/>
        <w:numPr>
          <w:ilvl w:val="0"/>
          <w:numId w:val="3"/>
        </w:numPr>
      </w:pPr>
      <w:r>
        <w:t>Vytvoření objednávky po doručení Fa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36"/>
        <w:gridCol w:w="741"/>
        <w:gridCol w:w="467"/>
        <w:gridCol w:w="220"/>
        <w:gridCol w:w="510"/>
        <w:gridCol w:w="433"/>
        <w:gridCol w:w="1115"/>
        <w:gridCol w:w="804"/>
        <w:gridCol w:w="1166"/>
        <w:gridCol w:w="747"/>
        <w:gridCol w:w="781"/>
        <w:gridCol w:w="777"/>
        <w:gridCol w:w="665"/>
      </w:tblGrid>
      <w:tr w:rsidR="005A60D6" w:rsidRPr="00220F91" w14:paraId="2EF4C675" w14:textId="77777777" w:rsidTr="005A60D6">
        <w:tc>
          <w:tcPr>
            <w:tcW w:w="622" w:type="dxa"/>
          </w:tcPr>
          <w:p w14:paraId="2D28319E" w14:textId="2B2F0EBF" w:rsidR="005A60D6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 doručena</w:t>
            </w:r>
          </w:p>
        </w:tc>
        <w:tc>
          <w:tcPr>
            <w:tcW w:w="723" w:type="dxa"/>
          </w:tcPr>
          <w:p w14:paraId="7A044240" w14:textId="0ECAD740" w:rsidR="005A60D6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Objednávka vytvořena </w:t>
            </w:r>
          </w:p>
        </w:tc>
        <w:tc>
          <w:tcPr>
            <w:tcW w:w="458" w:type="dxa"/>
          </w:tcPr>
          <w:p w14:paraId="106E98E0" w14:textId="21260F61" w:rsidR="005A60D6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Počet dní</w:t>
            </w:r>
          </w:p>
        </w:tc>
        <w:tc>
          <w:tcPr>
            <w:tcW w:w="220" w:type="dxa"/>
          </w:tcPr>
          <w:p w14:paraId="4CD417DE" w14:textId="77777777" w:rsidR="005A60D6" w:rsidRDefault="005A60D6" w:rsidP="00406779">
            <w:pPr>
              <w:rPr>
                <w:sz w:val="16"/>
                <w:szCs w:val="16"/>
              </w:rPr>
            </w:pPr>
          </w:p>
        </w:tc>
        <w:tc>
          <w:tcPr>
            <w:tcW w:w="500" w:type="dxa"/>
          </w:tcPr>
          <w:p w14:paraId="51B1E695" w14:textId="7B3BE2FD" w:rsidR="005A60D6" w:rsidRPr="00220F91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 VS – proklik na Fa</w:t>
            </w:r>
          </w:p>
        </w:tc>
        <w:tc>
          <w:tcPr>
            <w:tcW w:w="426" w:type="dxa"/>
          </w:tcPr>
          <w:p w14:paraId="30E7BA78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Fa cena s DPH</w:t>
            </w:r>
          </w:p>
        </w:tc>
        <w:tc>
          <w:tcPr>
            <w:tcW w:w="1083" w:type="dxa"/>
          </w:tcPr>
          <w:p w14:paraId="4A14F4C7" w14:textId="20EFE815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Evidenční číslo objednávky</w:t>
            </w:r>
            <w:r>
              <w:rPr>
                <w:sz w:val="16"/>
                <w:szCs w:val="16"/>
              </w:rPr>
              <w:t>/smlouvy – proklik</w:t>
            </w:r>
          </w:p>
        </w:tc>
        <w:tc>
          <w:tcPr>
            <w:tcW w:w="783" w:type="dxa"/>
          </w:tcPr>
          <w:p w14:paraId="20FF6364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 xml:space="preserve">Objednavatel </w:t>
            </w:r>
          </w:p>
          <w:p w14:paraId="0094B8CA" w14:textId="77777777" w:rsidR="005A60D6" w:rsidRPr="00220F91" w:rsidRDefault="005A60D6" w:rsidP="00406779">
            <w:pPr>
              <w:rPr>
                <w:sz w:val="16"/>
                <w:szCs w:val="16"/>
              </w:rPr>
            </w:pPr>
          </w:p>
        </w:tc>
        <w:tc>
          <w:tcPr>
            <w:tcW w:w="1132" w:type="dxa"/>
          </w:tcPr>
          <w:p w14:paraId="6481DF78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Příkazce</w:t>
            </w:r>
            <w:r>
              <w:rPr>
                <w:sz w:val="16"/>
                <w:szCs w:val="16"/>
              </w:rPr>
              <w:t>/</w:t>
            </w:r>
            <w:r w:rsidRPr="00220F91">
              <w:rPr>
                <w:sz w:val="16"/>
                <w:szCs w:val="16"/>
              </w:rPr>
              <w:t>schvalovatel</w:t>
            </w:r>
          </w:p>
        </w:tc>
        <w:tc>
          <w:tcPr>
            <w:tcW w:w="728" w:type="dxa"/>
          </w:tcPr>
          <w:p w14:paraId="6566E060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Financování</w:t>
            </w:r>
          </w:p>
        </w:tc>
        <w:tc>
          <w:tcPr>
            <w:tcW w:w="761" w:type="dxa"/>
          </w:tcPr>
          <w:p w14:paraId="36BAA9C1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Poznámky z objednávky a faktur</w:t>
            </w:r>
          </w:p>
        </w:tc>
        <w:tc>
          <w:tcPr>
            <w:tcW w:w="757" w:type="dxa"/>
          </w:tcPr>
          <w:p w14:paraId="320F13A7" w14:textId="77777777" w:rsidR="005A60D6" w:rsidRPr="00220F91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Zaškrtávátko proběhla NŘK</w:t>
            </w:r>
          </w:p>
        </w:tc>
        <w:tc>
          <w:tcPr>
            <w:tcW w:w="649" w:type="dxa"/>
          </w:tcPr>
          <w:p w14:paraId="0771AC89" w14:textId="200B7BBD" w:rsidR="005A60D6" w:rsidRPr="00220F91" w:rsidRDefault="005A60D6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Možnost vložení poznámky</w:t>
            </w:r>
          </w:p>
        </w:tc>
      </w:tr>
    </w:tbl>
    <w:p w14:paraId="6C437065" w14:textId="77777777" w:rsidR="009D3DE0" w:rsidRDefault="009D3DE0" w:rsidP="009D3DE0"/>
    <w:p w14:paraId="6A7DD1FE" w14:textId="77777777" w:rsidR="00173CC3" w:rsidRDefault="00173CC3" w:rsidP="009D3DE0"/>
    <w:p w14:paraId="5C024EB4" w14:textId="77777777" w:rsidR="009D3DE0" w:rsidRDefault="009D3DE0" w:rsidP="009D3DE0"/>
    <w:p w14:paraId="06CE5C64" w14:textId="6445CAE5" w:rsidR="009D3DE0" w:rsidRDefault="009D3DE0" w:rsidP="009D3DE0">
      <w:pPr>
        <w:pStyle w:val="Odstavecseseznamem"/>
        <w:numPr>
          <w:ilvl w:val="0"/>
          <w:numId w:val="3"/>
        </w:numPr>
      </w:pPr>
      <w:r>
        <w:t xml:space="preserve"> Objednávky ve stavu Faktury bez přílohy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59"/>
        <w:gridCol w:w="230"/>
        <w:gridCol w:w="1007"/>
        <w:gridCol w:w="1147"/>
        <w:gridCol w:w="1710"/>
        <w:gridCol w:w="1056"/>
        <w:gridCol w:w="1105"/>
        <w:gridCol w:w="1098"/>
        <w:gridCol w:w="922"/>
      </w:tblGrid>
      <w:tr w:rsidR="00E031CD" w:rsidRPr="00220F91" w14:paraId="4412EF7B" w14:textId="77777777" w:rsidTr="00E031CD">
        <w:tc>
          <w:tcPr>
            <w:tcW w:w="559" w:type="dxa"/>
          </w:tcPr>
          <w:p w14:paraId="20A1D078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Max cena z DPH</w:t>
            </w:r>
          </w:p>
        </w:tc>
        <w:tc>
          <w:tcPr>
            <w:tcW w:w="230" w:type="dxa"/>
          </w:tcPr>
          <w:p w14:paraId="4A695496" w14:textId="62C81B07" w:rsidR="00E031CD" w:rsidRPr="00220F91" w:rsidRDefault="00E031CD" w:rsidP="00406779">
            <w:pPr>
              <w:rPr>
                <w:sz w:val="16"/>
                <w:szCs w:val="16"/>
              </w:rPr>
            </w:pPr>
          </w:p>
        </w:tc>
        <w:tc>
          <w:tcPr>
            <w:tcW w:w="1007" w:type="dxa"/>
          </w:tcPr>
          <w:p w14:paraId="45DEEC69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Evidenční číslo objednávky</w:t>
            </w:r>
            <w:r>
              <w:rPr>
                <w:sz w:val="16"/>
                <w:szCs w:val="16"/>
              </w:rPr>
              <w:t xml:space="preserve"> - proklik</w:t>
            </w:r>
          </w:p>
        </w:tc>
        <w:tc>
          <w:tcPr>
            <w:tcW w:w="1147" w:type="dxa"/>
          </w:tcPr>
          <w:p w14:paraId="142063E5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 xml:space="preserve">Objednavatel </w:t>
            </w:r>
          </w:p>
          <w:p w14:paraId="39A5034F" w14:textId="77777777" w:rsidR="00E031CD" w:rsidRPr="00220F91" w:rsidRDefault="00E031CD" w:rsidP="00406779">
            <w:pPr>
              <w:rPr>
                <w:sz w:val="16"/>
                <w:szCs w:val="16"/>
              </w:rPr>
            </w:pPr>
          </w:p>
        </w:tc>
        <w:tc>
          <w:tcPr>
            <w:tcW w:w="1710" w:type="dxa"/>
          </w:tcPr>
          <w:p w14:paraId="0A7CD39B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Příkazce</w:t>
            </w:r>
            <w:r>
              <w:rPr>
                <w:sz w:val="16"/>
                <w:szCs w:val="16"/>
              </w:rPr>
              <w:t>/</w:t>
            </w:r>
            <w:r w:rsidRPr="00220F91">
              <w:rPr>
                <w:sz w:val="16"/>
                <w:szCs w:val="16"/>
              </w:rPr>
              <w:t>schvalovatel</w:t>
            </w:r>
          </w:p>
        </w:tc>
        <w:tc>
          <w:tcPr>
            <w:tcW w:w="1056" w:type="dxa"/>
          </w:tcPr>
          <w:p w14:paraId="71CE95FB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Financování</w:t>
            </w:r>
          </w:p>
        </w:tc>
        <w:tc>
          <w:tcPr>
            <w:tcW w:w="1105" w:type="dxa"/>
          </w:tcPr>
          <w:p w14:paraId="1D5CB2A0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Poznámky z objednávky a faktur</w:t>
            </w:r>
          </w:p>
        </w:tc>
        <w:tc>
          <w:tcPr>
            <w:tcW w:w="1098" w:type="dxa"/>
          </w:tcPr>
          <w:p w14:paraId="083D6218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Zaškrtávátko proběhla NŘK</w:t>
            </w:r>
          </w:p>
        </w:tc>
        <w:tc>
          <w:tcPr>
            <w:tcW w:w="922" w:type="dxa"/>
          </w:tcPr>
          <w:p w14:paraId="35E8EE83" w14:textId="77777777" w:rsidR="00E031CD" w:rsidRPr="00220F91" w:rsidRDefault="00E031CD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Možnost vložení poznámky</w:t>
            </w:r>
          </w:p>
        </w:tc>
      </w:tr>
    </w:tbl>
    <w:p w14:paraId="11203733" w14:textId="248EB49A" w:rsidR="009D3DE0" w:rsidRDefault="009D3DE0" w:rsidP="009D3DE0"/>
    <w:p w14:paraId="7CA49B14" w14:textId="5D30D3DE" w:rsidR="005A60D6" w:rsidRDefault="005A60D6" w:rsidP="005A60D6">
      <w:pPr>
        <w:pStyle w:val="Odstavecseseznamem"/>
        <w:numPr>
          <w:ilvl w:val="0"/>
          <w:numId w:val="3"/>
        </w:numPr>
      </w:pPr>
      <w:r>
        <w:t xml:space="preserve">Faktury bez přílohy </w:t>
      </w:r>
    </w:p>
    <w:p w14:paraId="3FA2E04C" w14:textId="77777777" w:rsidR="005A60D6" w:rsidRDefault="005A60D6" w:rsidP="009D3DE0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29"/>
        <w:gridCol w:w="610"/>
        <w:gridCol w:w="221"/>
        <w:gridCol w:w="1421"/>
        <w:gridCol w:w="1004"/>
        <w:gridCol w:w="1489"/>
        <w:gridCol w:w="928"/>
        <w:gridCol w:w="974"/>
        <w:gridCol w:w="968"/>
        <w:gridCol w:w="818"/>
      </w:tblGrid>
      <w:tr w:rsidR="009D3DE0" w:rsidRPr="00220F91" w14:paraId="7DF62CCD" w14:textId="77777777" w:rsidTr="00406779">
        <w:tc>
          <w:tcPr>
            <w:tcW w:w="737" w:type="dxa"/>
          </w:tcPr>
          <w:p w14:paraId="0939B2D8" w14:textId="28F84F7D" w:rsidR="009D3DE0" w:rsidRPr="00220F91" w:rsidRDefault="009D3DE0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Částka</w:t>
            </w:r>
          </w:p>
        </w:tc>
        <w:tc>
          <w:tcPr>
            <w:tcW w:w="736" w:type="dxa"/>
          </w:tcPr>
          <w:p w14:paraId="058EB2CF" w14:textId="4F3A6847" w:rsidR="009D3DE0" w:rsidRPr="00220F91" w:rsidRDefault="009D3DE0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 VS – proklik na Fa </w:t>
            </w:r>
          </w:p>
        </w:tc>
        <w:tc>
          <w:tcPr>
            <w:tcW w:w="851" w:type="dxa"/>
          </w:tcPr>
          <w:p w14:paraId="4E6E545D" w14:textId="77777777" w:rsidR="009D3DE0" w:rsidRPr="00220F91" w:rsidRDefault="009D3DE0" w:rsidP="00406779">
            <w:pPr>
              <w:rPr>
                <w:sz w:val="16"/>
                <w:szCs w:val="16"/>
              </w:rPr>
            </w:pPr>
          </w:p>
        </w:tc>
        <w:tc>
          <w:tcPr>
            <w:tcW w:w="1395" w:type="dxa"/>
          </w:tcPr>
          <w:p w14:paraId="79A75138" w14:textId="0A1E5BDA" w:rsidR="009D3DE0" w:rsidRPr="00220F91" w:rsidRDefault="009D3DE0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Evidenční číslo objednávky</w:t>
            </w:r>
            <w:r>
              <w:rPr>
                <w:sz w:val="16"/>
                <w:szCs w:val="16"/>
              </w:rPr>
              <w:t>/smlouvy - proklik</w:t>
            </w:r>
          </w:p>
        </w:tc>
        <w:tc>
          <w:tcPr>
            <w:tcW w:w="1603" w:type="dxa"/>
          </w:tcPr>
          <w:p w14:paraId="22E3BE97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 xml:space="preserve">Objednavatel </w:t>
            </w:r>
          </w:p>
          <w:p w14:paraId="16137A67" w14:textId="77777777" w:rsidR="009D3DE0" w:rsidRPr="00220F91" w:rsidRDefault="009D3DE0" w:rsidP="00406779">
            <w:pPr>
              <w:rPr>
                <w:sz w:val="16"/>
                <w:szCs w:val="16"/>
              </w:rPr>
            </w:pPr>
          </w:p>
        </w:tc>
        <w:tc>
          <w:tcPr>
            <w:tcW w:w="1515" w:type="dxa"/>
          </w:tcPr>
          <w:p w14:paraId="044B8934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Příkazce</w:t>
            </w:r>
            <w:r>
              <w:rPr>
                <w:sz w:val="16"/>
                <w:szCs w:val="16"/>
              </w:rPr>
              <w:t>/</w:t>
            </w:r>
            <w:r w:rsidRPr="00220F91">
              <w:rPr>
                <w:sz w:val="16"/>
                <w:szCs w:val="16"/>
              </w:rPr>
              <w:t>schvalovatel</w:t>
            </w:r>
          </w:p>
        </w:tc>
        <w:tc>
          <w:tcPr>
            <w:tcW w:w="1469" w:type="dxa"/>
          </w:tcPr>
          <w:p w14:paraId="60DB43D0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Financování</w:t>
            </w:r>
          </w:p>
        </w:tc>
        <w:tc>
          <w:tcPr>
            <w:tcW w:w="252" w:type="dxa"/>
          </w:tcPr>
          <w:p w14:paraId="56C57E0B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Poznámky z objednávky a faktur</w:t>
            </w:r>
          </w:p>
        </w:tc>
        <w:tc>
          <w:tcPr>
            <w:tcW w:w="252" w:type="dxa"/>
          </w:tcPr>
          <w:p w14:paraId="71815305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Zaškrtávátko proběhla NŘK</w:t>
            </w:r>
          </w:p>
        </w:tc>
        <w:tc>
          <w:tcPr>
            <w:tcW w:w="252" w:type="dxa"/>
          </w:tcPr>
          <w:p w14:paraId="095ADDA8" w14:textId="77777777" w:rsidR="009D3DE0" w:rsidRPr="00220F91" w:rsidRDefault="009D3DE0" w:rsidP="004067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Možnost vložení poznámky</w:t>
            </w:r>
          </w:p>
        </w:tc>
      </w:tr>
    </w:tbl>
    <w:p w14:paraId="6683AAA2" w14:textId="77777777" w:rsidR="005A60D6" w:rsidRDefault="005A60D6" w:rsidP="005A60D6"/>
    <w:p w14:paraId="18900600" w14:textId="3850B98C" w:rsidR="00E031CD" w:rsidRDefault="00E031CD" w:rsidP="00E031CD">
      <w:pPr>
        <w:pStyle w:val="Odstavecseseznamem"/>
        <w:numPr>
          <w:ilvl w:val="0"/>
          <w:numId w:val="3"/>
        </w:numPr>
      </w:pPr>
      <w:r>
        <w:t xml:space="preserve">Faktury více jak 14 dní po splatnosti ve stavu k zaplacení a nižší. 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17"/>
        <w:gridCol w:w="597"/>
        <w:gridCol w:w="452"/>
        <w:gridCol w:w="1381"/>
        <w:gridCol w:w="978"/>
        <w:gridCol w:w="1446"/>
        <w:gridCol w:w="904"/>
        <w:gridCol w:w="948"/>
        <w:gridCol w:w="942"/>
        <w:gridCol w:w="797"/>
      </w:tblGrid>
      <w:tr w:rsidR="00E031CD" w:rsidRPr="00220F91" w14:paraId="4AF262A7" w14:textId="77777777" w:rsidTr="00E031CD">
        <w:tc>
          <w:tcPr>
            <w:tcW w:w="629" w:type="dxa"/>
          </w:tcPr>
          <w:p w14:paraId="6E7A5A5F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Částka</w:t>
            </w:r>
          </w:p>
        </w:tc>
        <w:tc>
          <w:tcPr>
            <w:tcW w:w="610" w:type="dxa"/>
          </w:tcPr>
          <w:p w14:paraId="66E9D3F6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Fa VS – proklik na Fa </w:t>
            </w:r>
          </w:p>
        </w:tc>
        <w:tc>
          <w:tcPr>
            <w:tcW w:w="236" w:type="dxa"/>
          </w:tcPr>
          <w:p w14:paraId="33758279" w14:textId="25802CD2" w:rsidR="00E031CD" w:rsidRPr="00220F91" w:rsidRDefault="00E031CD" w:rsidP="00BA2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stav</w:t>
            </w:r>
          </w:p>
        </w:tc>
        <w:tc>
          <w:tcPr>
            <w:tcW w:w="1406" w:type="dxa"/>
          </w:tcPr>
          <w:p w14:paraId="3E1B2A55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Evidenční číslo objednávky</w:t>
            </w:r>
            <w:r>
              <w:rPr>
                <w:sz w:val="16"/>
                <w:szCs w:val="16"/>
              </w:rPr>
              <w:t>/smlouvy - proklik</w:t>
            </w:r>
          </w:p>
        </w:tc>
        <w:tc>
          <w:tcPr>
            <w:tcW w:w="1004" w:type="dxa"/>
          </w:tcPr>
          <w:p w14:paraId="3333D892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 xml:space="preserve">Objednavatel </w:t>
            </w:r>
          </w:p>
          <w:p w14:paraId="67081CC6" w14:textId="77777777" w:rsidR="00E031CD" w:rsidRPr="00220F91" w:rsidRDefault="00E031CD" w:rsidP="00BA2CFC">
            <w:pPr>
              <w:rPr>
                <w:sz w:val="16"/>
                <w:szCs w:val="16"/>
              </w:rPr>
            </w:pPr>
          </w:p>
        </w:tc>
        <w:tc>
          <w:tcPr>
            <w:tcW w:w="1489" w:type="dxa"/>
          </w:tcPr>
          <w:p w14:paraId="3D44B990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Příkazce</w:t>
            </w:r>
            <w:r>
              <w:rPr>
                <w:sz w:val="16"/>
                <w:szCs w:val="16"/>
              </w:rPr>
              <w:t>/</w:t>
            </w:r>
            <w:r w:rsidRPr="00220F91">
              <w:rPr>
                <w:sz w:val="16"/>
                <w:szCs w:val="16"/>
              </w:rPr>
              <w:t>schvalovatel</w:t>
            </w:r>
          </w:p>
        </w:tc>
        <w:tc>
          <w:tcPr>
            <w:tcW w:w="928" w:type="dxa"/>
          </w:tcPr>
          <w:p w14:paraId="108F96CB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Financování</w:t>
            </w:r>
          </w:p>
        </w:tc>
        <w:tc>
          <w:tcPr>
            <w:tcW w:w="974" w:type="dxa"/>
          </w:tcPr>
          <w:p w14:paraId="6F98962D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 w:rsidRPr="00220F91">
              <w:rPr>
                <w:sz w:val="16"/>
                <w:szCs w:val="16"/>
              </w:rPr>
              <w:t>Poznámky z objednávky a faktur</w:t>
            </w:r>
          </w:p>
        </w:tc>
        <w:tc>
          <w:tcPr>
            <w:tcW w:w="968" w:type="dxa"/>
          </w:tcPr>
          <w:p w14:paraId="4BC63189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Zaškrtávátko proběhla NŘK</w:t>
            </w:r>
          </w:p>
        </w:tc>
        <w:tc>
          <w:tcPr>
            <w:tcW w:w="818" w:type="dxa"/>
          </w:tcPr>
          <w:p w14:paraId="0D6731E9" w14:textId="77777777" w:rsidR="00E031CD" w:rsidRPr="00220F91" w:rsidRDefault="00E031CD" w:rsidP="00BA2C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Možnost vložení poznámky</w:t>
            </w:r>
          </w:p>
        </w:tc>
      </w:tr>
    </w:tbl>
    <w:p w14:paraId="29AE2361" w14:textId="77777777" w:rsidR="00E031CD" w:rsidRDefault="00E031CD" w:rsidP="005A60D6"/>
    <w:p w14:paraId="3D3C40E6" w14:textId="49C1A05B" w:rsidR="00E031CD" w:rsidRPr="00E031CD" w:rsidRDefault="00E031CD" w:rsidP="00E031CD">
      <w:pPr>
        <w:rPr>
          <w:color w:val="0B769F" w:themeColor="accent4" w:themeShade="BF"/>
        </w:rPr>
      </w:pPr>
      <w:r w:rsidRPr="00E031CD">
        <w:rPr>
          <w:color w:val="0B769F" w:themeColor="accent4" w:themeShade="BF"/>
        </w:rPr>
        <w:t>Obecné kontroly</w:t>
      </w:r>
    </w:p>
    <w:p w14:paraId="5EF2EB56" w14:textId="104D064F" w:rsidR="005A60D6" w:rsidRDefault="005A60D6" w:rsidP="00E031CD">
      <w:r>
        <w:t xml:space="preserve">Přehled smazaných a stornovaných objednávek </w:t>
      </w:r>
      <w:r w:rsidR="00383FA1">
        <w:t>řešit stejně jako u Faktur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5A60D6" w14:paraId="28704443" w14:textId="77777777" w:rsidTr="005A60D6">
        <w:tc>
          <w:tcPr>
            <w:tcW w:w="1294" w:type="dxa"/>
          </w:tcPr>
          <w:p w14:paraId="103B7B57" w14:textId="00E8DBB9" w:rsidR="005A60D6" w:rsidRDefault="005A60D6" w:rsidP="005A60D6">
            <w:r>
              <w:t>Storno nebo Smazaní</w:t>
            </w:r>
          </w:p>
        </w:tc>
        <w:tc>
          <w:tcPr>
            <w:tcW w:w="1294" w:type="dxa"/>
          </w:tcPr>
          <w:p w14:paraId="54F77A9E" w14:textId="4DCAB029" w:rsidR="005A60D6" w:rsidRDefault="005A60D6" w:rsidP="005A60D6">
            <w:r>
              <w:t>Číslo evidenční</w:t>
            </w:r>
          </w:p>
        </w:tc>
        <w:tc>
          <w:tcPr>
            <w:tcW w:w="1294" w:type="dxa"/>
          </w:tcPr>
          <w:p w14:paraId="3527DA36" w14:textId="21E0A81A" w:rsidR="005A60D6" w:rsidRDefault="005A60D6" w:rsidP="005A60D6">
            <w:r>
              <w:t>předmět</w:t>
            </w:r>
          </w:p>
        </w:tc>
        <w:tc>
          <w:tcPr>
            <w:tcW w:w="1295" w:type="dxa"/>
          </w:tcPr>
          <w:p w14:paraId="54EB2926" w14:textId="77777777" w:rsidR="005A60D6" w:rsidRDefault="005A60D6" w:rsidP="005A60D6"/>
        </w:tc>
        <w:tc>
          <w:tcPr>
            <w:tcW w:w="1295" w:type="dxa"/>
          </w:tcPr>
          <w:p w14:paraId="5C968758" w14:textId="77777777" w:rsidR="005A60D6" w:rsidRDefault="005A60D6" w:rsidP="005A60D6"/>
        </w:tc>
        <w:tc>
          <w:tcPr>
            <w:tcW w:w="1295" w:type="dxa"/>
          </w:tcPr>
          <w:p w14:paraId="15D3346E" w14:textId="77777777" w:rsidR="005A60D6" w:rsidRDefault="005A60D6" w:rsidP="005A60D6"/>
        </w:tc>
        <w:tc>
          <w:tcPr>
            <w:tcW w:w="1295" w:type="dxa"/>
          </w:tcPr>
          <w:p w14:paraId="628F244B" w14:textId="77777777" w:rsidR="005A60D6" w:rsidRDefault="005A60D6" w:rsidP="005A60D6"/>
        </w:tc>
      </w:tr>
    </w:tbl>
    <w:p w14:paraId="7F2A7335" w14:textId="77777777" w:rsidR="005A60D6" w:rsidRDefault="005A60D6" w:rsidP="005A60D6"/>
    <w:p w14:paraId="6BD94432" w14:textId="6461C855" w:rsidR="00E031CD" w:rsidRDefault="00E031CD" w:rsidP="005A60D6">
      <w:r w:rsidRPr="000B08E3">
        <w:rPr>
          <w:highlight w:val="yellow"/>
        </w:rPr>
        <w:t>Přehled objednávek druh OBJ – vzdělávání lékařské</w:t>
      </w:r>
      <w:r>
        <w:t xml:space="preserve"> </w:t>
      </w:r>
    </w:p>
    <w:p w14:paraId="7083CBFE" w14:textId="77777777" w:rsidR="00E031CD" w:rsidRDefault="00E031CD" w:rsidP="005A60D6"/>
    <w:tbl>
      <w:tblPr>
        <w:tblStyle w:val="Mkatabulky"/>
        <w:tblW w:w="8347" w:type="dxa"/>
        <w:tblLayout w:type="fixed"/>
        <w:tblLook w:val="04A0" w:firstRow="1" w:lastRow="0" w:firstColumn="1" w:lastColumn="0" w:noHBand="0" w:noVBand="1"/>
      </w:tblPr>
      <w:tblGrid>
        <w:gridCol w:w="859"/>
        <w:gridCol w:w="897"/>
        <w:gridCol w:w="1343"/>
        <w:gridCol w:w="809"/>
        <w:gridCol w:w="907"/>
        <w:gridCol w:w="1022"/>
        <w:gridCol w:w="979"/>
        <w:gridCol w:w="1531"/>
      </w:tblGrid>
      <w:tr w:rsidR="000B08E3" w14:paraId="2DF9191E" w14:textId="6D61714C" w:rsidTr="000B08E3">
        <w:tc>
          <w:tcPr>
            <w:tcW w:w="859" w:type="dxa"/>
          </w:tcPr>
          <w:p w14:paraId="76C2A123" w14:textId="19193A4C" w:rsidR="000B08E3" w:rsidRDefault="000B08E3" w:rsidP="005A60D6">
            <w:r>
              <w:t>Předmět</w:t>
            </w:r>
          </w:p>
        </w:tc>
        <w:tc>
          <w:tcPr>
            <w:tcW w:w="897" w:type="dxa"/>
          </w:tcPr>
          <w:p w14:paraId="23ACBDDE" w14:textId="3760B9BC" w:rsidR="000B08E3" w:rsidRDefault="000B08E3" w:rsidP="005A60D6">
            <w:r>
              <w:t xml:space="preserve">Datum vytvoření </w:t>
            </w:r>
          </w:p>
        </w:tc>
        <w:tc>
          <w:tcPr>
            <w:tcW w:w="1343" w:type="dxa"/>
          </w:tcPr>
          <w:p w14:paraId="34FCB4C2" w14:textId="2F750217" w:rsidR="000B08E3" w:rsidRDefault="000B08E3" w:rsidP="005A60D6">
            <w:r>
              <w:t>Objednavatel a ganrat</w:t>
            </w:r>
          </w:p>
        </w:tc>
        <w:tc>
          <w:tcPr>
            <w:tcW w:w="809" w:type="dxa"/>
          </w:tcPr>
          <w:p w14:paraId="5DAF3869" w14:textId="3C3EF023" w:rsidR="000B08E3" w:rsidRDefault="000B08E3" w:rsidP="005A60D6"/>
        </w:tc>
        <w:tc>
          <w:tcPr>
            <w:tcW w:w="907" w:type="dxa"/>
          </w:tcPr>
          <w:p w14:paraId="26140E5B" w14:textId="70189D15" w:rsidR="000B08E3" w:rsidRDefault="000B08E3" w:rsidP="005A60D6">
            <w:r>
              <w:t>Stav – s fakturou a vyšší (bez dokončneí)</w:t>
            </w:r>
          </w:p>
        </w:tc>
        <w:tc>
          <w:tcPr>
            <w:tcW w:w="1022" w:type="dxa"/>
          </w:tcPr>
          <w:p w14:paraId="6A777659" w14:textId="5B60E059" w:rsidR="000B08E3" w:rsidRDefault="000B08E3" w:rsidP="005A60D6">
            <w:r>
              <w:t xml:space="preserve">Faktura částka zálohová a vyúčtovací a běžná = všechny typy fa a datum doručení </w:t>
            </w:r>
          </w:p>
        </w:tc>
        <w:tc>
          <w:tcPr>
            <w:tcW w:w="979" w:type="dxa"/>
          </w:tcPr>
          <w:p w14:paraId="4E447408" w14:textId="3134F886" w:rsidR="000B08E3" w:rsidRDefault="000B08E3" w:rsidP="005A60D6">
            <w:r>
              <w:t>Přílohy s klasifikací a náhledem</w:t>
            </w:r>
          </w:p>
        </w:tc>
        <w:tc>
          <w:tcPr>
            <w:tcW w:w="1531" w:type="dxa"/>
          </w:tcPr>
          <w:p w14:paraId="332447D3" w14:textId="7E63774C" w:rsidR="000B08E3" w:rsidRDefault="000B08E3" w:rsidP="005A60D6">
            <w:r>
              <w:t>Tlačítko na dokončení</w:t>
            </w:r>
          </w:p>
        </w:tc>
      </w:tr>
    </w:tbl>
    <w:p w14:paraId="2B036608" w14:textId="77777777" w:rsidR="00E031CD" w:rsidRDefault="00E031CD" w:rsidP="005A60D6"/>
    <w:p w14:paraId="7DF43329" w14:textId="5BBCD16E" w:rsidR="00E031CD" w:rsidRDefault="00E031CD" w:rsidP="005A60D6">
      <w:r>
        <w:t xml:space="preserve">OBJ Které nejsou dokončené – tyto OBJ si dokončuje Alice až po uskutečnění akce, vyúčtování certifikátu a hotového CP. </w:t>
      </w:r>
    </w:p>
    <w:p w14:paraId="48FC53F1" w14:textId="77777777" w:rsidR="00E031CD" w:rsidRDefault="00E031CD" w:rsidP="005A60D6"/>
    <w:p w14:paraId="453B90C4" w14:textId="77777777" w:rsidR="00E031CD" w:rsidRDefault="00E031CD" w:rsidP="005A60D6"/>
    <w:p w14:paraId="10FA6688" w14:textId="7056CEF1" w:rsidR="005A60D6" w:rsidRPr="004A3DCE" w:rsidRDefault="00C12AB6" w:rsidP="005A60D6">
      <w:pPr>
        <w:rPr>
          <w:color w:val="0B769F" w:themeColor="accent4" w:themeShade="BF"/>
        </w:rPr>
      </w:pPr>
      <w:r>
        <w:rPr>
          <w:color w:val="0B769F" w:themeColor="accent4" w:themeShade="BF"/>
        </w:rPr>
        <w:t xml:space="preserve">Čerpání - </w:t>
      </w:r>
      <w:r w:rsidR="005A60D6" w:rsidRPr="004A3DCE">
        <w:rPr>
          <w:color w:val="0B769F" w:themeColor="accent4" w:themeShade="BF"/>
        </w:rPr>
        <w:t xml:space="preserve">Způsoby financování </w:t>
      </w:r>
    </w:p>
    <w:p w14:paraId="0897541D" w14:textId="22848384" w:rsidR="005A60D6" w:rsidRDefault="005A60D6" w:rsidP="005A60D6">
      <w:r>
        <w:t xml:space="preserve">Přehled počtu a částky objednávek podle způsobu financování  s proklikem na konkrétní objednávky </w:t>
      </w:r>
      <w:r w:rsidR="004A3DCE">
        <w:t>.</w:t>
      </w:r>
    </w:p>
    <w:p w14:paraId="2BCAF93C" w14:textId="2F3DCE06" w:rsidR="00E615CC" w:rsidRDefault="00C12AB6" w:rsidP="005A60D6">
      <w:r w:rsidRPr="004A3DCE">
        <w:rPr>
          <w:noProof/>
        </w:rPr>
        <w:drawing>
          <wp:inline distT="0" distB="0" distL="0" distR="0" wp14:anchorId="7115998A" wp14:editId="72FC1C70">
            <wp:extent cx="5760720" cy="1072515"/>
            <wp:effectExtent l="0" t="0" r="0" b="0"/>
            <wp:docPr id="613084883" name="Obrázek 1" descr="Obsah obrázku snímek obrazovky, text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84883" name="Obrázek 1" descr="Obsah obrázku snímek obrazovky, text, řada/pruh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B127" w14:textId="24AC260C" w:rsidR="005A60D6" w:rsidRDefault="005A60D6" w:rsidP="005A60D6"/>
    <w:p w14:paraId="04683937" w14:textId="35F28C98" w:rsidR="004A3DCE" w:rsidRDefault="004A3DCE" w:rsidP="004A3DCE">
      <w:pPr>
        <w:pStyle w:val="Odstavecseseznamem"/>
        <w:numPr>
          <w:ilvl w:val="0"/>
          <w:numId w:val="5"/>
        </w:numPr>
      </w:pPr>
      <w:r>
        <w:lastRenderedPageBreak/>
        <w:t>Přidat počet objednávek</w:t>
      </w:r>
      <w:r w:rsidR="00E51312">
        <w:t>.</w:t>
      </w:r>
    </w:p>
    <w:p w14:paraId="490A40AC" w14:textId="59C4A45D" w:rsidR="004A3DCE" w:rsidRDefault="004A3DCE" w:rsidP="004A3DCE">
      <w:pPr>
        <w:pStyle w:val="Odstavecseseznamem"/>
        <w:numPr>
          <w:ilvl w:val="0"/>
          <w:numId w:val="5"/>
        </w:numPr>
      </w:pPr>
      <w:r>
        <w:t>Proklik nebo zobrazení konkrétních objednávek pod jednotlivými LP</w:t>
      </w:r>
      <w:r w:rsidR="00E51312">
        <w:t>.</w:t>
      </w:r>
    </w:p>
    <w:p w14:paraId="633C352C" w14:textId="4A694134" w:rsidR="004A3DCE" w:rsidRDefault="004A3DCE" w:rsidP="004A3DCE">
      <w:pPr>
        <w:pStyle w:val="Odstavecseseznamem"/>
        <w:numPr>
          <w:ilvl w:val="0"/>
          <w:numId w:val="5"/>
        </w:numPr>
      </w:pPr>
      <w:r w:rsidRPr="00E031CD">
        <w:t xml:space="preserve">Info kolik optimálně by k aktuálnímu datumu mělo být čerpáno. </w:t>
      </w:r>
    </w:p>
    <w:p w14:paraId="11A13EBA" w14:textId="1B9FBA8E" w:rsidR="00E51312" w:rsidRPr="00E031CD" w:rsidRDefault="00E51312" w:rsidP="004A3DCE">
      <w:pPr>
        <w:pStyle w:val="Odstavecseseznamem"/>
        <w:numPr>
          <w:ilvl w:val="0"/>
          <w:numId w:val="5"/>
        </w:numPr>
      </w:pPr>
      <w:r>
        <w:t>Zobrazení v samostatné evidenci s detailem konkrétních objednávek.</w:t>
      </w:r>
    </w:p>
    <w:p w14:paraId="406DBD61" w14:textId="0B537442" w:rsidR="00C12AB6" w:rsidRPr="00E031CD" w:rsidRDefault="00E031CD" w:rsidP="004A3DCE">
      <w:r w:rsidRPr="00383FA1">
        <w:rPr>
          <w:highlight w:val="red"/>
        </w:rPr>
        <w:t>Personální chce vidět rozdělení čerpání LP na úseky, podle objednavatele. Protože na mají jeden velký budget na celou ZZS s dílčími částkami pro jednotlivé úseky.</w:t>
      </w:r>
    </w:p>
    <w:p w14:paraId="206A63D5" w14:textId="77777777" w:rsidR="00C12AB6" w:rsidRDefault="00C12AB6" w:rsidP="004A3DCE">
      <w:pPr>
        <w:rPr>
          <w:color w:val="0B769F" w:themeColor="accent4" w:themeShade="BF"/>
        </w:rPr>
      </w:pPr>
    </w:p>
    <w:p w14:paraId="7578A419" w14:textId="77777777" w:rsidR="00C12AB6" w:rsidRDefault="00C12AB6" w:rsidP="004A3DCE">
      <w:pPr>
        <w:rPr>
          <w:color w:val="0B769F" w:themeColor="accent4" w:themeShade="BF"/>
        </w:rPr>
      </w:pPr>
    </w:p>
    <w:p w14:paraId="0FA9D333" w14:textId="2C8495EE" w:rsidR="004A3DCE" w:rsidRPr="00C12AB6" w:rsidRDefault="00C12AB6" w:rsidP="004A3DCE">
      <w:pPr>
        <w:rPr>
          <w:color w:val="0B769F" w:themeColor="accent4" w:themeShade="BF"/>
        </w:rPr>
      </w:pPr>
      <w:r w:rsidRPr="00C12AB6">
        <w:rPr>
          <w:color w:val="0B769F" w:themeColor="accent4" w:themeShade="BF"/>
        </w:rPr>
        <w:t xml:space="preserve">Přidat k záložce smlouvy a LP ještě záložku </w:t>
      </w:r>
      <w:r w:rsidRPr="000F41EA">
        <w:rPr>
          <w:color w:val="0B769F" w:themeColor="accent4" w:themeShade="BF"/>
          <w:highlight w:val="red"/>
        </w:rPr>
        <w:t>indiv. schválení a pojistné</w:t>
      </w:r>
      <w:r w:rsidRPr="00C12AB6">
        <w:rPr>
          <w:color w:val="0B769F" w:themeColor="accent4" w:themeShade="BF"/>
        </w:rPr>
        <w:t xml:space="preserve">. Abychom měli přehled za všechny druhy financování. </w:t>
      </w:r>
    </w:p>
    <w:p w14:paraId="47F5231F" w14:textId="48433733" w:rsidR="00C12AB6" w:rsidRDefault="00C12AB6" w:rsidP="004A3DCE">
      <w:r w:rsidRPr="00C12AB6">
        <w:t>Smlouvy</w:t>
      </w:r>
      <w:r>
        <w:t xml:space="preserve"> možnost rozdělit na ty s limitem a ty bez limitu. </w:t>
      </w:r>
    </w:p>
    <w:p w14:paraId="3E200176" w14:textId="09D9FF77" w:rsidR="00C12AB6" w:rsidRDefault="00C12AB6" w:rsidP="004A3DCE">
      <w:r>
        <w:t>Př. Elektřina nemá limit, tey se nečerpá a faktury se budou načítat.</w:t>
      </w:r>
    </w:p>
    <w:p w14:paraId="6B689599" w14:textId="35087498" w:rsidR="00C12AB6" w:rsidRDefault="00C12AB6" w:rsidP="004A3DCE">
      <w:r>
        <w:t xml:space="preserve">Rácové smlouvy zase mají limit, tedy bude se ukrajovat postupnými fakturami případně objednávkami. Ty by měli být rozdělené podobně jako LP na plánované a skutečné čerpání. </w:t>
      </w:r>
    </w:p>
    <w:p w14:paraId="5F7435E8" w14:textId="6FE08144" w:rsidR="00C12AB6" w:rsidRDefault="00C12AB6" w:rsidP="004A3DCE">
      <w:r>
        <w:t>Celkově lepší filtrování a způsoby zobrazování smluv, možná vytvoření nějakého deshboardu.</w:t>
      </w:r>
    </w:p>
    <w:p w14:paraId="1E1A11B3" w14:textId="5583D565" w:rsidR="00C12AB6" w:rsidRDefault="00C12AB6" w:rsidP="004A3DCE">
      <w:pPr>
        <w:rPr>
          <w:color w:val="0B769F" w:themeColor="accent4" w:themeShade="BF"/>
        </w:rPr>
      </w:pPr>
      <w:r w:rsidRPr="00C12AB6">
        <w:rPr>
          <w:noProof/>
          <w:color w:val="0B769F" w:themeColor="accent4" w:themeShade="BF"/>
        </w:rPr>
        <w:drawing>
          <wp:inline distT="0" distB="0" distL="0" distR="0" wp14:anchorId="3D9E5583" wp14:editId="5723644C">
            <wp:extent cx="5760720" cy="1412240"/>
            <wp:effectExtent l="0" t="0" r="0" b="0"/>
            <wp:docPr id="1052250181" name="Obrázek 1" descr="Obsah obrázku text, software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50181" name="Obrázek 1" descr="Obsah obrázku text, software, snímek obrazovky, číslo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D4B" w14:textId="410ABA3A" w:rsidR="00C12AB6" w:rsidRPr="00C12AB6" w:rsidRDefault="00C12AB6" w:rsidP="004A3DCE">
      <w:r w:rsidRPr="00C12AB6">
        <w:t>Pracovat ve smlouvách hodně s napojením na modul Faktur</w:t>
      </w:r>
    </w:p>
    <w:p w14:paraId="25AA60C1" w14:textId="77777777" w:rsidR="00C12AB6" w:rsidRDefault="00C12AB6" w:rsidP="004A3DCE">
      <w:pPr>
        <w:rPr>
          <w:color w:val="0B769F" w:themeColor="accent4" w:themeShade="BF"/>
        </w:rPr>
      </w:pPr>
    </w:p>
    <w:p w14:paraId="34E5E101" w14:textId="77777777" w:rsidR="00C12AB6" w:rsidRDefault="00C12AB6" w:rsidP="004A3DCE">
      <w:pPr>
        <w:rPr>
          <w:color w:val="0B769F" w:themeColor="accent4" w:themeShade="BF"/>
        </w:rPr>
      </w:pPr>
    </w:p>
    <w:p w14:paraId="431D251B" w14:textId="77777777" w:rsidR="00AA1DA4" w:rsidRDefault="00AA1DA4" w:rsidP="004A3DCE">
      <w:pPr>
        <w:rPr>
          <w:color w:val="0B769F" w:themeColor="accent4" w:themeShade="BF"/>
        </w:rPr>
      </w:pPr>
    </w:p>
    <w:p w14:paraId="09B471B3" w14:textId="77777777" w:rsidR="00441507" w:rsidRDefault="00441507" w:rsidP="004A3DCE">
      <w:pPr>
        <w:rPr>
          <w:color w:val="0B769F" w:themeColor="accent4" w:themeShade="BF"/>
        </w:rPr>
      </w:pPr>
    </w:p>
    <w:p w14:paraId="7BF807D7" w14:textId="77777777" w:rsidR="00441507" w:rsidRDefault="00441507" w:rsidP="004A3DCE">
      <w:pPr>
        <w:rPr>
          <w:color w:val="0B769F" w:themeColor="accent4" w:themeShade="BF"/>
        </w:rPr>
      </w:pPr>
    </w:p>
    <w:p w14:paraId="5E3FAE1D" w14:textId="77777777" w:rsidR="00441507" w:rsidRDefault="00441507" w:rsidP="004A3DCE">
      <w:pPr>
        <w:rPr>
          <w:color w:val="0B769F" w:themeColor="accent4" w:themeShade="BF"/>
        </w:rPr>
      </w:pPr>
    </w:p>
    <w:p w14:paraId="57B40913" w14:textId="77777777" w:rsidR="00441507" w:rsidRDefault="00441507" w:rsidP="004A3DCE">
      <w:pPr>
        <w:rPr>
          <w:color w:val="0B769F" w:themeColor="accent4" w:themeShade="BF"/>
        </w:rPr>
      </w:pPr>
    </w:p>
    <w:p w14:paraId="43A1F62D" w14:textId="77777777" w:rsidR="00441507" w:rsidRDefault="00441507" w:rsidP="004A3DCE">
      <w:pPr>
        <w:rPr>
          <w:color w:val="0B769F" w:themeColor="accent4" w:themeShade="BF"/>
        </w:rPr>
      </w:pPr>
    </w:p>
    <w:p w14:paraId="78E182A8" w14:textId="11D79641" w:rsidR="00C12AB6" w:rsidRDefault="00C12AB6" w:rsidP="004A3DCE">
      <w:pPr>
        <w:rPr>
          <w:color w:val="0B769F" w:themeColor="accent4" w:themeShade="BF"/>
        </w:rPr>
      </w:pPr>
      <w:r>
        <w:rPr>
          <w:color w:val="0B769F" w:themeColor="accent4" w:themeShade="BF"/>
        </w:rPr>
        <w:lastRenderedPageBreak/>
        <w:t>Statistiky</w:t>
      </w:r>
    </w:p>
    <w:p w14:paraId="04EB0251" w14:textId="58CC0360" w:rsidR="004A3DCE" w:rsidRPr="00C12AB6" w:rsidRDefault="004A3DCE" w:rsidP="004A3DCE">
      <w:pPr>
        <w:rPr>
          <w:color w:val="45B0E1" w:themeColor="accent1" w:themeTint="99"/>
        </w:rPr>
      </w:pPr>
      <w:r w:rsidRPr="00C12AB6">
        <w:rPr>
          <w:color w:val="45B0E1" w:themeColor="accent1" w:themeTint="99"/>
        </w:rPr>
        <w:t>Druhy objednávek</w:t>
      </w:r>
    </w:p>
    <w:p w14:paraId="1E610024" w14:textId="6D7BBF42" w:rsidR="004A3DCE" w:rsidRDefault="004A3DCE" w:rsidP="004A3DCE">
      <w:r w:rsidRPr="004A3DCE">
        <w:rPr>
          <w:noProof/>
        </w:rPr>
        <w:drawing>
          <wp:inline distT="0" distB="0" distL="0" distR="0" wp14:anchorId="3F65313A" wp14:editId="05C0AD69">
            <wp:extent cx="5760720" cy="1289050"/>
            <wp:effectExtent l="0" t="0" r="0" b="6350"/>
            <wp:docPr id="985557770" name="Obrázek 1" descr="Obsah obrázku text, Písmo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7770" name="Obrázek 1" descr="Obsah obrázku text, Písmo, řada/pruh, snímek obrazovky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D035" w14:textId="77777777" w:rsidR="00441507" w:rsidRDefault="00441507" w:rsidP="004A3DCE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395"/>
        <w:gridCol w:w="1178"/>
        <w:gridCol w:w="1419"/>
        <w:gridCol w:w="1641"/>
        <w:gridCol w:w="1080"/>
        <w:gridCol w:w="1469"/>
        <w:gridCol w:w="880"/>
      </w:tblGrid>
      <w:tr w:rsidR="004A3DCE" w14:paraId="76435AA4" w14:textId="77777777" w:rsidTr="004A3DCE">
        <w:tc>
          <w:tcPr>
            <w:tcW w:w="1294" w:type="dxa"/>
          </w:tcPr>
          <w:p w14:paraId="256FA581" w14:textId="0F4ECCD8" w:rsidR="004A3DCE" w:rsidRDefault="004A3DCE" w:rsidP="004A3DCE">
            <w:r>
              <w:t>Druh objednávky</w:t>
            </w:r>
          </w:p>
        </w:tc>
        <w:tc>
          <w:tcPr>
            <w:tcW w:w="1294" w:type="dxa"/>
          </w:tcPr>
          <w:p w14:paraId="472D1CB4" w14:textId="2E748ABC" w:rsidR="004A3DCE" w:rsidRDefault="004A3DCE" w:rsidP="004A3DCE">
            <w:r>
              <w:t>Počet celkový</w:t>
            </w:r>
          </w:p>
        </w:tc>
        <w:tc>
          <w:tcPr>
            <w:tcW w:w="1294" w:type="dxa"/>
          </w:tcPr>
          <w:p w14:paraId="28B3133D" w14:textId="20A8866E" w:rsidR="004A3DCE" w:rsidRDefault="004A3DCE" w:rsidP="004A3DCE">
            <w:r>
              <w:t>Počty podle druhu financování LP</w:t>
            </w:r>
          </w:p>
        </w:tc>
        <w:tc>
          <w:tcPr>
            <w:tcW w:w="1295" w:type="dxa"/>
          </w:tcPr>
          <w:p w14:paraId="78F5C993" w14:textId="50EA466B" w:rsidR="004A3DCE" w:rsidRDefault="004A3DCE" w:rsidP="004A3DCE">
            <w:r>
              <w:t>Počty podle schvalovatele</w:t>
            </w:r>
          </w:p>
        </w:tc>
        <w:tc>
          <w:tcPr>
            <w:tcW w:w="1295" w:type="dxa"/>
          </w:tcPr>
          <w:p w14:paraId="0842F202" w14:textId="0B3DF6FB" w:rsidR="004A3DCE" w:rsidRDefault="00441507" w:rsidP="004A3DCE">
            <w:r>
              <w:t>Úsek který dělal obj.</w:t>
            </w:r>
          </w:p>
        </w:tc>
        <w:tc>
          <w:tcPr>
            <w:tcW w:w="1295" w:type="dxa"/>
          </w:tcPr>
          <w:p w14:paraId="0B4AF5E5" w14:textId="3EF59799" w:rsidR="004A3DCE" w:rsidRDefault="00441507" w:rsidP="004A3DCE">
            <w:r>
              <w:t>Financování</w:t>
            </w:r>
          </w:p>
        </w:tc>
        <w:tc>
          <w:tcPr>
            <w:tcW w:w="1295" w:type="dxa"/>
          </w:tcPr>
          <w:p w14:paraId="55C80A63" w14:textId="77777777" w:rsidR="004A3DCE" w:rsidRDefault="004A3DCE" w:rsidP="004A3DCE"/>
        </w:tc>
      </w:tr>
    </w:tbl>
    <w:p w14:paraId="730BA90F" w14:textId="1400F63C" w:rsidR="004A3DCE" w:rsidRDefault="004A3DCE" w:rsidP="004A3DCE"/>
    <w:p w14:paraId="0A45C81F" w14:textId="5C7BB62A" w:rsidR="00C12AB6" w:rsidRPr="00FD7D68" w:rsidRDefault="00C12AB6" w:rsidP="004A3DCE">
      <w:pPr>
        <w:rPr>
          <w:color w:val="45B0E1" w:themeColor="accent1" w:themeTint="99"/>
        </w:rPr>
      </w:pPr>
      <w:r w:rsidRPr="00FD7D68">
        <w:rPr>
          <w:color w:val="45B0E1" w:themeColor="accent1" w:themeTint="99"/>
        </w:rPr>
        <w:t xml:space="preserve">Rozdělit objednávky na jednotlivé úseky </w:t>
      </w:r>
      <w:r w:rsidR="00441507">
        <w:rPr>
          <w:color w:val="45B0E1" w:themeColor="accent1" w:themeTint="99"/>
        </w:rPr>
        <w:t>/</w:t>
      </w:r>
      <w:r w:rsidRPr="00FD7D68">
        <w:rPr>
          <w:color w:val="45B0E1" w:themeColor="accent1" w:themeTint="99"/>
        </w:rPr>
        <w:t xml:space="preserve"> způsoby financování </w:t>
      </w:r>
      <w:r w:rsidR="00441507">
        <w:rPr>
          <w:color w:val="45B0E1" w:themeColor="accent1" w:themeTint="99"/>
        </w:rPr>
        <w:t>/ druhu objednávky</w:t>
      </w:r>
    </w:p>
    <w:p w14:paraId="5109638E" w14:textId="77777777" w:rsidR="00C12AB6" w:rsidRDefault="00C12AB6" w:rsidP="004A3DCE"/>
    <w:p w14:paraId="33B88FC2" w14:textId="32EAF78C" w:rsidR="00C12AB6" w:rsidRDefault="00C12AB6" w:rsidP="004A3DCE">
      <w:r w:rsidRPr="00C12AB6">
        <w:rPr>
          <w:noProof/>
        </w:rPr>
        <w:drawing>
          <wp:inline distT="0" distB="0" distL="0" distR="0" wp14:anchorId="7B27935E" wp14:editId="390A1FAA">
            <wp:extent cx="5760720" cy="1845310"/>
            <wp:effectExtent l="0" t="0" r="0" b="2540"/>
            <wp:docPr id="1320394430" name="Obrázek 1" descr="Obsah obrázku text, řada/pruh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4430" name="Obrázek 1" descr="Obsah obrázku text, řada/pruh, snímek obrazovky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E522" w14:textId="76E78992" w:rsidR="00FD7D68" w:rsidRDefault="00D5632A" w:rsidP="004A3DCE">
      <w:r w:rsidRPr="00D5632A">
        <w:rPr>
          <w:noProof/>
        </w:rPr>
        <w:drawing>
          <wp:inline distT="0" distB="0" distL="0" distR="0" wp14:anchorId="2B959695" wp14:editId="69D43C0E">
            <wp:extent cx="3548707" cy="2090420"/>
            <wp:effectExtent l="0" t="0" r="0" b="5080"/>
            <wp:docPr id="304508586" name="Obrázek 1" descr="Obsah obrázku text, snímek obrazovky, diagram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08586" name="Obrázek 1" descr="Obsah obrázku text, snímek obrazovky, diagram, k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399" cy="209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1AA5" w14:textId="57049C54" w:rsidR="00441507" w:rsidRDefault="000F41EA" w:rsidP="004A3DCE">
      <w:pPr>
        <w:rPr>
          <w:color w:val="45B0E1" w:themeColor="accent1" w:themeTint="99"/>
        </w:rPr>
      </w:pPr>
      <w:r>
        <w:rPr>
          <w:color w:val="45B0E1" w:themeColor="accent1" w:themeTint="99"/>
        </w:rPr>
        <w:t>Dodavatelé částka né jen procenta</w:t>
      </w:r>
    </w:p>
    <w:p w14:paraId="3FE3BEDF" w14:textId="317CF718" w:rsidR="00FD7D68" w:rsidRDefault="00FD7D68" w:rsidP="004A3DCE">
      <w:pPr>
        <w:rPr>
          <w:color w:val="45B0E1" w:themeColor="accent1" w:themeTint="99"/>
        </w:rPr>
      </w:pPr>
      <w:r w:rsidRPr="00FD7D68">
        <w:rPr>
          <w:color w:val="45B0E1" w:themeColor="accent1" w:themeTint="99"/>
        </w:rPr>
        <w:lastRenderedPageBreak/>
        <w:t xml:space="preserve">Statistiky po střediskách </w:t>
      </w:r>
    </w:p>
    <w:p w14:paraId="03AF6E07" w14:textId="09CF0CAE" w:rsidR="00FD7D68" w:rsidRPr="00FD7D68" w:rsidRDefault="00FD7D68" w:rsidP="004A3DCE">
      <w:pPr>
        <w:rPr>
          <w:color w:val="45B0E1" w:themeColor="accent1" w:themeTint="99"/>
        </w:rPr>
      </w:pPr>
      <w:r>
        <w:rPr>
          <w:color w:val="45B0E1" w:themeColor="accent1" w:themeTint="99"/>
        </w:rPr>
        <w:t xml:space="preserve">Statistika s částkou </w:t>
      </w:r>
      <w:r w:rsidR="00D5632A">
        <w:rPr>
          <w:color w:val="45B0E1" w:themeColor="accent1" w:themeTint="99"/>
        </w:rPr>
        <w:t xml:space="preserve">a počtem </w:t>
      </w:r>
      <w:r>
        <w:rPr>
          <w:color w:val="45B0E1" w:themeColor="accent1" w:themeTint="99"/>
        </w:rPr>
        <w:t>objednávky z LP vs objednávky ze smluv</w:t>
      </w:r>
    </w:p>
    <w:p w14:paraId="79AC6965" w14:textId="260FCC86" w:rsidR="00FD7D68" w:rsidRPr="00D5632A" w:rsidRDefault="00FD7D68" w:rsidP="004A3DCE">
      <w:pPr>
        <w:rPr>
          <w:color w:val="0B769F" w:themeColor="accent4" w:themeShade="BF"/>
        </w:rPr>
      </w:pPr>
      <w:r w:rsidRPr="00D5632A">
        <w:rPr>
          <w:color w:val="0B769F" w:themeColor="accent4" w:themeShade="BF"/>
        </w:rPr>
        <w:t>Reporty:</w:t>
      </w:r>
    </w:p>
    <w:p w14:paraId="6107B967" w14:textId="00A475A7" w:rsidR="00FD7D68" w:rsidRDefault="00FD7D68" w:rsidP="00FD7D68">
      <w:pPr>
        <w:pStyle w:val="Odstavecseseznamem"/>
        <w:numPr>
          <w:ilvl w:val="0"/>
          <w:numId w:val="6"/>
        </w:numPr>
      </w:pPr>
      <w:r>
        <w:t>Report objednávek, které nemají fakturu a jsou ve stavu schváleno a vyšší více jak 2 měsíce.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099"/>
        <w:gridCol w:w="1395"/>
        <w:gridCol w:w="1395"/>
        <w:gridCol w:w="2322"/>
        <w:gridCol w:w="1277"/>
        <w:gridCol w:w="938"/>
        <w:gridCol w:w="318"/>
        <w:gridCol w:w="318"/>
      </w:tblGrid>
      <w:tr w:rsidR="00FD7D68" w14:paraId="61B58111" w14:textId="77777777" w:rsidTr="00FD7D68">
        <w:tc>
          <w:tcPr>
            <w:tcW w:w="742" w:type="dxa"/>
          </w:tcPr>
          <w:p w14:paraId="7F337453" w14:textId="1B6463DC" w:rsidR="00FD7D68" w:rsidRDefault="00FD7D68" w:rsidP="00FD7D68">
            <w:r>
              <w:t>Předmět obj.</w:t>
            </w:r>
          </w:p>
        </w:tc>
        <w:tc>
          <w:tcPr>
            <w:tcW w:w="1395" w:type="dxa"/>
          </w:tcPr>
          <w:p w14:paraId="7FB0F92C" w14:textId="4703FDFC" w:rsidR="00FD7D68" w:rsidRDefault="00FD7D68" w:rsidP="00FD7D68">
            <w:r>
              <w:t>Ev. Číslo objednávky s proklikem</w:t>
            </w:r>
          </w:p>
        </w:tc>
        <w:tc>
          <w:tcPr>
            <w:tcW w:w="1395" w:type="dxa"/>
          </w:tcPr>
          <w:p w14:paraId="43540399" w14:textId="5004C0DD" w:rsidR="00FD7D68" w:rsidRDefault="00FD7D68" w:rsidP="00FD7D68">
            <w:r>
              <w:t>Stav objednávky</w:t>
            </w:r>
          </w:p>
        </w:tc>
        <w:tc>
          <w:tcPr>
            <w:tcW w:w="2322" w:type="dxa"/>
          </w:tcPr>
          <w:p w14:paraId="091ACCBE" w14:textId="2402600E" w:rsidR="00FD7D68" w:rsidRDefault="00FD7D68" w:rsidP="00FD7D68">
            <w:r>
              <w:t>Objednavatel/garant</w:t>
            </w:r>
          </w:p>
        </w:tc>
        <w:tc>
          <w:tcPr>
            <w:tcW w:w="1279" w:type="dxa"/>
          </w:tcPr>
          <w:p w14:paraId="642D456D" w14:textId="2152E8BA" w:rsidR="00FD7D68" w:rsidRDefault="00FD7D68" w:rsidP="00FD7D68">
            <w:r>
              <w:t>poznámky</w:t>
            </w:r>
          </w:p>
        </w:tc>
        <w:tc>
          <w:tcPr>
            <w:tcW w:w="993" w:type="dxa"/>
          </w:tcPr>
          <w:p w14:paraId="37CD4D7A" w14:textId="344F384F" w:rsidR="00FD7D68" w:rsidRDefault="00FD7D68" w:rsidP="00FD7D68">
            <w:r>
              <w:t>částka</w:t>
            </w:r>
          </w:p>
        </w:tc>
        <w:tc>
          <w:tcPr>
            <w:tcW w:w="468" w:type="dxa"/>
          </w:tcPr>
          <w:p w14:paraId="5A2203DB" w14:textId="77777777" w:rsidR="00FD7D68" w:rsidRDefault="00FD7D68" w:rsidP="00FD7D68"/>
        </w:tc>
        <w:tc>
          <w:tcPr>
            <w:tcW w:w="468" w:type="dxa"/>
          </w:tcPr>
          <w:p w14:paraId="65FACDC9" w14:textId="77777777" w:rsidR="00FD7D68" w:rsidRDefault="00FD7D68" w:rsidP="00FD7D68"/>
        </w:tc>
      </w:tr>
    </w:tbl>
    <w:p w14:paraId="14CB3767" w14:textId="77777777" w:rsidR="00FD7D68" w:rsidRDefault="00FD7D68" w:rsidP="00FD7D68"/>
    <w:p w14:paraId="60536E64" w14:textId="77777777" w:rsidR="00FD7D68" w:rsidRDefault="00FD7D68" w:rsidP="00FD7D68"/>
    <w:p w14:paraId="6351EC48" w14:textId="77777777" w:rsidR="00FD7D68" w:rsidRDefault="00FD7D68" w:rsidP="00FD7D68"/>
    <w:p w14:paraId="49C3D684" w14:textId="037098D8" w:rsidR="00FD7D68" w:rsidRDefault="00FD7D68" w:rsidP="00FD7D68">
      <w:pPr>
        <w:pStyle w:val="Odstavecseseznamem"/>
        <w:numPr>
          <w:ilvl w:val="0"/>
          <w:numId w:val="6"/>
        </w:numPr>
      </w:pPr>
      <w:r>
        <w:t xml:space="preserve">Report objednávek, které mají Fa a nejsou dokončené </w:t>
      </w:r>
      <w:r w:rsidR="000F41EA">
        <w:t xml:space="preserve"> a netýkají se vzdělávání</w:t>
      </w:r>
    </w:p>
    <w:p w14:paraId="6FD97ADD" w14:textId="77777777" w:rsidR="00FD7D68" w:rsidRDefault="00FD7D68" w:rsidP="00FD7D68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221"/>
        <w:gridCol w:w="1221"/>
        <w:gridCol w:w="2012"/>
        <w:gridCol w:w="734"/>
        <w:gridCol w:w="838"/>
        <w:gridCol w:w="826"/>
        <w:gridCol w:w="1242"/>
        <w:gridCol w:w="968"/>
      </w:tblGrid>
      <w:tr w:rsidR="00FD7D68" w14:paraId="371FA649" w14:textId="49A7D5D3" w:rsidTr="00FD7D68">
        <w:tc>
          <w:tcPr>
            <w:tcW w:w="1336" w:type="dxa"/>
          </w:tcPr>
          <w:p w14:paraId="761BD876" w14:textId="01BE3678" w:rsidR="00FD7D68" w:rsidRDefault="00FD7D68" w:rsidP="00406779">
            <w:r>
              <w:t>Ev. Číslo objednávky – s proklikem</w:t>
            </w:r>
          </w:p>
        </w:tc>
        <w:tc>
          <w:tcPr>
            <w:tcW w:w="1335" w:type="dxa"/>
          </w:tcPr>
          <w:p w14:paraId="254C0E45" w14:textId="77777777" w:rsidR="00FD7D68" w:rsidRDefault="00FD7D68" w:rsidP="00406779">
            <w:r>
              <w:t>Stav objednávky</w:t>
            </w:r>
          </w:p>
        </w:tc>
        <w:tc>
          <w:tcPr>
            <w:tcW w:w="2215" w:type="dxa"/>
          </w:tcPr>
          <w:p w14:paraId="71CC3A04" w14:textId="77777777" w:rsidR="00FD7D68" w:rsidRDefault="00FD7D68" w:rsidP="00406779">
            <w:r>
              <w:t>Objednavatel/garant</w:t>
            </w:r>
          </w:p>
        </w:tc>
        <w:tc>
          <w:tcPr>
            <w:tcW w:w="793" w:type="dxa"/>
          </w:tcPr>
          <w:p w14:paraId="42DA9A33" w14:textId="755C2709" w:rsidR="00FD7D68" w:rsidRDefault="00FD7D68" w:rsidP="00406779">
            <w:r>
              <w:t>VS fa všech fa co jsou k obj.</w:t>
            </w:r>
          </w:p>
        </w:tc>
        <w:tc>
          <w:tcPr>
            <w:tcW w:w="908" w:type="dxa"/>
          </w:tcPr>
          <w:p w14:paraId="575A5BFC" w14:textId="52F9F02E" w:rsidR="00FD7D68" w:rsidRDefault="00FD7D68" w:rsidP="00406779">
            <w:r>
              <w:t>Částka Fa</w:t>
            </w:r>
          </w:p>
        </w:tc>
        <w:tc>
          <w:tcPr>
            <w:tcW w:w="895" w:type="dxa"/>
          </w:tcPr>
          <w:p w14:paraId="4087BAFF" w14:textId="7805057A" w:rsidR="00FD7D68" w:rsidRDefault="00FD7D68" w:rsidP="00406779">
            <w:r>
              <w:t>Druh faktury</w:t>
            </w:r>
          </w:p>
        </w:tc>
        <w:tc>
          <w:tcPr>
            <w:tcW w:w="1358" w:type="dxa"/>
          </w:tcPr>
          <w:p w14:paraId="321DAA6B" w14:textId="638F2B0F" w:rsidR="00FD7D68" w:rsidRDefault="00FD7D68" w:rsidP="00406779">
            <w:r>
              <w:t xml:space="preserve">Způsob financování </w:t>
            </w:r>
          </w:p>
        </w:tc>
        <w:tc>
          <w:tcPr>
            <w:tcW w:w="222" w:type="dxa"/>
          </w:tcPr>
          <w:p w14:paraId="46C2D153" w14:textId="405D4620" w:rsidR="00FD7D68" w:rsidRDefault="00FD7D68" w:rsidP="00406779">
            <w:r>
              <w:t>předmět</w:t>
            </w:r>
          </w:p>
        </w:tc>
      </w:tr>
    </w:tbl>
    <w:p w14:paraId="6041328B" w14:textId="75F16D81" w:rsidR="00FD7D68" w:rsidRDefault="00FD7D68" w:rsidP="00FD7D68"/>
    <w:p w14:paraId="03F30FF8" w14:textId="77777777" w:rsidR="00D5632A" w:rsidRDefault="00D5632A" w:rsidP="00FD7D68"/>
    <w:p w14:paraId="1FA74656" w14:textId="76315305" w:rsidR="00D5632A" w:rsidRDefault="008D2574" w:rsidP="008D2574">
      <w:pPr>
        <w:pStyle w:val="Odstavecseseznamem"/>
        <w:numPr>
          <w:ilvl w:val="0"/>
          <w:numId w:val="6"/>
        </w:numPr>
      </w:pPr>
      <w:r>
        <w:t>Top dodavatelé  podle částky  rozdělení na LP a Smlouvu</w:t>
      </w:r>
      <w:r w:rsidR="000F41EA">
        <w:t xml:space="preserve"> nebo indiv schválení a j</w:t>
      </w:r>
      <w:r>
        <w:t xml:space="preserve">. LP je důležité sledovat pro pravděpodobnou VZ a zasmluvnění.  V rámci LP nejen daného roku, ale i napříč roky. </w:t>
      </w:r>
    </w:p>
    <w:p w14:paraId="52B618C6" w14:textId="65E10775" w:rsidR="00D5632A" w:rsidRDefault="008D2574" w:rsidP="00FD7D68">
      <w:r w:rsidRPr="008D2574">
        <w:rPr>
          <w:noProof/>
        </w:rPr>
        <w:lastRenderedPageBreak/>
        <w:drawing>
          <wp:inline distT="0" distB="0" distL="0" distR="0" wp14:anchorId="04E806E6" wp14:editId="78ACAA82">
            <wp:extent cx="5760720" cy="2585085"/>
            <wp:effectExtent l="0" t="0" r="0" b="5715"/>
            <wp:docPr id="404380887" name="Obrázek 1" descr="Obsah obrázku text, software, číslo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0887" name="Obrázek 1" descr="Obsah obrázku text, software, číslo, Počítačová ikona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4CE1" w14:textId="77777777" w:rsidR="000F41EA" w:rsidRDefault="000F41EA" w:rsidP="00FD7D68"/>
    <w:p w14:paraId="609A9ED8" w14:textId="233C21C3" w:rsidR="000F41EA" w:rsidRDefault="000F41EA" w:rsidP="00FD7D68">
      <w:r>
        <w:t>Uživatele – přidat kolik mají nedokončených objednávek déle jak třeba měsíc. Jaký naký nejčastěji používá způsob financování. Jak rychle je dokončuje?</w:t>
      </w:r>
    </w:p>
    <w:p w14:paraId="1803B346" w14:textId="7A057A30" w:rsidR="000F41EA" w:rsidRDefault="000F41EA" w:rsidP="00FD7D68">
      <w:r w:rsidRPr="000F41EA">
        <w:drawing>
          <wp:inline distT="0" distB="0" distL="0" distR="0" wp14:anchorId="3F2D8E48" wp14:editId="13FD37EB">
            <wp:extent cx="5760720" cy="3338195"/>
            <wp:effectExtent l="0" t="0" r="0" b="0"/>
            <wp:docPr id="19890564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5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159A4"/>
    <w:multiLevelType w:val="hybridMultilevel"/>
    <w:tmpl w:val="A0D6A43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14313"/>
    <w:multiLevelType w:val="hybridMultilevel"/>
    <w:tmpl w:val="D87E0C26"/>
    <w:lvl w:ilvl="0" w:tplc="BBD67A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6027A"/>
    <w:multiLevelType w:val="hybridMultilevel"/>
    <w:tmpl w:val="DA8849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812FA7"/>
    <w:multiLevelType w:val="hybridMultilevel"/>
    <w:tmpl w:val="DA8849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33B71"/>
    <w:multiLevelType w:val="hybridMultilevel"/>
    <w:tmpl w:val="DA8849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F7437C"/>
    <w:multiLevelType w:val="hybridMultilevel"/>
    <w:tmpl w:val="6AB649AE"/>
    <w:lvl w:ilvl="0" w:tplc="BBD67A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4759E"/>
    <w:multiLevelType w:val="hybridMultilevel"/>
    <w:tmpl w:val="A5A8ABDE"/>
    <w:lvl w:ilvl="0" w:tplc="BBD67AC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2985565">
    <w:abstractNumId w:val="0"/>
  </w:num>
  <w:num w:numId="2" w16cid:durableId="384181599">
    <w:abstractNumId w:val="6"/>
  </w:num>
  <w:num w:numId="3" w16cid:durableId="166099425">
    <w:abstractNumId w:val="2"/>
  </w:num>
  <w:num w:numId="4" w16cid:durableId="1239287461">
    <w:abstractNumId w:val="3"/>
  </w:num>
  <w:num w:numId="5" w16cid:durableId="1475834853">
    <w:abstractNumId w:val="5"/>
  </w:num>
  <w:num w:numId="6" w16cid:durableId="1459030080">
    <w:abstractNumId w:val="1"/>
  </w:num>
  <w:num w:numId="7" w16cid:durableId="8063159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F91"/>
    <w:rsid w:val="000B08E3"/>
    <w:rsid w:val="000F41EA"/>
    <w:rsid w:val="001718C0"/>
    <w:rsid w:val="00173CC3"/>
    <w:rsid w:val="00213F88"/>
    <w:rsid w:val="00220F91"/>
    <w:rsid w:val="00302381"/>
    <w:rsid w:val="00337D59"/>
    <w:rsid w:val="00383FA1"/>
    <w:rsid w:val="00441507"/>
    <w:rsid w:val="004A3DCE"/>
    <w:rsid w:val="005A60D6"/>
    <w:rsid w:val="006A5C1F"/>
    <w:rsid w:val="006D582C"/>
    <w:rsid w:val="006E1E6A"/>
    <w:rsid w:val="00737E54"/>
    <w:rsid w:val="007677CF"/>
    <w:rsid w:val="007F0A79"/>
    <w:rsid w:val="008D2574"/>
    <w:rsid w:val="009B01D2"/>
    <w:rsid w:val="009D3DE0"/>
    <w:rsid w:val="00AA1DA4"/>
    <w:rsid w:val="00C12AB6"/>
    <w:rsid w:val="00C2577D"/>
    <w:rsid w:val="00D5632A"/>
    <w:rsid w:val="00E031CD"/>
    <w:rsid w:val="00E51312"/>
    <w:rsid w:val="00E615CC"/>
    <w:rsid w:val="00FD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80363"/>
  <w15:chartTrackingRefBased/>
  <w15:docId w15:val="{F3D019A9-A3B0-4CFA-9BA7-41E6FFD1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031CD"/>
  </w:style>
  <w:style w:type="paragraph" w:styleId="Nadpis1">
    <w:name w:val="heading 1"/>
    <w:basedOn w:val="Normln"/>
    <w:next w:val="Normln"/>
    <w:link w:val="Nadpis1Char"/>
    <w:uiPriority w:val="9"/>
    <w:qFormat/>
    <w:rsid w:val="0022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2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2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2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2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2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2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2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2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2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20F9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20F9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20F9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20F9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20F9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20F9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2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2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2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2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2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20F9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20F9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20F9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2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20F9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20F91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220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6</Pages>
  <Words>606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Bezoušková Tereza | ZZSSK</dc:creator>
  <cp:keywords/>
  <dc:description/>
  <cp:lastModifiedBy>Bezoušková Tereza | ZZSSK</cp:lastModifiedBy>
  <cp:revision>13</cp:revision>
  <dcterms:created xsi:type="dcterms:W3CDTF">2026-02-18T11:06:00Z</dcterms:created>
  <dcterms:modified xsi:type="dcterms:W3CDTF">2026-03-06T11:39:00Z</dcterms:modified>
</cp:coreProperties>
</file>