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7086719" w:displacedByCustomXml="next"/>
    <w:bookmarkStart w:id="1" w:name="_Toc75218783"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47D93EBF"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fldChar w:fldCharType="separate"/>
            </w:r>
            <w:r w:rsidR="0050277E">
              <w:rPr>
                <w:b/>
                <w:bCs/>
                <w:noProof/>
                <w:webHidden/>
                <w:lang w:val="en-US"/>
              </w:rPr>
              <w:t>Error! Bookmark not defined.</w:t>
            </w:r>
            <w:r>
              <w:rPr>
                <w:noProof/>
                <w:webHidden/>
              </w:rPr>
              <w:fldChar w:fldCharType="end"/>
            </w:r>
          </w:hyperlink>
        </w:p>
        <w:p w14:paraId="512E0A56" w14:textId="68CFF638"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50277E">
              <w:rPr>
                <w:noProof/>
                <w:webHidden/>
              </w:rPr>
              <w:t>7</w:t>
            </w:r>
            <w:r w:rsidR="00464824">
              <w:rPr>
                <w:noProof/>
                <w:webHidden/>
              </w:rPr>
              <w:fldChar w:fldCharType="end"/>
            </w:r>
          </w:hyperlink>
        </w:p>
        <w:p w14:paraId="6E4F63A6" w14:textId="7BCAD05B"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50277E">
              <w:rPr>
                <w:noProof/>
                <w:webHidden/>
              </w:rPr>
              <w:t>9</w:t>
            </w:r>
            <w:r w:rsidR="00464824">
              <w:rPr>
                <w:noProof/>
                <w:webHidden/>
              </w:rPr>
              <w:fldChar w:fldCharType="end"/>
            </w:r>
          </w:hyperlink>
        </w:p>
        <w:p w14:paraId="76AED269" w14:textId="06A39901"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50277E">
              <w:rPr>
                <w:noProof/>
                <w:webHidden/>
              </w:rPr>
              <w:t>10</w:t>
            </w:r>
            <w:r w:rsidR="00464824">
              <w:rPr>
                <w:noProof/>
                <w:webHidden/>
              </w:rPr>
              <w:fldChar w:fldCharType="end"/>
            </w:r>
          </w:hyperlink>
        </w:p>
        <w:p w14:paraId="2BCAF0C5" w14:textId="7B426D9D"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50277E">
              <w:rPr>
                <w:noProof/>
                <w:webHidden/>
              </w:rPr>
              <w:t>13</w:t>
            </w:r>
            <w:r w:rsidR="00464824">
              <w:rPr>
                <w:noProof/>
                <w:webHidden/>
              </w:rPr>
              <w:fldChar w:fldCharType="end"/>
            </w:r>
          </w:hyperlink>
        </w:p>
        <w:p w14:paraId="23837B54" w14:textId="050BD842"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50277E">
              <w:rPr>
                <w:noProof/>
                <w:webHidden/>
              </w:rPr>
              <w:t>15</w:t>
            </w:r>
            <w:r w:rsidR="00464824">
              <w:rPr>
                <w:noProof/>
                <w:webHidden/>
              </w:rPr>
              <w:fldChar w:fldCharType="end"/>
            </w:r>
          </w:hyperlink>
        </w:p>
        <w:p w14:paraId="061EFD1E" w14:textId="287652D7"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50277E">
              <w:rPr>
                <w:noProof/>
                <w:webHidden/>
              </w:rPr>
              <w:t>37</w:t>
            </w:r>
            <w:r w:rsidR="00464824">
              <w:rPr>
                <w:noProof/>
                <w:webHidden/>
              </w:rPr>
              <w:fldChar w:fldCharType="end"/>
            </w:r>
          </w:hyperlink>
        </w:p>
        <w:p w14:paraId="6DE112D4" w14:textId="78670601"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50277E">
              <w:rPr>
                <w:noProof/>
                <w:webHidden/>
              </w:rPr>
              <w:t>37</w:t>
            </w:r>
            <w:r w:rsidR="00464824">
              <w:rPr>
                <w:noProof/>
                <w:webHidden/>
              </w:rPr>
              <w:fldChar w:fldCharType="end"/>
            </w:r>
          </w:hyperlink>
        </w:p>
        <w:p w14:paraId="6E9C524A" w14:textId="75D9253E"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50277E">
              <w:rPr>
                <w:noProof/>
                <w:webHidden/>
              </w:rPr>
              <w:t>40</w:t>
            </w:r>
            <w:r w:rsidR="00464824">
              <w:rPr>
                <w:noProof/>
                <w:webHidden/>
              </w:rPr>
              <w:fldChar w:fldCharType="end"/>
            </w:r>
          </w:hyperlink>
        </w:p>
        <w:p w14:paraId="7E0DC3B6" w14:textId="34154001"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50277E">
              <w:rPr>
                <w:noProof/>
                <w:webHidden/>
              </w:rPr>
              <w:t>41</w:t>
            </w:r>
            <w:r w:rsidR="00464824">
              <w:rPr>
                <w:noProof/>
                <w:webHidden/>
              </w:rPr>
              <w:fldChar w:fldCharType="end"/>
            </w:r>
          </w:hyperlink>
        </w:p>
        <w:p w14:paraId="711A0D6F" w14:textId="31E7FAA0"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50277E">
              <w:rPr>
                <w:noProof/>
                <w:webHidden/>
              </w:rPr>
              <w:t>41</w:t>
            </w:r>
            <w:r w:rsidR="00464824">
              <w:rPr>
                <w:noProof/>
                <w:webHidden/>
              </w:rPr>
              <w:fldChar w:fldCharType="end"/>
            </w:r>
          </w:hyperlink>
        </w:p>
        <w:p w14:paraId="0F823FF5" w14:textId="279F43B0"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12DC4B62" w14:textId="75FBCFA3"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50277E">
              <w:rPr>
                <w:noProof/>
                <w:webHidden/>
              </w:rPr>
              <w:t>43</w:t>
            </w:r>
            <w:r w:rsidR="00464824">
              <w:rPr>
                <w:noProof/>
                <w:webHidden/>
              </w:rPr>
              <w:fldChar w:fldCharType="end"/>
            </w:r>
          </w:hyperlink>
        </w:p>
        <w:p w14:paraId="2844BCFA" w14:textId="01497C2D"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50277E">
              <w:rPr>
                <w:noProof/>
                <w:webHidden/>
              </w:rPr>
              <w:t>44</w:t>
            </w:r>
            <w:r w:rsidR="00464824">
              <w:rPr>
                <w:noProof/>
                <w:webHidden/>
              </w:rPr>
              <w:fldChar w:fldCharType="end"/>
            </w:r>
          </w:hyperlink>
        </w:p>
        <w:p w14:paraId="70129C82" w14:textId="18249D27"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50277E">
              <w:rPr>
                <w:noProof/>
                <w:webHidden/>
              </w:rPr>
              <w:t>45</w:t>
            </w:r>
            <w:r w:rsidR="00464824">
              <w:rPr>
                <w:noProof/>
                <w:webHidden/>
              </w:rPr>
              <w:fldChar w:fldCharType="end"/>
            </w:r>
          </w:hyperlink>
        </w:p>
        <w:p w14:paraId="150B1154" w14:textId="51714C82"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50277E">
              <w:rPr>
                <w:noProof/>
                <w:webHidden/>
              </w:rPr>
              <w:t>47</w:t>
            </w:r>
            <w:r w:rsidR="00464824">
              <w:rPr>
                <w:noProof/>
                <w:webHidden/>
              </w:rPr>
              <w:fldChar w:fldCharType="end"/>
            </w:r>
          </w:hyperlink>
        </w:p>
        <w:p w14:paraId="64A47EC8" w14:textId="0FD88FB1"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50277E">
              <w:rPr>
                <w:noProof/>
                <w:webHidden/>
              </w:rPr>
              <w:t>53</w:t>
            </w:r>
            <w:r w:rsidR="00464824">
              <w:rPr>
                <w:noProof/>
                <w:webHidden/>
              </w:rPr>
              <w:fldChar w:fldCharType="end"/>
            </w:r>
          </w:hyperlink>
        </w:p>
        <w:p w14:paraId="15A0B280" w14:textId="50F41A84"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50277E">
              <w:rPr>
                <w:noProof/>
                <w:webHidden/>
              </w:rPr>
              <w:t>54</w:t>
            </w:r>
            <w:r w:rsidR="00464824">
              <w:rPr>
                <w:noProof/>
                <w:webHidden/>
              </w:rPr>
              <w:fldChar w:fldCharType="end"/>
            </w:r>
          </w:hyperlink>
        </w:p>
        <w:p w14:paraId="50EC84EF" w14:textId="7B759387"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50277E">
              <w:rPr>
                <w:noProof/>
                <w:webHidden/>
              </w:rPr>
              <w:t>55</w:t>
            </w:r>
            <w:r w:rsidR="00464824">
              <w:rPr>
                <w:noProof/>
                <w:webHidden/>
              </w:rPr>
              <w:fldChar w:fldCharType="end"/>
            </w:r>
          </w:hyperlink>
        </w:p>
        <w:p w14:paraId="1CB493A7" w14:textId="4FE74F71"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50277E">
              <w:rPr>
                <w:noProof/>
                <w:webHidden/>
              </w:rPr>
              <w:t>56</w:t>
            </w:r>
            <w:r w:rsidR="00464824">
              <w:rPr>
                <w:noProof/>
                <w:webHidden/>
              </w:rPr>
              <w:fldChar w:fldCharType="end"/>
            </w:r>
          </w:hyperlink>
        </w:p>
        <w:p w14:paraId="56912471" w14:textId="54D9FD67"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50277E">
              <w:rPr>
                <w:noProof/>
                <w:webHidden/>
              </w:rPr>
              <w:t>57</w:t>
            </w:r>
            <w:r w:rsidR="00464824">
              <w:rPr>
                <w:noProof/>
                <w:webHidden/>
              </w:rPr>
              <w:fldChar w:fldCharType="end"/>
            </w:r>
          </w:hyperlink>
        </w:p>
        <w:p w14:paraId="192FD46D" w14:textId="7AC1CD06"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50277E">
              <w:rPr>
                <w:noProof/>
                <w:webHidden/>
              </w:rPr>
              <w:t>61</w:t>
            </w:r>
            <w:r w:rsidR="00464824">
              <w:rPr>
                <w:noProof/>
                <w:webHidden/>
              </w:rPr>
              <w:fldChar w:fldCharType="end"/>
            </w:r>
          </w:hyperlink>
        </w:p>
        <w:p w14:paraId="5AF5171D" w14:textId="660BE429"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50277E">
              <w:rPr>
                <w:noProof/>
                <w:webHidden/>
              </w:rPr>
              <w:t>62</w:t>
            </w:r>
            <w:r w:rsidR="00464824">
              <w:rPr>
                <w:noProof/>
                <w:webHidden/>
              </w:rPr>
              <w:fldChar w:fldCharType="end"/>
            </w:r>
          </w:hyperlink>
        </w:p>
        <w:p w14:paraId="07849240" w14:textId="48DCE065"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50277E">
              <w:rPr>
                <w:noProof/>
                <w:webHidden/>
              </w:rPr>
              <w:t>65</w:t>
            </w:r>
            <w:r w:rsidR="00464824">
              <w:rPr>
                <w:noProof/>
                <w:webHidden/>
              </w:rPr>
              <w:fldChar w:fldCharType="end"/>
            </w:r>
          </w:hyperlink>
        </w:p>
        <w:p w14:paraId="03EB4525" w14:textId="032C1753"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50277E">
              <w:rPr>
                <w:noProof/>
                <w:webHidden/>
              </w:rPr>
              <w:t>66</w:t>
            </w:r>
            <w:r w:rsidR="00464824">
              <w:rPr>
                <w:noProof/>
                <w:webHidden/>
              </w:rPr>
              <w:fldChar w:fldCharType="end"/>
            </w:r>
          </w:hyperlink>
        </w:p>
        <w:p w14:paraId="73C85024" w14:textId="5F71166C"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50277E">
              <w:rPr>
                <w:noProof/>
                <w:webHidden/>
              </w:rPr>
              <w:t>77</w:t>
            </w:r>
            <w:r w:rsidR="00464824">
              <w:rPr>
                <w:noProof/>
                <w:webHidden/>
              </w:rPr>
              <w:fldChar w:fldCharType="end"/>
            </w:r>
          </w:hyperlink>
        </w:p>
        <w:p w14:paraId="66B75BA7" w14:textId="1F24A599"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50277E">
              <w:rPr>
                <w:noProof/>
                <w:webHidden/>
              </w:rPr>
              <w:t>79</w:t>
            </w:r>
            <w:r w:rsidR="00464824">
              <w:rPr>
                <w:noProof/>
                <w:webHidden/>
              </w:rPr>
              <w:fldChar w:fldCharType="end"/>
            </w:r>
          </w:hyperlink>
        </w:p>
        <w:p w14:paraId="23440922" w14:textId="5E437232"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50277E">
              <w:rPr>
                <w:noProof/>
                <w:webHidden/>
              </w:rPr>
              <w:t>93</w:t>
            </w:r>
            <w:r w:rsidR="00464824">
              <w:rPr>
                <w:noProof/>
                <w:webHidden/>
              </w:rPr>
              <w:fldChar w:fldCharType="end"/>
            </w:r>
          </w:hyperlink>
        </w:p>
        <w:p w14:paraId="041F33AC" w14:textId="55EF6BE2"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50277E">
              <w:rPr>
                <w:noProof/>
                <w:webHidden/>
              </w:rPr>
              <w:t>98</w:t>
            </w:r>
            <w:r w:rsidR="00464824">
              <w:rPr>
                <w:noProof/>
                <w:webHidden/>
              </w:rPr>
              <w:fldChar w:fldCharType="end"/>
            </w:r>
          </w:hyperlink>
        </w:p>
        <w:p w14:paraId="3C0E0A8D" w14:textId="7C05396F"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50277E">
              <w:rPr>
                <w:noProof/>
                <w:webHidden/>
              </w:rPr>
              <w:t>99</w:t>
            </w:r>
            <w:r w:rsidR="00464824">
              <w:rPr>
                <w:noProof/>
                <w:webHidden/>
              </w:rPr>
              <w:fldChar w:fldCharType="end"/>
            </w:r>
          </w:hyperlink>
        </w:p>
        <w:p w14:paraId="01B79E7D" w14:textId="3D7AF7BA"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7C47DE06" w14:textId="3ECF465A"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6C1D8A5C" w14:textId="783E429F"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4451D7D8" w14:textId="0BCE1680"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50277E">
              <w:rPr>
                <w:noProof/>
                <w:webHidden/>
              </w:rPr>
              <w:t>103</w:t>
            </w:r>
            <w:r w:rsidR="00464824">
              <w:rPr>
                <w:noProof/>
                <w:webHidden/>
              </w:rPr>
              <w:fldChar w:fldCharType="end"/>
            </w:r>
          </w:hyperlink>
        </w:p>
        <w:p w14:paraId="12D24D04" w14:textId="0B80FDC1"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28E15A3C" w14:textId="2D16F897"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50277E">
              <w:rPr>
                <w:noProof/>
                <w:webHidden/>
              </w:rPr>
              <w:t>103</w:t>
            </w:r>
            <w:r w:rsidR="00464824">
              <w:rPr>
                <w:noProof/>
                <w:webHidden/>
              </w:rPr>
              <w:fldChar w:fldCharType="end"/>
            </w:r>
          </w:hyperlink>
        </w:p>
        <w:p w14:paraId="684F8A15" w14:textId="1BB57177"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50277E">
              <w:rPr>
                <w:noProof/>
                <w:webHidden/>
              </w:rPr>
              <w:t>105</w:t>
            </w:r>
            <w:r w:rsidR="00464824">
              <w:rPr>
                <w:noProof/>
                <w:webHidden/>
              </w:rPr>
              <w:fldChar w:fldCharType="end"/>
            </w:r>
          </w:hyperlink>
        </w:p>
        <w:p w14:paraId="4E71431C" w14:textId="032C889A"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50277E">
              <w:rPr>
                <w:noProof/>
                <w:webHidden/>
              </w:rPr>
              <w:t>106</w:t>
            </w:r>
            <w:r w:rsidR="00464824">
              <w:rPr>
                <w:noProof/>
                <w:webHidden/>
              </w:rPr>
              <w:fldChar w:fldCharType="end"/>
            </w:r>
          </w:hyperlink>
        </w:p>
        <w:p w14:paraId="6A287032" w14:textId="1C025F8D"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50277E">
              <w:rPr>
                <w:noProof/>
                <w:webHidden/>
              </w:rPr>
              <w:t>107</w:t>
            </w:r>
            <w:r w:rsidR="00464824">
              <w:rPr>
                <w:noProof/>
                <w:webHidden/>
              </w:rPr>
              <w:fldChar w:fldCharType="end"/>
            </w:r>
          </w:hyperlink>
        </w:p>
        <w:p w14:paraId="2C652500" w14:textId="1C61CEC3"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50277E">
              <w:rPr>
                <w:noProof/>
                <w:webHidden/>
              </w:rPr>
              <w:t>111</w:t>
            </w:r>
            <w:r w:rsidR="00464824">
              <w:rPr>
                <w:noProof/>
                <w:webHidden/>
              </w:rPr>
              <w:fldChar w:fldCharType="end"/>
            </w:r>
          </w:hyperlink>
        </w:p>
        <w:p w14:paraId="3F494DFD" w14:textId="61C0D4A8"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50277E">
              <w:rPr>
                <w:noProof/>
                <w:webHidden/>
              </w:rPr>
              <w:t>112</w:t>
            </w:r>
            <w:r w:rsidR="00464824">
              <w:rPr>
                <w:noProof/>
                <w:webHidden/>
              </w:rPr>
              <w:fldChar w:fldCharType="end"/>
            </w:r>
          </w:hyperlink>
        </w:p>
        <w:p w14:paraId="7A41A658" w14:textId="6558C6D9"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43976A17" w14:textId="11BE62E3"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50277E">
              <w:rPr>
                <w:noProof/>
                <w:webHidden/>
              </w:rPr>
              <w:t>113</w:t>
            </w:r>
            <w:r w:rsidR="00464824">
              <w:rPr>
                <w:noProof/>
                <w:webHidden/>
              </w:rPr>
              <w:fldChar w:fldCharType="end"/>
            </w:r>
          </w:hyperlink>
        </w:p>
        <w:p w14:paraId="22CDD265" w14:textId="52EDA2B5"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4D0D1E98" w14:textId="2718E738"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0B5B8603" w14:textId="07120202"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50277E">
              <w:rPr>
                <w:noProof/>
                <w:webHidden/>
              </w:rPr>
              <w:t>114</w:t>
            </w:r>
            <w:r w:rsidR="00464824">
              <w:rPr>
                <w:noProof/>
                <w:webHidden/>
              </w:rPr>
              <w:fldChar w:fldCharType="end"/>
            </w:r>
          </w:hyperlink>
        </w:p>
        <w:p w14:paraId="5130DDEE" w14:textId="003A6472"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5ABEE02E" w14:textId="47209FB5"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50277E">
              <w:rPr>
                <w:noProof/>
                <w:webHidden/>
              </w:rPr>
              <w:t>115</w:t>
            </w:r>
            <w:r w:rsidR="00464824">
              <w:rPr>
                <w:noProof/>
                <w:webHidden/>
              </w:rPr>
              <w:fldChar w:fldCharType="end"/>
            </w:r>
          </w:hyperlink>
        </w:p>
        <w:p w14:paraId="67AB340D" w14:textId="76F52102"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50277E">
              <w:rPr>
                <w:noProof/>
                <w:webHidden/>
              </w:rPr>
              <w:t>116</w:t>
            </w:r>
            <w:r w:rsidR="00464824">
              <w:rPr>
                <w:noProof/>
                <w:webHidden/>
              </w:rPr>
              <w:fldChar w:fldCharType="end"/>
            </w:r>
          </w:hyperlink>
        </w:p>
        <w:p w14:paraId="2DF8D3C8" w14:textId="65C810BA"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50277E">
              <w:rPr>
                <w:noProof/>
                <w:webHidden/>
              </w:rPr>
              <w:t>116</w:t>
            </w:r>
            <w:r w:rsidR="00464824">
              <w:rPr>
                <w:noProof/>
                <w:webHidden/>
              </w:rPr>
              <w:fldChar w:fldCharType="end"/>
            </w:r>
          </w:hyperlink>
        </w:p>
        <w:p w14:paraId="3DE15934" w14:textId="129B6ECF"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50277E">
              <w:rPr>
                <w:noProof/>
                <w:webHidden/>
              </w:rPr>
              <w:t>116</w:t>
            </w:r>
            <w:r w:rsidR="00464824">
              <w:rPr>
                <w:noProof/>
                <w:webHidden/>
              </w:rPr>
              <w:fldChar w:fldCharType="end"/>
            </w:r>
          </w:hyperlink>
        </w:p>
        <w:p w14:paraId="0927E68D" w14:textId="6960A8EF"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50277E">
              <w:rPr>
                <w:noProof/>
                <w:webHidden/>
              </w:rPr>
              <w:t>117</w:t>
            </w:r>
            <w:r w:rsidR="00464824">
              <w:rPr>
                <w:noProof/>
                <w:webHidden/>
              </w:rPr>
              <w:fldChar w:fldCharType="end"/>
            </w:r>
          </w:hyperlink>
        </w:p>
        <w:p w14:paraId="5AC46DB6" w14:textId="2A85412F"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50277E">
              <w:rPr>
                <w:noProof/>
                <w:webHidden/>
              </w:rPr>
              <w:t>119</w:t>
            </w:r>
            <w:r w:rsidR="00464824">
              <w:rPr>
                <w:noProof/>
                <w:webHidden/>
              </w:rPr>
              <w:fldChar w:fldCharType="end"/>
            </w:r>
          </w:hyperlink>
        </w:p>
        <w:p w14:paraId="3CB1CBB0" w14:textId="25831AD7"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50277E">
              <w:rPr>
                <w:noProof/>
                <w:webHidden/>
              </w:rPr>
              <w:t>120</w:t>
            </w:r>
            <w:r w:rsidR="00464824">
              <w:rPr>
                <w:noProof/>
                <w:webHidden/>
              </w:rPr>
              <w:fldChar w:fldCharType="end"/>
            </w:r>
          </w:hyperlink>
        </w:p>
        <w:p w14:paraId="0BE00059" w14:textId="4C9CCA97"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50277E">
              <w:rPr>
                <w:noProof/>
                <w:webHidden/>
              </w:rPr>
              <w:t>123</w:t>
            </w:r>
            <w:r w:rsidR="00464824">
              <w:rPr>
                <w:noProof/>
                <w:webHidden/>
              </w:rPr>
              <w:fldChar w:fldCharType="end"/>
            </w:r>
          </w:hyperlink>
        </w:p>
        <w:p w14:paraId="2B7A0EE8" w14:textId="054C37AA"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049A9315" w14:textId="715AF818"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390933F8" w14:textId="17F0239F"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50277E">
              <w:rPr>
                <w:noProof/>
                <w:webHidden/>
              </w:rPr>
              <w:t>124</w:t>
            </w:r>
            <w:r w:rsidR="00464824">
              <w:rPr>
                <w:noProof/>
                <w:webHidden/>
              </w:rPr>
              <w:fldChar w:fldCharType="end"/>
            </w:r>
          </w:hyperlink>
        </w:p>
        <w:p w14:paraId="311B726F" w14:textId="187117D8"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0501CECA" w14:textId="0260B727"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50277E">
              <w:rPr>
                <w:noProof/>
                <w:webHidden/>
              </w:rPr>
              <w:t>125</w:t>
            </w:r>
            <w:r w:rsidR="00464824">
              <w:rPr>
                <w:noProof/>
                <w:webHidden/>
              </w:rPr>
              <w:fldChar w:fldCharType="end"/>
            </w:r>
          </w:hyperlink>
        </w:p>
        <w:p w14:paraId="3166D348" w14:textId="0C2A8868"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50C437F6" w14:textId="15DFE18B"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50277E">
              <w:rPr>
                <w:noProof/>
                <w:webHidden/>
              </w:rPr>
              <w:t>131</w:t>
            </w:r>
            <w:r w:rsidR="00464824">
              <w:rPr>
                <w:noProof/>
                <w:webHidden/>
              </w:rPr>
              <w:fldChar w:fldCharType="end"/>
            </w:r>
          </w:hyperlink>
        </w:p>
        <w:p w14:paraId="12A3CB29" w14:textId="2D3CF20C"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30B5A1DD" w14:textId="620A0222"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430F5714" w14:textId="78198B9B"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50277E">
              <w:rPr>
                <w:noProof/>
                <w:webHidden/>
              </w:rPr>
              <w:t>139</w:t>
            </w:r>
            <w:r w:rsidR="00464824">
              <w:rPr>
                <w:noProof/>
                <w:webHidden/>
              </w:rPr>
              <w:fldChar w:fldCharType="end"/>
            </w:r>
          </w:hyperlink>
        </w:p>
        <w:p w14:paraId="3E8C7228" w14:textId="0F73BB60"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2D0444D8" w14:textId="04815C6B"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fldChar w:fldCharType="separate"/>
            </w:r>
            <w:r w:rsidR="0050277E">
              <w:rPr>
                <w:b/>
                <w:bCs/>
                <w:noProof/>
                <w:webHidden/>
                <w:lang w:val="en-US"/>
              </w:rPr>
              <w:t>Error! Bookmark not defined.</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proofErr w:type="spellStart"/>
            <w:r>
              <w:t>penta</w:t>
            </w:r>
            <w:proofErr w:type="spellEnd"/>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Thor2023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5E3F2C5D" w14:textId="77777777" w:rsidR="00730468" w:rsidRDefault="00730468" w:rsidP="00730468">
      <w:pPr>
        <w:pStyle w:val="Heading1"/>
      </w:pPr>
      <w:bookmarkStart w:id="4" w:name="_Toc87086581"/>
      <w:r>
        <w:t>Block Diagram</w:t>
      </w:r>
    </w:p>
    <w:p w14:paraId="25E51C4B" w14:textId="66D96521" w:rsidR="00B829F6" w:rsidRDefault="00730468">
      <w:pPr>
        <w:rPr>
          <w:rFonts w:eastAsiaTheme="majorEastAsia" w:cstheme="majorBidi"/>
          <w:color w:val="2F5496" w:themeColor="accent1" w:themeShade="BF"/>
          <w:sz w:val="48"/>
          <w:szCs w:val="32"/>
        </w:rPr>
      </w:pPr>
      <w:r>
        <w:rPr>
          <w:noProof/>
        </w:rPr>
        <w:drawing>
          <wp:inline distT="0" distB="0" distL="0" distR="0" wp14:anchorId="3D09897E" wp14:editId="0279FFEC">
            <wp:extent cx="5943600" cy="3182620"/>
            <wp:effectExtent l="0" t="0" r="0" b="0"/>
            <wp:docPr id="1" name="Picture 1" descr="Diagram of MPU compon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MPU component&#10;"/>
                    <pic:cNvPicPr/>
                  </pic:nvPicPr>
                  <pic:blipFill>
                    <a:blip r:embed="rId8">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sidR="00B829F6">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4D8B4C05" w:rsidR="00215F3B" w:rsidRDefault="00215F3B" w:rsidP="00215F3B">
      <w:pPr>
        <w:ind w:left="720"/>
      </w:pPr>
      <w:r>
        <w:t xml:space="preserve">The register file contains </w:t>
      </w:r>
      <w:r w:rsidR="003070F8">
        <w:t>6</w:t>
      </w:r>
      <w:r w:rsidR="00125E96">
        <w:t>4</w:t>
      </w:r>
      <w:r>
        <w:t xml:space="preserve"> </w:t>
      </w:r>
      <w:r w:rsidR="003978A1">
        <w:t>128</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w:t>
      </w:r>
      <w:r w:rsidR="00A40888">
        <w:t>, register 63,</w:t>
      </w:r>
      <w:r w:rsidR="00893CF3">
        <w:t xml:space="preserve"> is banked with a separate stack pointer for each operation mode.</w:t>
      </w:r>
      <w:r w:rsidR="0004771E">
        <w:t xml:space="preserve"> Registers may be loaded or stored </w:t>
      </w:r>
      <w:r w:rsidR="00003D5C">
        <w:t xml:space="preserve">individually or </w:t>
      </w:r>
      <w:r w:rsidR="0004771E">
        <w:t>in groups of four.</w:t>
      </w:r>
    </w:p>
    <w:p w14:paraId="34B2CDC0" w14:textId="19A8A6BE" w:rsidR="00A40888" w:rsidRDefault="00A40888" w:rsidP="00215F3B">
      <w:pPr>
        <w:ind w:left="720"/>
      </w:pPr>
      <w:r>
        <w:t xml:space="preserve">Register r53 is special in that </w:t>
      </w:r>
      <w:r w:rsidR="00F37E1E">
        <w:t xml:space="preserve">when read </w:t>
      </w:r>
      <w:r>
        <w:t xml:space="preserve">it refers to the program counter’s current value, used to form PC relative addresses. </w:t>
      </w:r>
      <w:r w:rsidR="00F37E1E">
        <w:t>When written it refers to the stack canary register</w:t>
      </w:r>
      <w:r>
        <w:t xml:space="preserve">. </w:t>
      </w:r>
      <w:r w:rsidR="00F37E1E">
        <w:t>A</w:t>
      </w:r>
      <w:r>
        <w:t>ttempting to load the register from memory causes a stack canary check instead. The loaded value will be compared against the canary and an exception will occur if they differ.</w:t>
      </w:r>
    </w:p>
    <w:p w14:paraId="1AA117CA" w14:textId="6FA7EAEF" w:rsidR="00F37E1E" w:rsidRDefault="00F37E1E" w:rsidP="00215F3B">
      <w:pPr>
        <w:ind w:left="720"/>
      </w:pPr>
      <w:bookmarkStart w:id="5" w:name="_Hlk133689892"/>
      <w:r>
        <w:t>Register r0 is special in that it always reads as a zero. Note that it may be inverted to read as -1.</w:t>
      </w:r>
    </w:p>
    <w:tbl>
      <w:tblPr>
        <w:tblStyle w:val="TableGrid"/>
        <w:tblW w:w="9056" w:type="dxa"/>
        <w:tblInd w:w="720" w:type="dxa"/>
        <w:tblLook w:val="04A0" w:firstRow="1" w:lastRow="0" w:firstColumn="1" w:lastColumn="0" w:noHBand="0" w:noVBand="1"/>
      </w:tblPr>
      <w:tblGrid>
        <w:gridCol w:w="938"/>
        <w:gridCol w:w="1314"/>
        <w:gridCol w:w="1559"/>
        <w:gridCol w:w="5245"/>
      </w:tblGrid>
      <w:tr w:rsidR="00E03BBA" w14:paraId="3BBABF03" w14:textId="30B91293" w:rsidTr="0004771E">
        <w:tc>
          <w:tcPr>
            <w:tcW w:w="0" w:type="auto"/>
          </w:tcPr>
          <w:p w14:paraId="2C2EDAF8" w14:textId="21718E90" w:rsidR="00E03BBA" w:rsidRDefault="00E03BBA" w:rsidP="00B657EC">
            <w:pPr>
              <w:jc w:val="center"/>
            </w:pPr>
            <w:bookmarkStart w:id="6" w:name="_Hlk132843673"/>
            <w:r>
              <w:t>Regno</w:t>
            </w:r>
          </w:p>
        </w:tc>
        <w:tc>
          <w:tcPr>
            <w:tcW w:w="1314" w:type="dxa"/>
          </w:tcPr>
          <w:p w14:paraId="6FC2A1B4" w14:textId="680301E0" w:rsidR="00E03BBA" w:rsidRDefault="00E03BBA" w:rsidP="00215F3B">
            <w:r>
              <w:t>ABI</w:t>
            </w:r>
          </w:p>
        </w:tc>
        <w:tc>
          <w:tcPr>
            <w:tcW w:w="1559" w:type="dxa"/>
          </w:tcPr>
          <w:p w14:paraId="71920335" w14:textId="2D740052" w:rsidR="00E03BBA" w:rsidRDefault="00E03BBA" w:rsidP="00215F3B">
            <w:r>
              <w:t>Group Reg</w:t>
            </w:r>
          </w:p>
        </w:tc>
        <w:tc>
          <w:tcPr>
            <w:tcW w:w="5245" w:type="dxa"/>
          </w:tcPr>
          <w:p w14:paraId="1C931B8F" w14:textId="5C1A21DD" w:rsidR="00E03BBA" w:rsidRDefault="00E03BBA" w:rsidP="00215F3B">
            <w:r>
              <w:t>ABI Usage</w:t>
            </w:r>
          </w:p>
        </w:tc>
      </w:tr>
      <w:tr w:rsidR="00E03BBA" w14:paraId="4EA84637" w14:textId="73991406" w:rsidTr="0004771E">
        <w:tc>
          <w:tcPr>
            <w:tcW w:w="0" w:type="auto"/>
          </w:tcPr>
          <w:p w14:paraId="063EB9E6" w14:textId="443AED32" w:rsidR="00E03BBA" w:rsidRDefault="00E03BBA" w:rsidP="00B657EC">
            <w:pPr>
              <w:jc w:val="center"/>
            </w:pPr>
            <w:r>
              <w:t>0</w:t>
            </w:r>
          </w:p>
        </w:tc>
        <w:tc>
          <w:tcPr>
            <w:tcW w:w="1314" w:type="dxa"/>
          </w:tcPr>
          <w:p w14:paraId="74611896" w14:textId="7F9A601B" w:rsidR="00E03BBA" w:rsidRDefault="00E03BBA" w:rsidP="00215F3B">
            <w:r>
              <w:t>0</w:t>
            </w:r>
          </w:p>
        </w:tc>
        <w:tc>
          <w:tcPr>
            <w:tcW w:w="1559" w:type="dxa"/>
            <w:vMerge w:val="restart"/>
            <w:vAlign w:val="center"/>
          </w:tcPr>
          <w:p w14:paraId="41FC6698" w14:textId="787CB103" w:rsidR="00E03BBA" w:rsidRDefault="00E03BBA" w:rsidP="00215F3B">
            <w:r>
              <w:t>AG0</w:t>
            </w:r>
          </w:p>
        </w:tc>
        <w:tc>
          <w:tcPr>
            <w:tcW w:w="5245" w:type="dxa"/>
          </w:tcPr>
          <w:p w14:paraId="2F6E5DEF" w14:textId="099205FD" w:rsidR="00E03BBA" w:rsidRDefault="00E03BBA" w:rsidP="00215F3B">
            <w:r>
              <w:t>Always zero</w:t>
            </w:r>
          </w:p>
        </w:tc>
      </w:tr>
      <w:tr w:rsidR="00E03BBA" w14:paraId="4983E4B4" w14:textId="30079CF5" w:rsidTr="0004771E">
        <w:tc>
          <w:tcPr>
            <w:tcW w:w="0" w:type="auto"/>
          </w:tcPr>
          <w:p w14:paraId="289A9615" w14:textId="25DE289F" w:rsidR="00E03BBA" w:rsidRDefault="00E03BBA" w:rsidP="00B657EC">
            <w:pPr>
              <w:jc w:val="center"/>
            </w:pPr>
            <w:r>
              <w:t>1</w:t>
            </w:r>
          </w:p>
        </w:tc>
        <w:tc>
          <w:tcPr>
            <w:tcW w:w="1314" w:type="dxa"/>
          </w:tcPr>
          <w:p w14:paraId="32AD41E4" w14:textId="448BDF31" w:rsidR="00E03BBA" w:rsidRDefault="00E03BBA" w:rsidP="00215F3B">
            <w:r>
              <w:t>A0</w:t>
            </w:r>
          </w:p>
        </w:tc>
        <w:tc>
          <w:tcPr>
            <w:tcW w:w="1559" w:type="dxa"/>
            <w:vMerge/>
          </w:tcPr>
          <w:p w14:paraId="00C84AFB" w14:textId="4DBF8D4C" w:rsidR="00E03BBA" w:rsidRDefault="00E03BBA" w:rsidP="00215F3B"/>
        </w:tc>
        <w:tc>
          <w:tcPr>
            <w:tcW w:w="5245" w:type="dxa"/>
          </w:tcPr>
          <w:p w14:paraId="4D7C5EE6" w14:textId="0AF8AB17" w:rsidR="00E03BBA" w:rsidRDefault="00E03BBA" w:rsidP="00215F3B">
            <w:r>
              <w:t>First argument / return value register</w:t>
            </w:r>
          </w:p>
        </w:tc>
      </w:tr>
      <w:tr w:rsidR="00E03BBA" w14:paraId="093289F3" w14:textId="0C7B0143" w:rsidTr="0004771E">
        <w:tc>
          <w:tcPr>
            <w:tcW w:w="0" w:type="auto"/>
          </w:tcPr>
          <w:p w14:paraId="63E99C37" w14:textId="5FA5F871" w:rsidR="00E03BBA" w:rsidRDefault="00E03BBA" w:rsidP="00B657EC">
            <w:pPr>
              <w:jc w:val="center"/>
            </w:pPr>
            <w:r>
              <w:t>2</w:t>
            </w:r>
          </w:p>
        </w:tc>
        <w:tc>
          <w:tcPr>
            <w:tcW w:w="1314" w:type="dxa"/>
          </w:tcPr>
          <w:p w14:paraId="271D1733" w14:textId="0FC066CE" w:rsidR="00E03BBA" w:rsidRDefault="00E03BBA" w:rsidP="00215F3B">
            <w:r>
              <w:t>A1</w:t>
            </w:r>
          </w:p>
        </w:tc>
        <w:tc>
          <w:tcPr>
            <w:tcW w:w="1559" w:type="dxa"/>
            <w:vMerge/>
          </w:tcPr>
          <w:p w14:paraId="245CC426" w14:textId="4E7CB09B" w:rsidR="00E03BBA" w:rsidRDefault="00E03BBA" w:rsidP="00215F3B"/>
        </w:tc>
        <w:tc>
          <w:tcPr>
            <w:tcW w:w="5245" w:type="dxa"/>
          </w:tcPr>
          <w:p w14:paraId="141AC71F" w14:textId="1EF12673" w:rsidR="00E03BBA" w:rsidRDefault="00E03BBA" w:rsidP="00215F3B">
            <w:r>
              <w:t>Second argument / return value register</w:t>
            </w:r>
          </w:p>
        </w:tc>
      </w:tr>
      <w:tr w:rsidR="00E03BBA" w14:paraId="1D38AE6C" w14:textId="2CC241A0" w:rsidTr="0004771E">
        <w:tc>
          <w:tcPr>
            <w:tcW w:w="0" w:type="auto"/>
          </w:tcPr>
          <w:p w14:paraId="72E2E79F" w14:textId="31B90076" w:rsidR="00E03BBA" w:rsidRDefault="00E03BBA" w:rsidP="00B657EC">
            <w:pPr>
              <w:jc w:val="center"/>
            </w:pPr>
            <w:r>
              <w:t>3</w:t>
            </w:r>
          </w:p>
        </w:tc>
        <w:tc>
          <w:tcPr>
            <w:tcW w:w="1314" w:type="dxa"/>
          </w:tcPr>
          <w:p w14:paraId="54E79EC2" w14:textId="4196BA15" w:rsidR="00E03BBA" w:rsidRDefault="00E03BBA" w:rsidP="00215F3B">
            <w:r>
              <w:t>A2</w:t>
            </w:r>
          </w:p>
        </w:tc>
        <w:tc>
          <w:tcPr>
            <w:tcW w:w="1559" w:type="dxa"/>
            <w:vMerge/>
          </w:tcPr>
          <w:p w14:paraId="75E46BFF" w14:textId="6864B57D" w:rsidR="00E03BBA" w:rsidRDefault="00E03BBA" w:rsidP="00215F3B"/>
        </w:tc>
        <w:tc>
          <w:tcPr>
            <w:tcW w:w="5245" w:type="dxa"/>
          </w:tcPr>
          <w:p w14:paraId="05DCAF62" w14:textId="15DDB7E4" w:rsidR="00E03BBA" w:rsidRDefault="00E03BBA" w:rsidP="00215F3B">
            <w:r>
              <w:t>Third argument register</w:t>
            </w:r>
          </w:p>
        </w:tc>
      </w:tr>
      <w:tr w:rsidR="00746620" w14:paraId="2201216E" w14:textId="77777777" w:rsidTr="0004771E">
        <w:tc>
          <w:tcPr>
            <w:tcW w:w="0" w:type="auto"/>
          </w:tcPr>
          <w:p w14:paraId="27472B6F" w14:textId="77777777" w:rsidR="00746620" w:rsidRDefault="00746620" w:rsidP="00B657EC">
            <w:pPr>
              <w:jc w:val="center"/>
            </w:pPr>
          </w:p>
        </w:tc>
        <w:tc>
          <w:tcPr>
            <w:tcW w:w="1314" w:type="dxa"/>
          </w:tcPr>
          <w:p w14:paraId="705A0EA6" w14:textId="77777777" w:rsidR="00746620" w:rsidRDefault="00746620" w:rsidP="00215F3B"/>
        </w:tc>
        <w:tc>
          <w:tcPr>
            <w:tcW w:w="1559" w:type="dxa"/>
          </w:tcPr>
          <w:p w14:paraId="49F0E187" w14:textId="77777777" w:rsidR="00746620" w:rsidRDefault="00746620" w:rsidP="00215F3B"/>
        </w:tc>
        <w:tc>
          <w:tcPr>
            <w:tcW w:w="5245" w:type="dxa"/>
          </w:tcPr>
          <w:p w14:paraId="3908CF2F" w14:textId="77777777" w:rsidR="00746620" w:rsidRDefault="00746620" w:rsidP="00215F3B"/>
        </w:tc>
      </w:tr>
      <w:tr w:rsidR="00E03BBA" w14:paraId="7200218C" w14:textId="7C46E6D2" w:rsidTr="0004771E">
        <w:tc>
          <w:tcPr>
            <w:tcW w:w="0" w:type="auto"/>
          </w:tcPr>
          <w:p w14:paraId="22882E4B" w14:textId="6645EB33" w:rsidR="00E03BBA" w:rsidRDefault="00E03BBA" w:rsidP="00177B80">
            <w:pPr>
              <w:jc w:val="center"/>
            </w:pPr>
            <w:r>
              <w:t>4 to 15</w:t>
            </w:r>
          </w:p>
        </w:tc>
        <w:tc>
          <w:tcPr>
            <w:tcW w:w="1314" w:type="dxa"/>
          </w:tcPr>
          <w:p w14:paraId="414F3765" w14:textId="40C4E13D" w:rsidR="00E03BBA" w:rsidRDefault="00E03BBA" w:rsidP="00177B80">
            <w:r>
              <w:t>T0</w:t>
            </w:r>
            <w:r>
              <w:t xml:space="preserve"> to T11</w:t>
            </w:r>
          </w:p>
        </w:tc>
        <w:tc>
          <w:tcPr>
            <w:tcW w:w="1559" w:type="dxa"/>
          </w:tcPr>
          <w:p w14:paraId="1CDF74E0" w14:textId="75EDAB69" w:rsidR="00E03BBA" w:rsidRDefault="00E03BBA" w:rsidP="00177B80">
            <w:r>
              <w:t>TG0 to TG2</w:t>
            </w:r>
          </w:p>
        </w:tc>
        <w:tc>
          <w:tcPr>
            <w:tcW w:w="5245" w:type="dxa"/>
          </w:tcPr>
          <w:p w14:paraId="5D64AA8B" w14:textId="571006BD" w:rsidR="00E03BBA" w:rsidRDefault="00E03BBA" w:rsidP="00177B80">
            <w:r>
              <w:t>Temporary register, caller save</w:t>
            </w:r>
          </w:p>
        </w:tc>
      </w:tr>
      <w:tr w:rsidR="00E03BBA" w14:paraId="6B4E0D3C" w14:textId="3EB6FF21" w:rsidTr="0004771E">
        <w:tc>
          <w:tcPr>
            <w:tcW w:w="0" w:type="auto"/>
          </w:tcPr>
          <w:p w14:paraId="0D92D541" w14:textId="7523B505" w:rsidR="00E03BBA" w:rsidRDefault="00E03BBA" w:rsidP="0006721A">
            <w:pPr>
              <w:jc w:val="center"/>
            </w:pPr>
            <w:r>
              <w:t>16 to 31</w:t>
            </w:r>
          </w:p>
        </w:tc>
        <w:tc>
          <w:tcPr>
            <w:tcW w:w="1314" w:type="dxa"/>
          </w:tcPr>
          <w:p w14:paraId="550BD1CA" w14:textId="1DFBFD35" w:rsidR="00E03BBA" w:rsidRDefault="00E03BBA" w:rsidP="0006721A">
            <w:r>
              <w:t>S0</w:t>
            </w:r>
            <w:r>
              <w:t xml:space="preserve"> to S15</w:t>
            </w:r>
          </w:p>
        </w:tc>
        <w:tc>
          <w:tcPr>
            <w:tcW w:w="1559" w:type="dxa"/>
          </w:tcPr>
          <w:p w14:paraId="0D54B4E4" w14:textId="7DD8CBCD" w:rsidR="00E03BBA" w:rsidRDefault="00E03BBA" w:rsidP="0006721A">
            <w:r>
              <w:t>SG0 to SG3</w:t>
            </w:r>
          </w:p>
        </w:tc>
        <w:tc>
          <w:tcPr>
            <w:tcW w:w="5245" w:type="dxa"/>
          </w:tcPr>
          <w:p w14:paraId="417C0E8B" w14:textId="439384A6" w:rsidR="00E03BBA" w:rsidRDefault="00E03BBA" w:rsidP="0006721A">
            <w:r>
              <w:t>Saved register, register variables</w:t>
            </w:r>
          </w:p>
        </w:tc>
      </w:tr>
    </w:tbl>
    <w:tbl>
      <w:tblPr>
        <w:tblStyle w:val="TableGrid"/>
        <w:tblpPr w:leftFromText="180" w:rightFromText="180" w:vertAnchor="text" w:horzAnchor="page" w:tblpX="2131" w:tblpY="281"/>
        <w:tblW w:w="0" w:type="auto"/>
        <w:tblLook w:val="04A0" w:firstRow="1" w:lastRow="0" w:firstColumn="1" w:lastColumn="0" w:noHBand="0" w:noVBand="1"/>
      </w:tblPr>
      <w:tblGrid>
        <w:gridCol w:w="938"/>
        <w:gridCol w:w="1427"/>
        <w:gridCol w:w="1518"/>
        <w:gridCol w:w="5245"/>
      </w:tblGrid>
      <w:tr w:rsidR="00E03BBA" w14:paraId="1F119341" w14:textId="77777777" w:rsidTr="00E03BBA">
        <w:tc>
          <w:tcPr>
            <w:tcW w:w="0" w:type="auto"/>
          </w:tcPr>
          <w:p w14:paraId="0019784A" w14:textId="77777777" w:rsidR="00E03BBA" w:rsidRDefault="00E03BBA" w:rsidP="00E03BBA">
            <w:pPr>
              <w:jc w:val="center"/>
            </w:pPr>
            <w:bookmarkStart w:id="7" w:name="_Hlk132843832"/>
            <w:bookmarkEnd w:id="6"/>
            <w:r>
              <w:t>32 to 39</w:t>
            </w:r>
          </w:p>
        </w:tc>
        <w:tc>
          <w:tcPr>
            <w:tcW w:w="0" w:type="auto"/>
          </w:tcPr>
          <w:p w14:paraId="6C2863B4" w14:textId="77777777" w:rsidR="00E03BBA" w:rsidRDefault="00E03BBA" w:rsidP="00E03BBA">
            <w:r>
              <w:t>VM0 to VM7</w:t>
            </w:r>
          </w:p>
        </w:tc>
        <w:tc>
          <w:tcPr>
            <w:tcW w:w="1518" w:type="dxa"/>
          </w:tcPr>
          <w:p w14:paraId="6485F2C4" w14:textId="736A65CE" w:rsidR="00E03BBA" w:rsidRDefault="00E03BBA" w:rsidP="00E03BBA">
            <w:r>
              <w:t>VMG0,VMG1</w:t>
            </w:r>
          </w:p>
        </w:tc>
        <w:tc>
          <w:tcPr>
            <w:tcW w:w="5245" w:type="dxa"/>
          </w:tcPr>
          <w:p w14:paraId="01BF32EE" w14:textId="77777777" w:rsidR="00E03BBA" w:rsidRDefault="00E03BBA" w:rsidP="00E03BBA">
            <w:r>
              <w:t>Vector mask</w:t>
            </w:r>
          </w:p>
        </w:tc>
      </w:tr>
      <w:tr w:rsidR="00E03BBA" w14:paraId="00889A7D" w14:textId="77777777" w:rsidTr="00E03BBA">
        <w:tc>
          <w:tcPr>
            <w:tcW w:w="0" w:type="auto"/>
          </w:tcPr>
          <w:p w14:paraId="004AE056" w14:textId="77777777" w:rsidR="00E03BBA" w:rsidRDefault="00E03BBA" w:rsidP="00E03BBA">
            <w:pPr>
              <w:jc w:val="center"/>
            </w:pPr>
            <w:r>
              <w:t>40 to 47</w:t>
            </w:r>
          </w:p>
        </w:tc>
        <w:tc>
          <w:tcPr>
            <w:tcW w:w="0" w:type="auto"/>
          </w:tcPr>
          <w:p w14:paraId="538D04CE" w14:textId="77777777" w:rsidR="00E03BBA" w:rsidRDefault="00E03BBA" w:rsidP="00E03BBA">
            <w:r>
              <w:t>A3 to A10</w:t>
            </w:r>
          </w:p>
        </w:tc>
        <w:tc>
          <w:tcPr>
            <w:tcW w:w="1518" w:type="dxa"/>
          </w:tcPr>
          <w:p w14:paraId="63FE2A34" w14:textId="3B8F7D0E" w:rsidR="00E03BBA" w:rsidRDefault="00E03BBA" w:rsidP="00E03BBA">
            <w:r>
              <w:t>AG1,AG2</w:t>
            </w:r>
          </w:p>
        </w:tc>
        <w:tc>
          <w:tcPr>
            <w:tcW w:w="5245" w:type="dxa"/>
          </w:tcPr>
          <w:p w14:paraId="28A5ED2D" w14:textId="77777777" w:rsidR="00E03BBA" w:rsidRDefault="00E03BBA" w:rsidP="00E03BBA">
            <w:r>
              <w:t>Argument register</w:t>
            </w:r>
          </w:p>
        </w:tc>
      </w:tr>
      <w:tr w:rsidR="00E03BBA" w14:paraId="4AD7FBF1" w14:textId="77777777" w:rsidTr="00E03BBA">
        <w:tc>
          <w:tcPr>
            <w:tcW w:w="0" w:type="auto"/>
          </w:tcPr>
          <w:p w14:paraId="139B574C" w14:textId="77777777" w:rsidR="00E03BBA" w:rsidRDefault="00E03BBA" w:rsidP="00E03BBA">
            <w:pPr>
              <w:jc w:val="center"/>
            </w:pPr>
            <w:r>
              <w:t>48 to 51</w:t>
            </w:r>
          </w:p>
        </w:tc>
        <w:tc>
          <w:tcPr>
            <w:tcW w:w="0" w:type="auto"/>
          </w:tcPr>
          <w:p w14:paraId="4970C6B1" w14:textId="77777777" w:rsidR="00E03BBA" w:rsidRDefault="00E03BBA" w:rsidP="00E03BBA"/>
        </w:tc>
        <w:tc>
          <w:tcPr>
            <w:tcW w:w="1518" w:type="dxa"/>
          </w:tcPr>
          <w:p w14:paraId="06834F9B" w14:textId="0DFCE634" w:rsidR="00E03BBA" w:rsidRDefault="00E03BBA" w:rsidP="00E03BBA">
            <w:r>
              <w:t>G12</w:t>
            </w:r>
          </w:p>
        </w:tc>
        <w:tc>
          <w:tcPr>
            <w:tcW w:w="5245" w:type="dxa"/>
          </w:tcPr>
          <w:p w14:paraId="76919A43" w14:textId="77777777" w:rsidR="00E03BBA" w:rsidRDefault="00E03BBA" w:rsidP="00E03BBA"/>
        </w:tc>
      </w:tr>
      <w:tr w:rsidR="00E03BBA" w14:paraId="79AF95CD" w14:textId="77777777" w:rsidTr="00E03BBA">
        <w:tc>
          <w:tcPr>
            <w:tcW w:w="0" w:type="auto"/>
          </w:tcPr>
          <w:p w14:paraId="5AE93347" w14:textId="77777777" w:rsidR="00E03BBA" w:rsidRDefault="00E03BBA" w:rsidP="00E03BBA">
            <w:pPr>
              <w:jc w:val="center"/>
            </w:pPr>
            <w:r>
              <w:t>52</w:t>
            </w:r>
          </w:p>
        </w:tc>
        <w:tc>
          <w:tcPr>
            <w:tcW w:w="0" w:type="auto"/>
          </w:tcPr>
          <w:p w14:paraId="3F6105C2" w14:textId="2FC362E5" w:rsidR="00E03BBA" w:rsidRDefault="00752F32" w:rsidP="00E03BBA">
            <w:r>
              <w:t>TS</w:t>
            </w:r>
          </w:p>
        </w:tc>
        <w:tc>
          <w:tcPr>
            <w:tcW w:w="1518" w:type="dxa"/>
            <w:vMerge w:val="restart"/>
            <w:vAlign w:val="center"/>
          </w:tcPr>
          <w:p w14:paraId="0826AA96" w14:textId="51B8245D" w:rsidR="00E03BBA" w:rsidRDefault="00E03BBA" w:rsidP="00E03BBA">
            <w:r>
              <w:t>G13</w:t>
            </w:r>
          </w:p>
        </w:tc>
        <w:tc>
          <w:tcPr>
            <w:tcW w:w="5245" w:type="dxa"/>
          </w:tcPr>
          <w:p w14:paraId="4E6AFE6E" w14:textId="5A61AF4B" w:rsidR="00E03BBA" w:rsidRDefault="00752F32" w:rsidP="00E03BBA">
            <w:r>
              <w:t>Thread state pointer</w:t>
            </w:r>
          </w:p>
        </w:tc>
      </w:tr>
      <w:tr w:rsidR="00E03BBA" w14:paraId="545375AE" w14:textId="77777777" w:rsidTr="00E03BBA">
        <w:tc>
          <w:tcPr>
            <w:tcW w:w="0" w:type="auto"/>
          </w:tcPr>
          <w:p w14:paraId="6012E37D" w14:textId="77777777" w:rsidR="00E03BBA" w:rsidRDefault="00E03BBA" w:rsidP="00E03BBA">
            <w:pPr>
              <w:jc w:val="center"/>
            </w:pPr>
            <w:r>
              <w:t>53</w:t>
            </w:r>
          </w:p>
        </w:tc>
        <w:tc>
          <w:tcPr>
            <w:tcW w:w="0" w:type="auto"/>
          </w:tcPr>
          <w:p w14:paraId="4FAE22BA" w14:textId="41453266" w:rsidR="00E03BBA" w:rsidRDefault="00E03BBA" w:rsidP="00E03BBA">
            <w:r>
              <w:t>PC</w:t>
            </w:r>
            <w:r w:rsidR="00A40888">
              <w:t xml:space="preserve"> / SC</w:t>
            </w:r>
          </w:p>
        </w:tc>
        <w:tc>
          <w:tcPr>
            <w:tcW w:w="1518" w:type="dxa"/>
            <w:vMerge/>
          </w:tcPr>
          <w:p w14:paraId="66771E1F" w14:textId="77777777" w:rsidR="00E03BBA" w:rsidRDefault="00E03BBA" w:rsidP="00E03BBA"/>
        </w:tc>
        <w:tc>
          <w:tcPr>
            <w:tcW w:w="5245" w:type="dxa"/>
          </w:tcPr>
          <w:p w14:paraId="02CB8254" w14:textId="33ACBC58" w:rsidR="00E03BBA" w:rsidRDefault="00E03BBA" w:rsidP="00E03BBA">
            <w:r>
              <w:t>Program counter</w:t>
            </w:r>
            <w:r w:rsidR="00F13BFB">
              <w:t xml:space="preserve">; </w:t>
            </w:r>
            <w:r w:rsidR="00A40888">
              <w:t xml:space="preserve">LOAD does </w:t>
            </w:r>
            <w:r w:rsidR="00F13BFB">
              <w:t>canary check</w:t>
            </w:r>
          </w:p>
        </w:tc>
      </w:tr>
      <w:tr w:rsidR="00E03BBA" w14:paraId="6877F258" w14:textId="77777777" w:rsidTr="00E03BBA">
        <w:tc>
          <w:tcPr>
            <w:tcW w:w="0" w:type="auto"/>
          </w:tcPr>
          <w:p w14:paraId="20D671A7" w14:textId="77777777" w:rsidR="00E03BBA" w:rsidRDefault="00E03BBA" w:rsidP="00E03BBA">
            <w:pPr>
              <w:jc w:val="center"/>
            </w:pPr>
            <w:r>
              <w:t>54</w:t>
            </w:r>
          </w:p>
        </w:tc>
        <w:tc>
          <w:tcPr>
            <w:tcW w:w="0" w:type="auto"/>
          </w:tcPr>
          <w:p w14:paraId="5DD2CB30" w14:textId="3E07FA81" w:rsidR="00E03BBA" w:rsidRDefault="00F13BFB" w:rsidP="00E03BBA">
            <w:r>
              <w:t>CTA</w:t>
            </w:r>
          </w:p>
        </w:tc>
        <w:tc>
          <w:tcPr>
            <w:tcW w:w="1518" w:type="dxa"/>
            <w:vMerge/>
          </w:tcPr>
          <w:p w14:paraId="7AC9E120" w14:textId="77777777" w:rsidR="00E03BBA" w:rsidRDefault="00E03BBA" w:rsidP="00E03BBA"/>
        </w:tc>
        <w:tc>
          <w:tcPr>
            <w:tcW w:w="5245" w:type="dxa"/>
          </w:tcPr>
          <w:p w14:paraId="2DCE9006" w14:textId="7B82BDEA" w:rsidR="00E03BBA" w:rsidRDefault="00F13BFB" w:rsidP="00E03BBA">
            <w:r>
              <w:t>Card table address</w:t>
            </w:r>
          </w:p>
        </w:tc>
      </w:tr>
      <w:tr w:rsidR="00E03BBA" w14:paraId="6A7CF6AF" w14:textId="77777777" w:rsidTr="00E03BBA">
        <w:tc>
          <w:tcPr>
            <w:tcW w:w="0" w:type="auto"/>
          </w:tcPr>
          <w:p w14:paraId="5C9914B3" w14:textId="77777777" w:rsidR="00E03BBA" w:rsidRDefault="00E03BBA" w:rsidP="00E03BBA">
            <w:pPr>
              <w:jc w:val="center"/>
            </w:pPr>
            <w:r>
              <w:t>55</w:t>
            </w:r>
          </w:p>
        </w:tc>
        <w:tc>
          <w:tcPr>
            <w:tcW w:w="0" w:type="auto"/>
          </w:tcPr>
          <w:p w14:paraId="77BC0518" w14:textId="77777777" w:rsidR="00E03BBA" w:rsidRDefault="00E03BBA" w:rsidP="00E03BBA">
            <w:r>
              <w:t>LC</w:t>
            </w:r>
          </w:p>
        </w:tc>
        <w:tc>
          <w:tcPr>
            <w:tcW w:w="1518" w:type="dxa"/>
            <w:vMerge/>
          </w:tcPr>
          <w:p w14:paraId="031C6368" w14:textId="77777777" w:rsidR="00E03BBA" w:rsidRDefault="00E03BBA" w:rsidP="00E03BBA"/>
        </w:tc>
        <w:tc>
          <w:tcPr>
            <w:tcW w:w="5245" w:type="dxa"/>
          </w:tcPr>
          <w:p w14:paraId="731E3FA8" w14:textId="77777777" w:rsidR="00E03BBA" w:rsidRDefault="00E03BBA" w:rsidP="00E03BBA">
            <w:r>
              <w:t>Loop counter</w:t>
            </w:r>
          </w:p>
        </w:tc>
      </w:tr>
      <w:tr w:rsidR="00E03BBA" w14:paraId="19240B1C" w14:textId="77777777" w:rsidTr="00E03BBA">
        <w:tc>
          <w:tcPr>
            <w:tcW w:w="0" w:type="auto"/>
          </w:tcPr>
          <w:p w14:paraId="571082A5" w14:textId="77777777" w:rsidR="00E03BBA" w:rsidRDefault="00E03BBA" w:rsidP="00E03BBA">
            <w:pPr>
              <w:jc w:val="center"/>
            </w:pPr>
            <w:r>
              <w:t>56</w:t>
            </w:r>
          </w:p>
        </w:tc>
        <w:tc>
          <w:tcPr>
            <w:tcW w:w="0" w:type="auto"/>
          </w:tcPr>
          <w:p w14:paraId="2F70E370" w14:textId="77777777" w:rsidR="00E03BBA" w:rsidRDefault="00E03BBA" w:rsidP="00E03BBA">
            <w:r>
              <w:t>LR0</w:t>
            </w:r>
          </w:p>
        </w:tc>
        <w:tc>
          <w:tcPr>
            <w:tcW w:w="1518" w:type="dxa"/>
            <w:vMerge w:val="restart"/>
            <w:vAlign w:val="center"/>
          </w:tcPr>
          <w:p w14:paraId="18D1FDF5" w14:textId="5A87DA99" w:rsidR="00E03BBA" w:rsidRDefault="00E03BBA" w:rsidP="00E03BBA">
            <w:r>
              <w:t>LRG</w:t>
            </w:r>
          </w:p>
        </w:tc>
        <w:tc>
          <w:tcPr>
            <w:tcW w:w="5245" w:type="dxa"/>
          </w:tcPr>
          <w:p w14:paraId="4B08514E" w14:textId="77777777" w:rsidR="00E03BBA" w:rsidRDefault="00E03BBA" w:rsidP="00E03BBA">
            <w:r>
              <w:t>Subroutine link register #0; branch subroutine specific</w:t>
            </w:r>
          </w:p>
        </w:tc>
      </w:tr>
      <w:tr w:rsidR="00E03BBA" w14:paraId="35046648" w14:textId="77777777" w:rsidTr="00E03BBA">
        <w:tc>
          <w:tcPr>
            <w:tcW w:w="0" w:type="auto"/>
          </w:tcPr>
          <w:p w14:paraId="16CAE89F" w14:textId="77777777" w:rsidR="00E03BBA" w:rsidRDefault="00E03BBA" w:rsidP="00E03BBA">
            <w:pPr>
              <w:jc w:val="center"/>
            </w:pPr>
            <w:r>
              <w:t>57</w:t>
            </w:r>
          </w:p>
        </w:tc>
        <w:tc>
          <w:tcPr>
            <w:tcW w:w="0" w:type="auto"/>
          </w:tcPr>
          <w:p w14:paraId="014ADF20" w14:textId="77777777" w:rsidR="00E03BBA" w:rsidRDefault="00E03BBA" w:rsidP="00E03BBA">
            <w:r>
              <w:t>LR1</w:t>
            </w:r>
          </w:p>
        </w:tc>
        <w:tc>
          <w:tcPr>
            <w:tcW w:w="1518" w:type="dxa"/>
            <w:vMerge/>
          </w:tcPr>
          <w:p w14:paraId="305E8D6B" w14:textId="77777777" w:rsidR="00E03BBA" w:rsidRDefault="00E03BBA" w:rsidP="00E03BBA"/>
        </w:tc>
        <w:tc>
          <w:tcPr>
            <w:tcW w:w="5245" w:type="dxa"/>
          </w:tcPr>
          <w:p w14:paraId="3663FD97" w14:textId="77777777" w:rsidR="00E03BBA" w:rsidRDefault="00E03BBA" w:rsidP="00E03BBA">
            <w:r>
              <w:t>Subroutine link register #1; milli-code routines</w:t>
            </w:r>
          </w:p>
        </w:tc>
      </w:tr>
      <w:tr w:rsidR="00E03BBA" w14:paraId="5F169161" w14:textId="77777777" w:rsidTr="00E03BBA">
        <w:tc>
          <w:tcPr>
            <w:tcW w:w="0" w:type="auto"/>
          </w:tcPr>
          <w:p w14:paraId="04D4A0D7" w14:textId="77777777" w:rsidR="00E03BBA" w:rsidRDefault="00E03BBA" w:rsidP="00E03BBA">
            <w:pPr>
              <w:jc w:val="center"/>
            </w:pPr>
            <w:r>
              <w:t>58</w:t>
            </w:r>
          </w:p>
        </w:tc>
        <w:tc>
          <w:tcPr>
            <w:tcW w:w="0" w:type="auto"/>
          </w:tcPr>
          <w:p w14:paraId="6C2B12EC" w14:textId="77777777" w:rsidR="00E03BBA" w:rsidRDefault="00E03BBA" w:rsidP="00E03BBA">
            <w:r>
              <w:t>LR2</w:t>
            </w:r>
          </w:p>
        </w:tc>
        <w:tc>
          <w:tcPr>
            <w:tcW w:w="1518" w:type="dxa"/>
            <w:vMerge/>
          </w:tcPr>
          <w:p w14:paraId="4B81D820" w14:textId="77777777" w:rsidR="00E03BBA" w:rsidRDefault="00E03BBA" w:rsidP="00E03BBA"/>
        </w:tc>
        <w:tc>
          <w:tcPr>
            <w:tcW w:w="5245" w:type="dxa"/>
          </w:tcPr>
          <w:p w14:paraId="4F4D2F26" w14:textId="77777777" w:rsidR="00E03BBA" w:rsidRDefault="00E03BBA" w:rsidP="00E03BBA">
            <w:r>
              <w:t>Subroutine link register #2</w:t>
            </w:r>
          </w:p>
        </w:tc>
      </w:tr>
      <w:tr w:rsidR="00E03BBA" w14:paraId="2C3FBD52" w14:textId="77777777" w:rsidTr="00E03BBA">
        <w:tc>
          <w:tcPr>
            <w:tcW w:w="0" w:type="auto"/>
          </w:tcPr>
          <w:p w14:paraId="7FD42880" w14:textId="77777777" w:rsidR="00E03BBA" w:rsidRDefault="00E03BBA" w:rsidP="00E03BBA">
            <w:pPr>
              <w:jc w:val="center"/>
            </w:pPr>
            <w:r>
              <w:t>59</w:t>
            </w:r>
          </w:p>
        </w:tc>
        <w:tc>
          <w:tcPr>
            <w:tcW w:w="0" w:type="auto"/>
          </w:tcPr>
          <w:p w14:paraId="0922B6C8" w14:textId="77777777" w:rsidR="00E03BBA" w:rsidRDefault="00E03BBA" w:rsidP="00E03BBA">
            <w:r>
              <w:t>LR3</w:t>
            </w:r>
          </w:p>
        </w:tc>
        <w:tc>
          <w:tcPr>
            <w:tcW w:w="1518" w:type="dxa"/>
            <w:vMerge/>
          </w:tcPr>
          <w:p w14:paraId="13CAC8F0" w14:textId="77777777" w:rsidR="00E03BBA" w:rsidRDefault="00E03BBA" w:rsidP="00E03BBA"/>
        </w:tc>
        <w:tc>
          <w:tcPr>
            <w:tcW w:w="5245" w:type="dxa"/>
          </w:tcPr>
          <w:p w14:paraId="658B4E17" w14:textId="77777777" w:rsidR="00E03BBA" w:rsidRDefault="00E03BBA" w:rsidP="00E03BBA">
            <w:r>
              <w:t>Subroutine link register #3</w:t>
            </w:r>
          </w:p>
        </w:tc>
      </w:tr>
      <w:tr w:rsidR="00E03BBA" w14:paraId="5FFE312A" w14:textId="77777777" w:rsidTr="00E03BBA">
        <w:tc>
          <w:tcPr>
            <w:tcW w:w="0" w:type="auto"/>
          </w:tcPr>
          <w:p w14:paraId="244EBB06" w14:textId="77777777" w:rsidR="00E03BBA" w:rsidRDefault="00E03BBA" w:rsidP="00E03BBA">
            <w:pPr>
              <w:jc w:val="center"/>
            </w:pPr>
            <w:r>
              <w:t>60</w:t>
            </w:r>
          </w:p>
        </w:tc>
        <w:tc>
          <w:tcPr>
            <w:tcW w:w="0" w:type="auto"/>
          </w:tcPr>
          <w:p w14:paraId="7B698C8C" w14:textId="77777777" w:rsidR="00E03BBA" w:rsidRDefault="00E03BBA" w:rsidP="00E03BBA">
            <w:r>
              <w:t>GP1</w:t>
            </w:r>
          </w:p>
        </w:tc>
        <w:tc>
          <w:tcPr>
            <w:tcW w:w="1518" w:type="dxa"/>
            <w:vMerge w:val="restart"/>
            <w:vAlign w:val="center"/>
          </w:tcPr>
          <w:p w14:paraId="1B41DFFB" w14:textId="21420187" w:rsidR="00E03BBA" w:rsidRDefault="00E03BBA" w:rsidP="00E03BBA">
            <w:r>
              <w:t>G15</w:t>
            </w:r>
          </w:p>
        </w:tc>
        <w:tc>
          <w:tcPr>
            <w:tcW w:w="5245" w:type="dxa"/>
          </w:tcPr>
          <w:p w14:paraId="493A633F" w14:textId="77777777" w:rsidR="00E03BBA" w:rsidRDefault="00E03BBA" w:rsidP="00E03BBA">
            <w:r>
              <w:t>Global Pointer #1 (RO data segment)</w:t>
            </w:r>
          </w:p>
        </w:tc>
      </w:tr>
      <w:tr w:rsidR="00E03BBA" w14:paraId="5A27A3E0" w14:textId="77777777" w:rsidTr="00E03BBA">
        <w:tc>
          <w:tcPr>
            <w:tcW w:w="0" w:type="auto"/>
          </w:tcPr>
          <w:p w14:paraId="35B10AD3" w14:textId="77777777" w:rsidR="00E03BBA" w:rsidRDefault="00E03BBA" w:rsidP="00E03BBA">
            <w:pPr>
              <w:jc w:val="center"/>
            </w:pPr>
            <w:r>
              <w:t>61</w:t>
            </w:r>
          </w:p>
        </w:tc>
        <w:tc>
          <w:tcPr>
            <w:tcW w:w="0" w:type="auto"/>
          </w:tcPr>
          <w:p w14:paraId="63F91013" w14:textId="77777777" w:rsidR="00E03BBA" w:rsidRDefault="00E03BBA" w:rsidP="00E03BBA">
            <w:r>
              <w:t>GP0</w:t>
            </w:r>
          </w:p>
        </w:tc>
        <w:tc>
          <w:tcPr>
            <w:tcW w:w="1518" w:type="dxa"/>
            <w:vMerge/>
          </w:tcPr>
          <w:p w14:paraId="64EA976B" w14:textId="77777777" w:rsidR="00E03BBA" w:rsidRDefault="00E03BBA" w:rsidP="00E03BBA"/>
        </w:tc>
        <w:tc>
          <w:tcPr>
            <w:tcW w:w="5245" w:type="dxa"/>
          </w:tcPr>
          <w:p w14:paraId="16BFE101" w14:textId="77777777" w:rsidR="00E03BBA" w:rsidRDefault="00E03BBA" w:rsidP="00E03BBA">
            <w:r>
              <w:t>Global Pointer #0 (Data segment)</w:t>
            </w:r>
          </w:p>
        </w:tc>
      </w:tr>
      <w:tr w:rsidR="00E03BBA" w14:paraId="396BF7C5" w14:textId="77777777" w:rsidTr="00E03BBA">
        <w:tc>
          <w:tcPr>
            <w:tcW w:w="0" w:type="auto"/>
          </w:tcPr>
          <w:p w14:paraId="3DC6B146" w14:textId="77777777" w:rsidR="00E03BBA" w:rsidRDefault="00E03BBA" w:rsidP="00E03BBA">
            <w:pPr>
              <w:jc w:val="center"/>
            </w:pPr>
            <w:r>
              <w:t>62</w:t>
            </w:r>
          </w:p>
        </w:tc>
        <w:tc>
          <w:tcPr>
            <w:tcW w:w="0" w:type="auto"/>
          </w:tcPr>
          <w:p w14:paraId="0A8BAFA9" w14:textId="77777777" w:rsidR="00E03BBA" w:rsidRDefault="00E03BBA" w:rsidP="00E03BBA">
            <w:r>
              <w:t>FP</w:t>
            </w:r>
          </w:p>
        </w:tc>
        <w:tc>
          <w:tcPr>
            <w:tcW w:w="1518" w:type="dxa"/>
            <w:vMerge/>
          </w:tcPr>
          <w:p w14:paraId="2BDEA915" w14:textId="77777777" w:rsidR="00E03BBA" w:rsidRDefault="00E03BBA" w:rsidP="00E03BBA"/>
        </w:tc>
        <w:tc>
          <w:tcPr>
            <w:tcW w:w="5245" w:type="dxa"/>
          </w:tcPr>
          <w:p w14:paraId="1809576F" w14:textId="77777777" w:rsidR="00E03BBA" w:rsidRDefault="00E03BBA" w:rsidP="00E03BBA">
            <w:r>
              <w:t>Frame Pointer</w:t>
            </w:r>
          </w:p>
        </w:tc>
      </w:tr>
      <w:tr w:rsidR="00E03BBA" w14:paraId="2D2990DF" w14:textId="77777777" w:rsidTr="00E03BBA">
        <w:tc>
          <w:tcPr>
            <w:tcW w:w="0" w:type="auto"/>
          </w:tcPr>
          <w:p w14:paraId="7E0D0E1D" w14:textId="77777777" w:rsidR="00E03BBA" w:rsidRDefault="00E03BBA" w:rsidP="00E03BBA">
            <w:pPr>
              <w:jc w:val="center"/>
            </w:pPr>
            <w:r>
              <w:t>63</w:t>
            </w:r>
          </w:p>
        </w:tc>
        <w:tc>
          <w:tcPr>
            <w:tcW w:w="0" w:type="auto"/>
          </w:tcPr>
          <w:p w14:paraId="55E36EA9" w14:textId="77777777" w:rsidR="00E03BBA" w:rsidRDefault="00E03BBA" w:rsidP="00E03BBA">
            <w:r>
              <w:t>SP</w:t>
            </w:r>
          </w:p>
        </w:tc>
        <w:tc>
          <w:tcPr>
            <w:tcW w:w="1518" w:type="dxa"/>
            <w:vMerge/>
          </w:tcPr>
          <w:p w14:paraId="11193A9D" w14:textId="77777777" w:rsidR="00E03BBA" w:rsidRDefault="00E03BBA" w:rsidP="00E03BBA"/>
        </w:tc>
        <w:tc>
          <w:tcPr>
            <w:tcW w:w="5245" w:type="dxa"/>
          </w:tcPr>
          <w:p w14:paraId="0FEA5E1F" w14:textId="77777777" w:rsidR="00E03BBA" w:rsidRDefault="00E03BBA" w:rsidP="00E03BBA">
            <w:r>
              <w:t>Stack Pointer</w:t>
            </w:r>
          </w:p>
        </w:tc>
      </w:tr>
      <w:tr w:rsidR="00E03BBA" w14:paraId="38001514" w14:textId="77777777" w:rsidTr="00E03BBA">
        <w:tc>
          <w:tcPr>
            <w:tcW w:w="0" w:type="auto"/>
          </w:tcPr>
          <w:p w14:paraId="2EA78B09" w14:textId="77777777" w:rsidR="00E03BBA" w:rsidRDefault="00E03BBA" w:rsidP="00E03BBA">
            <w:pPr>
              <w:jc w:val="center"/>
            </w:pPr>
            <w:r>
              <w:t>63</w:t>
            </w:r>
          </w:p>
        </w:tc>
        <w:tc>
          <w:tcPr>
            <w:tcW w:w="0" w:type="auto"/>
          </w:tcPr>
          <w:p w14:paraId="6C8DB1CE" w14:textId="77777777" w:rsidR="00E03BBA" w:rsidRDefault="00E03BBA" w:rsidP="00E03BBA">
            <w:r>
              <w:t>ASP</w:t>
            </w:r>
          </w:p>
        </w:tc>
        <w:tc>
          <w:tcPr>
            <w:tcW w:w="1518" w:type="dxa"/>
          </w:tcPr>
          <w:p w14:paraId="12EB2E5D" w14:textId="77777777" w:rsidR="00E03BBA" w:rsidRDefault="00E03BBA" w:rsidP="00E03BBA"/>
        </w:tc>
        <w:tc>
          <w:tcPr>
            <w:tcW w:w="5245" w:type="dxa"/>
          </w:tcPr>
          <w:p w14:paraId="635E6972" w14:textId="4D87E65C" w:rsidR="00E03BBA" w:rsidRDefault="00E03BBA" w:rsidP="00E03BBA">
            <w:r>
              <w:t>Application</w:t>
            </w:r>
            <w:r w:rsidR="003978A1">
              <w:t>/User</w:t>
            </w:r>
            <w:r>
              <w:t xml:space="preserve"> Stack pointer</w:t>
            </w:r>
          </w:p>
        </w:tc>
      </w:tr>
      <w:tr w:rsidR="00E03BBA" w14:paraId="25E43106" w14:textId="77777777" w:rsidTr="00E03BBA">
        <w:tc>
          <w:tcPr>
            <w:tcW w:w="0" w:type="auto"/>
          </w:tcPr>
          <w:p w14:paraId="763571DC" w14:textId="77777777" w:rsidR="00E03BBA" w:rsidRDefault="00E03BBA" w:rsidP="00E03BBA">
            <w:pPr>
              <w:jc w:val="center"/>
            </w:pPr>
            <w:r>
              <w:t>63</w:t>
            </w:r>
          </w:p>
        </w:tc>
        <w:tc>
          <w:tcPr>
            <w:tcW w:w="0" w:type="auto"/>
          </w:tcPr>
          <w:p w14:paraId="7B5DFDB4" w14:textId="77777777" w:rsidR="00E03BBA" w:rsidRDefault="00E03BBA" w:rsidP="00E03BBA">
            <w:r>
              <w:t>SSP</w:t>
            </w:r>
          </w:p>
        </w:tc>
        <w:tc>
          <w:tcPr>
            <w:tcW w:w="1518" w:type="dxa"/>
          </w:tcPr>
          <w:p w14:paraId="5FDADB19" w14:textId="77777777" w:rsidR="00E03BBA" w:rsidRDefault="00E03BBA" w:rsidP="00E03BBA"/>
        </w:tc>
        <w:tc>
          <w:tcPr>
            <w:tcW w:w="5245" w:type="dxa"/>
          </w:tcPr>
          <w:p w14:paraId="6A143FE5" w14:textId="77C74C80" w:rsidR="00E03BBA" w:rsidRDefault="00E03BBA" w:rsidP="00E03BBA">
            <w:r>
              <w:t>S</w:t>
            </w:r>
            <w:r w:rsidR="003978A1">
              <w:t>upervisor</w:t>
            </w:r>
            <w:r>
              <w:t xml:space="preserve"> Stack pointer</w:t>
            </w:r>
          </w:p>
        </w:tc>
      </w:tr>
      <w:tr w:rsidR="00E03BBA" w14:paraId="00DE5E1E" w14:textId="77777777" w:rsidTr="00E03BBA">
        <w:tc>
          <w:tcPr>
            <w:tcW w:w="0" w:type="auto"/>
          </w:tcPr>
          <w:p w14:paraId="524676F6" w14:textId="1D0CFD9F" w:rsidR="00E03BBA" w:rsidRDefault="003978A1" w:rsidP="00E03BBA">
            <w:pPr>
              <w:jc w:val="center"/>
            </w:pPr>
            <w:r>
              <w:t>63</w:t>
            </w:r>
          </w:p>
        </w:tc>
        <w:tc>
          <w:tcPr>
            <w:tcW w:w="0" w:type="auto"/>
          </w:tcPr>
          <w:p w14:paraId="744E956E" w14:textId="0E40FA6A" w:rsidR="00E03BBA" w:rsidRDefault="003978A1" w:rsidP="00E03BBA">
            <w:r>
              <w:t>HSP</w:t>
            </w:r>
          </w:p>
        </w:tc>
        <w:tc>
          <w:tcPr>
            <w:tcW w:w="1518" w:type="dxa"/>
          </w:tcPr>
          <w:p w14:paraId="05C7838B" w14:textId="77777777" w:rsidR="00E03BBA" w:rsidRDefault="00E03BBA" w:rsidP="00E03BBA"/>
        </w:tc>
        <w:tc>
          <w:tcPr>
            <w:tcW w:w="5245" w:type="dxa"/>
          </w:tcPr>
          <w:p w14:paraId="520E123C" w14:textId="374C9E68" w:rsidR="00E03BBA" w:rsidRDefault="003978A1" w:rsidP="00E03BBA">
            <w:r>
              <w:t>Hypervisor Stack pointer</w:t>
            </w:r>
          </w:p>
        </w:tc>
      </w:tr>
      <w:tr w:rsidR="003978A1" w14:paraId="12C30730" w14:textId="77777777" w:rsidTr="00E03BBA">
        <w:tc>
          <w:tcPr>
            <w:tcW w:w="0" w:type="auto"/>
          </w:tcPr>
          <w:p w14:paraId="0434BEF6" w14:textId="53E9888F" w:rsidR="003978A1" w:rsidRDefault="003978A1" w:rsidP="00E03BBA">
            <w:pPr>
              <w:jc w:val="center"/>
            </w:pPr>
            <w:r>
              <w:t>63</w:t>
            </w:r>
          </w:p>
        </w:tc>
        <w:tc>
          <w:tcPr>
            <w:tcW w:w="0" w:type="auto"/>
          </w:tcPr>
          <w:p w14:paraId="768E8E86" w14:textId="50E2FEDD" w:rsidR="003978A1" w:rsidRDefault="003978A1" w:rsidP="00E03BBA">
            <w:r>
              <w:t>MSP</w:t>
            </w:r>
          </w:p>
        </w:tc>
        <w:tc>
          <w:tcPr>
            <w:tcW w:w="1518" w:type="dxa"/>
          </w:tcPr>
          <w:p w14:paraId="55FE9C7F" w14:textId="77777777" w:rsidR="003978A1" w:rsidRDefault="003978A1" w:rsidP="00E03BBA"/>
        </w:tc>
        <w:tc>
          <w:tcPr>
            <w:tcW w:w="5245" w:type="dxa"/>
          </w:tcPr>
          <w:p w14:paraId="23C68AAE" w14:textId="4616A7D7" w:rsidR="003978A1" w:rsidRDefault="003978A1" w:rsidP="00E03BBA">
            <w:r>
              <w:t>Machine stack pointer</w:t>
            </w:r>
          </w:p>
        </w:tc>
      </w:tr>
      <w:bookmarkEnd w:id="7"/>
    </w:tbl>
    <w:p w14:paraId="3A7E9D9F" w14:textId="2ACB99DC" w:rsidR="00BF3EEA" w:rsidRDefault="00BF3EEA"/>
    <w:p w14:paraId="5FDA4ABC" w14:textId="547208E1" w:rsidR="00471921" w:rsidRDefault="00471921"/>
    <w:p w14:paraId="35CB7FDF" w14:textId="5AF56993" w:rsidR="00471921" w:rsidRDefault="00471921"/>
    <w:p w14:paraId="13E004E5" w14:textId="77777777" w:rsidR="00471921" w:rsidRDefault="00471921"/>
    <w:p w14:paraId="0F00BFD2" w14:textId="77777777" w:rsidR="00471921" w:rsidRDefault="00471921"/>
    <w:p w14:paraId="2628AEDB" w14:textId="77777777" w:rsidR="00471921" w:rsidRDefault="00471921"/>
    <w:p w14:paraId="06A732ED" w14:textId="77777777" w:rsidR="00D111B6" w:rsidRDefault="00D111B6"/>
    <w:p w14:paraId="3E397E2F" w14:textId="77777777" w:rsidR="00E03BBA" w:rsidRDefault="00E03BBA"/>
    <w:p w14:paraId="537A0BEF" w14:textId="77777777" w:rsidR="00B657EC" w:rsidRDefault="00B657EC" w:rsidP="00215F3B">
      <w:pPr>
        <w:ind w:left="720"/>
      </w:pPr>
    </w:p>
    <w:bookmarkEnd w:id="5"/>
    <w:p w14:paraId="7DFAB6FB" w14:textId="5F33B092" w:rsidR="000E1C98" w:rsidRDefault="000E1C98" w:rsidP="00A40888">
      <w:pPr>
        <w:ind w:left="720"/>
      </w:pPr>
    </w:p>
    <w:tbl>
      <w:tblPr>
        <w:tblStyle w:val="TableGrid"/>
        <w:tblW w:w="7780" w:type="dxa"/>
        <w:tblInd w:w="720" w:type="dxa"/>
        <w:tblLook w:val="04A0" w:firstRow="1" w:lastRow="0" w:firstColumn="1" w:lastColumn="0" w:noHBand="0" w:noVBand="1"/>
      </w:tblPr>
      <w:tblGrid>
        <w:gridCol w:w="976"/>
        <w:gridCol w:w="851"/>
        <w:gridCol w:w="5670"/>
        <w:gridCol w:w="283"/>
      </w:tblGrid>
      <w:tr w:rsidR="00E03BBA" w14:paraId="0E9E970B" w14:textId="77777777" w:rsidTr="00705685">
        <w:tc>
          <w:tcPr>
            <w:tcW w:w="976" w:type="dxa"/>
          </w:tcPr>
          <w:p w14:paraId="702D21D7" w14:textId="77777777" w:rsidR="00E03BBA" w:rsidRDefault="00E03BBA" w:rsidP="00705685">
            <w:pPr>
              <w:jc w:val="center"/>
            </w:pPr>
          </w:p>
        </w:tc>
        <w:tc>
          <w:tcPr>
            <w:tcW w:w="851" w:type="dxa"/>
          </w:tcPr>
          <w:p w14:paraId="0E783ADB" w14:textId="77777777" w:rsidR="00E03BBA" w:rsidRDefault="00E03BBA" w:rsidP="00705685">
            <w:r>
              <w:t>AC</w:t>
            </w:r>
          </w:p>
        </w:tc>
        <w:tc>
          <w:tcPr>
            <w:tcW w:w="5670" w:type="dxa"/>
          </w:tcPr>
          <w:p w14:paraId="35769FE0" w14:textId="77777777" w:rsidR="00E03BBA" w:rsidRDefault="00E03BBA" w:rsidP="00705685">
            <w:r>
              <w:t>Application Control Register</w:t>
            </w:r>
          </w:p>
        </w:tc>
        <w:tc>
          <w:tcPr>
            <w:tcW w:w="283" w:type="dxa"/>
          </w:tcPr>
          <w:p w14:paraId="22E036AF" w14:textId="77777777" w:rsidR="00E03BBA" w:rsidRDefault="00E03BBA" w:rsidP="00705685"/>
        </w:tc>
      </w:tr>
    </w:tbl>
    <w:p w14:paraId="14EA00CB" w14:textId="77777777" w:rsidR="00E03BBA" w:rsidRDefault="00E03BBA">
      <w:pPr>
        <w:rPr>
          <w:rFonts w:eastAsiaTheme="majorEastAsia" w:cstheme="majorBidi"/>
          <w:b/>
          <w:bCs/>
          <w:sz w:val="40"/>
        </w:rPr>
      </w:pPr>
    </w:p>
    <w:p w14:paraId="7FBA5890" w14:textId="3240E0BE" w:rsidR="00B1250E" w:rsidRDefault="003C395F" w:rsidP="003C395F">
      <w:pPr>
        <w:pStyle w:val="Heading3"/>
      </w:pPr>
      <w:proofErr w:type="spellStart"/>
      <w:r>
        <w:t>Vn</w:t>
      </w:r>
      <w:proofErr w:type="spellEnd"/>
      <w:r>
        <w:t xml:space="preserve"> – Vector Registers</w:t>
      </w:r>
    </w:p>
    <w:p w14:paraId="740C89A5" w14:textId="15C8BDD3" w:rsidR="003C395F" w:rsidRDefault="003C395F" w:rsidP="003C395F">
      <w:pPr>
        <w:ind w:left="720"/>
      </w:pPr>
      <w:r>
        <w:t>The vector register file contains 64 registers. Register width may be configured in 128-bit increments.</w:t>
      </w:r>
    </w:p>
    <w:tbl>
      <w:tblPr>
        <w:tblStyle w:val="TableGrid"/>
        <w:tblW w:w="8789" w:type="dxa"/>
        <w:tblInd w:w="704" w:type="dxa"/>
        <w:tblLook w:val="04A0" w:firstRow="1" w:lastRow="0" w:firstColumn="1" w:lastColumn="0" w:noHBand="0" w:noVBand="1"/>
      </w:tblPr>
      <w:tblGrid>
        <w:gridCol w:w="992"/>
        <w:gridCol w:w="1560"/>
        <w:gridCol w:w="6237"/>
      </w:tblGrid>
      <w:tr w:rsidR="003C395F" w14:paraId="6D5CA614" w14:textId="75220AD8" w:rsidTr="006F1858">
        <w:tc>
          <w:tcPr>
            <w:tcW w:w="992" w:type="dxa"/>
          </w:tcPr>
          <w:p w14:paraId="1ABA5C28" w14:textId="7CCDC635" w:rsidR="003C395F" w:rsidRDefault="003C395F" w:rsidP="003C395F">
            <w:pPr>
              <w:jc w:val="center"/>
            </w:pPr>
            <w:r>
              <w:t>Regno</w:t>
            </w:r>
          </w:p>
        </w:tc>
        <w:tc>
          <w:tcPr>
            <w:tcW w:w="1560" w:type="dxa"/>
          </w:tcPr>
          <w:p w14:paraId="7A6E1D08" w14:textId="76FA6D97" w:rsidR="003C395F" w:rsidRDefault="003C395F" w:rsidP="00B1250E">
            <w:r>
              <w:t>ABI</w:t>
            </w:r>
          </w:p>
        </w:tc>
        <w:tc>
          <w:tcPr>
            <w:tcW w:w="6237" w:type="dxa"/>
          </w:tcPr>
          <w:p w14:paraId="360702D8" w14:textId="3B6F55F3" w:rsidR="003C395F" w:rsidRDefault="003C395F" w:rsidP="00B1250E">
            <w:r>
              <w:t>ABI Usage</w:t>
            </w:r>
          </w:p>
        </w:tc>
      </w:tr>
      <w:tr w:rsidR="003C395F" w14:paraId="6BABF64B" w14:textId="4604F468" w:rsidTr="006F1858">
        <w:tc>
          <w:tcPr>
            <w:tcW w:w="992" w:type="dxa"/>
          </w:tcPr>
          <w:p w14:paraId="165C35F1" w14:textId="7D39CAD9" w:rsidR="003C395F" w:rsidRDefault="003C395F" w:rsidP="003C395F">
            <w:pPr>
              <w:jc w:val="center"/>
            </w:pPr>
            <w:r>
              <w:t>0</w:t>
            </w:r>
          </w:p>
        </w:tc>
        <w:tc>
          <w:tcPr>
            <w:tcW w:w="1560" w:type="dxa"/>
          </w:tcPr>
          <w:p w14:paraId="6A8E2EF2" w14:textId="77777777" w:rsidR="003C395F" w:rsidRDefault="003C395F" w:rsidP="00B1250E"/>
        </w:tc>
        <w:tc>
          <w:tcPr>
            <w:tcW w:w="6237" w:type="dxa"/>
          </w:tcPr>
          <w:p w14:paraId="47210EC0" w14:textId="77777777" w:rsidR="003C395F" w:rsidRDefault="003C395F" w:rsidP="00B1250E"/>
        </w:tc>
      </w:tr>
      <w:tr w:rsidR="00177B80" w14:paraId="03E0062B" w14:textId="77777777" w:rsidTr="006F1858">
        <w:tc>
          <w:tcPr>
            <w:tcW w:w="992" w:type="dxa"/>
          </w:tcPr>
          <w:p w14:paraId="70CB275A" w14:textId="4459580B" w:rsidR="00177B80" w:rsidRDefault="00177B80" w:rsidP="003C395F">
            <w:pPr>
              <w:jc w:val="center"/>
            </w:pPr>
            <w:r>
              <w:t>1</w:t>
            </w:r>
          </w:p>
        </w:tc>
        <w:tc>
          <w:tcPr>
            <w:tcW w:w="1560" w:type="dxa"/>
          </w:tcPr>
          <w:p w14:paraId="3CB1AB0C" w14:textId="52314EA1" w:rsidR="00177B80" w:rsidRDefault="00177B80" w:rsidP="00B1250E">
            <w:r>
              <w:t>VA0</w:t>
            </w:r>
          </w:p>
        </w:tc>
        <w:tc>
          <w:tcPr>
            <w:tcW w:w="6237" w:type="dxa"/>
          </w:tcPr>
          <w:p w14:paraId="06FBC5CD" w14:textId="1441FEE0" w:rsidR="00177B80" w:rsidRDefault="00177B80" w:rsidP="00B1250E">
            <w:r>
              <w:t>First argument / return value</w:t>
            </w:r>
          </w:p>
        </w:tc>
      </w:tr>
      <w:tr w:rsidR="00177B80" w14:paraId="705CB57E" w14:textId="77777777" w:rsidTr="006F1858">
        <w:tc>
          <w:tcPr>
            <w:tcW w:w="992" w:type="dxa"/>
          </w:tcPr>
          <w:p w14:paraId="448FC370" w14:textId="2FAB8E5F" w:rsidR="00177B80" w:rsidRDefault="00177B80" w:rsidP="003C395F">
            <w:pPr>
              <w:jc w:val="center"/>
            </w:pPr>
            <w:r>
              <w:t>2</w:t>
            </w:r>
          </w:p>
        </w:tc>
        <w:tc>
          <w:tcPr>
            <w:tcW w:w="1560" w:type="dxa"/>
          </w:tcPr>
          <w:p w14:paraId="5A4977BA" w14:textId="5CEE92B9" w:rsidR="00177B80" w:rsidRDefault="00177B80" w:rsidP="00B1250E">
            <w:r>
              <w:t>VA1</w:t>
            </w:r>
          </w:p>
        </w:tc>
        <w:tc>
          <w:tcPr>
            <w:tcW w:w="6237" w:type="dxa"/>
          </w:tcPr>
          <w:p w14:paraId="4F8304D1" w14:textId="0BDFD9B6" w:rsidR="00177B80" w:rsidRDefault="00177B80" w:rsidP="00B1250E">
            <w:r>
              <w:t>Second argument / return value</w:t>
            </w:r>
          </w:p>
        </w:tc>
      </w:tr>
      <w:tr w:rsidR="00177B80" w14:paraId="1D84C9A1" w14:textId="77777777" w:rsidTr="006F1858">
        <w:tc>
          <w:tcPr>
            <w:tcW w:w="992" w:type="dxa"/>
          </w:tcPr>
          <w:p w14:paraId="06A45F56" w14:textId="0A37F178" w:rsidR="00177B80" w:rsidRDefault="00177B80" w:rsidP="003C395F">
            <w:pPr>
              <w:jc w:val="center"/>
            </w:pPr>
            <w:r>
              <w:t>3</w:t>
            </w:r>
          </w:p>
        </w:tc>
        <w:tc>
          <w:tcPr>
            <w:tcW w:w="1560" w:type="dxa"/>
          </w:tcPr>
          <w:p w14:paraId="6AEA2D7F" w14:textId="0151C5B8" w:rsidR="00177B80" w:rsidRDefault="00177B80" w:rsidP="00B1250E">
            <w:r>
              <w:t>VA</w:t>
            </w:r>
            <w:r w:rsidR="006F1858">
              <w:t>2</w:t>
            </w:r>
          </w:p>
        </w:tc>
        <w:tc>
          <w:tcPr>
            <w:tcW w:w="6237" w:type="dxa"/>
          </w:tcPr>
          <w:p w14:paraId="34E05760" w14:textId="191F2D0C" w:rsidR="00177B80" w:rsidRDefault="00177B80" w:rsidP="00B1250E">
            <w:r>
              <w:t>Third argument</w:t>
            </w:r>
          </w:p>
        </w:tc>
      </w:tr>
      <w:tr w:rsidR="006F1858" w14:paraId="4A01A278" w14:textId="77777777" w:rsidTr="006F1858">
        <w:tc>
          <w:tcPr>
            <w:tcW w:w="992" w:type="dxa"/>
          </w:tcPr>
          <w:p w14:paraId="33957FBC" w14:textId="27CF6854" w:rsidR="006F1858" w:rsidRDefault="006F1858" w:rsidP="003C395F">
            <w:pPr>
              <w:jc w:val="center"/>
            </w:pPr>
            <w:r>
              <w:t>4 to 15</w:t>
            </w:r>
          </w:p>
        </w:tc>
        <w:tc>
          <w:tcPr>
            <w:tcW w:w="1560" w:type="dxa"/>
          </w:tcPr>
          <w:p w14:paraId="095211C3" w14:textId="7E03BB28" w:rsidR="006F1858" w:rsidRDefault="006F1858" w:rsidP="00B1250E">
            <w:r>
              <w:t>VT0 to VT11</w:t>
            </w:r>
          </w:p>
        </w:tc>
        <w:tc>
          <w:tcPr>
            <w:tcW w:w="6237" w:type="dxa"/>
          </w:tcPr>
          <w:p w14:paraId="2C801DBD" w14:textId="77777777" w:rsidR="006F1858" w:rsidRDefault="006F1858" w:rsidP="00B1250E"/>
        </w:tc>
      </w:tr>
      <w:tr w:rsidR="006F1858" w14:paraId="18910408" w14:textId="77777777" w:rsidTr="006F1858">
        <w:tc>
          <w:tcPr>
            <w:tcW w:w="992" w:type="dxa"/>
          </w:tcPr>
          <w:p w14:paraId="30C657ED" w14:textId="7FCB01C2" w:rsidR="006F1858" w:rsidRDefault="006F1858" w:rsidP="003C395F">
            <w:pPr>
              <w:jc w:val="center"/>
            </w:pPr>
            <w:r>
              <w:t>16 to 31</w:t>
            </w:r>
          </w:p>
        </w:tc>
        <w:tc>
          <w:tcPr>
            <w:tcW w:w="1560" w:type="dxa"/>
          </w:tcPr>
          <w:p w14:paraId="4427DA4B" w14:textId="72C6BFF9" w:rsidR="006F1858" w:rsidRDefault="006F1858" w:rsidP="00B1250E">
            <w:r>
              <w:t>VS0 to VS15</w:t>
            </w:r>
          </w:p>
        </w:tc>
        <w:tc>
          <w:tcPr>
            <w:tcW w:w="6237" w:type="dxa"/>
          </w:tcPr>
          <w:p w14:paraId="47EE35C1" w14:textId="77777777" w:rsidR="006F1858" w:rsidRDefault="006F1858" w:rsidP="00B1250E"/>
        </w:tc>
      </w:tr>
      <w:tr w:rsidR="006F1858" w14:paraId="0430B0CF" w14:textId="77777777" w:rsidTr="006F1858">
        <w:tc>
          <w:tcPr>
            <w:tcW w:w="992" w:type="dxa"/>
          </w:tcPr>
          <w:p w14:paraId="6F107CCB" w14:textId="3FEF0075" w:rsidR="006F1858" w:rsidRDefault="006F1858" w:rsidP="003C395F">
            <w:pPr>
              <w:jc w:val="center"/>
            </w:pPr>
            <w:r>
              <w:t>32 to 40</w:t>
            </w:r>
          </w:p>
        </w:tc>
        <w:tc>
          <w:tcPr>
            <w:tcW w:w="1560" w:type="dxa"/>
          </w:tcPr>
          <w:p w14:paraId="6690746D" w14:textId="77777777" w:rsidR="006F1858" w:rsidRDefault="006F1858" w:rsidP="00B1250E"/>
        </w:tc>
        <w:tc>
          <w:tcPr>
            <w:tcW w:w="6237" w:type="dxa"/>
          </w:tcPr>
          <w:p w14:paraId="4ECF5D07" w14:textId="77777777" w:rsidR="006F1858" w:rsidRDefault="006F1858" w:rsidP="00B1250E"/>
        </w:tc>
      </w:tr>
      <w:tr w:rsidR="006F1858" w14:paraId="2D3A83EE" w14:textId="77777777" w:rsidTr="006F1858">
        <w:tc>
          <w:tcPr>
            <w:tcW w:w="992" w:type="dxa"/>
          </w:tcPr>
          <w:p w14:paraId="6DD3E7B7" w14:textId="2C57A50A" w:rsidR="006F1858" w:rsidRDefault="006F1858" w:rsidP="003C395F">
            <w:pPr>
              <w:jc w:val="center"/>
            </w:pPr>
            <w:r>
              <w:t>40 to 47</w:t>
            </w:r>
          </w:p>
        </w:tc>
        <w:tc>
          <w:tcPr>
            <w:tcW w:w="1560" w:type="dxa"/>
          </w:tcPr>
          <w:p w14:paraId="756D41F3" w14:textId="755DB165" w:rsidR="006F1858" w:rsidRDefault="006F1858" w:rsidP="00B1250E">
            <w:r>
              <w:t>VA3 to VA10</w:t>
            </w:r>
          </w:p>
        </w:tc>
        <w:tc>
          <w:tcPr>
            <w:tcW w:w="6237" w:type="dxa"/>
          </w:tcPr>
          <w:p w14:paraId="7B880BD2" w14:textId="77777777" w:rsidR="006F1858" w:rsidRDefault="006F1858" w:rsidP="00B1250E"/>
        </w:tc>
      </w:tr>
      <w:tr w:rsidR="006F1858" w14:paraId="3374CAE6" w14:textId="77777777" w:rsidTr="006F1858">
        <w:tc>
          <w:tcPr>
            <w:tcW w:w="992" w:type="dxa"/>
          </w:tcPr>
          <w:p w14:paraId="250C57E4" w14:textId="33BBB34D" w:rsidR="006F1858" w:rsidRDefault="006F1858" w:rsidP="003C395F">
            <w:pPr>
              <w:jc w:val="center"/>
            </w:pPr>
            <w:r>
              <w:t>48 to 63</w:t>
            </w:r>
          </w:p>
        </w:tc>
        <w:tc>
          <w:tcPr>
            <w:tcW w:w="1560" w:type="dxa"/>
          </w:tcPr>
          <w:p w14:paraId="65949A58" w14:textId="77777777" w:rsidR="006F1858" w:rsidRDefault="006F1858" w:rsidP="00B1250E"/>
        </w:tc>
        <w:tc>
          <w:tcPr>
            <w:tcW w:w="6237" w:type="dxa"/>
          </w:tcPr>
          <w:p w14:paraId="10F21DFA" w14:textId="77777777" w:rsidR="006F1858" w:rsidRDefault="006F1858" w:rsidP="00B1250E"/>
        </w:tc>
      </w:tr>
    </w:tbl>
    <w:p w14:paraId="16D1F880" w14:textId="6EFEA5E2" w:rsidR="00FC2F82" w:rsidRDefault="00FC2F82" w:rsidP="00B829F6">
      <w:pPr>
        <w:pStyle w:val="Heading2"/>
      </w:pPr>
      <w:bookmarkStart w:id="8" w:name="_Toc84175638"/>
      <w:bookmarkStart w:id="9" w:name="_Toc87086592"/>
      <w:bookmarkStart w:id="10" w:name="_Toc120802754"/>
      <w:r>
        <w:t>Predicate Registers</w:t>
      </w:r>
    </w:p>
    <w:p w14:paraId="3A2EB049" w14:textId="1B5ECBFE" w:rsidR="00FC2F82" w:rsidRPr="00FC2F82" w:rsidRDefault="00FC2F82" w:rsidP="00E0267D">
      <w:pPr>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PRED</w:t>
      </w:r>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1D997AFE" w:rsidR="00B829F6" w:rsidRDefault="00B829F6" w:rsidP="00B829F6">
      <w:pPr>
        <w:pStyle w:val="Heading2"/>
      </w:pPr>
      <w:r>
        <w:t>Mask Registers (</w:t>
      </w:r>
      <w:r w:rsidR="00167F1D">
        <w:t>v</w:t>
      </w:r>
      <w:r>
        <w:t xml:space="preserve">m0 to </w:t>
      </w:r>
      <w:r w:rsidR="00167F1D">
        <w:t>v</w:t>
      </w:r>
      <w:r>
        <w:t>m7)</w:t>
      </w:r>
      <w:bookmarkEnd w:id="8"/>
      <w:bookmarkEnd w:id="9"/>
    </w:p>
    <w:p w14:paraId="10882DAC" w14:textId="2997F9EA" w:rsidR="00B829F6"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w:t>
      </w:r>
      <w:r w:rsidR="003978A1">
        <w:t>v</w:t>
      </w:r>
      <w:r>
        <w:t>m0).</w:t>
      </w:r>
      <w:r w:rsidR="00A22444">
        <w:t xml:space="preserve"> Mask registers are a subset of the general</w:t>
      </w:r>
      <w:r w:rsidR="00E9100F">
        <w:t>-</w:t>
      </w:r>
      <w:r w:rsidR="00A22444">
        <w:t>purpose register array, allowing instructions that operate on GPRs to operate on the mask registers.</w:t>
      </w:r>
      <w:r w:rsidR="003978A1">
        <w:t xml:space="preserve"> Potentially any register could be used as a mask register, the compiler will assign a register as needed. Vm0 to vm7 are just a suggestion of registers to reserve for vector masking.</w:t>
      </w:r>
    </w:p>
    <w:p w14:paraId="465B5309" w14:textId="47D35B83" w:rsidR="003978A1" w:rsidRDefault="003978A1" w:rsidP="00B829F6">
      <w:pPr>
        <w:ind w:left="720"/>
      </w:pPr>
      <w:r>
        <w:t>Mask register specification allows the mask register to be used in an inverted form. This can be applied to r0 which will then enable all lanes of execution.</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24102CD4" w:rsidR="00B829F6" w:rsidRDefault="00167F1D" w:rsidP="00077676">
            <w:pPr>
              <w:spacing w:after="0"/>
              <w:jc w:val="center"/>
            </w:pPr>
            <w:r>
              <w:t>v</w:t>
            </w:r>
            <w:r w:rsidR="00B829F6">
              <w:t>m0</w:t>
            </w:r>
          </w:p>
        </w:tc>
        <w:tc>
          <w:tcPr>
            <w:tcW w:w="924" w:type="dxa"/>
          </w:tcPr>
          <w:p w14:paraId="23AB2B1E" w14:textId="32B8F61B" w:rsidR="00B829F6" w:rsidRDefault="00730468" w:rsidP="00077676">
            <w:pPr>
              <w:spacing w:after="0"/>
              <w:jc w:val="center"/>
            </w:pPr>
            <w:r>
              <w:t>32</w:t>
            </w:r>
          </w:p>
        </w:tc>
        <w:tc>
          <w:tcPr>
            <w:tcW w:w="4395" w:type="dxa"/>
          </w:tcPr>
          <w:p w14:paraId="78A1D125" w14:textId="5B60BF4E" w:rsidR="00B829F6" w:rsidRDefault="00B829F6" w:rsidP="00077676">
            <w:pPr>
              <w:spacing w:after="0"/>
            </w:pPr>
          </w:p>
        </w:tc>
      </w:tr>
      <w:tr w:rsidR="00B829F6" w14:paraId="288D3C41" w14:textId="77777777" w:rsidTr="00077676">
        <w:tc>
          <w:tcPr>
            <w:tcW w:w="1060" w:type="dxa"/>
          </w:tcPr>
          <w:p w14:paraId="504293A7" w14:textId="1B949098" w:rsidR="00B829F6" w:rsidRDefault="00167F1D" w:rsidP="00077676">
            <w:pPr>
              <w:spacing w:after="0"/>
              <w:jc w:val="center"/>
            </w:pPr>
            <w:r>
              <w:t>v</w:t>
            </w:r>
            <w:r w:rsidR="00B829F6">
              <w:t>m1</w:t>
            </w:r>
          </w:p>
        </w:tc>
        <w:tc>
          <w:tcPr>
            <w:tcW w:w="924" w:type="dxa"/>
          </w:tcPr>
          <w:p w14:paraId="252741D0" w14:textId="4116465B" w:rsidR="00B829F6" w:rsidRDefault="00730468" w:rsidP="00077676">
            <w:pPr>
              <w:spacing w:after="0"/>
              <w:jc w:val="center"/>
            </w:pPr>
            <w:r>
              <w:t>33</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2D7BC6F3" w:rsidR="00B829F6" w:rsidRDefault="00167F1D" w:rsidP="00077676">
            <w:pPr>
              <w:spacing w:after="0"/>
              <w:jc w:val="center"/>
            </w:pPr>
            <w:r>
              <w:lastRenderedPageBreak/>
              <w:t>v</w:t>
            </w:r>
            <w:r w:rsidR="00B829F6">
              <w:t>m2</w:t>
            </w:r>
          </w:p>
        </w:tc>
        <w:tc>
          <w:tcPr>
            <w:tcW w:w="924" w:type="dxa"/>
          </w:tcPr>
          <w:p w14:paraId="2CADEDA9" w14:textId="6EE1AA10" w:rsidR="00B829F6" w:rsidRDefault="00730468" w:rsidP="00077676">
            <w:pPr>
              <w:spacing w:after="0"/>
              <w:jc w:val="center"/>
            </w:pPr>
            <w:r>
              <w:t>34</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008C26CE" w:rsidR="00B829F6" w:rsidRDefault="00167F1D" w:rsidP="00077676">
            <w:pPr>
              <w:spacing w:after="0"/>
              <w:jc w:val="center"/>
            </w:pPr>
            <w:r>
              <w:t>v</w:t>
            </w:r>
            <w:r w:rsidR="00B829F6">
              <w:t>m3</w:t>
            </w:r>
          </w:p>
        </w:tc>
        <w:tc>
          <w:tcPr>
            <w:tcW w:w="924" w:type="dxa"/>
          </w:tcPr>
          <w:p w14:paraId="17187788" w14:textId="163ED9E2" w:rsidR="00B829F6" w:rsidRDefault="00730468" w:rsidP="00077676">
            <w:pPr>
              <w:spacing w:after="0"/>
              <w:jc w:val="center"/>
            </w:pPr>
            <w:r>
              <w:t>35</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1BB96E1A" w:rsidR="00B829F6" w:rsidRDefault="00167F1D" w:rsidP="00077676">
            <w:pPr>
              <w:spacing w:after="0"/>
              <w:jc w:val="center"/>
            </w:pPr>
            <w:r>
              <w:t>v</w:t>
            </w:r>
            <w:r w:rsidR="00B829F6">
              <w:t>m4</w:t>
            </w:r>
          </w:p>
        </w:tc>
        <w:tc>
          <w:tcPr>
            <w:tcW w:w="924" w:type="dxa"/>
          </w:tcPr>
          <w:p w14:paraId="02AE093B" w14:textId="67E9540D" w:rsidR="00B829F6" w:rsidRDefault="00730468" w:rsidP="00077676">
            <w:pPr>
              <w:spacing w:after="0"/>
              <w:jc w:val="center"/>
            </w:pPr>
            <w:r>
              <w:t>36</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33C196F1" w:rsidR="00B829F6" w:rsidRDefault="00167F1D" w:rsidP="00077676">
            <w:pPr>
              <w:spacing w:after="0"/>
              <w:jc w:val="center"/>
            </w:pPr>
            <w:r>
              <w:t>v</w:t>
            </w:r>
            <w:r w:rsidR="00B829F6">
              <w:t>m5</w:t>
            </w:r>
          </w:p>
        </w:tc>
        <w:tc>
          <w:tcPr>
            <w:tcW w:w="924" w:type="dxa"/>
          </w:tcPr>
          <w:p w14:paraId="297596DC" w14:textId="6FEE15D0" w:rsidR="00B829F6" w:rsidRDefault="00730468" w:rsidP="00077676">
            <w:pPr>
              <w:spacing w:after="0"/>
              <w:jc w:val="center"/>
            </w:pPr>
            <w:r>
              <w:t>37</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24C86312" w:rsidR="00B829F6" w:rsidRDefault="00167F1D" w:rsidP="00077676">
            <w:pPr>
              <w:spacing w:after="0"/>
              <w:jc w:val="center"/>
            </w:pPr>
            <w:r>
              <w:t>v</w:t>
            </w:r>
            <w:r w:rsidR="00B829F6">
              <w:t>m6</w:t>
            </w:r>
          </w:p>
        </w:tc>
        <w:tc>
          <w:tcPr>
            <w:tcW w:w="924" w:type="dxa"/>
          </w:tcPr>
          <w:p w14:paraId="40F8ACEF" w14:textId="2C95A887" w:rsidR="00B829F6" w:rsidRDefault="00730468" w:rsidP="00077676">
            <w:pPr>
              <w:spacing w:after="0"/>
              <w:jc w:val="center"/>
            </w:pPr>
            <w:r>
              <w:t>38</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368D7E9F" w:rsidR="00B829F6" w:rsidRDefault="00167F1D" w:rsidP="00077676">
            <w:pPr>
              <w:spacing w:after="0"/>
              <w:jc w:val="center"/>
            </w:pPr>
            <w:r>
              <w:t>v</w:t>
            </w:r>
            <w:r w:rsidR="00B829F6">
              <w:t>m7</w:t>
            </w:r>
          </w:p>
        </w:tc>
        <w:tc>
          <w:tcPr>
            <w:tcW w:w="924" w:type="dxa"/>
          </w:tcPr>
          <w:p w14:paraId="5D15F8AE" w14:textId="2C8FE81A" w:rsidR="00B829F6" w:rsidRDefault="00730468" w:rsidP="00077676">
            <w:pPr>
              <w:spacing w:after="0"/>
              <w:jc w:val="center"/>
            </w:pPr>
            <w:r>
              <w:t>39</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11" w:name="_Toc448161453"/>
      <w:bookmarkStart w:id="12" w:name="_Toc81366169"/>
      <w:bookmarkStart w:id="13" w:name="_Toc87086593"/>
      <w:r>
        <w:t>Vector Length (VL register)</w:t>
      </w:r>
      <w:bookmarkEnd w:id="11"/>
      <w:bookmarkEnd w:id="12"/>
      <w:bookmarkEnd w:id="13"/>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F510043" w14:textId="77777777" w:rsidR="00D179BF" w:rsidRDefault="0096461A" w:rsidP="0096461A">
      <w:pPr>
        <w:ind w:left="1440"/>
        <w:rPr>
          <w:i/>
          <w:iCs/>
        </w:rPr>
      </w:pPr>
      <w:r w:rsidRPr="0096461A">
        <w:rPr>
          <w:i/>
          <w:iCs/>
        </w:rPr>
        <w:t>The original Thor lumped these registers together in a code address register array.</w:t>
      </w:r>
    </w:p>
    <w:p w14:paraId="2CC6CCB7" w14:textId="705D5E48" w:rsidR="0096461A" w:rsidRPr="0096461A" w:rsidRDefault="00D179BF" w:rsidP="00D179BF">
      <w:pPr>
        <w:ind w:left="720"/>
      </w:pPr>
      <w:r>
        <w:t>It is possible to do an indirect method call using any register.</w:t>
      </w:r>
      <w:r w:rsidR="0096461A" w:rsidRPr="0096461A">
        <w:t xml:space="preserve"> </w:t>
      </w:r>
    </w:p>
    <w:p w14:paraId="6FD18642" w14:textId="1E2DA71E" w:rsidR="00F81A16" w:rsidRPr="00543E3F" w:rsidRDefault="00F81A16" w:rsidP="0096461A">
      <w:pPr>
        <w:pStyle w:val="Heading4"/>
        <w:rPr>
          <w:szCs w:val="28"/>
        </w:rPr>
      </w:pPr>
      <w:proofErr w:type="spellStart"/>
      <w:r w:rsidRPr="00543E3F">
        <w:rPr>
          <w:szCs w:val="28"/>
        </w:rPr>
        <w:t>LRn</w:t>
      </w:r>
      <w:proofErr w:type="spellEnd"/>
      <w:r w:rsidRPr="00543E3F">
        <w:rPr>
          <w:szCs w:val="28"/>
        </w:rPr>
        <w:t xml:space="preserve"> – Link Register</w:t>
      </w:r>
      <w:r w:rsidR="00B679AC" w:rsidRPr="00543E3F">
        <w:rPr>
          <w:szCs w:val="28"/>
        </w:rPr>
        <w:t>s</w:t>
      </w:r>
    </w:p>
    <w:p w14:paraId="2911919B" w14:textId="38730283"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w:t>
      </w:r>
      <w:r w:rsidR="00BC67AC">
        <w:t>after t</w:t>
      </w:r>
      <w:r>
        <w:t xml:space="preserve">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27837B0" w:rsidR="004466BE" w:rsidRDefault="004466BE" w:rsidP="004466BE">
      <w:pPr>
        <w:ind w:left="720"/>
      </w:pPr>
      <w:r>
        <w:t>This register points to the currently executing instruction. The program counter increments as instructions are fetched, unless overridden by another flow control instruction.</w:t>
      </w:r>
      <w:r w:rsidR="009D4BE0">
        <w:t xml:space="preserve"> The program counter may be set to any byte address. There is no alignment restriction.</w:t>
      </w:r>
      <w:r w:rsidR="000B0DBD">
        <w:t xml:space="preserve"> It is possible to write position independent code, PIC, using PC relative addressing.</w:t>
      </w:r>
    </w:p>
    <w:p w14:paraId="02DBD6E3" w14:textId="7B070816" w:rsidR="004E6632" w:rsidRDefault="004E6632" w:rsidP="004E6632">
      <w:pPr>
        <w:pStyle w:val="Heading3"/>
      </w:pPr>
      <w:r>
        <w:t>LC - Loop Counter</w:t>
      </w:r>
      <w:r w:rsidR="00393EC9">
        <w:t xml:space="preserve"> (reg 55)</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instruction.</w:t>
      </w:r>
    </w:p>
    <w:p w14:paraId="5417CF28" w14:textId="70E047CD" w:rsidR="003936E0" w:rsidRDefault="004644A2" w:rsidP="00BB0658">
      <w:pPr>
        <w:pStyle w:val="Heading3"/>
      </w:pPr>
      <w:bookmarkStart w:id="14" w:name="_Toc120802755"/>
      <w:bookmarkEnd w:id="10"/>
      <w:r>
        <w:lastRenderedPageBreak/>
        <w:t xml:space="preserve">SR - </w:t>
      </w:r>
      <w:r w:rsidR="003936E0">
        <w:t>Status Register</w:t>
      </w:r>
      <w:bookmarkEnd w:id="14"/>
      <w:r w:rsidR="004C6A26">
        <w:t xml:space="preserve"> (CSR 0x?004)</w:t>
      </w:r>
    </w:p>
    <w:p w14:paraId="0897C64B" w14:textId="63E404D1" w:rsidR="003936E0" w:rsidRDefault="003936E0" w:rsidP="004C6A26">
      <w:pPr>
        <w:ind w:left="720"/>
      </w:pPr>
      <w:r>
        <w:t>The processor status register holds bit</w:t>
      </w:r>
      <w:r w:rsidR="005520F9">
        <w:t>s</w:t>
      </w:r>
      <w:r>
        <w:t xml:space="preserve"> controlling the overall operation of the processor.</w:t>
      </w:r>
      <w:r w:rsidR="00F7625B">
        <w:t xml:space="preserve"> </w:t>
      </w:r>
      <w:r w:rsidR="004C6A26">
        <w:t>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CE5B5E" w14:paraId="2790D03D" w14:textId="0B2D6BBC" w:rsidTr="00CE5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32422F" w14:textId="40A8E3C8" w:rsidR="00CE5B5E" w:rsidRDefault="00CE5B5E" w:rsidP="00CE5B5E">
            <w:pPr>
              <w:jc w:val="center"/>
            </w:pPr>
            <w:r>
              <w:t>Bit</w:t>
            </w:r>
          </w:p>
        </w:tc>
        <w:tc>
          <w:tcPr>
            <w:tcW w:w="709" w:type="dxa"/>
          </w:tcPr>
          <w:p w14:paraId="6321ED13" w14:textId="246D716F" w:rsidR="00CE5B5E" w:rsidRDefault="00CE5B5E" w:rsidP="003936E0">
            <w:pPr>
              <w:cnfStyle w:val="100000000000" w:firstRow="1" w:lastRow="0" w:firstColumn="0" w:lastColumn="0" w:oddVBand="0" w:evenVBand="0" w:oddHBand="0" w:evenHBand="0" w:firstRowFirstColumn="0" w:firstRowLastColumn="0" w:lastRowFirstColumn="0" w:lastRowLastColumn="0"/>
            </w:pPr>
          </w:p>
        </w:tc>
        <w:tc>
          <w:tcPr>
            <w:tcW w:w="3544" w:type="dxa"/>
          </w:tcPr>
          <w:p w14:paraId="688ABFAB" w14:textId="056D2A61" w:rsidR="00CE5B5E" w:rsidRDefault="00CE5B5E" w:rsidP="003936E0">
            <w:pPr>
              <w:cnfStyle w:val="100000000000" w:firstRow="1" w:lastRow="0" w:firstColumn="0" w:lastColumn="0" w:oddVBand="0" w:evenVBand="0" w:oddHBand="0" w:evenHBand="0" w:firstRowFirstColumn="0" w:firstRowLastColumn="0" w:lastRowFirstColumn="0" w:lastRowLastColumn="0"/>
            </w:pPr>
            <w:r>
              <w:t>Usage</w:t>
            </w:r>
          </w:p>
        </w:tc>
      </w:tr>
      <w:tr w:rsidR="00CE5B5E" w14:paraId="56AA728D" w14:textId="2DE8020D"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9181EF" w14:textId="15A57456" w:rsidR="00CE5B5E" w:rsidRDefault="00CE5B5E" w:rsidP="00CE5B5E">
            <w:pPr>
              <w:jc w:val="center"/>
            </w:pPr>
            <w:r>
              <w:t>0</w:t>
            </w:r>
          </w:p>
        </w:tc>
        <w:tc>
          <w:tcPr>
            <w:tcW w:w="709" w:type="dxa"/>
          </w:tcPr>
          <w:p w14:paraId="5E329C7E" w14:textId="0650A10E"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38A37B06" w14:textId="014509F8"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CE5B5E" w14:paraId="4C60A745" w14:textId="72B367E6" w:rsidTr="00CE5B5E">
        <w:tc>
          <w:tcPr>
            <w:cnfStyle w:val="001000000000" w:firstRow="0" w:lastRow="0" w:firstColumn="1" w:lastColumn="0" w:oddVBand="0" w:evenVBand="0" w:oddHBand="0" w:evenHBand="0" w:firstRowFirstColumn="0" w:firstRowLastColumn="0" w:lastRowFirstColumn="0" w:lastRowLastColumn="0"/>
            <w:tcW w:w="976" w:type="dxa"/>
          </w:tcPr>
          <w:p w14:paraId="63F970D3" w14:textId="509C215F" w:rsidR="00CE5B5E" w:rsidRDefault="00CE5B5E" w:rsidP="00CE5B5E">
            <w:pPr>
              <w:jc w:val="center"/>
            </w:pPr>
            <w:r>
              <w:t>1</w:t>
            </w:r>
          </w:p>
        </w:tc>
        <w:tc>
          <w:tcPr>
            <w:tcW w:w="709" w:type="dxa"/>
          </w:tcPr>
          <w:p w14:paraId="736A342D" w14:textId="6EC25B8C"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67A5D0C6" w14:textId="4E411709"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CE5B5E" w14:paraId="159A20EA" w14:textId="5F471D43"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FDE4E6" w14:textId="321D908B" w:rsidR="00CE5B5E" w:rsidRDefault="00CE5B5E" w:rsidP="00CE5B5E">
            <w:pPr>
              <w:jc w:val="center"/>
            </w:pPr>
            <w:r>
              <w:t>2</w:t>
            </w:r>
          </w:p>
        </w:tc>
        <w:tc>
          <w:tcPr>
            <w:tcW w:w="709" w:type="dxa"/>
          </w:tcPr>
          <w:p w14:paraId="5143156F" w14:textId="44D56EDA" w:rsidR="00CE5B5E" w:rsidRDefault="00CE5B5E" w:rsidP="003936E0">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63A6B4E" w14:textId="1DEC09F8"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CE5B5E" w14:paraId="4F7E478F" w14:textId="4A33729E" w:rsidTr="00CE5B5E">
        <w:tc>
          <w:tcPr>
            <w:cnfStyle w:val="001000000000" w:firstRow="0" w:lastRow="0" w:firstColumn="1" w:lastColumn="0" w:oddVBand="0" w:evenVBand="0" w:oddHBand="0" w:evenHBand="0" w:firstRowFirstColumn="0" w:firstRowLastColumn="0" w:lastRowFirstColumn="0" w:lastRowLastColumn="0"/>
            <w:tcW w:w="976" w:type="dxa"/>
          </w:tcPr>
          <w:p w14:paraId="54ED5F76" w14:textId="03472C17" w:rsidR="00CE5B5E" w:rsidRDefault="00CE5B5E" w:rsidP="00CE5B5E">
            <w:pPr>
              <w:jc w:val="center"/>
            </w:pPr>
            <w:r>
              <w:t>3</w:t>
            </w:r>
          </w:p>
        </w:tc>
        <w:tc>
          <w:tcPr>
            <w:tcW w:w="709" w:type="dxa"/>
          </w:tcPr>
          <w:p w14:paraId="31742362" w14:textId="7276E76B"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32C0E4BA" w14:textId="5B4BFF89"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CE5B5E" w14:paraId="28718912" w14:textId="2D13786E"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8C1470" w14:textId="0D97103A" w:rsidR="00CE5B5E" w:rsidRDefault="00CE5B5E" w:rsidP="00CE5B5E">
            <w:pPr>
              <w:jc w:val="center"/>
            </w:pPr>
            <w:r>
              <w:t>4</w:t>
            </w:r>
          </w:p>
        </w:tc>
        <w:tc>
          <w:tcPr>
            <w:tcW w:w="709" w:type="dxa"/>
          </w:tcPr>
          <w:p w14:paraId="2AF8DE36" w14:textId="6650F54C" w:rsidR="00CE5B5E" w:rsidRDefault="00CE5B5E" w:rsidP="003936E0">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5EFFEB07" w14:textId="2A79F597"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CE5B5E" w14:paraId="36EB71F4" w14:textId="1AE847EF" w:rsidTr="00CE5B5E">
        <w:tc>
          <w:tcPr>
            <w:cnfStyle w:val="001000000000" w:firstRow="0" w:lastRow="0" w:firstColumn="1" w:lastColumn="0" w:oddVBand="0" w:evenVBand="0" w:oddHBand="0" w:evenHBand="0" w:firstRowFirstColumn="0" w:firstRowLastColumn="0" w:lastRowFirstColumn="0" w:lastRowLastColumn="0"/>
            <w:tcW w:w="976" w:type="dxa"/>
          </w:tcPr>
          <w:p w14:paraId="26A44E02" w14:textId="1AAAA8F2" w:rsidR="00CE5B5E" w:rsidRDefault="00CE5B5E" w:rsidP="00CE5B5E">
            <w:pPr>
              <w:jc w:val="center"/>
            </w:pPr>
            <w:r>
              <w:t>5 to 7</w:t>
            </w:r>
          </w:p>
        </w:tc>
        <w:tc>
          <w:tcPr>
            <w:tcW w:w="709" w:type="dxa"/>
          </w:tcPr>
          <w:p w14:paraId="08516DBC" w14:textId="5C67C93A"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5C1C4DE0" w14:textId="6BF68594" w:rsidR="00CE5B5E" w:rsidRDefault="00CE5B5E" w:rsidP="003936E0">
            <w:pPr>
              <w:cnfStyle w:val="000000000000" w:firstRow="0" w:lastRow="0" w:firstColumn="0" w:lastColumn="0" w:oddVBand="0" w:evenVBand="0" w:oddHBand="0" w:evenHBand="0" w:firstRowFirstColumn="0" w:firstRowLastColumn="0" w:lastRowFirstColumn="0" w:lastRowLastColumn="0"/>
            </w:pPr>
            <w:r>
              <w:t>Interrupt level</w:t>
            </w:r>
          </w:p>
        </w:tc>
      </w:tr>
      <w:tr w:rsidR="00CE5B5E" w14:paraId="0632C505" w14:textId="44E4711A"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17F8160" w14:textId="6B6F6EEE" w:rsidR="00CE5B5E" w:rsidRDefault="00CE5B5E" w:rsidP="00CE5B5E">
            <w:pPr>
              <w:jc w:val="center"/>
            </w:pPr>
            <w:r>
              <w:t>8</w:t>
            </w:r>
          </w:p>
        </w:tc>
        <w:tc>
          <w:tcPr>
            <w:tcW w:w="709" w:type="dxa"/>
          </w:tcPr>
          <w:p w14:paraId="1392EA4A" w14:textId="3AD47202"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0AD3CD69" w14:textId="52E93DF8" w:rsidR="00CE5B5E" w:rsidRDefault="00CE5B5E" w:rsidP="003936E0">
            <w:pPr>
              <w:cnfStyle w:val="000000100000" w:firstRow="0" w:lastRow="0" w:firstColumn="0" w:lastColumn="0" w:oddVBand="0" w:evenVBand="0" w:oddHBand="1" w:evenHBand="0" w:firstRowFirstColumn="0" w:firstRowLastColumn="0" w:lastRowFirstColumn="0" w:lastRowLastColumn="0"/>
            </w:pPr>
            <w:r>
              <w:t>Single step mode</w:t>
            </w:r>
          </w:p>
        </w:tc>
      </w:tr>
      <w:tr w:rsidR="00CE5B5E" w14:paraId="135BA770"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35C01116" w14:textId="3E333733" w:rsidR="00CE5B5E" w:rsidRDefault="00CE5B5E" w:rsidP="00CE5B5E">
            <w:pPr>
              <w:jc w:val="center"/>
            </w:pPr>
            <w:r>
              <w:t>9</w:t>
            </w:r>
          </w:p>
        </w:tc>
        <w:tc>
          <w:tcPr>
            <w:tcW w:w="709" w:type="dxa"/>
          </w:tcPr>
          <w:p w14:paraId="245C4905" w14:textId="3DC25762"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0369F7FF" w14:textId="5176B223"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CE5B5E" w14:paraId="79707652"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B2CB08" w14:textId="02AF86C6" w:rsidR="00CE5B5E" w:rsidRDefault="00CE5B5E" w:rsidP="00CE5B5E">
            <w:pPr>
              <w:jc w:val="center"/>
            </w:pPr>
            <w:r>
              <w:t>10 to 11</w:t>
            </w:r>
          </w:p>
        </w:tc>
        <w:tc>
          <w:tcPr>
            <w:tcW w:w="709" w:type="dxa"/>
          </w:tcPr>
          <w:p w14:paraId="1E23AC94" w14:textId="24AD083E" w:rsidR="00CE5B5E" w:rsidRDefault="00CE5B5E" w:rsidP="003936E0">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9A065DB" w14:textId="755F2996" w:rsidR="00CE5B5E" w:rsidRDefault="00CE5B5E" w:rsidP="003936E0">
            <w:pPr>
              <w:cnfStyle w:val="000000100000" w:firstRow="0" w:lastRow="0" w:firstColumn="0" w:lastColumn="0" w:oddVBand="0" w:evenVBand="0" w:oddHBand="1" w:evenHBand="0" w:firstRowFirstColumn="0" w:firstRowLastColumn="0" w:lastRowFirstColumn="0" w:lastRowLastColumn="0"/>
            </w:pPr>
            <w:r>
              <w:t>Operating mode</w:t>
            </w:r>
          </w:p>
        </w:tc>
      </w:tr>
      <w:tr w:rsidR="00CE5B5E" w14:paraId="6372A58A"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68AD42AB" w14:textId="6A1FDE74" w:rsidR="00CE5B5E" w:rsidRDefault="00CE5B5E" w:rsidP="00CE5B5E">
            <w:pPr>
              <w:jc w:val="center"/>
            </w:pPr>
            <w:r>
              <w:t>12 to 13</w:t>
            </w:r>
          </w:p>
        </w:tc>
        <w:tc>
          <w:tcPr>
            <w:tcW w:w="709" w:type="dxa"/>
          </w:tcPr>
          <w:p w14:paraId="59E37BD4" w14:textId="259F45F2"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07124877" w14:textId="6FFAC8BD" w:rsidR="00CE5B5E" w:rsidRDefault="00CE5B5E" w:rsidP="003936E0">
            <w:pPr>
              <w:cnfStyle w:val="000000000000" w:firstRow="0" w:lastRow="0" w:firstColumn="0" w:lastColumn="0" w:oddVBand="0" w:evenVBand="0" w:oddHBand="0" w:evenHBand="0" w:firstRowFirstColumn="0" w:firstRowLastColumn="0" w:lastRowFirstColumn="0" w:lastRowLastColumn="0"/>
            </w:pPr>
            <w:r>
              <w:t>Pointer size</w:t>
            </w:r>
          </w:p>
        </w:tc>
      </w:tr>
      <w:tr w:rsidR="00CE5B5E" w14:paraId="40BA65C4"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F63DC95" w14:textId="30A79C01" w:rsidR="00CE5B5E" w:rsidRDefault="00CE5B5E" w:rsidP="00CE5B5E">
            <w:pPr>
              <w:jc w:val="center"/>
            </w:pPr>
            <w:r>
              <w:t>14 to 15</w:t>
            </w:r>
          </w:p>
        </w:tc>
        <w:tc>
          <w:tcPr>
            <w:tcW w:w="709" w:type="dxa"/>
          </w:tcPr>
          <w:p w14:paraId="5512007E" w14:textId="2918ABE8"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EA9BCBD" w14:textId="6234960C"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5A653FF4"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27912EC2" w14:textId="0BDE98B6" w:rsidR="00CE5B5E" w:rsidRDefault="00CE5B5E" w:rsidP="00CE5B5E">
            <w:pPr>
              <w:jc w:val="center"/>
            </w:pPr>
            <w:r>
              <w:t>16</w:t>
            </w:r>
          </w:p>
        </w:tc>
        <w:tc>
          <w:tcPr>
            <w:tcW w:w="709" w:type="dxa"/>
          </w:tcPr>
          <w:p w14:paraId="07BB7E5B" w14:textId="4C8DBAAD"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EEB0D2D" w14:textId="3DD87F3B" w:rsidR="00CE5B5E" w:rsidRDefault="00CE5B5E" w:rsidP="003936E0">
            <w:pPr>
              <w:cnfStyle w:val="000000000000" w:firstRow="0" w:lastRow="0" w:firstColumn="0" w:lastColumn="0" w:oddVBand="0" w:evenVBand="0" w:oddHBand="0" w:evenHBand="0" w:firstRowFirstColumn="0" w:firstRowLastColumn="0" w:lastRowFirstColumn="0" w:lastRowLastColumn="0"/>
            </w:pPr>
            <w:r>
              <w:t>memory privilege</w:t>
            </w:r>
          </w:p>
        </w:tc>
      </w:tr>
      <w:tr w:rsidR="00CE5B5E" w14:paraId="1D7A28FC"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452A82F" w14:textId="11A6A566" w:rsidR="00CE5B5E" w:rsidRDefault="00CE5B5E" w:rsidP="00CE5B5E">
            <w:pPr>
              <w:jc w:val="center"/>
            </w:pPr>
            <w:r>
              <w:t>17</w:t>
            </w:r>
          </w:p>
        </w:tc>
        <w:tc>
          <w:tcPr>
            <w:tcW w:w="709" w:type="dxa"/>
          </w:tcPr>
          <w:p w14:paraId="720AC7BF" w14:textId="2CA8C510"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29DDED4" w14:textId="332DD6A3"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6AA8ABB7"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7A08B911" w14:textId="4DB781DB" w:rsidR="00CE5B5E" w:rsidRDefault="00CE5B5E" w:rsidP="00CE5B5E">
            <w:pPr>
              <w:jc w:val="center"/>
            </w:pPr>
            <w:r>
              <w:t>18</w:t>
            </w:r>
          </w:p>
        </w:tc>
        <w:tc>
          <w:tcPr>
            <w:tcW w:w="709" w:type="dxa"/>
          </w:tcPr>
          <w:p w14:paraId="3BB0BE15" w14:textId="29AE72C1"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0678FDAE" w14:textId="46E99AF0" w:rsidR="00CE5B5E" w:rsidRPr="00D179BF" w:rsidRDefault="00CE5B5E" w:rsidP="003936E0">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4C6A26" w14:paraId="4B328846"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A13014D" w14:textId="3AA1CAF7" w:rsidR="004C6A26" w:rsidRDefault="004C6A26" w:rsidP="00CE5B5E">
            <w:pPr>
              <w:jc w:val="center"/>
            </w:pPr>
            <w:r>
              <w:t>19</w:t>
            </w:r>
          </w:p>
        </w:tc>
        <w:tc>
          <w:tcPr>
            <w:tcW w:w="709" w:type="dxa"/>
          </w:tcPr>
          <w:p w14:paraId="4625D292" w14:textId="4803054C" w:rsidR="004C6A26" w:rsidRDefault="004C6A26" w:rsidP="003936E0">
            <w:pPr>
              <w:cnfStyle w:val="000000100000" w:firstRow="0" w:lastRow="0" w:firstColumn="0" w:lastColumn="0" w:oddVBand="0" w:evenVBand="0" w:oddHBand="1" w:evenHBand="0" w:firstRowFirstColumn="0" w:firstRowLastColumn="0" w:lastRowFirstColumn="0" w:lastRowLastColumn="0"/>
            </w:pPr>
            <w:proofErr w:type="spellStart"/>
            <w:r>
              <w:t>d</w:t>
            </w:r>
            <w:r w:rsidR="00DD61F0">
              <w:t>m</w:t>
            </w:r>
            <w:r>
              <w:t>f</w:t>
            </w:r>
            <w:proofErr w:type="spellEnd"/>
          </w:p>
        </w:tc>
        <w:tc>
          <w:tcPr>
            <w:tcW w:w="3544" w:type="dxa"/>
          </w:tcPr>
          <w:p w14:paraId="340BFE96" w14:textId="6F5F0448" w:rsidR="004C6A26" w:rsidRPr="00D179BF" w:rsidRDefault="004C6A26" w:rsidP="003936E0">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4C6A26" w14:paraId="23B527C6"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19C00497" w14:textId="7BE87377" w:rsidR="004C6A26" w:rsidRDefault="004C6A26" w:rsidP="00CE5B5E">
            <w:pPr>
              <w:jc w:val="center"/>
            </w:pPr>
            <w:r>
              <w:t>20 to 23</w:t>
            </w:r>
          </w:p>
        </w:tc>
        <w:tc>
          <w:tcPr>
            <w:tcW w:w="709" w:type="dxa"/>
          </w:tcPr>
          <w:p w14:paraId="767CD54A" w14:textId="1FA28728" w:rsidR="004C6A26" w:rsidRDefault="004C6A26" w:rsidP="003936E0">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2E0F802E" w14:textId="0F2F52DE" w:rsidR="004C6A26" w:rsidRDefault="004C6A26" w:rsidP="003936E0">
            <w:pPr>
              <w:cnfStyle w:val="000000000000" w:firstRow="0" w:lastRow="0" w:firstColumn="0" w:lastColumn="0" w:oddVBand="0" w:evenVBand="0" w:oddHBand="0" w:evenHBand="0" w:firstRowFirstColumn="0" w:firstRowLastColumn="0" w:lastRowFirstColumn="0" w:lastRowLastColumn="0"/>
            </w:pPr>
            <w:r>
              <w:t>reserved</w:t>
            </w:r>
          </w:p>
        </w:tc>
      </w:tr>
      <w:tr w:rsidR="00CE5B5E" w14:paraId="7490F858"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2048D18" w14:textId="5083DF57" w:rsidR="00CE5B5E" w:rsidRDefault="00CE5B5E" w:rsidP="00CE5B5E">
            <w:pPr>
              <w:jc w:val="center"/>
            </w:pPr>
            <w:r>
              <w:t>24 to 31</w:t>
            </w:r>
          </w:p>
        </w:tc>
        <w:tc>
          <w:tcPr>
            <w:tcW w:w="709" w:type="dxa"/>
          </w:tcPr>
          <w:p w14:paraId="13A5B873" w14:textId="68CCEF21"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57A1C860" w14:textId="47DBE2B0" w:rsidR="00CE5B5E" w:rsidRDefault="00CE5B5E" w:rsidP="003936E0">
            <w:pPr>
              <w:cnfStyle w:val="000000100000" w:firstRow="0" w:lastRow="0" w:firstColumn="0" w:lastColumn="0" w:oddVBand="0" w:evenVBand="0" w:oddHBand="1" w:evenHBand="0" w:firstRowFirstColumn="0" w:firstRowLastColumn="0" w:lastRowFirstColumn="0" w:lastRowLastColumn="0"/>
            </w:pPr>
            <w:r>
              <w:t>Current privilege level</w:t>
            </w:r>
          </w:p>
        </w:tc>
      </w:tr>
    </w:tbl>
    <w:p w14:paraId="5D56F369" w14:textId="6BC4E167" w:rsidR="00CE5B5E" w:rsidRDefault="00CE5B5E"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2E26E85B" w:rsidR="00B146AA" w:rsidRDefault="00730468" w:rsidP="003936E0">
      <w:pPr>
        <w:ind w:left="720"/>
      </w:pPr>
      <w:r>
        <w:t>OM</w:t>
      </w:r>
      <w:r w:rsidR="00B146AA">
        <w:t xml:space="preserve"> processor </w:t>
      </w:r>
      <w:r>
        <w:t>operating mode</w:t>
      </w:r>
      <w:r w:rsidR="00B146AA">
        <w:t>.</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 xml:space="preserve">IPL is the interrupt mask </w:t>
      </w:r>
      <w:proofErr w:type="gramStart"/>
      <w:r>
        <w:t>level</w:t>
      </w:r>
      <w:proofErr w:type="gramEnd"/>
    </w:p>
    <w:p w14:paraId="51B84A7F" w14:textId="00E0DE10"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4DB3C2CF" w14:textId="2214D50B" w:rsidR="000F54F0" w:rsidRDefault="000F54F0" w:rsidP="00B146AA">
      <w:pPr>
        <w:ind w:left="720"/>
      </w:pPr>
      <w:r>
        <w:t>MP</w:t>
      </w:r>
      <w:r w:rsidR="00CE5B5E">
        <w:t>RV</w:t>
      </w:r>
      <w:r>
        <w:t xml:space="preserve"> Memory Privilege, indicates to use previous operating mode for memory privileges</w:t>
      </w:r>
    </w:p>
    <w:p w14:paraId="035E8F96" w14:textId="77777777" w:rsidR="00241FB4" w:rsidRDefault="00241FB4" w:rsidP="00241FB4">
      <w:pPr>
        <w:pStyle w:val="Heading4"/>
      </w:pPr>
      <w:r>
        <w:t>Decimal Mode</w:t>
      </w:r>
    </w:p>
    <w:p w14:paraId="5DB71F65" w14:textId="552514E3" w:rsidR="00241FB4" w:rsidRPr="00393EC9" w:rsidRDefault="00241FB4" w:rsidP="00241FB4">
      <w:pPr>
        <w:ind w:left="720"/>
        <w:rPr>
          <w:strike/>
        </w:rPr>
      </w:pPr>
      <w:r w:rsidRPr="00393EC9">
        <w:rPr>
          <w:strike/>
        </w:rPr>
        <w:t>Setting the ‘D’ flag bit 5 in the SR register sets the processor in decimal operating mode. Arithmetic operations will use BCD numbers for both source and destination operands.</w:t>
      </w:r>
    </w:p>
    <w:p w14:paraId="553C3E7B" w14:textId="2470C750" w:rsidR="00241FB4" w:rsidRPr="00393EC9" w:rsidRDefault="00241FB4" w:rsidP="00241FB4">
      <w:pPr>
        <w:ind w:left="720"/>
        <w:rPr>
          <w:strike/>
        </w:rPr>
      </w:pPr>
      <w:r w:rsidRPr="00393EC9">
        <w:rPr>
          <w:strike/>
        </w:rPr>
        <w:t>Decimal mode, ‘D’ flag bit 4, may also be applied to floating-point which will use decimal floating-point operations instead of binary.</w:t>
      </w:r>
    </w:p>
    <w:p w14:paraId="555929D5" w14:textId="7DFFE6AE" w:rsidR="004E6632" w:rsidRPr="003936E0" w:rsidRDefault="004E6632" w:rsidP="004E6632">
      <w:pPr>
        <w:pStyle w:val="Heading3"/>
      </w:pPr>
      <w:r>
        <w:lastRenderedPageBreak/>
        <w:t>Special Purpose Registers</w:t>
      </w:r>
    </w:p>
    <w:p w14:paraId="7A643490" w14:textId="1BB81CDC" w:rsidR="008D7DB3" w:rsidRDefault="008D7DB3" w:rsidP="008D7DB3">
      <w:pPr>
        <w:pStyle w:val="Heading4"/>
      </w:pPr>
      <w:bookmarkStart w:id="15" w:name="_Toc87086595"/>
      <w:bookmarkStart w:id="16" w:name="_Toc87086596"/>
      <w:bookmarkStart w:id="17" w:name="_Toc81366177"/>
      <w:bookmarkStart w:id="18" w:name="_Toc87086600"/>
      <w:bookmarkStart w:id="19" w:name="_Toc87086606"/>
      <w:bookmarkStart w:id="20" w:name="_Toc120802756"/>
      <w:r>
        <w:t>SC - Stack Canary</w:t>
      </w:r>
      <w:r>
        <w:t xml:space="preserve"> (GPR 53)</w:t>
      </w:r>
    </w:p>
    <w:p w14:paraId="7141821A" w14:textId="58577E51" w:rsidR="008D7DB3" w:rsidRPr="00016650" w:rsidRDefault="008D7DB3" w:rsidP="008D7DB3">
      <w:pPr>
        <w:ind w:left="720"/>
      </w:pPr>
      <w:r>
        <w:t>This special purpose register is available in the general register file as register 5</w:t>
      </w:r>
      <w:r>
        <w:t>3</w:t>
      </w:r>
      <w:r>
        <w:t xml:space="preserve">.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79FEE8C3" w14:textId="4466A789" w:rsidR="002B0BDD" w:rsidRDefault="002B0BDD" w:rsidP="002B0BDD">
      <w:pPr>
        <w:pStyle w:val="Heading4"/>
      </w:pPr>
      <w:r>
        <w:t>[U/S/H/M]_IE (0x?004)</w:t>
      </w:r>
      <w:bookmarkEnd w:id="15"/>
    </w:p>
    <w:p w14:paraId="3136106E" w14:textId="55521D06" w:rsidR="006D179D" w:rsidRPr="006D179D" w:rsidRDefault="006D179D" w:rsidP="006D179D">
      <w:r>
        <w:tab/>
        <w:t>See status register.</w:t>
      </w:r>
    </w:p>
    <w:p w14:paraId="43348AC8" w14:textId="77777777" w:rsidR="002B0BDD" w:rsidRDefault="002B0BDD" w:rsidP="002B0BDD">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2B0BDD" w14:paraId="7C73694D" w14:textId="77777777" w:rsidTr="00A53726">
        <w:tc>
          <w:tcPr>
            <w:tcW w:w="5087" w:type="dxa"/>
            <w:tcBorders>
              <w:top w:val="nil"/>
              <w:left w:val="nil"/>
              <w:right w:val="nil"/>
            </w:tcBorders>
          </w:tcPr>
          <w:p w14:paraId="51BD03EE" w14:textId="77777777" w:rsidR="002B0BDD" w:rsidRDefault="002B0BDD" w:rsidP="00A53726">
            <w:pPr>
              <w:jc w:val="center"/>
            </w:pPr>
            <w:r>
              <w:t>63                                                                           4</w:t>
            </w:r>
          </w:p>
        </w:tc>
        <w:tc>
          <w:tcPr>
            <w:tcW w:w="546" w:type="dxa"/>
            <w:tcBorders>
              <w:top w:val="nil"/>
              <w:left w:val="nil"/>
              <w:right w:val="nil"/>
            </w:tcBorders>
          </w:tcPr>
          <w:p w14:paraId="5B4CA32B" w14:textId="77777777" w:rsidR="002B0BDD" w:rsidRDefault="002B0BDD" w:rsidP="00A53726">
            <w:pPr>
              <w:jc w:val="center"/>
            </w:pPr>
            <w:r>
              <w:t>3</w:t>
            </w:r>
          </w:p>
        </w:tc>
        <w:tc>
          <w:tcPr>
            <w:tcW w:w="565" w:type="dxa"/>
            <w:tcBorders>
              <w:top w:val="nil"/>
              <w:left w:val="nil"/>
              <w:right w:val="nil"/>
            </w:tcBorders>
          </w:tcPr>
          <w:p w14:paraId="261C7D11" w14:textId="77777777" w:rsidR="002B0BDD" w:rsidRDefault="002B0BDD" w:rsidP="00A53726">
            <w:pPr>
              <w:jc w:val="center"/>
            </w:pPr>
            <w:r>
              <w:t>2</w:t>
            </w:r>
          </w:p>
        </w:tc>
        <w:tc>
          <w:tcPr>
            <w:tcW w:w="565" w:type="dxa"/>
            <w:tcBorders>
              <w:top w:val="nil"/>
              <w:left w:val="nil"/>
              <w:right w:val="nil"/>
            </w:tcBorders>
          </w:tcPr>
          <w:p w14:paraId="2DF6C3DA" w14:textId="77777777" w:rsidR="002B0BDD" w:rsidRDefault="002B0BDD" w:rsidP="00A53726">
            <w:pPr>
              <w:jc w:val="center"/>
            </w:pPr>
            <w:r>
              <w:t>1</w:t>
            </w:r>
          </w:p>
        </w:tc>
        <w:tc>
          <w:tcPr>
            <w:tcW w:w="564" w:type="dxa"/>
            <w:tcBorders>
              <w:top w:val="nil"/>
              <w:left w:val="nil"/>
              <w:right w:val="nil"/>
            </w:tcBorders>
          </w:tcPr>
          <w:p w14:paraId="6EC45164" w14:textId="77777777" w:rsidR="002B0BDD" w:rsidRDefault="002B0BDD" w:rsidP="00A53726">
            <w:pPr>
              <w:jc w:val="center"/>
            </w:pPr>
            <w:r>
              <w:t>0</w:t>
            </w:r>
          </w:p>
        </w:tc>
      </w:tr>
      <w:tr w:rsidR="002B0BDD" w14:paraId="652DBDA2" w14:textId="77777777" w:rsidTr="00A53726">
        <w:tc>
          <w:tcPr>
            <w:tcW w:w="5087" w:type="dxa"/>
          </w:tcPr>
          <w:p w14:paraId="729BB877" w14:textId="77777777" w:rsidR="002B0BDD" w:rsidRDefault="002B0BDD" w:rsidP="00A53726">
            <w:pPr>
              <w:jc w:val="center"/>
            </w:pPr>
            <w:r>
              <w:t>~</w:t>
            </w:r>
          </w:p>
        </w:tc>
        <w:tc>
          <w:tcPr>
            <w:tcW w:w="546" w:type="dxa"/>
          </w:tcPr>
          <w:p w14:paraId="5B00930F" w14:textId="77777777" w:rsidR="002B0BDD" w:rsidRDefault="002B0BDD" w:rsidP="00A53726">
            <w:pPr>
              <w:jc w:val="center"/>
            </w:pPr>
            <w:proofErr w:type="spellStart"/>
            <w:r>
              <w:t>mie</w:t>
            </w:r>
            <w:proofErr w:type="spellEnd"/>
          </w:p>
        </w:tc>
        <w:tc>
          <w:tcPr>
            <w:tcW w:w="565" w:type="dxa"/>
          </w:tcPr>
          <w:p w14:paraId="40167A98" w14:textId="77777777" w:rsidR="002B0BDD" w:rsidRDefault="002B0BDD" w:rsidP="00A53726">
            <w:pPr>
              <w:jc w:val="center"/>
            </w:pPr>
            <w:r>
              <w:t>hie</w:t>
            </w:r>
          </w:p>
        </w:tc>
        <w:tc>
          <w:tcPr>
            <w:tcW w:w="565" w:type="dxa"/>
          </w:tcPr>
          <w:p w14:paraId="3969F262" w14:textId="77777777" w:rsidR="002B0BDD" w:rsidRDefault="002B0BDD" w:rsidP="00A53726">
            <w:pPr>
              <w:jc w:val="center"/>
            </w:pPr>
            <w:proofErr w:type="spellStart"/>
            <w:r>
              <w:t>sie</w:t>
            </w:r>
            <w:proofErr w:type="spellEnd"/>
          </w:p>
        </w:tc>
        <w:tc>
          <w:tcPr>
            <w:tcW w:w="564" w:type="dxa"/>
          </w:tcPr>
          <w:p w14:paraId="30847949" w14:textId="77777777" w:rsidR="002B0BDD" w:rsidRDefault="002B0BDD" w:rsidP="00A53726">
            <w:pPr>
              <w:jc w:val="center"/>
            </w:pPr>
            <w:proofErr w:type="spellStart"/>
            <w:r>
              <w:t>uie</w:t>
            </w:r>
            <w:proofErr w:type="spellEnd"/>
          </w:p>
        </w:tc>
      </w:tr>
    </w:tbl>
    <w:p w14:paraId="26D0E112" w14:textId="77777777" w:rsidR="002B0BDD" w:rsidRDefault="002B0BDD" w:rsidP="002B0BDD">
      <w:pPr>
        <w:ind w:left="720"/>
      </w:pPr>
    </w:p>
    <w:p w14:paraId="6275BBBC" w14:textId="77777777" w:rsidR="002B0BDD" w:rsidRPr="00EB0B0D" w:rsidRDefault="002B0BDD" w:rsidP="002B0BDD">
      <w:pPr>
        <w:pStyle w:val="Heading4"/>
      </w:pPr>
      <w:r>
        <w:t>[U/S/H/M]_</w:t>
      </w:r>
      <w:r w:rsidRPr="00EB0B0D">
        <w:t xml:space="preserve">CAUSE </w:t>
      </w:r>
      <w:r>
        <w:t xml:space="preserve"> (CSR- </w:t>
      </w:r>
      <w:r w:rsidRPr="00EB0B0D">
        <w:t>0x</w:t>
      </w:r>
      <w:r>
        <w:t>?0</w:t>
      </w:r>
      <w:r w:rsidRPr="00EB0B0D">
        <w:t>06</w:t>
      </w:r>
      <w:r>
        <w:t>)</w:t>
      </w:r>
      <w:bookmarkEnd w:id="16"/>
    </w:p>
    <w:p w14:paraId="59AFF8CE" w14:textId="77777777" w:rsidR="002B0BDD" w:rsidRDefault="002B0BDD" w:rsidP="002B0BDD">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616800B7" w14:textId="77777777" w:rsidR="002B0BDD" w:rsidRDefault="002B0BDD" w:rsidP="002B0BDD">
      <w:pPr>
        <w:pStyle w:val="Heading4"/>
      </w:pPr>
      <w:bookmarkStart w:id="21" w:name="_Toc81366174"/>
      <w:bookmarkStart w:id="22" w:name="_Toc87086597"/>
      <w:r>
        <w:t>[U/S/H/M]_SCRATCH – CSR 0x?041</w:t>
      </w:r>
      <w:bookmarkEnd w:id="21"/>
      <w:bookmarkEnd w:id="22"/>
    </w:p>
    <w:p w14:paraId="6DF04B6A" w14:textId="77777777" w:rsidR="002B0BDD" w:rsidRPr="008829FE" w:rsidRDefault="002B0BDD" w:rsidP="002B0BDD">
      <w:pPr>
        <w:ind w:left="720"/>
      </w:pPr>
      <w:r>
        <w:t>This is a scratchpad register. Useful when processing exceptions. There is a separate scratch register for each operating mode.</w:t>
      </w:r>
    </w:p>
    <w:p w14:paraId="3BBAE2BC" w14:textId="2E3F14D3" w:rsidR="00700CEC" w:rsidRDefault="00700CEC" w:rsidP="002B0BDD">
      <w:pPr>
        <w:pStyle w:val="Heading4"/>
      </w:pPr>
      <w:r>
        <w:t xml:space="preserve">S_PTBR </w:t>
      </w:r>
      <w:r w:rsidR="002B0BDD">
        <w:t>(</w:t>
      </w:r>
      <w:r>
        <w:t>CSR 0x1003</w:t>
      </w:r>
      <w:bookmarkEnd w:id="17"/>
      <w:bookmarkEnd w:id="18"/>
      <w:r w:rsidR="002B0BDD">
        <w:t>)</w:t>
      </w:r>
    </w:p>
    <w:p w14:paraId="0B990E3B" w14:textId="52C48488" w:rsidR="00700CEC" w:rsidRDefault="00700CEC" w:rsidP="00700CEC">
      <w:pPr>
        <w:ind w:left="720"/>
      </w:pPr>
      <w:r>
        <w:t xml:space="preserve">This register contains the base address of the page table, which must be a multiple of </w:t>
      </w:r>
      <w:r w:rsidR="00834F8C">
        <w:t>16384</w:t>
      </w:r>
      <w:r>
        <w:t>.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025258" w14:paraId="78CA99B9" w14:textId="77777777" w:rsidTr="00025258">
        <w:tc>
          <w:tcPr>
            <w:tcW w:w="0" w:type="auto"/>
            <w:tcBorders>
              <w:top w:val="nil"/>
              <w:left w:val="nil"/>
              <w:right w:val="nil"/>
            </w:tcBorders>
          </w:tcPr>
          <w:p w14:paraId="3328C37D" w14:textId="36480328" w:rsidR="00025258" w:rsidRPr="003E22F7" w:rsidRDefault="00025258" w:rsidP="00A53726">
            <w:pPr>
              <w:jc w:val="center"/>
              <w:rPr>
                <w:sz w:val="18"/>
                <w:szCs w:val="18"/>
              </w:rPr>
            </w:pPr>
            <w:r>
              <w:rPr>
                <w:sz w:val="18"/>
                <w:szCs w:val="18"/>
              </w:rPr>
              <w:t>95</w:t>
            </w:r>
            <w:r w:rsidRPr="003E22F7">
              <w:rPr>
                <w:sz w:val="18"/>
                <w:szCs w:val="18"/>
              </w:rPr>
              <w:t xml:space="preserve">                                       1</w:t>
            </w:r>
            <w:r>
              <w:rPr>
                <w:sz w:val="18"/>
                <w:szCs w:val="18"/>
              </w:rPr>
              <w:t>4</w:t>
            </w:r>
          </w:p>
        </w:tc>
        <w:tc>
          <w:tcPr>
            <w:tcW w:w="0" w:type="auto"/>
            <w:tcBorders>
              <w:top w:val="nil"/>
              <w:left w:val="nil"/>
              <w:right w:val="nil"/>
            </w:tcBorders>
          </w:tcPr>
          <w:p w14:paraId="30929FAA" w14:textId="76CBB16F" w:rsidR="00025258" w:rsidRPr="003E22F7" w:rsidRDefault="00025258" w:rsidP="00A53726">
            <w:pPr>
              <w:jc w:val="center"/>
              <w:rPr>
                <w:sz w:val="18"/>
                <w:szCs w:val="18"/>
              </w:rPr>
            </w:pPr>
            <w:r>
              <w:rPr>
                <w:sz w:val="18"/>
                <w:szCs w:val="18"/>
              </w:rPr>
              <w:t>13 12</w:t>
            </w:r>
          </w:p>
        </w:tc>
        <w:tc>
          <w:tcPr>
            <w:tcW w:w="0" w:type="auto"/>
            <w:tcBorders>
              <w:top w:val="nil"/>
              <w:left w:val="nil"/>
              <w:right w:val="nil"/>
            </w:tcBorders>
          </w:tcPr>
          <w:p w14:paraId="61FC8F15" w14:textId="4FDEC75A" w:rsidR="00025258" w:rsidRPr="003E22F7" w:rsidRDefault="00025258" w:rsidP="00A53726">
            <w:pPr>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3109F2C5" w14:textId="77777777" w:rsidR="00025258" w:rsidRPr="003E22F7" w:rsidRDefault="00025258" w:rsidP="00A5372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5B336BF" w14:textId="7A6C79AD" w:rsidR="00025258" w:rsidRPr="003E22F7" w:rsidRDefault="00025258" w:rsidP="00F84E86">
            <w:pPr>
              <w:jc w:val="center"/>
              <w:rPr>
                <w:sz w:val="18"/>
                <w:szCs w:val="18"/>
              </w:rPr>
            </w:pPr>
            <w:r>
              <w:rPr>
                <w:sz w:val="18"/>
                <w:szCs w:val="18"/>
              </w:rPr>
              <w:t>5    4</w:t>
            </w:r>
          </w:p>
        </w:tc>
        <w:tc>
          <w:tcPr>
            <w:tcW w:w="0" w:type="auto"/>
            <w:tcBorders>
              <w:top w:val="nil"/>
              <w:left w:val="nil"/>
              <w:right w:val="nil"/>
            </w:tcBorders>
          </w:tcPr>
          <w:p w14:paraId="27482CA8" w14:textId="413E04D8" w:rsidR="00025258" w:rsidRPr="003E22F7" w:rsidRDefault="00025258" w:rsidP="00A53726">
            <w:pPr>
              <w:jc w:val="center"/>
              <w:rPr>
                <w:sz w:val="18"/>
                <w:szCs w:val="18"/>
              </w:rPr>
            </w:pPr>
            <w:r>
              <w:rPr>
                <w:sz w:val="18"/>
                <w:szCs w:val="18"/>
              </w:rPr>
              <w:t>3</w:t>
            </w:r>
          </w:p>
        </w:tc>
        <w:tc>
          <w:tcPr>
            <w:tcW w:w="0" w:type="auto"/>
            <w:tcBorders>
              <w:top w:val="nil"/>
              <w:left w:val="nil"/>
              <w:right w:val="nil"/>
            </w:tcBorders>
          </w:tcPr>
          <w:p w14:paraId="16E5F8C2" w14:textId="3F77C735" w:rsidR="00025258" w:rsidRPr="003E22F7" w:rsidRDefault="00025258" w:rsidP="00A53726">
            <w:pPr>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F84E825" w14:textId="77777777" w:rsidR="00025258" w:rsidRPr="003E22F7" w:rsidRDefault="00025258" w:rsidP="00A53726">
            <w:pPr>
              <w:jc w:val="center"/>
              <w:rPr>
                <w:sz w:val="18"/>
                <w:szCs w:val="18"/>
              </w:rPr>
            </w:pPr>
            <w:r w:rsidRPr="003E22F7">
              <w:rPr>
                <w:sz w:val="18"/>
                <w:szCs w:val="18"/>
              </w:rPr>
              <w:t>0</w:t>
            </w:r>
          </w:p>
        </w:tc>
      </w:tr>
      <w:tr w:rsidR="00025258" w14:paraId="3A870AD0" w14:textId="77777777" w:rsidTr="00025258">
        <w:tc>
          <w:tcPr>
            <w:tcW w:w="0" w:type="auto"/>
          </w:tcPr>
          <w:p w14:paraId="11D2CD05" w14:textId="75894D46" w:rsidR="00025258" w:rsidRDefault="00025258" w:rsidP="00A53726">
            <w:pPr>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278E2F2D" w14:textId="1118E4F7" w:rsidR="00025258" w:rsidRDefault="00025258" w:rsidP="00A53726">
            <w:pPr>
              <w:jc w:val="center"/>
            </w:pPr>
            <w:r>
              <w:t>~</w:t>
            </w:r>
            <w:r w:rsidRPr="00F84E86">
              <w:rPr>
                <w:vertAlign w:val="subscript"/>
              </w:rPr>
              <w:t>2</w:t>
            </w:r>
          </w:p>
        </w:tc>
        <w:tc>
          <w:tcPr>
            <w:tcW w:w="0" w:type="auto"/>
          </w:tcPr>
          <w:p w14:paraId="02CE9511" w14:textId="0403F9AE" w:rsidR="00025258" w:rsidRDefault="00025258" w:rsidP="00A53726">
            <w:pPr>
              <w:jc w:val="center"/>
            </w:pPr>
            <w:r>
              <w:t>Levels</w:t>
            </w:r>
          </w:p>
        </w:tc>
        <w:tc>
          <w:tcPr>
            <w:tcW w:w="0" w:type="auto"/>
          </w:tcPr>
          <w:p w14:paraId="4A395A48" w14:textId="77777777" w:rsidR="00025258" w:rsidRDefault="00025258" w:rsidP="00A53726">
            <w:pPr>
              <w:jc w:val="center"/>
            </w:pPr>
            <w:r>
              <w:t>AL</w:t>
            </w:r>
            <w:r w:rsidRPr="00C357B9">
              <w:rPr>
                <w:vertAlign w:val="subscript"/>
              </w:rPr>
              <w:t>2</w:t>
            </w:r>
          </w:p>
        </w:tc>
        <w:tc>
          <w:tcPr>
            <w:tcW w:w="0" w:type="auto"/>
          </w:tcPr>
          <w:p w14:paraId="15496356" w14:textId="78F9AFA9" w:rsidR="00025258" w:rsidRDefault="00025258" w:rsidP="00F84E86">
            <w:pPr>
              <w:jc w:val="center"/>
            </w:pPr>
            <w:r>
              <w:t>~</w:t>
            </w:r>
            <w:r w:rsidRPr="00F84E86">
              <w:rPr>
                <w:vertAlign w:val="subscript"/>
              </w:rPr>
              <w:t>2</w:t>
            </w:r>
          </w:p>
        </w:tc>
        <w:tc>
          <w:tcPr>
            <w:tcW w:w="0" w:type="auto"/>
          </w:tcPr>
          <w:p w14:paraId="3B74A94B" w14:textId="77777777" w:rsidR="00025258" w:rsidRDefault="00025258" w:rsidP="00A53726">
            <w:pPr>
              <w:jc w:val="center"/>
            </w:pPr>
            <w:r>
              <w:t>S</w:t>
            </w:r>
          </w:p>
        </w:tc>
        <w:tc>
          <w:tcPr>
            <w:tcW w:w="0" w:type="auto"/>
          </w:tcPr>
          <w:p w14:paraId="058F6DED" w14:textId="77777777" w:rsidR="00025258" w:rsidRDefault="00025258" w:rsidP="00A53726">
            <w:pPr>
              <w:jc w:val="center"/>
            </w:pPr>
            <w:r>
              <w:t>~</w:t>
            </w:r>
          </w:p>
        </w:tc>
        <w:tc>
          <w:tcPr>
            <w:tcW w:w="0" w:type="auto"/>
          </w:tcPr>
          <w:p w14:paraId="6A78E21B" w14:textId="77777777" w:rsidR="00025258" w:rsidRDefault="00025258" w:rsidP="00A53726">
            <w:pPr>
              <w:jc w:val="center"/>
            </w:pPr>
            <w:r>
              <w:t>Type</w:t>
            </w:r>
          </w:p>
        </w:tc>
      </w:tr>
    </w:tbl>
    <w:p w14:paraId="69B6A1B4" w14:textId="77777777" w:rsidR="00700CEC" w:rsidRDefault="00700CEC" w:rsidP="00700CEC">
      <w:pPr>
        <w:spacing w:after="0"/>
        <w:ind w:left="720"/>
      </w:pPr>
      <w:r>
        <w:t>Type: 0 = inverted page table, 1 = page table</w:t>
      </w:r>
    </w:p>
    <w:p w14:paraId="1E6675EC" w14:textId="77777777" w:rsidR="00700CEC" w:rsidRDefault="00700CEC" w:rsidP="00700CEC">
      <w:pPr>
        <w:spacing w:after="0"/>
        <w:ind w:left="720"/>
      </w:pPr>
      <w:r>
        <w:t>S: 1=software managed TLB miss, 0 = hardware table walking</w:t>
      </w:r>
    </w:p>
    <w:p w14:paraId="5BC6980E" w14:textId="1FD679D1" w:rsidR="00700CEC" w:rsidRDefault="00700CEC" w:rsidP="00700CEC">
      <w:pPr>
        <w:spacing w:after="0"/>
        <w:ind w:left="720"/>
      </w:pPr>
      <w:r>
        <w:t>Levels are ignored for the inverted page table.</w:t>
      </w:r>
      <w:r w:rsidR="00F84E86">
        <w:t xml:space="preserve"> For a normal page table gives the top entry level.</w:t>
      </w:r>
    </w:p>
    <w:p w14:paraId="6CC42933" w14:textId="77777777" w:rsidR="00700CEC" w:rsidRDefault="00700CEC" w:rsidP="00700CEC">
      <w:pPr>
        <w:spacing w:after="0"/>
        <w:ind w:left="720"/>
      </w:pPr>
      <w:r>
        <w:t>AL</w:t>
      </w:r>
      <w:r w:rsidRPr="00C357B9">
        <w:rPr>
          <w:vertAlign w:val="subscript"/>
        </w:rPr>
        <w:t>2</w:t>
      </w:r>
      <w:r>
        <w:t>: TLB entry replacement algorithm, 0=fixed,1=LRU,2=random,3=reserved</w:t>
      </w:r>
    </w:p>
    <w:p w14:paraId="3C6D7ABF" w14:textId="4B8AAEF4" w:rsidR="00700CEC" w:rsidRDefault="00700CEC" w:rsidP="002B0BDD">
      <w:pPr>
        <w:pStyle w:val="Heading4"/>
      </w:pPr>
      <w:bookmarkStart w:id="23" w:name="_Toc81366179"/>
      <w:bookmarkStart w:id="24" w:name="_Toc87086601"/>
      <w:r>
        <w:t xml:space="preserve">S_ASID </w:t>
      </w:r>
      <w:r w:rsidR="002B0BDD">
        <w:t>(</w:t>
      </w:r>
      <w:r>
        <w:t>CSR 0x101F</w:t>
      </w:r>
      <w:bookmarkEnd w:id="23"/>
      <w:bookmarkEnd w:id="24"/>
      <w:r w:rsidR="002B0BDD">
        <w:t>)</w:t>
      </w:r>
    </w:p>
    <w:p w14:paraId="4F0AB68C" w14:textId="77777777" w:rsidR="00700CEC" w:rsidRPr="000248D7" w:rsidRDefault="00700CEC" w:rsidP="00700CEC">
      <w:pPr>
        <w:ind w:left="720"/>
      </w:pPr>
      <w:r>
        <w:t>This register contains the address space identifier (ASID) or memory map index (MMI). The ASID is used in this design to select (index into) a memory map in the paging tables. Only the low order eight bits of the register are implemented.</w:t>
      </w:r>
    </w:p>
    <w:p w14:paraId="01373B9A" w14:textId="280D60F6" w:rsidR="002B0BDD" w:rsidRDefault="002B0BDD" w:rsidP="002B0BDD">
      <w:pPr>
        <w:pStyle w:val="Heading4"/>
      </w:pPr>
      <w:bookmarkStart w:id="25" w:name="_Toc87086602"/>
      <w:r>
        <w:t>S_KEYS (CSR 0x1020 to 0x1027</w:t>
      </w:r>
      <w:bookmarkEnd w:id="25"/>
      <w:r>
        <w:t>)</w:t>
      </w:r>
    </w:p>
    <w:p w14:paraId="3EF63A8B" w14:textId="52F2E265" w:rsidR="002B0BDD" w:rsidRDefault="002B0BDD" w:rsidP="002B0BDD">
      <w:pPr>
        <w:ind w:left="720"/>
      </w:pPr>
      <w:r>
        <w:t xml:space="preserve">These eight registers contain the collection of keys associated with the process for the memory lot system. Each key is twenty-four bits in size. All eight registers are searched in parallel for keys </w:t>
      </w:r>
      <w:r>
        <w:lastRenderedPageBreak/>
        <w:t>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2B0BDD" w:rsidRPr="00AE57EA" w14:paraId="673FF5DD" w14:textId="77777777" w:rsidTr="00A53726">
        <w:tc>
          <w:tcPr>
            <w:tcW w:w="551" w:type="dxa"/>
            <w:tcBorders>
              <w:top w:val="nil"/>
              <w:left w:val="nil"/>
              <w:bottom w:val="single" w:sz="4" w:space="0" w:color="auto"/>
              <w:right w:val="nil"/>
            </w:tcBorders>
          </w:tcPr>
          <w:p w14:paraId="0730B7CC"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7307CF1E"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DA1B314"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F5FBF70" w14:textId="1F97543B" w:rsidR="002B0BDD" w:rsidRPr="00AE57EA" w:rsidRDefault="002B0BDD" w:rsidP="00A53726">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2B0BDD" w14:paraId="64F59789" w14:textId="77777777" w:rsidTr="00A53726">
        <w:tc>
          <w:tcPr>
            <w:tcW w:w="551" w:type="dxa"/>
            <w:tcBorders>
              <w:top w:val="single" w:sz="4" w:space="0" w:color="auto"/>
              <w:left w:val="single" w:sz="4" w:space="0" w:color="auto"/>
              <w:bottom w:val="single" w:sz="4" w:space="0" w:color="auto"/>
              <w:right w:val="single" w:sz="4" w:space="0" w:color="auto"/>
            </w:tcBorders>
          </w:tcPr>
          <w:p w14:paraId="1BC818BF" w14:textId="77777777" w:rsidR="002B0BDD" w:rsidRDefault="002B0BDD" w:rsidP="00A53726">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66A1BB8"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FB654DD"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0E24ECA" w14:textId="77777777" w:rsidR="002B0BDD" w:rsidRDefault="002B0BDD" w:rsidP="00A53726">
            <w:pPr>
              <w:spacing w:after="0"/>
              <w:jc w:val="center"/>
            </w:pPr>
            <w:r>
              <w:t>key0</w:t>
            </w:r>
          </w:p>
        </w:tc>
      </w:tr>
      <w:tr w:rsidR="002B0BDD" w14:paraId="436109ED" w14:textId="77777777" w:rsidTr="00A53726">
        <w:tc>
          <w:tcPr>
            <w:tcW w:w="551" w:type="dxa"/>
            <w:tcBorders>
              <w:top w:val="single" w:sz="4" w:space="0" w:color="auto"/>
              <w:left w:val="single" w:sz="4" w:space="0" w:color="auto"/>
              <w:bottom w:val="single" w:sz="4" w:space="0" w:color="auto"/>
              <w:right w:val="single" w:sz="4" w:space="0" w:color="auto"/>
            </w:tcBorders>
          </w:tcPr>
          <w:p w14:paraId="3CC36226" w14:textId="77777777" w:rsidR="002B0BDD" w:rsidRDefault="002B0BDD" w:rsidP="00A53726">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2E991D8E"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30F8A95"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644403C" w14:textId="77777777" w:rsidR="002B0BDD" w:rsidRDefault="002B0BDD" w:rsidP="00A53726">
            <w:pPr>
              <w:spacing w:after="0"/>
              <w:jc w:val="center"/>
            </w:pPr>
            <w:r>
              <w:t>key1</w:t>
            </w:r>
          </w:p>
        </w:tc>
      </w:tr>
      <w:tr w:rsidR="002B0BDD" w14:paraId="1AD78AD0" w14:textId="77777777" w:rsidTr="00A53726">
        <w:tc>
          <w:tcPr>
            <w:tcW w:w="551" w:type="dxa"/>
            <w:tcBorders>
              <w:top w:val="single" w:sz="4" w:space="0" w:color="auto"/>
              <w:left w:val="single" w:sz="4" w:space="0" w:color="auto"/>
              <w:bottom w:val="single" w:sz="4" w:space="0" w:color="auto"/>
              <w:right w:val="single" w:sz="4" w:space="0" w:color="auto"/>
            </w:tcBorders>
          </w:tcPr>
          <w:p w14:paraId="7CC6918D" w14:textId="77777777" w:rsidR="002B0BDD" w:rsidRDefault="002B0BDD" w:rsidP="00A53726">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68CAC0DC"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555B4D4"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406FAFE" w14:textId="77777777" w:rsidR="002B0BDD" w:rsidRDefault="002B0BDD" w:rsidP="00A53726">
            <w:pPr>
              <w:spacing w:after="0"/>
              <w:jc w:val="center"/>
            </w:pPr>
            <w:r>
              <w:t>…</w:t>
            </w:r>
          </w:p>
        </w:tc>
      </w:tr>
      <w:tr w:rsidR="002B0BDD" w14:paraId="47186F6A" w14:textId="77777777" w:rsidTr="00A53726">
        <w:tc>
          <w:tcPr>
            <w:tcW w:w="551" w:type="dxa"/>
            <w:tcBorders>
              <w:top w:val="single" w:sz="4" w:space="0" w:color="auto"/>
              <w:left w:val="single" w:sz="4" w:space="0" w:color="auto"/>
              <w:bottom w:val="single" w:sz="4" w:space="0" w:color="auto"/>
              <w:right w:val="single" w:sz="4" w:space="0" w:color="auto"/>
            </w:tcBorders>
          </w:tcPr>
          <w:p w14:paraId="59F50B4D" w14:textId="77777777" w:rsidR="002B0BDD" w:rsidRDefault="002B0BDD" w:rsidP="00A53726">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28BF7C97"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1B6ABF"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7DAFC94" w14:textId="77777777" w:rsidR="002B0BDD" w:rsidRDefault="002B0BDD" w:rsidP="00A53726">
            <w:pPr>
              <w:spacing w:after="0"/>
              <w:jc w:val="center"/>
            </w:pPr>
            <w:r>
              <w:t>key7</w:t>
            </w:r>
          </w:p>
        </w:tc>
      </w:tr>
    </w:tbl>
    <w:p w14:paraId="0F771173" w14:textId="77777777" w:rsidR="002B0BDD" w:rsidRDefault="002B0BDD" w:rsidP="002B0BDD">
      <w:pPr>
        <w:rPr>
          <w:rFonts w:eastAsiaTheme="majorEastAsia" w:cstheme="majorBidi"/>
          <w:color w:val="1F3763" w:themeColor="accent1" w:themeShade="7F"/>
          <w:sz w:val="24"/>
          <w:szCs w:val="24"/>
        </w:rPr>
      </w:pPr>
      <w:r>
        <w:br w:type="page"/>
      </w:r>
    </w:p>
    <w:p w14:paraId="2BAD9E21" w14:textId="6CB40691" w:rsidR="002B2F1C" w:rsidRPr="00EB0B0D" w:rsidRDefault="002B2F1C" w:rsidP="001A6BDF">
      <w:pPr>
        <w:pStyle w:val="Heading4"/>
      </w:pPr>
      <w:r>
        <w:lastRenderedPageBreak/>
        <w:t>M_</w:t>
      </w:r>
      <w:r w:rsidR="00BD00F6">
        <w:t>CORENO</w:t>
      </w:r>
      <w:r w:rsidRPr="00EB0B0D">
        <w:t xml:space="preserve"> </w:t>
      </w:r>
      <w:r>
        <w:t xml:space="preserve">(CSR </w:t>
      </w:r>
      <w:r w:rsidRPr="00EB0B0D">
        <w:t>0x</w:t>
      </w:r>
      <w:r>
        <w:t>30</w:t>
      </w:r>
      <w:r w:rsidRPr="00EB0B0D">
        <w:t>01</w:t>
      </w:r>
      <w:r>
        <w:t>)</w:t>
      </w:r>
      <w:bookmarkEnd w:id="19"/>
    </w:p>
    <w:p w14:paraId="3E981F78" w14:textId="4BAF26CD" w:rsidR="002B2F1C" w:rsidRPr="00EB0B0D" w:rsidRDefault="002B2F1C" w:rsidP="002B2F1C">
      <w:pPr>
        <w:ind w:left="720"/>
        <w:rPr>
          <w:rFonts w:cs="Times New Roman"/>
        </w:rPr>
      </w:pPr>
      <w:r w:rsidRPr="00EB0B0D">
        <w:rPr>
          <w:rFonts w:cs="Times New Roman"/>
        </w:rPr>
        <w:t xml:space="preserve">This register contains a number that is externally supplied on the </w:t>
      </w:r>
      <w:proofErr w:type="spellStart"/>
      <w:r w:rsidR="00BD00F6">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w:t>
      </w:r>
    </w:p>
    <w:p w14:paraId="6CFC235F" w14:textId="77777777" w:rsidR="002B2F1C" w:rsidRPr="00EB0B0D" w:rsidRDefault="002B2F1C" w:rsidP="001A6BDF">
      <w:pPr>
        <w:pStyle w:val="Heading4"/>
      </w:pPr>
      <w:bookmarkStart w:id="26" w:name="_Toc87086607"/>
      <w:r>
        <w:t>M_</w:t>
      </w:r>
      <w:r w:rsidRPr="00EB0B0D">
        <w:t>TICK (</w:t>
      </w:r>
      <w:r>
        <w:t xml:space="preserve">CSR </w:t>
      </w:r>
      <w:r w:rsidRPr="00EB0B0D">
        <w:t>0x</w:t>
      </w:r>
      <w:r>
        <w:t>30</w:t>
      </w:r>
      <w:r w:rsidRPr="00EB0B0D">
        <w:t>02)</w:t>
      </w:r>
      <w:bookmarkEnd w:id="26"/>
    </w:p>
    <w:p w14:paraId="1FE5D91E" w14:textId="77777777" w:rsidR="002B2F1C" w:rsidRDefault="002B2F1C" w:rsidP="002B2F1C">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D76F67A" w14:textId="77777777" w:rsidR="002B0BDD" w:rsidRDefault="002B0BDD" w:rsidP="002B0BDD">
      <w:pPr>
        <w:pStyle w:val="Heading4"/>
      </w:pPr>
      <w:bookmarkStart w:id="27" w:name="_Toc87086608"/>
      <w:r>
        <w:t>M_SEED (CSR 0x3003)</w:t>
      </w:r>
      <w:bookmarkEnd w:id="27"/>
    </w:p>
    <w:p w14:paraId="37DA9B6F" w14:textId="77777777" w:rsidR="002B0BDD" w:rsidRDefault="002B0BDD" w:rsidP="002B0BDD">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2B0BDD" w:rsidRPr="006A7156" w14:paraId="0199A97D" w14:textId="77777777" w:rsidTr="00A53726">
        <w:tc>
          <w:tcPr>
            <w:tcW w:w="835" w:type="dxa"/>
            <w:tcBorders>
              <w:top w:val="nil"/>
              <w:left w:val="nil"/>
              <w:right w:val="nil"/>
            </w:tcBorders>
          </w:tcPr>
          <w:p w14:paraId="5889C77E" w14:textId="77777777" w:rsidR="002B0BDD" w:rsidRPr="006A7156" w:rsidRDefault="002B0BDD" w:rsidP="00A53726">
            <w:pPr>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38B70244" w14:textId="77777777" w:rsidR="002B0BDD" w:rsidRPr="006A7156" w:rsidRDefault="002B0BDD" w:rsidP="00A53726">
            <w:pPr>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FDECE35" w14:textId="77777777" w:rsidR="002B0BDD" w:rsidRPr="006A7156" w:rsidRDefault="002B0BDD" w:rsidP="00A53726">
            <w:pPr>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2B0BDD" w14:paraId="15AD40A7" w14:textId="77777777" w:rsidTr="00A53726">
        <w:tc>
          <w:tcPr>
            <w:tcW w:w="835" w:type="dxa"/>
          </w:tcPr>
          <w:p w14:paraId="7F07D8E7" w14:textId="77777777" w:rsidR="002B0BDD" w:rsidRDefault="002B0BDD" w:rsidP="00A53726">
            <w:pPr>
              <w:jc w:val="center"/>
            </w:pPr>
            <w:r>
              <w:t>State</w:t>
            </w:r>
            <w:r>
              <w:rPr>
                <w:vertAlign w:val="subscript"/>
              </w:rPr>
              <w:t>4</w:t>
            </w:r>
          </w:p>
        </w:tc>
        <w:tc>
          <w:tcPr>
            <w:tcW w:w="3827" w:type="dxa"/>
          </w:tcPr>
          <w:p w14:paraId="6B191479" w14:textId="77777777" w:rsidR="002B0BDD" w:rsidRDefault="002B0BDD" w:rsidP="00A53726">
            <w:pPr>
              <w:jc w:val="center"/>
            </w:pPr>
            <w:r>
              <w:t>~</w:t>
            </w:r>
            <w:r w:rsidRPr="006A7156">
              <w:rPr>
                <w:vertAlign w:val="subscript"/>
              </w:rPr>
              <w:t>4</w:t>
            </w:r>
            <w:r>
              <w:rPr>
                <w:vertAlign w:val="subscript"/>
              </w:rPr>
              <w:t>4</w:t>
            </w:r>
          </w:p>
        </w:tc>
        <w:tc>
          <w:tcPr>
            <w:tcW w:w="1821" w:type="dxa"/>
          </w:tcPr>
          <w:p w14:paraId="3C334365" w14:textId="77777777" w:rsidR="002B0BDD" w:rsidRDefault="002B0BDD" w:rsidP="00A53726">
            <w:pPr>
              <w:jc w:val="center"/>
            </w:pPr>
            <w:r>
              <w:t>seed</w:t>
            </w:r>
            <w:r w:rsidRPr="006A7156">
              <w:rPr>
                <w:vertAlign w:val="subscript"/>
              </w:rPr>
              <w:t>16</w:t>
            </w:r>
          </w:p>
        </w:tc>
      </w:tr>
    </w:tbl>
    <w:p w14:paraId="3295FAAB" w14:textId="77777777" w:rsidR="002B0BDD" w:rsidRDefault="002B0BDD" w:rsidP="002B0BDD">
      <w:pPr>
        <w:ind w:left="720"/>
      </w:pPr>
    </w:p>
    <w:tbl>
      <w:tblPr>
        <w:tblStyle w:val="TableGrid"/>
        <w:tblW w:w="0" w:type="auto"/>
        <w:tblInd w:w="720" w:type="dxa"/>
        <w:tblLook w:val="04A0" w:firstRow="1" w:lastRow="0" w:firstColumn="1" w:lastColumn="0" w:noHBand="0" w:noVBand="1"/>
      </w:tblPr>
      <w:tblGrid>
        <w:gridCol w:w="835"/>
        <w:gridCol w:w="5670"/>
      </w:tblGrid>
      <w:tr w:rsidR="002B0BDD" w14:paraId="7E1D37BD" w14:textId="77777777" w:rsidTr="00A53726">
        <w:tc>
          <w:tcPr>
            <w:tcW w:w="835" w:type="dxa"/>
          </w:tcPr>
          <w:p w14:paraId="3EBE4E35" w14:textId="77777777" w:rsidR="002B0BDD" w:rsidRDefault="002B0BDD" w:rsidP="00A53726">
            <w:pPr>
              <w:jc w:val="center"/>
            </w:pPr>
            <w:r>
              <w:t>State</w:t>
            </w:r>
            <w:r w:rsidRPr="00C2043B">
              <w:rPr>
                <w:vertAlign w:val="subscript"/>
              </w:rPr>
              <w:t>4</w:t>
            </w:r>
            <w:r w:rsidRPr="00C2043B">
              <w:t xml:space="preserve"> Bit</w:t>
            </w:r>
          </w:p>
        </w:tc>
        <w:tc>
          <w:tcPr>
            <w:tcW w:w="5670" w:type="dxa"/>
          </w:tcPr>
          <w:p w14:paraId="25CB2A29" w14:textId="77777777" w:rsidR="002B0BDD" w:rsidRDefault="002B0BDD" w:rsidP="00A53726"/>
        </w:tc>
      </w:tr>
      <w:tr w:rsidR="002B0BDD" w14:paraId="468686AE" w14:textId="77777777" w:rsidTr="00A53726">
        <w:tc>
          <w:tcPr>
            <w:tcW w:w="835" w:type="dxa"/>
          </w:tcPr>
          <w:p w14:paraId="41F04D7D" w14:textId="77777777" w:rsidR="002B0BDD" w:rsidRDefault="002B0BDD" w:rsidP="00A53726">
            <w:pPr>
              <w:jc w:val="center"/>
            </w:pPr>
            <w:r>
              <w:t>0</w:t>
            </w:r>
          </w:p>
        </w:tc>
        <w:tc>
          <w:tcPr>
            <w:tcW w:w="5670" w:type="dxa"/>
          </w:tcPr>
          <w:p w14:paraId="3AD989C1" w14:textId="77777777" w:rsidR="002B0BDD" w:rsidRDefault="002B0BDD" w:rsidP="00A53726">
            <w:r>
              <w:t>dead</w:t>
            </w:r>
          </w:p>
        </w:tc>
      </w:tr>
      <w:tr w:rsidR="002B0BDD" w14:paraId="0E7AB6D0" w14:textId="77777777" w:rsidTr="00A53726">
        <w:tc>
          <w:tcPr>
            <w:tcW w:w="835" w:type="dxa"/>
          </w:tcPr>
          <w:p w14:paraId="31E9ABAF" w14:textId="77777777" w:rsidR="002B0BDD" w:rsidRDefault="002B0BDD" w:rsidP="00A53726">
            <w:pPr>
              <w:jc w:val="center"/>
            </w:pPr>
            <w:r>
              <w:t>1</w:t>
            </w:r>
          </w:p>
        </w:tc>
        <w:tc>
          <w:tcPr>
            <w:tcW w:w="5670" w:type="dxa"/>
          </w:tcPr>
          <w:p w14:paraId="6C6C36AF" w14:textId="77777777" w:rsidR="002B0BDD" w:rsidRDefault="002B0BDD" w:rsidP="00A53726">
            <w:r>
              <w:t>test</w:t>
            </w:r>
          </w:p>
        </w:tc>
      </w:tr>
      <w:tr w:rsidR="002B0BDD" w14:paraId="07487B2A" w14:textId="77777777" w:rsidTr="00A53726">
        <w:tc>
          <w:tcPr>
            <w:tcW w:w="835" w:type="dxa"/>
          </w:tcPr>
          <w:p w14:paraId="14C3F7F2" w14:textId="77777777" w:rsidR="002B0BDD" w:rsidRDefault="002B0BDD" w:rsidP="00A53726">
            <w:pPr>
              <w:jc w:val="center"/>
            </w:pPr>
            <w:r>
              <w:t>2</w:t>
            </w:r>
          </w:p>
        </w:tc>
        <w:tc>
          <w:tcPr>
            <w:tcW w:w="5670" w:type="dxa"/>
          </w:tcPr>
          <w:p w14:paraId="3D0BC319" w14:textId="77777777" w:rsidR="002B0BDD" w:rsidRDefault="002B0BDD" w:rsidP="00A53726">
            <w:r>
              <w:t>valid, the seed value is valid</w:t>
            </w:r>
          </w:p>
        </w:tc>
      </w:tr>
      <w:tr w:rsidR="002B0BDD" w14:paraId="5042C9A0" w14:textId="77777777" w:rsidTr="00A53726">
        <w:tc>
          <w:tcPr>
            <w:tcW w:w="835" w:type="dxa"/>
          </w:tcPr>
          <w:p w14:paraId="02A9AF03" w14:textId="77777777" w:rsidR="002B0BDD" w:rsidRDefault="002B0BDD" w:rsidP="00A53726">
            <w:pPr>
              <w:jc w:val="center"/>
            </w:pPr>
            <w:r>
              <w:t>3</w:t>
            </w:r>
          </w:p>
        </w:tc>
        <w:tc>
          <w:tcPr>
            <w:tcW w:w="5670" w:type="dxa"/>
          </w:tcPr>
          <w:p w14:paraId="42ABB4C5" w14:textId="77777777" w:rsidR="002B0BDD" w:rsidRDefault="002B0BDD" w:rsidP="00A53726">
            <w:r>
              <w:t>Busy, the collector is busy collecting a new seed value</w:t>
            </w:r>
          </w:p>
        </w:tc>
      </w:tr>
    </w:tbl>
    <w:p w14:paraId="2D3DEAB9" w14:textId="77777777" w:rsidR="002B0BDD" w:rsidRDefault="002B0BDD" w:rsidP="002B0BDD">
      <w:pPr>
        <w:ind w:left="720"/>
      </w:pPr>
    </w:p>
    <w:p w14:paraId="29DA2891" w14:textId="77777777" w:rsidR="00B41C43" w:rsidRDefault="00B41C43" w:rsidP="00B41C43">
      <w:pPr>
        <w:pStyle w:val="Heading4"/>
      </w:pPr>
      <w:bookmarkStart w:id="28" w:name="_Toc87086609"/>
      <w:r>
        <w:t>M_BADADDR (CSR 0x3007)</w:t>
      </w:r>
      <w:bookmarkEnd w:id="28"/>
    </w:p>
    <w:p w14:paraId="3153048A" w14:textId="77777777" w:rsidR="00B41C43" w:rsidRDefault="00B41C43" w:rsidP="00B41C43">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EIP register.</w:t>
      </w:r>
      <w:r>
        <w:rPr>
          <w:rFonts w:cs="Times New Roman"/>
        </w:rPr>
        <w:t xml:space="preserve"> </w:t>
      </w:r>
    </w:p>
    <w:p w14:paraId="58E1EF02" w14:textId="77777777" w:rsidR="00B41C43" w:rsidRDefault="00B41C43" w:rsidP="00B41C43">
      <w:pPr>
        <w:pStyle w:val="Heading4"/>
      </w:pPr>
      <w:bookmarkStart w:id="29" w:name="_Toc87086610"/>
      <w:r>
        <w:t>M_BAD_INSTR (CSR 0x300B)</w:t>
      </w:r>
      <w:bookmarkEnd w:id="29"/>
    </w:p>
    <w:p w14:paraId="6E9B0780" w14:textId="77777777" w:rsidR="00B41C43" w:rsidRDefault="00B41C43" w:rsidP="00B41C43">
      <w:pPr>
        <w:ind w:left="720"/>
      </w:pPr>
      <w:r>
        <w:t xml:space="preserve">This register contains a copy of the </w:t>
      </w:r>
      <w:proofErr w:type="spellStart"/>
      <w:r>
        <w:t>exceptioned</w:t>
      </w:r>
      <w:proofErr w:type="spellEnd"/>
      <w:r>
        <w:t xml:space="preserve"> instruction.</w:t>
      </w:r>
    </w:p>
    <w:p w14:paraId="6E5ACF97" w14:textId="23AF0C8D" w:rsidR="005B630B" w:rsidRDefault="005B630B" w:rsidP="005B630B">
      <w:pPr>
        <w:pStyle w:val="Heading4"/>
      </w:pPr>
      <w:r>
        <w:t>M_SEMA (CSR 0x300C)</w:t>
      </w:r>
    </w:p>
    <w:p w14:paraId="2CDAC3E0" w14:textId="0CD64D71" w:rsidR="005B630B" w:rsidRDefault="005B630B" w:rsidP="005B630B">
      <w:pPr>
        <w:ind w:left="720"/>
      </w:pPr>
      <w:r>
        <w:t>This register contains semaphores.</w:t>
      </w:r>
      <w:r w:rsidR="006A0C4C">
        <w:t xml:space="preserve"> The semaphores are shared between all cores in the MPU.</w:t>
      </w:r>
    </w:p>
    <w:p w14:paraId="25988F20" w14:textId="32EE7803" w:rsidR="0052573A" w:rsidRPr="006A4B75" w:rsidRDefault="0052573A" w:rsidP="006A4B75">
      <w:pPr>
        <w:pStyle w:val="Heading4"/>
      </w:pPr>
      <w:bookmarkStart w:id="30" w:name="_Toc87086614"/>
      <w:r w:rsidRPr="006A4B75">
        <w:t>M_TVEC – CSR 0x3030 to 0x303</w:t>
      </w:r>
      <w:bookmarkEnd w:id="30"/>
      <w:r w:rsidR="006A4B75" w:rsidRPr="006A4B75">
        <w:t>4</w:t>
      </w:r>
    </w:p>
    <w:p w14:paraId="68B78162" w14:textId="09355E31" w:rsidR="0052573A" w:rsidRDefault="0052573A" w:rsidP="0052573A">
      <w:pPr>
        <w:ind w:left="720"/>
      </w:pPr>
      <w:r w:rsidRPr="00EB0B0D">
        <w:rPr>
          <w:rFonts w:cs="Times New Roman"/>
        </w:rPr>
        <w:t>These registers contain the address of the exception handling routine for a given operating level. TVEC[</w:t>
      </w:r>
      <w:r w:rsidR="006A4B75">
        <w:rPr>
          <w:rFonts w:cs="Times New Roman"/>
        </w:rPr>
        <w:t>4</w:t>
      </w:r>
      <w:r w:rsidRPr="00EB0B0D">
        <w:rPr>
          <w:rFonts w:cs="Times New Roman"/>
        </w:rPr>
        <w:t>] (0x</w:t>
      </w:r>
      <w:r>
        <w:rPr>
          <w:rFonts w:cs="Times New Roman"/>
        </w:rPr>
        <w:t>30</w:t>
      </w:r>
      <w:r w:rsidRPr="00EB0B0D">
        <w:rPr>
          <w:rFonts w:cs="Times New Roman"/>
        </w:rPr>
        <w:t>3</w:t>
      </w:r>
      <w:r w:rsidR="006A4B75">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62EB86BC" w14:textId="77777777" w:rsidR="0052573A" w:rsidRPr="00ED5F0E" w:rsidRDefault="0052573A" w:rsidP="0052573A">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52573A" w14:paraId="756C8B33" w14:textId="77777777" w:rsidTr="00705685">
        <w:tc>
          <w:tcPr>
            <w:tcW w:w="992" w:type="dxa"/>
          </w:tcPr>
          <w:p w14:paraId="009CB6FD" w14:textId="77777777" w:rsidR="0052573A" w:rsidRDefault="0052573A" w:rsidP="00705685">
            <w:pPr>
              <w:spacing w:after="0"/>
              <w:jc w:val="center"/>
            </w:pPr>
            <w:r>
              <w:t>Reg #</w:t>
            </w:r>
          </w:p>
        </w:tc>
        <w:tc>
          <w:tcPr>
            <w:tcW w:w="3119" w:type="dxa"/>
          </w:tcPr>
          <w:p w14:paraId="1724AF7A" w14:textId="77777777" w:rsidR="0052573A" w:rsidRDefault="0052573A" w:rsidP="00705685">
            <w:pPr>
              <w:spacing w:after="0"/>
            </w:pPr>
          </w:p>
        </w:tc>
      </w:tr>
      <w:tr w:rsidR="0052573A" w14:paraId="33EA4A01" w14:textId="77777777" w:rsidTr="00705685">
        <w:tc>
          <w:tcPr>
            <w:tcW w:w="992" w:type="dxa"/>
          </w:tcPr>
          <w:p w14:paraId="60250B7D" w14:textId="77777777" w:rsidR="0052573A" w:rsidRDefault="0052573A" w:rsidP="00705685">
            <w:pPr>
              <w:spacing w:after="0"/>
              <w:jc w:val="center"/>
            </w:pPr>
            <w:r>
              <w:t>0x3030</w:t>
            </w:r>
          </w:p>
        </w:tc>
        <w:tc>
          <w:tcPr>
            <w:tcW w:w="3119" w:type="dxa"/>
          </w:tcPr>
          <w:p w14:paraId="0836A87C" w14:textId="5CC69ACE" w:rsidR="0052573A" w:rsidRDefault="0052573A" w:rsidP="00705685">
            <w:pPr>
              <w:spacing w:after="0"/>
            </w:pPr>
            <w:r>
              <w:t>TVEC[0</w:t>
            </w:r>
            <w:r w:rsidR="006A4B75">
              <w:t>] – user mode</w:t>
            </w:r>
          </w:p>
        </w:tc>
      </w:tr>
      <w:tr w:rsidR="0052573A" w14:paraId="702C3C93" w14:textId="77777777" w:rsidTr="00705685">
        <w:tc>
          <w:tcPr>
            <w:tcW w:w="992" w:type="dxa"/>
          </w:tcPr>
          <w:p w14:paraId="3E25E19A" w14:textId="77777777" w:rsidR="0052573A" w:rsidRDefault="0052573A" w:rsidP="00705685">
            <w:pPr>
              <w:spacing w:after="0"/>
              <w:jc w:val="center"/>
            </w:pPr>
            <w:r>
              <w:t>0x3031</w:t>
            </w:r>
          </w:p>
        </w:tc>
        <w:tc>
          <w:tcPr>
            <w:tcW w:w="3119" w:type="dxa"/>
          </w:tcPr>
          <w:p w14:paraId="4E4CB799" w14:textId="47DD03D3" w:rsidR="0052573A" w:rsidRDefault="0052573A" w:rsidP="00705685">
            <w:pPr>
              <w:spacing w:after="0"/>
            </w:pPr>
            <w:r>
              <w:t>TVEC[</w:t>
            </w:r>
            <w:r w:rsidR="006A4B75">
              <w:t>1</w:t>
            </w:r>
            <w:r>
              <w:t>]</w:t>
            </w:r>
            <w:r w:rsidR="006A4B75">
              <w:t xml:space="preserve"> -  supervisor mode</w:t>
            </w:r>
          </w:p>
        </w:tc>
      </w:tr>
      <w:tr w:rsidR="0052573A" w14:paraId="68B277F7" w14:textId="77777777" w:rsidTr="00705685">
        <w:tc>
          <w:tcPr>
            <w:tcW w:w="992" w:type="dxa"/>
          </w:tcPr>
          <w:p w14:paraId="6C1CC4FE" w14:textId="53EC3541" w:rsidR="0052573A" w:rsidRDefault="006A4B75" w:rsidP="00705685">
            <w:pPr>
              <w:spacing w:after="0"/>
              <w:jc w:val="center"/>
            </w:pPr>
            <w:r>
              <w:lastRenderedPageBreak/>
              <w:t>0x3032</w:t>
            </w:r>
          </w:p>
        </w:tc>
        <w:tc>
          <w:tcPr>
            <w:tcW w:w="3119" w:type="dxa"/>
          </w:tcPr>
          <w:p w14:paraId="26BE2C33" w14:textId="313E44B5" w:rsidR="0052573A" w:rsidRDefault="006A4B75" w:rsidP="00705685">
            <w:pPr>
              <w:spacing w:after="0"/>
            </w:pPr>
            <w:r>
              <w:t>TVEC[2] – hypervisor mode</w:t>
            </w:r>
          </w:p>
        </w:tc>
      </w:tr>
      <w:tr w:rsidR="0052573A" w14:paraId="2B3308F3" w14:textId="77777777" w:rsidTr="00705685">
        <w:tc>
          <w:tcPr>
            <w:tcW w:w="992" w:type="dxa"/>
          </w:tcPr>
          <w:p w14:paraId="21B13DF6" w14:textId="45157922" w:rsidR="0052573A" w:rsidRDefault="0052573A" w:rsidP="00705685">
            <w:pPr>
              <w:spacing w:after="0"/>
              <w:jc w:val="center"/>
            </w:pPr>
            <w:r>
              <w:t>0x303</w:t>
            </w:r>
            <w:r w:rsidR="006A4B75">
              <w:t>3</w:t>
            </w:r>
          </w:p>
        </w:tc>
        <w:tc>
          <w:tcPr>
            <w:tcW w:w="3119" w:type="dxa"/>
          </w:tcPr>
          <w:p w14:paraId="27A2CA2E" w14:textId="35E7E912" w:rsidR="0052573A" w:rsidRDefault="0052573A" w:rsidP="00705685">
            <w:pPr>
              <w:spacing w:after="0"/>
            </w:pPr>
            <w:r>
              <w:t>TVEC[3]</w:t>
            </w:r>
            <w:r w:rsidR="006A4B75">
              <w:t xml:space="preserve"> – machine mode</w:t>
            </w:r>
          </w:p>
        </w:tc>
      </w:tr>
      <w:tr w:rsidR="0052573A" w14:paraId="00EB567D" w14:textId="77777777" w:rsidTr="00705685">
        <w:tc>
          <w:tcPr>
            <w:tcW w:w="992" w:type="dxa"/>
          </w:tcPr>
          <w:p w14:paraId="5FEB1BA1" w14:textId="1D5122AF" w:rsidR="0052573A" w:rsidRDefault="0052573A" w:rsidP="00705685">
            <w:pPr>
              <w:spacing w:after="0"/>
              <w:jc w:val="center"/>
            </w:pPr>
            <w:r>
              <w:t>0x303</w:t>
            </w:r>
            <w:r w:rsidR="006A4B75">
              <w:t>4</w:t>
            </w:r>
          </w:p>
        </w:tc>
        <w:tc>
          <w:tcPr>
            <w:tcW w:w="3119" w:type="dxa"/>
          </w:tcPr>
          <w:p w14:paraId="598FE905" w14:textId="6D86C1DF" w:rsidR="0052573A" w:rsidRDefault="0052573A" w:rsidP="00705685">
            <w:pPr>
              <w:spacing w:after="0"/>
            </w:pPr>
            <w:r>
              <w:t>TVEC[</w:t>
            </w:r>
            <w:r w:rsidR="006A4B75">
              <w:t>4</w:t>
            </w:r>
            <w:r>
              <w:t>]</w:t>
            </w:r>
            <w:r w:rsidR="006A4B75">
              <w:t xml:space="preserve"> - debug</w:t>
            </w:r>
          </w:p>
        </w:tc>
      </w:tr>
    </w:tbl>
    <w:p w14:paraId="24349D19" w14:textId="6969E74D" w:rsidR="004C6A26" w:rsidRDefault="004C6A26" w:rsidP="0002089D">
      <w:pPr>
        <w:pStyle w:val="Heading4"/>
      </w:pPr>
      <w:r>
        <w:t>M_SR_STACK (CSR 0x303C to CSR 0x303</w:t>
      </w:r>
      <w:r w:rsidR="00F14A5A">
        <w:t>D</w:t>
      </w:r>
      <w:r>
        <w:t>)</w:t>
      </w:r>
    </w:p>
    <w:p w14:paraId="65D01AC6" w14:textId="25E7EF50" w:rsidR="004C6A26" w:rsidRDefault="004C6A26" w:rsidP="004C6A26">
      <w:pPr>
        <w:ind w:left="720"/>
      </w:pPr>
      <w:r>
        <w:t xml:space="preserve">This </w:t>
      </w:r>
      <w:r w:rsidR="00D179BF">
        <w:t>pair</w:t>
      </w:r>
      <w:r>
        <w:t xml:space="preserve"> of registers contains a stack of the status register which is pushed during exception processing and popped on return from interrupt.</w:t>
      </w:r>
      <w:r w:rsidR="00DD61F0">
        <w:t xml:space="preserve">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D179BF" w14:paraId="4F37A897" w14:textId="7BD7CBD1" w:rsidTr="00596F3B">
        <w:tc>
          <w:tcPr>
            <w:tcW w:w="0" w:type="auto"/>
            <w:tcBorders>
              <w:top w:val="nil"/>
              <w:left w:val="nil"/>
              <w:right w:val="nil"/>
            </w:tcBorders>
          </w:tcPr>
          <w:p w14:paraId="57DD5012" w14:textId="77777777" w:rsidR="00D179BF" w:rsidRDefault="00D179BF" w:rsidP="004C6A26"/>
        </w:tc>
        <w:tc>
          <w:tcPr>
            <w:tcW w:w="0" w:type="auto"/>
            <w:tcBorders>
              <w:top w:val="nil"/>
              <w:left w:val="nil"/>
              <w:right w:val="nil"/>
            </w:tcBorders>
          </w:tcPr>
          <w:p w14:paraId="1EA5F0DD" w14:textId="6461D095" w:rsidR="00D179BF" w:rsidRDefault="00D179BF" w:rsidP="00DD61F0">
            <w:pPr>
              <w:jc w:val="center"/>
            </w:pPr>
            <w:r>
              <w:t>127         96</w:t>
            </w:r>
          </w:p>
        </w:tc>
        <w:tc>
          <w:tcPr>
            <w:tcW w:w="0" w:type="auto"/>
            <w:tcBorders>
              <w:top w:val="nil"/>
              <w:left w:val="nil"/>
              <w:right w:val="nil"/>
            </w:tcBorders>
          </w:tcPr>
          <w:p w14:paraId="60559B67" w14:textId="09BFD047" w:rsidR="00D179BF" w:rsidRDefault="00D179BF" w:rsidP="00DD61F0">
            <w:pPr>
              <w:jc w:val="center"/>
            </w:pPr>
            <w:r>
              <w:t>95            64</w:t>
            </w:r>
          </w:p>
        </w:tc>
        <w:tc>
          <w:tcPr>
            <w:tcW w:w="0" w:type="auto"/>
            <w:tcBorders>
              <w:top w:val="nil"/>
              <w:left w:val="nil"/>
              <w:right w:val="nil"/>
            </w:tcBorders>
          </w:tcPr>
          <w:p w14:paraId="221A7E7D" w14:textId="7982208B" w:rsidR="00D179BF" w:rsidRDefault="00D179BF" w:rsidP="00DD61F0">
            <w:pPr>
              <w:jc w:val="center"/>
            </w:pPr>
            <w:r>
              <w:t>63            32</w:t>
            </w:r>
          </w:p>
        </w:tc>
        <w:tc>
          <w:tcPr>
            <w:tcW w:w="0" w:type="auto"/>
            <w:tcBorders>
              <w:top w:val="nil"/>
              <w:left w:val="nil"/>
              <w:right w:val="nil"/>
            </w:tcBorders>
          </w:tcPr>
          <w:p w14:paraId="20B316FA" w14:textId="13D6110F" w:rsidR="00D179BF" w:rsidRDefault="00D179BF" w:rsidP="00DD61F0">
            <w:pPr>
              <w:jc w:val="center"/>
            </w:pPr>
            <w:r>
              <w:t>31                  0</w:t>
            </w:r>
          </w:p>
        </w:tc>
      </w:tr>
      <w:tr w:rsidR="00D179BF" w14:paraId="36991118" w14:textId="118526A7" w:rsidTr="00596F3B">
        <w:tc>
          <w:tcPr>
            <w:tcW w:w="0" w:type="auto"/>
          </w:tcPr>
          <w:p w14:paraId="254B9175" w14:textId="249FF375" w:rsidR="00D179BF" w:rsidRDefault="00D179BF" w:rsidP="004C6A26">
            <w:r>
              <w:t>0x303C</w:t>
            </w:r>
          </w:p>
        </w:tc>
        <w:tc>
          <w:tcPr>
            <w:tcW w:w="0" w:type="auto"/>
          </w:tcPr>
          <w:p w14:paraId="6A85050D" w14:textId="2BBDF70C" w:rsidR="00D179BF" w:rsidRDefault="00D179BF" w:rsidP="00DD61F0">
            <w:pPr>
              <w:jc w:val="center"/>
            </w:pPr>
            <w:r>
              <w:t>SR3</w:t>
            </w:r>
          </w:p>
        </w:tc>
        <w:tc>
          <w:tcPr>
            <w:tcW w:w="0" w:type="auto"/>
          </w:tcPr>
          <w:p w14:paraId="5F17FEDB" w14:textId="5F16032F" w:rsidR="00D179BF" w:rsidRDefault="00D179BF" w:rsidP="00DD61F0">
            <w:pPr>
              <w:jc w:val="center"/>
            </w:pPr>
            <w:r>
              <w:t>SR2</w:t>
            </w:r>
          </w:p>
        </w:tc>
        <w:tc>
          <w:tcPr>
            <w:tcW w:w="0" w:type="auto"/>
          </w:tcPr>
          <w:p w14:paraId="79FCC066" w14:textId="5DB10917" w:rsidR="00D179BF" w:rsidRDefault="00D179BF" w:rsidP="00DD61F0">
            <w:pPr>
              <w:jc w:val="center"/>
            </w:pPr>
            <w:r>
              <w:t>SR1</w:t>
            </w:r>
          </w:p>
        </w:tc>
        <w:tc>
          <w:tcPr>
            <w:tcW w:w="0" w:type="auto"/>
          </w:tcPr>
          <w:p w14:paraId="3C288020" w14:textId="4A60D055" w:rsidR="00D179BF" w:rsidRDefault="00D179BF" w:rsidP="00DD61F0">
            <w:pPr>
              <w:jc w:val="center"/>
            </w:pPr>
            <w:r>
              <w:t>SR0</w:t>
            </w:r>
          </w:p>
        </w:tc>
      </w:tr>
      <w:tr w:rsidR="00D179BF" w14:paraId="15EC285E" w14:textId="78C832F3" w:rsidTr="00596F3B">
        <w:tc>
          <w:tcPr>
            <w:tcW w:w="0" w:type="auto"/>
          </w:tcPr>
          <w:p w14:paraId="29319106" w14:textId="1A3B4475" w:rsidR="00D179BF" w:rsidRDefault="00D179BF" w:rsidP="004C6A26">
            <w:r>
              <w:t>0x303D</w:t>
            </w:r>
          </w:p>
        </w:tc>
        <w:tc>
          <w:tcPr>
            <w:tcW w:w="0" w:type="auto"/>
          </w:tcPr>
          <w:p w14:paraId="395E9043" w14:textId="70F98410" w:rsidR="00D179BF" w:rsidRDefault="00D179BF" w:rsidP="00DD61F0">
            <w:pPr>
              <w:jc w:val="center"/>
            </w:pPr>
            <w:r>
              <w:t>SR7</w:t>
            </w:r>
          </w:p>
        </w:tc>
        <w:tc>
          <w:tcPr>
            <w:tcW w:w="0" w:type="auto"/>
          </w:tcPr>
          <w:p w14:paraId="6D955BB5" w14:textId="6144B8C5" w:rsidR="00D179BF" w:rsidRDefault="00D179BF" w:rsidP="00DD61F0">
            <w:pPr>
              <w:jc w:val="center"/>
            </w:pPr>
            <w:r>
              <w:t>SR6</w:t>
            </w:r>
          </w:p>
        </w:tc>
        <w:tc>
          <w:tcPr>
            <w:tcW w:w="0" w:type="auto"/>
          </w:tcPr>
          <w:p w14:paraId="462CD454" w14:textId="507622EB" w:rsidR="00D179BF" w:rsidRDefault="00D179BF" w:rsidP="00DD61F0">
            <w:pPr>
              <w:jc w:val="center"/>
            </w:pPr>
            <w:r>
              <w:t>SR5</w:t>
            </w:r>
          </w:p>
        </w:tc>
        <w:tc>
          <w:tcPr>
            <w:tcW w:w="0" w:type="auto"/>
          </w:tcPr>
          <w:p w14:paraId="335780A0" w14:textId="69C10535" w:rsidR="00D179BF" w:rsidRDefault="00D179BF" w:rsidP="00DD61F0">
            <w:pPr>
              <w:jc w:val="center"/>
            </w:pPr>
            <w:r>
              <w:t>SR4</w:t>
            </w:r>
          </w:p>
        </w:tc>
      </w:tr>
    </w:tbl>
    <w:p w14:paraId="2F4E017F" w14:textId="77777777" w:rsidR="004C6A26" w:rsidRPr="004C6A26" w:rsidRDefault="004C6A26" w:rsidP="004C6A26">
      <w:pPr>
        <w:ind w:left="720"/>
      </w:pPr>
    </w:p>
    <w:p w14:paraId="126ADC1C" w14:textId="672F7F54" w:rsidR="0002089D" w:rsidRPr="004727BF" w:rsidRDefault="0002089D" w:rsidP="0002089D">
      <w:pPr>
        <w:pStyle w:val="Heading4"/>
      </w:pPr>
      <w:r>
        <w:t>M_IOS</w:t>
      </w:r>
      <w:r w:rsidRPr="004727BF">
        <w:t xml:space="preserve"> – </w:t>
      </w:r>
      <w:r>
        <w:t xml:space="preserve">IO Select </w:t>
      </w:r>
      <w:r w:rsidRPr="004727BF">
        <w:t>Register</w:t>
      </w:r>
      <w:r>
        <w:t xml:space="preserve"> (CSR 0x3100)</w:t>
      </w:r>
    </w:p>
    <w:p w14:paraId="288ACCDB" w14:textId="0CD9B597" w:rsidR="0002089D" w:rsidRDefault="0002089D" w:rsidP="0002089D">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02089D" w14:paraId="556AF6F0" w14:textId="77777777" w:rsidTr="0002089D">
        <w:tc>
          <w:tcPr>
            <w:tcW w:w="3635" w:type="dxa"/>
            <w:tcBorders>
              <w:top w:val="nil"/>
              <w:left w:val="nil"/>
              <w:right w:val="nil"/>
            </w:tcBorders>
          </w:tcPr>
          <w:p w14:paraId="6FE1A740" w14:textId="3E1F6F36" w:rsidR="0002089D" w:rsidRDefault="0002089D" w:rsidP="00F005E1">
            <w:pPr>
              <w:jc w:val="center"/>
            </w:pPr>
            <w:r>
              <w:t>63                                                    16</w:t>
            </w:r>
          </w:p>
        </w:tc>
        <w:tc>
          <w:tcPr>
            <w:tcW w:w="2268" w:type="dxa"/>
            <w:tcBorders>
              <w:top w:val="nil"/>
              <w:left w:val="nil"/>
              <w:right w:val="nil"/>
            </w:tcBorders>
          </w:tcPr>
          <w:p w14:paraId="3EDA3D35" w14:textId="2EA93213" w:rsidR="0002089D" w:rsidRDefault="0002089D" w:rsidP="00F005E1">
            <w:pPr>
              <w:jc w:val="center"/>
            </w:pPr>
            <w:r>
              <w:t>15                               0</w:t>
            </w:r>
          </w:p>
        </w:tc>
      </w:tr>
      <w:tr w:rsidR="0002089D" w14:paraId="5D12A7C6" w14:textId="77777777" w:rsidTr="0002089D">
        <w:tc>
          <w:tcPr>
            <w:tcW w:w="3635" w:type="dxa"/>
          </w:tcPr>
          <w:p w14:paraId="0390497B" w14:textId="230C4698" w:rsidR="0002089D" w:rsidRDefault="0002089D" w:rsidP="00F005E1">
            <w:pPr>
              <w:jc w:val="center"/>
            </w:pPr>
            <w:r>
              <w:t>Virtual Address</w:t>
            </w:r>
            <w:r>
              <w:rPr>
                <w:vertAlign w:val="subscript"/>
              </w:rPr>
              <w:t>67</w:t>
            </w:r>
            <w:r w:rsidRPr="00151E91">
              <w:rPr>
                <w:vertAlign w:val="subscript"/>
              </w:rPr>
              <w:t>..</w:t>
            </w:r>
            <w:r>
              <w:rPr>
                <w:vertAlign w:val="subscript"/>
              </w:rPr>
              <w:t>20</w:t>
            </w:r>
          </w:p>
        </w:tc>
        <w:tc>
          <w:tcPr>
            <w:tcW w:w="2268" w:type="dxa"/>
          </w:tcPr>
          <w:p w14:paraId="515FA390" w14:textId="37B442F1" w:rsidR="0002089D" w:rsidRDefault="0002089D" w:rsidP="00F005E1">
            <w:pPr>
              <w:jc w:val="center"/>
            </w:pPr>
            <w:r>
              <w:t>0</w:t>
            </w:r>
            <w:r>
              <w:rPr>
                <w:vertAlign w:val="subscript"/>
              </w:rPr>
              <w:t>16</w:t>
            </w:r>
          </w:p>
        </w:tc>
      </w:tr>
    </w:tbl>
    <w:p w14:paraId="2FBB3651" w14:textId="77777777" w:rsidR="0002089D" w:rsidRDefault="0002089D" w:rsidP="0002089D"/>
    <w:p w14:paraId="680E5E25" w14:textId="43BFA128" w:rsidR="005A2F28" w:rsidRDefault="005A2F28" w:rsidP="005A2F28">
      <w:pPr>
        <w:pStyle w:val="Heading4"/>
      </w:pPr>
      <w:bookmarkStart w:id="31" w:name="_Toc87086603"/>
      <w:r>
        <w:t>M_EPC</w:t>
      </w:r>
      <w:r>
        <w:t xml:space="preserve"> </w:t>
      </w:r>
      <w:r>
        <w:t>(</w:t>
      </w:r>
      <w:r>
        <w:t>CSR 0x310</w:t>
      </w:r>
      <w:r>
        <w:t>8</w:t>
      </w:r>
      <w:r>
        <w:t xml:space="preserve"> to 0x310F</w:t>
      </w:r>
      <w:bookmarkEnd w:id="31"/>
      <w:r>
        <w:t>)</w:t>
      </w:r>
    </w:p>
    <w:p w14:paraId="0A3E8D28" w14:textId="763D03DF" w:rsidR="005A2F28" w:rsidRDefault="005A2F28" w:rsidP="005A2F28">
      <w:pPr>
        <w:ind w:left="720"/>
      </w:pPr>
      <w:r>
        <w:t xml:space="preserve">This set of registers </w:t>
      </w:r>
      <w:r>
        <w:t>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5A2F28" w14:paraId="4C784F52" w14:textId="77777777" w:rsidTr="00705685">
        <w:tc>
          <w:tcPr>
            <w:tcW w:w="1118" w:type="dxa"/>
          </w:tcPr>
          <w:p w14:paraId="1CB9F799" w14:textId="77777777" w:rsidR="005A2F28" w:rsidRDefault="005A2F28" w:rsidP="00705685">
            <w:pPr>
              <w:spacing w:after="0"/>
              <w:jc w:val="center"/>
            </w:pPr>
            <w:r>
              <w:t>Reg #</w:t>
            </w:r>
          </w:p>
        </w:tc>
        <w:tc>
          <w:tcPr>
            <w:tcW w:w="992" w:type="dxa"/>
          </w:tcPr>
          <w:p w14:paraId="255C67AC" w14:textId="77777777" w:rsidR="005A2F28" w:rsidRDefault="005A2F28" w:rsidP="00705685">
            <w:pPr>
              <w:spacing w:after="0"/>
            </w:pPr>
            <w:r>
              <w:t>Name</w:t>
            </w:r>
          </w:p>
        </w:tc>
      </w:tr>
      <w:tr w:rsidR="005A2F28" w14:paraId="2F5943A3" w14:textId="77777777" w:rsidTr="00705685">
        <w:tc>
          <w:tcPr>
            <w:tcW w:w="1118" w:type="dxa"/>
          </w:tcPr>
          <w:p w14:paraId="5257F3FA" w14:textId="77777777" w:rsidR="005A2F28" w:rsidRDefault="005A2F28" w:rsidP="00705685">
            <w:pPr>
              <w:spacing w:after="0"/>
              <w:jc w:val="center"/>
            </w:pPr>
            <w:r>
              <w:t>0x3108</w:t>
            </w:r>
          </w:p>
        </w:tc>
        <w:tc>
          <w:tcPr>
            <w:tcW w:w="992" w:type="dxa"/>
          </w:tcPr>
          <w:p w14:paraId="13379B42" w14:textId="5D3BF73F" w:rsidR="005A2F28" w:rsidRDefault="005A2F28" w:rsidP="00705685">
            <w:pPr>
              <w:spacing w:after="0"/>
            </w:pPr>
            <w:r>
              <w:t>EIP0</w:t>
            </w:r>
          </w:p>
        </w:tc>
      </w:tr>
      <w:tr w:rsidR="005A2F28" w14:paraId="2E23D402" w14:textId="77777777" w:rsidTr="00705685">
        <w:tc>
          <w:tcPr>
            <w:tcW w:w="1118" w:type="dxa"/>
          </w:tcPr>
          <w:p w14:paraId="0E848063" w14:textId="77777777" w:rsidR="005A2F28" w:rsidRDefault="005A2F28" w:rsidP="00705685">
            <w:pPr>
              <w:spacing w:after="0"/>
              <w:jc w:val="center"/>
            </w:pPr>
            <w:r>
              <w:t>…</w:t>
            </w:r>
          </w:p>
        </w:tc>
        <w:tc>
          <w:tcPr>
            <w:tcW w:w="992" w:type="dxa"/>
          </w:tcPr>
          <w:p w14:paraId="0C3E03F9" w14:textId="77777777" w:rsidR="005A2F28" w:rsidRDefault="005A2F28" w:rsidP="00705685">
            <w:pPr>
              <w:spacing w:after="0"/>
            </w:pPr>
          </w:p>
        </w:tc>
      </w:tr>
      <w:tr w:rsidR="005A2F28" w14:paraId="7DD1853F" w14:textId="77777777" w:rsidTr="00705685">
        <w:tc>
          <w:tcPr>
            <w:tcW w:w="1118" w:type="dxa"/>
          </w:tcPr>
          <w:p w14:paraId="2F891104" w14:textId="77777777" w:rsidR="005A2F28" w:rsidRDefault="005A2F28" w:rsidP="00705685">
            <w:pPr>
              <w:spacing w:after="0"/>
              <w:jc w:val="center"/>
            </w:pPr>
            <w:r>
              <w:t>0x310F</w:t>
            </w:r>
          </w:p>
        </w:tc>
        <w:tc>
          <w:tcPr>
            <w:tcW w:w="992" w:type="dxa"/>
          </w:tcPr>
          <w:p w14:paraId="385E9A73" w14:textId="79F4596A" w:rsidR="005A2F28" w:rsidRDefault="005A2F28" w:rsidP="00705685">
            <w:pPr>
              <w:spacing w:after="0"/>
            </w:pPr>
            <w:r>
              <w:t>EIP7</w:t>
            </w:r>
          </w:p>
        </w:tc>
      </w:tr>
    </w:tbl>
    <w:p w14:paraId="69F1BA25" w14:textId="77777777" w:rsidR="005A2F28" w:rsidRPr="00AA0628" w:rsidRDefault="005A2F28" w:rsidP="005A2F28">
      <w:pPr>
        <w:ind w:left="720"/>
      </w:pPr>
    </w:p>
    <w:p w14:paraId="2BC1A552" w14:textId="7EFE0168" w:rsidR="00093D3B" w:rsidRDefault="00093D3B" w:rsidP="004E6632">
      <w:pPr>
        <w:pStyle w:val="Heading4"/>
      </w:pPr>
      <w:r>
        <w:t>A</w:t>
      </w:r>
      <w:r w:rsidR="00F57B96">
        <w:t>V</w:t>
      </w:r>
      <w:r>
        <w:t xml:space="preserve"> – Application </w:t>
      </w:r>
      <w:r w:rsidR="00F57B96">
        <w:t>Vector Table Address</w:t>
      </w:r>
      <w:bookmarkEnd w:id="20"/>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tblGrid>
      <w:tr w:rsidR="00B41C43" w14:paraId="6F5BA081" w14:textId="77777777" w:rsidTr="00F57B96">
        <w:tc>
          <w:tcPr>
            <w:tcW w:w="6221" w:type="dxa"/>
            <w:tcBorders>
              <w:top w:val="nil"/>
              <w:left w:val="nil"/>
              <w:right w:val="nil"/>
            </w:tcBorders>
          </w:tcPr>
          <w:p w14:paraId="0A788A7B" w14:textId="7AB2485C" w:rsidR="00B41C43" w:rsidRDefault="00B41C43" w:rsidP="00093D3B">
            <w:pPr>
              <w:jc w:val="center"/>
            </w:pPr>
            <w:r>
              <w:t>63                                                                                                       0</w:t>
            </w:r>
          </w:p>
        </w:tc>
      </w:tr>
      <w:tr w:rsidR="00B41C43" w14:paraId="35721367" w14:textId="77777777" w:rsidTr="00F57B96">
        <w:tc>
          <w:tcPr>
            <w:tcW w:w="6221" w:type="dxa"/>
          </w:tcPr>
          <w:p w14:paraId="2929718C" w14:textId="1C456886" w:rsidR="00B41C43" w:rsidRDefault="00B41C43" w:rsidP="00093D3B">
            <w:pPr>
              <w:jc w:val="center"/>
            </w:pPr>
            <w:r>
              <w:t>App Vector Table Address</w:t>
            </w:r>
            <w:r w:rsidRPr="00093D3B">
              <w:rPr>
                <w:vertAlign w:val="subscript"/>
              </w:rPr>
              <w:t>6</w:t>
            </w:r>
            <w:r>
              <w:rPr>
                <w:vertAlign w:val="subscript"/>
              </w:rPr>
              <w:t>7..4</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32" w:name="_Toc120802757"/>
      <w:r>
        <w:t>VB – Vector Base Register</w:t>
      </w:r>
      <w:bookmarkEnd w:id="32"/>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33" w:name="_Toc87086628"/>
      <w:r>
        <w:lastRenderedPageBreak/>
        <w:t>Operating Modes</w:t>
      </w:r>
      <w:bookmarkEnd w:id="33"/>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CF0047" w:rsidRPr="00CA397E" w14:paraId="28ADFAEE" w14:textId="77777777" w:rsidTr="0016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A64C6C" w14:textId="77777777" w:rsidR="00CF0047" w:rsidRPr="00CA397E" w:rsidRDefault="00CF0047" w:rsidP="00077676">
            <w:pPr>
              <w:spacing w:line="276" w:lineRule="auto"/>
              <w:jc w:val="center"/>
            </w:pPr>
            <w:r w:rsidRPr="00CA397E">
              <w:t>Mode Bits</w:t>
            </w:r>
          </w:p>
        </w:tc>
        <w:tc>
          <w:tcPr>
            <w:tcW w:w="1985" w:type="dxa"/>
          </w:tcPr>
          <w:p w14:paraId="0ECEA574" w14:textId="77777777" w:rsidR="00CF0047" w:rsidRPr="00CA397E" w:rsidRDefault="00CF0047" w:rsidP="00077676">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CF0047" w14:paraId="7077ED0D"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CF0047" w14:paraId="61A5D573"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CF0047" w14:paraId="78FF9D07"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CF0047" w14:paraId="35B8A804"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proofErr w:type="gramStart"/>
            <w:r w:rsidR="00345C78">
              <w:t>20</w:t>
            </w:r>
            <w:r w:rsidR="00B00AA9">
              <w:t xml:space="preserve"> bit</w:t>
            </w:r>
            <w:proofErr w:type="gramEnd"/>
            <w:r w:rsidR="00B00AA9">
              <w:t xml:space="preserve">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proofErr w:type="gramStart"/>
            <w:r w:rsidR="008E04DB">
              <w:t>24</w:t>
            </w:r>
            <w:r w:rsidR="00E26687">
              <w:t xml:space="preserve"> bit</w:t>
            </w:r>
            <w:proofErr w:type="gramEnd"/>
            <w:r w:rsidR="00E26687">
              <w:t xml:space="preserve">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34" w:name="_Toc120802758"/>
      <w:r>
        <w:lastRenderedPageBreak/>
        <w:t>Exceptions</w:t>
      </w:r>
      <w:bookmarkEnd w:id="34"/>
    </w:p>
    <w:p w14:paraId="21EA1CAA" w14:textId="77777777" w:rsidR="00690EC6" w:rsidRPr="00EB0B0D" w:rsidRDefault="00690EC6" w:rsidP="00690EC6">
      <w:pPr>
        <w:pStyle w:val="Heading2"/>
        <w:rPr>
          <w:rFonts w:cs="Times New Roman"/>
        </w:rPr>
      </w:pPr>
      <w:bookmarkStart w:id="35" w:name="_Toc87086630"/>
      <w:r w:rsidRPr="00EB0B0D">
        <w:rPr>
          <w:rFonts w:cs="Times New Roman"/>
        </w:rPr>
        <w:t>External Interrupts</w:t>
      </w:r>
      <w:bookmarkEnd w:id="35"/>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36" w:name="_Toc87086632"/>
      <w:r w:rsidRPr="00EB0B0D">
        <w:rPr>
          <w:rFonts w:cs="Times New Roman"/>
        </w:rPr>
        <w:t>Effect on Machine Status</w:t>
      </w:r>
      <w:bookmarkEnd w:id="36"/>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37" w:name="_Toc87086633"/>
      <w:r w:rsidRPr="00EB0B0D">
        <w:rPr>
          <w:rFonts w:cs="Times New Roman"/>
        </w:rPr>
        <w:t>Exception Stack</w:t>
      </w:r>
      <w:bookmarkEnd w:id="37"/>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38" w:name="_Toc87086635"/>
      <w:r w:rsidRPr="00EB0B0D">
        <w:rPr>
          <w:rFonts w:cs="Times New Roman"/>
        </w:rPr>
        <w:t>Reset</w:t>
      </w:r>
      <w:bookmarkEnd w:id="38"/>
    </w:p>
    <w:p w14:paraId="6E744BCA" w14:textId="676AE587" w:rsidR="00DE65AE" w:rsidRDefault="00DE65AE" w:rsidP="00DE65AE">
      <w:pPr>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39" w:name="_Toc87086636"/>
      <w:r>
        <w:t>Precision</w:t>
      </w:r>
      <w:bookmarkEnd w:id="39"/>
    </w:p>
    <w:p w14:paraId="73AABFF1" w14:textId="0CA5EF54" w:rsidR="00051E6A" w:rsidRDefault="00051E6A" w:rsidP="00051E6A">
      <w:pPr>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r>
        <w:lastRenderedPageBreak/>
        <w:t>Memory Management</w:t>
      </w:r>
    </w:p>
    <w:p w14:paraId="733B7F00" w14:textId="77777777" w:rsidR="00ED104B" w:rsidRDefault="00ED104B" w:rsidP="00ED104B">
      <w:pPr>
        <w:pStyle w:val="Heading2"/>
      </w:pPr>
      <w:r>
        <w:t>Bank Swapping</w:t>
      </w:r>
    </w:p>
    <w:p w14:paraId="4C841E42" w14:textId="4A823412" w:rsidR="00ED104B" w:rsidRDefault="00ED104B" w:rsidP="00ED104B">
      <w:pPr>
        <w:ind w:left="720"/>
      </w:pPr>
      <w:r>
        <w:t xml:space="preserve">About the simplest form of memory management is a single bank register that selects the active memory bank. This is the mechanism used on many early microcomputers. The bank register may be an eight bit I/O port supplying </w:t>
      </w:r>
      <w:r w:rsidR="008061EB">
        <w:t xml:space="preserve">control over </w:t>
      </w:r>
      <w:r>
        <w:t xml:space="preserve">some number of upper address bits </w:t>
      </w:r>
      <w:r w:rsidR="008061EB">
        <w:t>used to access</w:t>
      </w:r>
      <w:r>
        <w:t xml:space="preserve"> memory.</w:t>
      </w:r>
    </w:p>
    <w:p w14:paraId="03899C2D" w14:textId="77777777" w:rsidR="00ED104B" w:rsidRDefault="00ED104B" w:rsidP="008061EB">
      <w:pPr>
        <w:pStyle w:val="Heading2"/>
      </w:pPr>
      <w:r>
        <w:t>The Page Map</w:t>
      </w:r>
    </w:p>
    <w:p w14:paraId="513927CA" w14:textId="5EF82CE5" w:rsidR="00ED104B" w:rsidRDefault="008061EB" w:rsidP="00ED104B">
      <w:pPr>
        <w:ind w:left="720"/>
      </w:pPr>
      <w:r>
        <w:t>T</w:t>
      </w:r>
      <w:r w:rsidR="00ED104B">
        <w:t xml:space="preserve">he </w:t>
      </w:r>
      <w:r>
        <w:t xml:space="preserve">next </w:t>
      </w:r>
      <w:r w:rsidR="00ED104B">
        <w:t>simplest form of memory management is a single table map of virtual to physical addresses. The page map is often located in a high</w:t>
      </w:r>
      <w:r w:rsidR="00F14A5A">
        <w:t>-</w:t>
      </w:r>
      <w:r w:rsidR="00ED104B">
        <w:t>speed dedicated memory.</w:t>
      </w:r>
      <w:r>
        <w:t xml:space="preserve">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49142F61" w14:textId="77777777" w:rsidR="00FB288C" w:rsidRDefault="00FB288C" w:rsidP="00FB288C">
      <w:pPr>
        <w:pStyle w:val="Heading2"/>
      </w:pPr>
      <w:r>
        <w:t>Regions</w:t>
      </w:r>
    </w:p>
    <w:p w14:paraId="266A6A9D" w14:textId="607FD2EE" w:rsidR="00FB288C" w:rsidRDefault="00FB288C" w:rsidP="00FB288C">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5B88E2B9" w14:textId="77777777" w:rsidR="00FB288C" w:rsidRDefault="00FB288C" w:rsidP="00FB288C">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77777777" w:rsidR="00FB288C" w:rsidRDefault="00FB288C" w:rsidP="00FB288C">
      <w:pPr>
        <w:ind w:left="720"/>
        <w:rPr>
          <w:rFonts w:cs="Times New Roman"/>
        </w:rPr>
      </w:pPr>
      <w:r>
        <w:rPr>
          <w:rFonts w:cs="Times New Roman"/>
        </w:rPr>
        <w:t>Once the region is identified the access rights for a particular page within the region can be found from the PMT corresponding to the region.</w:t>
      </w:r>
    </w:p>
    <w:p w14:paraId="0C613AF9" w14:textId="77777777" w:rsidR="00FB288C" w:rsidRDefault="00FB288C" w:rsidP="00FB288C">
      <w:pPr>
        <w:pStyle w:val="Heading2"/>
      </w:pPr>
      <w:bookmarkStart w:id="40" w:name="_Toc84175755"/>
      <w:bookmarkStart w:id="41" w:name="_Toc87086686"/>
      <w:r>
        <w:t>PMA - Physical Memory Attributes Checker</w:t>
      </w:r>
      <w:bookmarkEnd w:id="40"/>
      <w:bookmarkEnd w:id="41"/>
    </w:p>
    <w:p w14:paraId="09200993" w14:textId="77777777" w:rsidR="00FB288C" w:rsidRDefault="00FB288C" w:rsidP="00FB288C">
      <w:pPr>
        <w:pStyle w:val="Heading3"/>
      </w:pPr>
      <w:bookmarkStart w:id="42" w:name="_Toc84175756"/>
      <w:bookmarkStart w:id="43" w:name="_Toc87086687"/>
      <w:r>
        <w:t>Overview</w:t>
      </w:r>
      <w:bookmarkEnd w:id="42"/>
      <w:bookmarkEnd w:id="43"/>
    </w:p>
    <w:p w14:paraId="2D1BF8D6" w14:textId="77777777" w:rsidR="00FB288C" w:rsidRPr="008B336B" w:rsidRDefault="00FB288C" w:rsidP="00FB288C">
      <w:pPr>
        <w:ind w:left="720"/>
      </w:pPr>
      <w:r>
        <w:t>The physical memory attributes checker is a hardware module that ensures that memory is being accessed correctly according to its physical attributes.</w:t>
      </w:r>
    </w:p>
    <w:p w14:paraId="2525F892" w14:textId="1208D214" w:rsidR="00FB288C" w:rsidRDefault="00FB288C" w:rsidP="00FB288C">
      <w:pPr>
        <w:ind w:left="720"/>
        <w:rPr>
          <w:rFonts w:cs="Times New Roman"/>
        </w:rPr>
      </w:pPr>
      <w:r>
        <w:rPr>
          <w:rFonts w:cs="Times New Roman"/>
        </w:rPr>
        <w:t xml:space="preserve">Physical memory attributes are stored in an eight-entry region table. </w:t>
      </w:r>
      <w:r w:rsidR="00D10821">
        <w:rPr>
          <w:rFonts w:cs="Times New Roman"/>
        </w:rPr>
        <w:t xml:space="preserve">Three bits in the PTE select an entry from this table. </w:t>
      </w:r>
      <w:r w:rsidR="00F86A20">
        <w:rPr>
          <w:rFonts w:cs="Times New Roman"/>
        </w:rPr>
        <w:t>The operating mode of the CPU also determines which 32-bit set of attributes to apply for the memory region.</w:t>
      </w:r>
    </w:p>
    <w:p w14:paraId="3CBDAFD0" w14:textId="484F0CC7" w:rsidR="00FB288C" w:rsidRDefault="00FB288C" w:rsidP="00FB288C">
      <w:pPr>
        <w:ind w:left="720"/>
        <w:rPr>
          <w:rFonts w:cs="Times New Roman"/>
        </w:rPr>
      </w:pPr>
      <w:r>
        <w:rPr>
          <w:rFonts w:cs="Times New Roman"/>
        </w:rPr>
        <w:t>Most of the entries in the table are hard-coded and configured when the system is built. However, they may be modified at the address range $F…F9F0xxx.</w:t>
      </w:r>
    </w:p>
    <w:p w14:paraId="540E8FEF" w14:textId="3FCF2AB7" w:rsidR="00FB288C" w:rsidRDefault="00FB288C" w:rsidP="00FB288C">
      <w:pPr>
        <w:ind w:left="720"/>
        <w:rPr>
          <w:rFonts w:cs="Times New Roman"/>
        </w:rPr>
      </w:pPr>
      <w:r>
        <w:rPr>
          <w:rFonts w:cs="Times New Roman"/>
        </w:rPr>
        <w:t>Physical memory attributes checking is applied in all operating modes.</w:t>
      </w:r>
    </w:p>
    <w:p w14:paraId="09A67F8E" w14:textId="131932AE" w:rsidR="008E605E" w:rsidRDefault="008E605E" w:rsidP="00FB288C">
      <w:pPr>
        <w:ind w:left="720"/>
        <w:rPr>
          <w:rFonts w:cs="Times New Roman"/>
        </w:rPr>
      </w:pPr>
      <w:r>
        <w:rPr>
          <w:rFonts w:cs="Times New Roman"/>
        </w:rPr>
        <w:lastRenderedPageBreak/>
        <w:t xml:space="preserve">The region table is accessible as a </w:t>
      </w:r>
      <w:r w:rsidR="00F86A20">
        <w:rPr>
          <w:rFonts w:cs="Times New Roman"/>
        </w:rPr>
        <w:t>memory mapped IO, MMIO, device</w:t>
      </w:r>
      <w:r>
        <w:rPr>
          <w:rFonts w:cs="Times New Roman"/>
        </w:rPr>
        <w:t>.</w:t>
      </w:r>
    </w:p>
    <w:p w14:paraId="4DB4A7B4" w14:textId="77777777" w:rsidR="00FB288C" w:rsidRDefault="00FB288C" w:rsidP="00FB288C">
      <w:pPr>
        <w:pStyle w:val="Heading3"/>
      </w:pPr>
      <w:bookmarkStart w:id="44" w:name="_Toc84175757"/>
      <w:bookmarkStart w:id="45" w:name="_Toc87086688"/>
      <w:r>
        <w:t>Region Table Description</w:t>
      </w:r>
      <w:bookmarkEnd w:id="44"/>
      <w:bookmarkEnd w:id="4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FB288C" w14:paraId="2A6DC8DA" w14:textId="77777777" w:rsidTr="00D10821">
        <w:tc>
          <w:tcPr>
            <w:tcW w:w="1118" w:type="dxa"/>
          </w:tcPr>
          <w:p w14:paraId="2692831A" w14:textId="3ED6FF9E" w:rsidR="00FB288C" w:rsidRDefault="00D10821" w:rsidP="00A53726">
            <w:pPr>
              <w:jc w:val="center"/>
              <w:rPr>
                <w:rFonts w:cs="Times New Roman"/>
              </w:rPr>
            </w:pPr>
            <w:r>
              <w:rPr>
                <w:rFonts w:cs="Times New Roman"/>
              </w:rPr>
              <w:t>Reg</w:t>
            </w:r>
          </w:p>
        </w:tc>
        <w:tc>
          <w:tcPr>
            <w:tcW w:w="800" w:type="dxa"/>
          </w:tcPr>
          <w:p w14:paraId="5DBC46B3" w14:textId="77777777" w:rsidR="00FB288C" w:rsidRDefault="00FB288C" w:rsidP="00A53726">
            <w:pPr>
              <w:jc w:val="center"/>
              <w:rPr>
                <w:rFonts w:cs="Times New Roman"/>
              </w:rPr>
            </w:pPr>
            <w:r>
              <w:rPr>
                <w:rFonts w:cs="Times New Roman"/>
              </w:rPr>
              <w:t>Bits</w:t>
            </w:r>
          </w:p>
        </w:tc>
        <w:tc>
          <w:tcPr>
            <w:tcW w:w="1045" w:type="dxa"/>
          </w:tcPr>
          <w:p w14:paraId="1AF11B18" w14:textId="77777777" w:rsidR="00FB288C" w:rsidRDefault="00FB288C" w:rsidP="00A53726">
            <w:pPr>
              <w:rPr>
                <w:rFonts w:cs="Times New Roman"/>
              </w:rPr>
            </w:pPr>
          </w:p>
        </w:tc>
        <w:tc>
          <w:tcPr>
            <w:tcW w:w="5810" w:type="dxa"/>
          </w:tcPr>
          <w:p w14:paraId="2EA927EF" w14:textId="77777777" w:rsidR="00FB288C" w:rsidRDefault="00FB288C" w:rsidP="00A53726">
            <w:pPr>
              <w:rPr>
                <w:rFonts w:cs="Times New Roman"/>
              </w:rPr>
            </w:pPr>
          </w:p>
        </w:tc>
      </w:tr>
      <w:tr w:rsidR="00FB288C" w14:paraId="5530EA63" w14:textId="77777777" w:rsidTr="00D10821">
        <w:tc>
          <w:tcPr>
            <w:tcW w:w="1118" w:type="dxa"/>
          </w:tcPr>
          <w:p w14:paraId="50BF228B" w14:textId="5206BE09" w:rsidR="00FB288C" w:rsidRDefault="008E605E" w:rsidP="00A53726">
            <w:pPr>
              <w:jc w:val="center"/>
              <w:rPr>
                <w:rFonts w:cs="Times New Roman"/>
              </w:rPr>
            </w:pPr>
            <w:r>
              <w:rPr>
                <w:rFonts w:cs="Times New Roman"/>
              </w:rPr>
              <w:t>0</w:t>
            </w:r>
            <w:r w:rsidR="00FB288C">
              <w:rPr>
                <w:rFonts w:cs="Times New Roman"/>
              </w:rPr>
              <w:t>0</w:t>
            </w:r>
          </w:p>
        </w:tc>
        <w:tc>
          <w:tcPr>
            <w:tcW w:w="800" w:type="dxa"/>
          </w:tcPr>
          <w:p w14:paraId="4F9D160C" w14:textId="4EA1E68F" w:rsidR="00FB288C" w:rsidRDefault="00D10821" w:rsidP="00A53726">
            <w:pPr>
              <w:jc w:val="center"/>
              <w:rPr>
                <w:rFonts w:cs="Times New Roman"/>
              </w:rPr>
            </w:pPr>
            <w:r>
              <w:rPr>
                <w:rFonts w:cs="Times New Roman"/>
              </w:rPr>
              <w:t>128</w:t>
            </w:r>
          </w:p>
        </w:tc>
        <w:tc>
          <w:tcPr>
            <w:tcW w:w="1045" w:type="dxa"/>
          </w:tcPr>
          <w:p w14:paraId="5863A53F" w14:textId="4E6F2AED" w:rsidR="00FB288C" w:rsidRDefault="00D10821" w:rsidP="00A53726">
            <w:pPr>
              <w:rPr>
                <w:rFonts w:cs="Times New Roman"/>
              </w:rPr>
            </w:pPr>
            <w:proofErr w:type="spellStart"/>
            <w:r>
              <w:rPr>
                <w:rFonts w:cs="Times New Roman"/>
              </w:rPr>
              <w:t>Pmt</w:t>
            </w:r>
            <w:proofErr w:type="spellEnd"/>
          </w:p>
        </w:tc>
        <w:tc>
          <w:tcPr>
            <w:tcW w:w="5810" w:type="dxa"/>
          </w:tcPr>
          <w:p w14:paraId="01C74865" w14:textId="268D3227" w:rsidR="00FB288C" w:rsidRDefault="00D10821" w:rsidP="00A53726">
            <w:pPr>
              <w:rPr>
                <w:rFonts w:cs="Times New Roman"/>
              </w:rPr>
            </w:pPr>
            <w:r>
              <w:rPr>
                <w:rFonts w:cs="Times New Roman"/>
              </w:rPr>
              <w:t>associated PMT address</w:t>
            </w:r>
          </w:p>
        </w:tc>
      </w:tr>
      <w:tr w:rsidR="00FB288C" w14:paraId="2DA805C3" w14:textId="77777777" w:rsidTr="00D10821">
        <w:tc>
          <w:tcPr>
            <w:tcW w:w="1118" w:type="dxa"/>
          </w:tcPr>
          <w:p w14:paraId="509CAB70" w14:textId="1AD0C712" w:rsidR="00FB288C" w:rsidRDefault="008E605E" w:rsidP="00A53726">
            <w:pPr>
              <w:jc w:val="center"/>
              <w:rPr>
                <w:rFonts w:cs="Times New Roman"/>
              </w:rPr>
            </w:pPr>
            <w:r>
              <w:rPr>
                <w:rFonts w:cs="Times New Roman"/>
              </w:rPr>
              <w:t>0</w:t>
            </w:r>
            <w:r w:rsidR="00FB288C">
              <w:rPr>
                <w:rFonts w:cs="Times New Roman"/>
              </w:rPr>
              <w:t>1</w:t>
            </w:r>
          </w:p>
        </w:tc>
        <w:tc>
          <w:tcPr>
            <w:tcW w:w="800" w:type="dxa"/>
          </w:tcPr>
          <w:p w14:paraId="2569BF81" w14:textId="01D63FD3" w:rsidR="00FB288C" w:rsidRDefault="00D10821" w:rsidP="00A53726">
            <w:pPr>
              <w:jc w:val="center"/>
              <w:rPr>
                <w:rFonts w:cs="Times New Roman"/>
              </w:rPr>
            </w:pPr>
            <w:r>
              <w:rPr>
                <w:rFonts w:cs="Times New Roman"/>
              </w:rPr>
              <w:t>128</w:t>
            </w:r>
          </w:p>
        </w:tc>
        <w:tc>
          <w:tcPr>
            <w:tcW w:w="1045" w:type="dxa"/>
          </w:tcPr>
          <w:p w14:paraId="64E48D34" w14:textId="7B8109B0" w:rsidR="00FB288C" w:rsidRDefault="00D10821" w:rsidP="00A53726">
            <w:pPr>
              <w:rPr>
                <w:rFonts w:cs="Times New Roman"/>
              </w:rPr>
            </w:pPr>
            <w:proofErr w:type="spellStart"/>
            <w:r>
              <w:rPr>
                <w:rFonts w:cs="Times New Roman"/>
              </w:rPr>
              <w:t>cta</w:t>
            </w:r>
            <w:proofErr w:type="spellEnd"/>
          </w:p>
        </w:tc>
        <w:tc>
          <w:tcPr>
            <w:tcW w:w="5810" w:type="dxa"/>
          </w:tcPr>
          <w:p w14:paraId="2F09FFD3" w14:textId="5A3B9326" w:rsidR="00FB288C" w:rsidRDefault="00D10821" w:rsidP="00A53726">
            <w:pPr>
              <w:rPr>
                <w:rFonts w:cs="Times New Roman"/>
              </w:rPr>
            </w:pPr>
            <w:r>
              <w:rPr>
                <w:rFonts w:cs="Times New Roman"/>
              </w:rPr>
              <w:t>Card table address</w:t>
            </w:r>
          </w:p>
        </w:tc>
      </w:tr>
      <w:tr w:rsidR="00FB288C" w14:paraId="3FFA25C9" w14:textId="77777777" w:rsidTr="00D10821">
        <w:tc>
          <w:tcPr>
            <w:tcW w:w="1118" w:type="dxa"/>
          </w:tcPr>
          <w:p w14:paraId="21F1E7F4" w14:textId="49C3B0A8" w:rsidR="00FB288C" w:rsidRDefault="008E605E" w:rsidP="00A53726">
            <w:pPr>
              <w:jc w:val="center"/>
              <w:rPr>
                <w:rFonts w:cs="Times New Roman"/>
              </w:rPr>
            </w:pPr>
            <w:r>
              <w:rPr>
                <w:rFonts w:cs="Times New Roman"/>
              </w:rPr>
              <w:t>0</w:t>
            </w:r>
            <w:r w:rsidR="00FB288C">
              <w:rPr>
                <w:rFonts w:cs="Times New Roman"/>
              </w:rPr>
              <w:t>2</w:t>
            </w:r>
          </w:p>
        </w:tc>
        <w:tc>
          <w:tcPr>
            <w:tcW w:w="800" w:type="dxa"/>
          </w:tcPr>
          <w:p w14:paraId="585C3483" w14:textId="18A33DD0" w:rsidR="00FB288C" w:rsidRDefault="00D10821" w:rsidP="00A53726">
            <w:pPr>
              <w:jc w:val="center"/>
              <w:rPr>
                <w:rFonts w:cs="Times New Roman"/>
              </w:rPr>
            </w:pPr>
            <w:r>
              <w:rPr>
                <w:rFonts w:cs="Times New Roman"/>
              </w:rPr>
              <w:t>128</w:t>
            </w:r>
          </w:p>
        </w:tc>
        <w:tc>
          <w:tcPr>
            <w:tcW w:w="1045" w:type="dxa"/>
          </w:tcPr>
          <w:p w14:paraId="64575A42" w14:textId="3C4AB571" w:rsidR="00FB288C" w:rsidRDefault="00D10821" w:rsidP="00A53726">
            <w:pPr>
              <w:rPr>
                <w:rFonts w:cs="Times New Roman"/>
              </w:rPr>
            </w:pPr>
            <w:r>
              <w:rPr>
                <w:rFonts w:cs="Times New Roman"/>
              </w:rPr>
              <w:t>at</w:t>
            </w:r>
          </w:p>
        </w:tc>
        <w:tc>
          <w:tcPr>
            <w:tcW w:w="5810" w:type="dxa"/>
          </w:tcPr>
          <w:p w14:paraId="062E798F" w14:textId="0A356082" w:rsidR="00FB288C" w:rsidRDefault="00D10821" w:rsidP="00A53726">
            <w:pPr>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FB288C" w14:paraId="01E12B85" w14:textId="77777777" w:rsidTr="00D10821">
        <w:tc>
          <w:tcPr>
            <w:tcW w:w="1118" w:type="dxa"/>
          </w:tcPr>
          <w:p w14:paraId="7A886AC1" w14:textId="014C40AF" w:rsidR="00FB288C" w:rsidRDefault="008E605E" w:rsidP="00A53726">
            <w:pPr>
              <w:jc w:val="center"/>
              <w:rPr>
                <w:rFonts w:cs="Times New Roman"/>
              </w:rPr>
            </w:pPr>
            <w:r>
              <w:rPr>
                <w:rFonts w:cs="Times New Roman"/>
              </w:rPr>
              <w:t>0</w:t>
            </w:r>
            <w:r w:rsidR="00FB288C">
              <w:rPr>
                <w:rFonts w:cs="Times New Roman"/>
              </w:rPr>
              <w:t>3</w:t>
            </w:r>
          </w:p>
        </w:tc>
        <w:tc>
          <w:tcPr>
            <w:tcW w:w="800" w:type="dxa"/>
          </w:tcPr>
          <w:p w14:paraId="5E746D0A" w14:textId="786DDA88" w:rsidR="00FB288C" w:rsidRDefault="00D10821" w:rsidP="00A53726">
            <w:pPr>
              <w:jc w:val="center"/>
              <w:rPr>
                <w:rFonts w:cs="Times New Roman"/>
              </w:rPr>
            </w:pPr>
            <w:r>
              <w:rPr>
                <w:rFonts w:cs="Times New Roman"/>
              </w:rPr>
              <w:t>128</w:t>
            </w:r>
          </w:p>
        </w:tc>
        <w:tc>
          <w:tcPr>
            <w:tcW w:w="1045" w:type="dxa"/>
          </w:tcPr>
          <w:p w14:paraId="33880D72" w14:textId="6D5B4DB5" w:rsidR="00FB288C" w:rsidRDefault="00D10821" w:rsidP="00A53726">
            <w:pPr>
              <w:rPr>
                <w:rFonts w:cs="Times New Roman"/>
              </w:rPr>
            </w:pPr>
            <w:r>
              <w:rPr>
                <w:rFonts w:cs="Times New Roman"/>
              </w:rPr>
              <w:t>…</w:t>
            </w:r>
          </w:p>
        </w:tc>
        <w:tc>
          <w:tcPr>
            <w:tcW w:w="5810" w:type="dxa"/>
          </w:tcPr>
          <w:p w14:paraId="0578AF13" w14:textId="75A34CD5" w:rsidR="00FB288C" w:rsidRDefault="00D10821" w:rsidP="00A53726">
            <w:pPr>
              <w:rPr>
                <w:rFonts w:cs="Times New Roman"/>
              </w:rPr>
            </w:pPr>
            <w:r>
              <w:rPr>
                <w:rFonts w:cs="Times New Roman"/>
              </w:rPr>
              <w:t>Not used</w:t>
            </w:r>
          </w:p>
        </w:tc>
      </w:tr>
      <w:tr w:rsidR="00FB288C" w14:paraId="71E69114" w14:textId="77777777" w:rsidTr="00D10821">
        <w:tc>
          <w:tcPr>
            <w:tcW w:w="1118" w:type="dxa"/>
          </w:tcPr>
          <w:p w14:paraId="364F48F6" w14:textId="6BD7D39C" w:rsidR="00FB288C" w:rsidRDefault="008E605E" w:rsidP="00A53726">
            <w:pPr>
              <w:jc w:val="center"/>
              <w:rPr>
                <w:rFonts w:cs="Times New Roman"/>
              </w:rPr>
            </w:pPr>
            <w:r>
              <w:rPr>
                <w:rFonts w:cs="Times New Roman"/>
              </w:rPr>
              <w:t>0</w:t>
            </w:r>
            <w:r w:rsidR="00FB288C">
              <w:rPr>
                <w:rFonts w:cs="Times New Roman"/>
              </w:rPr>
              <w:t>4</w:t>
            </w:r>
            <w:r w:rsidR="00D10821">
              <w:rPr>
                <w:rFonts w:cs="Times New Roman"/>
              </w:rPr>
              <w:t xml:space="preserve"> to 1F</w:t>
            </w:r>
          </w:p>
        </w:tc>
        <w:tc>
          <w:tcPr>
            <w:tcW w:w="800" w:type="dxa"/>
          </w:tcPr>
          <w:p w14:paraId="1AAECF54" w14:textId="6781D79F" w:rsidR="00FB288C" w:rsidRDefault="00FB288C" w:rsidP="00A53726">
            <w:pPr>
              <w:jc w:val="center"/>
              <w:rPr>
                <w:rFonts w:cs="Times New Roman"/>
              </w:rPr>
            </w:pPr>
          </w:p>
        </w:tc>
        <w:tc>
          <w:tcPr>
            <w:tcW w:w="1045" w:type="dxa"/>
          </w:tcPr>
          <w:p w14:paraId="3F547859" w14:textId="63E7C698" w:rsidR="00FB288C" w:rsidRDefault="00D10821" w:rsidP="00A53726">
            <w:pPr>
              <w:rPr>
                <w:rFonts w:cs="Times New Roman"/>
              </w:rPr>
            </w:pPr>
            <w:r>
              <w:rPr>
                <w:rFonts w:cs="Times New Roman"/>
              </w:rPr>
              <w:t>…</w:t>
            </w:r>
          </w:p>
        </w:tc>
        <w:tc>
          <w:tcPr>
            <w:tcW w:w="5810" w:type="dxa"/>
          </w:tcPr>
          <w:p w14:paraId="2699B5F7" w14:textId="1E398007" w:rsidR="00FB288C" w:rsidRDefault="00D10821" w:rsidP="00A53726">
            <w:pPr>
              <w:rPr>
                <w:rFonts w:cs="Times New Roman"/>
              </w:rPr>
            </w:pPr>
            <w:r>
              <w:rPr>
                <w:rFonts w:cs="Times New Roman"/>
              </w:rPr>
              <w:t>7 more register sets</w:t>
            </w:r>
          </w:p>
        </w:tc>
      </w:tr>
    </w:tbl>
    <w:p w14:paraId="09F21E11" w14:textId="77777777" w:rsidR="00FB288C" w:rsidRDefault="00FB288C" w:rsidP="00F86A20">
      <w:pPr>
        <w:pStyle w:val="Heading4"/>
      </w:pPr>
      <w:r>
        <w:t>PMT Address</w:t>
      </w:r>
    </w:p>
    <w:p w14:paraId="28783889" w14:textId="1094E112" w:rsidR="00FB288C" w:rsidRDefault="00FB288C" w:rsidP="00FB288C">
      <w:pPr>
        <w:ind w:left="720"/>
        <w:rPr>
          <w:rFonts w:cs="Times New Roman"/>
        </w:rPr>
      </w:pPr>
      <w:r>
        <w:rPr>
          <w:rFonts w:cs="Times New Roman"/>
        </w:rPr>
        <w:t xml:space="preserve">The PMT address specifies the location of the associated PMT. </w:t>
      </w:r>
    </w:p>
    <w:p w14:paraId="271DA8C0" w14:textId="77777777" w:rsidR="00FB288C" w:rsidRDefault="00FB288C" w:rsidP="00F86A20">
      <w:pPr>
        <w:pStyle w:val="Heading4"/>
      </w:pPr>
      <w:r>
        <w:t>CTA – Card Table Address</w:t>
      </w:r>
    </w:p>
    <w:p w14:paraId="37DFA471" w14:textId="77777777" w:rsidR="00FB288C" w:rsidRDefault="00FB288C" w:rsidP="00FB288C">
      <w:pPr>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86A20">
      <w:pPr>
        <w:pStyle w:val="Heading4"/>
      </w:pPr>
      <w:bookmarkStart w:id="46" w:name="_Toc84175758"/>
      <w:bookmarkStart w:id="47" w:name="_Toc87086689"/>
      <w:r>
        <w:t>Attributes</w:t>
      </w:r>
      <w:bookmarkEnd w:id="46"/>
      <w:bookmarkEnd w:id="4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FB288C" w14:paraId="355805BA" w14:textId="77777777" w:rsidTr="00A53726">
        <w:tc>
          <w:tcPr>
            <w:tcW w:w="976" w:type="dxa"/>
          </w:tcPr>
          <w:p w14:paraId="38453E06" w14:textId="77777777" w:rsidR="00FB288C" w:rsidRDefault="00FB288C" w:rsidP="00A53726">
            <w:pPr>
              <w:jc w:val="center"/>
              <w:rPr>
                <w:rFonts w:cs="Times New Roman"/>
              </w:rPr>
            </w:pPr>
            <w:proofErr w:type="spellStart"/>
            <w:r>
              <w:rPr>
                <w:rFonts w:cs="Times New Roman"/>
              </w:rPr>
              <w:t>Bitno</w:t>
            </w:r>
            <w:proofErr w:type="spellEnd"/>
          </w:p>
        </w:tc>
        <w:tc>
          <w:tcPr>
            <w:tcW w:w="1418" w:type="dxa"/>
          </w:tcPr>
          <w:p w14:paraId="53695108" w14:textId="77777777" w:rsidR="00FB288C" w:rsidRDefault="00FB288C" w:rsidP="00A53726">
            <w:pPr>
              <w:jc w:val="center"/>
              <w:rPr>
                <w:rFonts w:cs="Times New Roman"/>
              </w:rPr>
            </w:pPr>
          </w:p>
        </w:tc>
        <w:tc>
          <w:tcPr>
            <w:tcW w:w="6236" w:type="dxa"/>
          </w:tcPr>
          <w:p w14:paraId="0A568C7B" w14:textId="77777777" w:rsidR="00FB288C" w:rsidRDefault="00FB288C" w:rsidP="00A53726">
            <w:pPr>
              <w:rPr>
                <w:rFonts w:cs="Times New Roman"/>
              </w:rPr>
            </w:pPr>
          </w:p>
        </w:tc>
      </w:tr>
      <w:tr w:rsidR="00FB288C" w14:paraId="63824570" w14:textId="77777777" w:rsidTr="00A53726">
        <w:tc>
          <w:tcPr>
            <w:tcW w:w="976" w:type="dxa"/>
          </w:tcPr>
          <w:p w14:paraId="0CE08F82" w14:textId="77777777" w:rsidR="00FB288C" w:rsidRDefault="00FB288C" w:rsidP="00A53726">
            <w:pPr>
              <w:jc w:val="center"/>
              <w:rPr>
                <w:rFonts w:cs="Times New Roman"/>
              </w:rPr>
            </w:pPr>
            <w:r>
              <w:rPr>
                <w:rFonts w:cs="Times New Roman"/>
              </w:rPr>
              <w:t>0</w:t>
            </w:r>
          </w:p>
        </w:tc>
        <w:tc>
          <w:tcPr>
            <w:tcW w:w="1418" w:type="dxa"/>
          </w:tcPr>
          <w:p w14:paraId="1DEE2706" w14:textId="77777777" w:rsidR="00FB288C" w:rsidRDefault="00FB288C" w:rsidP="00A53726">
            <w:pPr>
              <w:jc w:val="center"/>
              <w:rPr>
                <w:rFonts w:cs="Times New Roman"/>
              </w:rPr>
            </w:pPr>
            <w:r>
              <w:rPr>
                <w:rFonts w:cs="Times New Roman"/>
              </w:rPr>
              <w:t>X</w:t>
            </w:r>
          </w:p>
        </w:tc>
        <w:tc>
          <w:tcPr>
            <w:tcW w:w="6236" w:type="dxa"/>
          </w:tcPr>
          <w:p w14:paraId="545BDEE1" w14:textId="77777777" w:rsidR="00FB288C" w:rsidRDefault="00FB288C" w:rsidP="00A53726">
            <w:pPr>
              <w:rPr>
                <w:rFonts w:cs="Times New Roman"/>
              </w:rPr>
            </w:pPr>
            <w:r>
              <w:rPr>
                <w:rFonts w:cs="Times New Roman"/>
              </w:rPr>
              <w:t>may contain executable code</w:t>
            </w:r>
          </w:p>
        </w:tc>
      </w:tr>
      <w:tr w:rsidR="00FB288C" w14:paraId="28BBDDCB" w14:textId="77777777" w:rsidTr="00A53726">
        <w:tc>
          <w:tcPr>
            <w:tcW w:w="976" w:type="dxa"/>
          </w:tcPr>
          <w:p w14:paraId="17AEC284" w14:textId="77777777" w:rsidR="00FB288C" w:rsidRDefault="00FB288C" w:rsidP="00A53726">
            <w:pPr>
              <w:jc w:val="center"/>
              <w:rPr>
                <w:rFonts w:cs="Times New Roman"/>
              </w:rPr>
            </w:pPr>
            <w:r>
              <w:rPr>
                <w:rFonts w:cs="Times New Roman"/>
              </w:rPr>
              <w:t>1</w:t>
            </w:r>
          </w:p>
        </w:tc>
        <w:tc>
          <w:tcPr>
            <w:tcW w:w="1418" w:type="dxa"/>
          </w:tcPr>
          <w:p w14:paraId="2668F9DA" w14:textId="77777777" w:rsidR="00FB288C" w:rsidRDefault="00FB288C" w:rsidP="00A53726">
            <w:pPr>
              <w:jc w:val="center"/>
              <w:rPr>
                <w:rFonts w:cs="Times New Roman"/>
              </w:rPr>
            </w:pPr>
            <w:r>
              <w:rPr>
                <w:rFonts w:cs="Times New Roman"/>
              </w:rPr>
              <w:t>W</w:t>
            </w:r>
          </w:p>
        </w:tc>
        <w:tc>
          <w:tcPr>
            <w:tcW w:w="6236" w:type="dxa"/>
          </w:tcPr>
          <w:p w14:paraId="2445E701" w14:textId="77777777" w:rsidR="00FB288C" w:rsidRDefault="00FB288C" w:rsidP="00A53726">
            <w:pPr>
              <w:rPr>
                <w:rFonts w:cs="Times New Roman"/>
              </w:rPr>
            </w:pPr>
            <w:r>
              <w:rPr>
                <w:rFonts w:cs="Times New Roman"/>
              </w:rPr>
              <w:t>may be written to</w:t>
            </w:r>
          </w:p>
        </w:tc>
      </w:tr>
      <w:tr w:rsidR="00FB288C" w14:paraId="3B6AA92D" w14:textId="77777777" w:rsidTr="00A53726">
        <w:tc>
          <w:tcPr>
            <w:tcW w:w="976" w:type="dxa"/>
          </w:tcPr>
          <w:p w14:paraId="4A3872B6" w14:textId="77777777" w:rsidR="00FB288C" w:rsidRDefault="00FB288C" w:rsidP="00A53726">
            <w:pPr>
              <w:jc w:val="center"/>
              <w:rPr>
                <w:rFonts w:cs="Times New Roman"/>
              </w:rPr>
            </w:pPr>
            <w:r>
              <w:rPr>
                <w:rFonts w:cs="Times New Roman"/>
              </w:rPr>
              <w:t>2</w:t>
            </w:r>
          </w:p>
        </w:tc>
        <w:tc>
          <w:tcPr>
            <w:tcW w:w="1418" w:type="dxa"/>
          </w:tcPr>
          <w:p w14:paraId="72959245" w14:textId="77777777" w:rsidR="00FB288C" w:rsidRDefault="00FB288C" w:rsidP="00A53726">
            <w:pPr>
              <w:jc w:val="center"/>
              <w:rPr>
                <w:rFonts w:cs="Times New Roman"/>
              </w:rPr>
            </w:pPr>
            <w:r>
              <w:rPr>
                <w:rFonts w:cs="Times New Roman"/>
              </w:rPr>
              <w:t>R</w:t>
            </w:r>
          </w:p>
        </w:tc>
        <w:tc>
          <w:tcPr>
            <w:tcW w:w="6236" w:type="dxa"/>
          </w:tcPr>
          <w:p w14:paraId="6F195F51" w14:textId="77777777" w:rsidR="00FB288C" w:rsidRDefault="00FB288C" w:rsidP="00A53726">
            <w:pPr>
              <w:rPr>
                <w:rFonts w:cs="Times New Roman"/>
              </w:rPr>
            </w:pPr>
            <w:r>
              <w:rPr>
                <w:rFonts w:cs="Times New Roman"/>
              </w:rPr>
              <w:t>may be read</w:t>
            </w:r>
          </w:p>
        </w:tc>
      </w:tr>
      <w:tr w:rsidR="00FB288C" w14:paraId="2CBA09E4" w14:textId="77777777" w:rsidTr="00A53726">
        <w:tc>
          <w:tcPr>
            <w:tcW w:w="976" w:type="dxa"/>
          </w:tcPr>
          <w:p w14:paraId="05E8FBD8" w14:textId="77777777" w:rsidR="00FB288C" w:rsidRDefault="00FB288C" w:rsidP="00A53726">
            <w:pPr>
              <w:jc w:val="center"/>
              <w:rPr>
                <w:rFonts w:cs="Times New Roman"/>
              </w:rPr>
            </w:pPr>
            <w:r>
              <w:rPr>
                <w:rFonts w:cs="Times New Roman"/>
              </w:rPr>
              <w:t>3</w:t>
            </w:r>
          </w:p>
        </w:tc>
        <w:tc>
          <w:tcPr>
            <w:tcW w:w="1418" w:type="dxa"/>
          </w:tcPr>
          <w:p w14:paraId="56122E70" w14:textId="7552C076" w:rsidR="00FB288C" w:rsidRDefault="00D10821" w:rsidP="00A53726">
            <w:pPr>
              <w:jc w:val="center"/>
              <w:rPr>
                <w:rFonts w:cs="Times New Roman"/>
              </w:rPr>
            </w:pPr>
            <w:r>
              <w:rPr>
                <w:rFonts w:cs="Times New Roman"/>
              </w:rPr>
              <w:t>~</w:t>
            </w:r>
          </w:p>
        </w:tc>
        <w:tc>
          <w:tcPr>
            <w:tcW w:w="6236" w:type="dxa"/>
          </w:tcPr>
          <w:p w14:paraId="128C5588" w14:textId="09E76A97" w:rsidR="00FB288C" w:rsidRDefault="00D10821" w:rsidP="00A53726">
            <w:pPr>
              <w:rPr>
                <w:rFonts w:cs="Times New Roman"/>
              </w:rPr>
            </w:pPr>
            <w:r>
              <w:rPr>
                <w:rFonts w:cs="Times New Roman"/>
              </w:rPr>
              <w:t>reserved</w:t>
            </w:r>
          </w:p>
        </w:tc>
      </w:tr>
      <w:tr w:rsidR="00D10821" w14:paraId="28EF6DB7" w14:textId="77777777" w:rsidTr="00A53726">
        <w:tc>
          <w:tcPr>
            <w:tcW w:w="976" w:type="dxa"/>
          </w:tcPr>
          <w:p w14:paraId="751748C8" w14:textId="49D49A7A" w:rsidR="00D10821" w:rsidRDefault="00D10821" w:rsidP="00A53726">
            <w:pPr>
              <w:jc w:val="center"/>
              <w:rPr>
                <w:rFonts w:cs="Times New Roman"/>
              </w:rPr>
            </w:pPr>
            <w:r>
              <w:rPr>
                <w:rFonts w:cs="Times New Roman"/>
              </w:rPr>
              <w:t>4-7</w:t>
            </w:r>
          </w:p>
        </w:tc>
        <w:tc>
          <w:tcPr>
            <w:tcW w:w="1418" w:type="dxa"/>
          </w:tcPr>
          <w:p w14:paraId="1950054A" w14:textId="7C3707CB" w:rsidR="00D10821" w:rsidRDefault="00D10821" w:rsidP="00A53726">
            <w:pPr>
              <w:jc w:val="center"/>
              <w:rPr>
                <w:rFonts w:cs="Times New Roman"/>
              </w:rPr>
            </w:pPr>
            <w:r>
              <w:rPr>
                <w:rFonts w:cs="Times New Roman"/>
              </w:rPr>
              <w:t>C</w:t>
            </w:r>
          </w:p>
        </w:tc>
        <w:tc>
          <w:tcPr>
            <w:tcW w:w="6236" w:type="dxa"/>
          </w:tcPr>
          <w:p w14:paraId="2DE79943" w14:textId="578BF62D" w:rsidR="00D10821" w:rsidRDefault="00D10821" w:rsidP="00A53726">
            <w:pPr>
              <w:rPr>
                <w:rFonts w:cs="Times New Roman"/>
              </w:rPr>
            </w:pPr>
            <w:r>
              <w:rPr>
                <w:rFonts w:cs="Times New Roman"/>
              </w:rPr>
              <w:t>Cache-ability bits</w:t>
            </w:r>
          </w:p>
        </w:tc>
      </w:tr>
      <w:tr w:rsidR="00FB288C" w14:paraId="71D8239B" w14:textId="77777777" w:rsidTr="00A53726">
        <w:tc>
          <w:tcPr>
            <w:tcW w:w="976" w:type="dxa"/>
          </w:tcPr>
          <w:p w14:paraId="781A2E3E" w14:textId="16458494" w:rsidR="00FB288C" w:rsidRDefault="00D10821" w:rsidP="00A53726">
            <w:pPr>
              <w:jc w:val="center"/>
              <w:rPr>
                <w:rFonts w:cs="Times New Roman"/>
              </w:rPr>
            </w:pPr>
            <w:r>
              <w:rPr>
                <w:rFonts w:cs="Times New Roman"/>
              </w:rPr>
              <w:t>8</w:t>
            </w:r>
            <w:r w:rsidR="00FB288C">
              <w:rPr>
                <w:rFonts w:cs="Times New Roman"/>
              </w:rPr>
              <w:t>-</w:t>
            </w:r>
            <w:r>
              <w:rPr>
                <w:rFonts w:cs="Times New Roman"/>
              </w:rPr>
              <w:t>10</w:t>
            </w:r>
          </w:p>
        </w:tc>
        <w:tc>
          <w:tcPr>
            <w:tcW w:w="1418" w:type="dxa"/>
          </w:tcPr>
          <w:p w14:paraId="1F6CE621" w14:textId="77777777" w:rsidR="00FB288C" w:rsidRDefault="00FB288C" w:rsidP="00A53726">
            <w:pPr>
              <w:jc w:val="center"/>
              <w:rPr>
                <w:rFonts w:cs="Times New Roman"/>
              </w:rPr>
            </w:pPr>
            <w:r>
              <w:rPr>
                <w:rFonts w:cs="Times New Roman"/>
              </w:rPr>
              <w:t>G</w:t>
            </w:r>
          </w:p>
        </w:tc>
        <w:tc>
          <w:tcPr>
            <w:tcW w:w="6236" w:type="dxa"/>
          </w:tcPr>
          <w:p w14:paraId="2FC53F27" w14:textId="77777777" w:rsidR="00FB288C" w:rsidRDefault="00FB288C" w:rsidP="00A5372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53726">
              <w:tc>
                <w:tcPr>
                  <w:tcW w:w="1016" w:type="dxa"/>
                </w:tcPr>
                <w:p w14:paraId="3D1499BA" w14:textId="77777777" w:rsidR="00FB288C" w:rsidRDefault="00FB288C" w:rsidP="00A53726">
                  <w:pPr>
                    <w:jc w:val="center"/>
                    <w:rPr>
                      <w:rFonts w:cs="Times New Roman"/>
                    </w:rPr>
                  </w:pPr>
                  <w:r>
                    <w:rPr>
                      <w:rFonts w:cs="Times New Roman"/>
                    </w:rPr>
                    <w:t>G</w:t>
                  </w:r>
                </w:p>
              </w:tc>
              <w:tc>
                <w:tcPr>
                  <w:tcW w:w="1984" w:type="dxa"/>
                </w:tcPr>
                <w:p w14:paraId="5A5A5740" w14:textId="77777777" w:rsidR="00FB288C" w:rsidRDefault="00FB288C" w:rsidP="00A53726">
                  <w:pPr>
                    <w:rPr>
                      <w:rFonts w:cs="Times New Roman"/>
                    </w:rPr>
                  </w:pPr>
                </w:p>
              </w:tc>
            </w:tr>
            <w:tr w:rsidR="00FB288C" w14:paraId="215DD6F7" w14:textId="77777777" w:rsidTr="00A53726">
              <w:tc>
                <w:tcPr>
                  <w:tcW w:w="1016" w:type="dxa"/>
                </w:tcPr>
                <w:p w14:paraId="546B716A" w14:textId="77777777" w:rsidR="00FB288C" w:rsidRDefault="00FB288C" w:rsidP="00A53726">
                  <w:pPr>
                    <w:jc w:val="center"/>
                    <w:rPr>
                      <w:rFonts w:cs="Times New Roman"/>
                    </w:rPr>
                  </w:pPr>
                  <w:r>
                    <w:rPr>
                      <w:rFonts w:cs="Times New Roman"/>
                    </w:rPr>
                    <w:t>0</w:t>
                  </w:r>
                </w:p>
              </w:tc>
              <w:tc>
                <w:tcPr>
                  <w:tcW w:w="1984" w:type="dxa"/>
                </w:tcPr>
                <w:p w14:paraId="38EAC394" w14:textId="77777777" w:rsidR="00FB288C" w:rsidRDefault="00FB288C" w:rsidP="00A53726">
                  <w:pPr>
                    <w:rPr>
                      <w:rFonts w:cs="Times New Roman"/>
                    </w:rPr>
                  </w:pPr>
                  <w:r>
                    <w:rPr>
                      <w:rFonts w:cs="Times New Roman"/>
                    </w:rPr>
                    <w:t>byte accessible</w:t>
                  </w:r>
                </w:p>
              </w:tc>
            </w:tr>
            <w:tr w:rsidR="00FB288C" w14:paraId="4044B7F2" w14:textId="77777777" w:rsidTr="00A53726">
              <w:tc>
                <w:tcPr>
                  <w:tcW w:w="1016" w:type="dxa"/>
                </w:tcPr>
                <w:p w14:paraId="280C7F2C" w14:textId="77777777" w:rsidR="00FB288C" w:rsidRDefault="00FB288C" w:rsidP="00A53726">
                  <w:pPr>
                    <w:jc w:val="center"/>
                    <w:rPr>
                      <w:rFonts w:cs="Times New Roman"/>
                    </w:rPr>
                  </w:pPr>
                  <w:r>
                    <w:rPr>
                      <w:rFonts w:cs="Times New Roman"/>
                    </w:rPr>
                    <w:t>1</w:t>
                  </w:r>
                </w:p>
              </w:tc>
              <w:tc>
                <w:tcPr>
                  <w:tcW w:w="1984" w:type="dxa"/>
                </w:tcPr>
                <w:p w14:paraId="027792BB" w14:textId="77777777" w:rsidR="00FB288C" w:rsidRDefault="00FB288C" w:rsidP="00A53726">
                  <w:pPr>
                    <w:rPr>
                      <w:rFonts w:cs="Times New Roman"/>
                    </w:rPr>
                  </w:pPr>
                  <w:r>
                    <w:rPr>
                      <w:rFonts w:cs="Times New Roman"/>
                    </w:rPr>
                    <w:t>wyde accessible</w:t>
                  </w:r>
                </w:p>
              </w:tc>
            </w:tr>
            <w:tr w:rsidR="00FB288C" w14:paraId="56909DEC" w14:textId="77777777" w:rsidTr="00A53726">
              <w:tc>
                <w:tcPr>
                  <w:tcW w:w="1016" w:type="dxa"/>
                </w:tcPr>
                <w:p w14:paraId="2751989B" w14:textId="77777777" w:rsidR="00FB288C" w:rsidRDefault="00FB288C" w:rsidP="00A53726">
                  <w:pPr>
                    <w:jc w:val="center"/>
                    <w:rPr>
                      <w:rFonts w:cs="Times New Roman"/>
                    </w:rPr>
                  </w:pPr>
                  <w:r>
                    <w:rPr>
                      <w:rFonts w:cs="Times New Roman"/>
                    </w:rPr>
                    <w:t>2</w:t>
                  </w:r>
                </w:p>
              </w:tc>
              <w:tc>
                <w:tcPr>
                  <w:tcW w:w="1984" w:type="dxa"/>
                </w:tcPr>
                <w:p w14:paraId="00584D0D" w14:textId="77777777" w:rsidR="00FB288C" w:rsidRDefault="00FB288C" w:rsidP="00A53726">
                  <w:pPr>
                    <w:rPr>
                      <w:rFonts w:cs="Times New Roman"/>
                    </w:rPr>
                  </w:pPr>
                  <w:r>
                    <w:rPr>
                      <w:rFonts w:cs="Times New Roman"/>
                    </w:rPr>
                    <w:t>tetra accessible</w:t>
                  </w:r>
                </w:p>
              </w:tc>
            </w:tr>
            <w:tr w:rsidR="00FB288C" w14:paraId="687FC351" w14:textId="77777777" w:rsidTr="00A53726">
              <w:tc>
                <w:tcPr>
                  <w:tcW w:w="1016" w:type="dxa"/>
                </w:tcPr>
                <w:p w14:paraId="05075B67" w14:textId="77777777" w:rsidR="00FB288C" w:rsidRDefault="00FB288C" w:rsidP="00A53726">
                  <w:pPr>
                    <w:jc w:val="center"/>
                    <w:rPr>
                      <w:rFonts w:cs="Times New Roman"/>
                    </w:rPr>
                  </w:pPr>
                  <w:r>
                    <w:rPr>
                      <w:rFonts w:cs="Times New Roman"/>
                    </w:rPr>
                    <w:t>3</w:t>
                  </w:r>
                </w:p>
              </w:tc>
              <w:tc>
                <w:tcPr>
                  <w:tcW w:w="1984" w:type="dxa"/>
                </w:tcPr>
                <w:p w14:paraId="064A392A" w14:textId="77777777" w:rsidR="00FB288C" w:rsidRDefault="00FB288C" w:rsidP="00A53726">
                  <w:pPr>
                    <w:rPr>
                      <w:rFonts w:cs="Times New Roman"/>
                    </w:rPr>
                  </w:pPr>
                  <w:r>
                    <w:rPr>
                      <w:rFonts w:cs="Times New Roman"/>
                    </w:rPr>
                    <w:t>octa accessible</w:t>
                  </w:r>
                </w:p>
              </w:tc>
            </w:tr>
            <w:tr w:rsidR="00FB288C" w14:paraId="470BC873" w14:textId="77777777" w:rsidTr="00A53726">
              <w:tc>
                <w:tcPr>
                  <w:tcW w:w="1016" w:type="dxa"/>
                </w:tcPr>
                <w:p w14:paraId="0874EA13" w14:textId="77777777" w:rsidR="00FB288C" w:rsidRDefault="00FB288C" w:rsidP="00A53726">
                  <w:pPr>
                    <w:jc w:val="center"/>
                    <w:rPr>
                      <w:rFonts w:cs="Times New Roman"/>
                    </w:rPr>
                  </w:pPr>
                  <w:r>
                    <w:rPr>
                      <w:rFonts w:cs="Times New Roman"/>
                    </w:rPr>
                    <w:t>4</w:t>
                  </w:r>
                </w:p>
              </w:tc>
              <w:tc>
                <w:tcPr>
                  <w:tcW w:w="1984" w:type="dxa"/>
                </w:tcPr>
                <w:p w14:paraId="084480BF" w14:textId="77777777" w:rsidR="00FB288C" w:rsidRDefault="00FB288C" w:rsidP="00A53726">
                  <w:pPr>
                    <w:rPr>
                      <w:rFonts w:cs="Times New Roman"/>
                    </w:rPr>
                  </w:pPr>
                  <w:proofErr w:type="spellStart"/>
                  <w:r>
                    <w:rPr>
                      <w:rFonts w:cs="Times New Roman"/>
                    </w:rPr>
                    <w:t>hexi</w:t>
                  </w:r>
                  <w:proofErr w:type="spellEnd"/>
                  <w:r>
                    <w:rPr>
                      <w:rFonts w:cs="Times New Roman"/>
                    </w:rPr>
                    <w:t xml:space="preserve"> accessible</w:t>
                  </w:r>
                </w:p>
              </w:tc>
            </w:tr>
            <w:tr w:rsidR="00FB288C" w14:paraId="53DC75BB" w14:textId="77777777" w:rsidTr="00A53726">
              <w:tc>
                <w:tcPr>
                  <w:tcW w:w="1016" w:type="dxa"/>
                </w:tcPr>
                <w:p w14:paraId="2A15ABEF" w14:textId="77777777" w:rsidR="00FB288C" w:rsidRDefault="00FB288C" w:rsidP="00A53726">
                  <w:pPr>
                    <w:jc w:val="center"/>
                    <w:rPr>
                      <w:rFonts w:cs="Times New Roman"/>
                    </w:rPr>
                  </w:pPr>
                  <w:r>
                    <w:rPr>
                      <w:rFonts w:cs="Times New Roman"/>
                    </w:rPr>
                    <w:t>5 to 7</w:t>
                  </w:r>
                </w:p>
              </w:tc>
              <w:tc>
                <w:tcPr>
                  <w:tcW w:w="1984" w:type="dxa"/>
                </w:tcPr>
                <w:p w14:paraId="1C71C698" w14:textId="77777777" w:rsidR="00FB288C" w:rsidRDefault="00FB288C" w:rsidP="00A53726">
                  <w:pPr>
                    <w:rPr>
                      <w:rFonts w:cs="Times New Roman"/>
                    </w:rPr>
                  </w:pPr>
                  <w:r>
                    <w:rPr>
                      <w:rFonts w:cs="Times New Roman"/>
                    </w:rPr>
                    <w:t>reserved</w:t>
                  </w:r>
                </w:p>
              </w:tc>
            </w:tr>
          </w:tbl>
          <w:p w14:paraId="4B9D6FD5" w14:textId="77777777" w:rsidR="00FB288C" w:rsidRDefault="00FB288C" w:rsidP="00A53726">
            <w:pPr>
              <w:rPr>
                <w:rFonts w:cs="Times New Roman"/>
              </w:rPr>
            </w:pPr>
          </w:p>
        </w:tc>
      </w:tr>
      <w:tr w:rsidR="00FB288C" w14:paraId="328B5049" w14:textId="77777777" w:rsidTr="00A53726">
        <w:tc>
          <w:tcPr>
            <w:tcW w:w="976" w:type="dxa"/>
          </w:tcPr>
          <w:p w14:paraId="0BDADA5D" w14:textId="024B35FE" w:rsidR="00FB288C" w:rsidRDefault="00D10821" w:rsidP="00A53726">
            <w:pPr>
              <w:jc w:val="center"/>
              <w:rPr>
                <w:rFonts w:cs="Times New Roman"/>
              </w:rPr>
            </w:pPr>
            <w:r>
              <w:rPr>
                <w:rFonts w:cs="Times New Roman"/>
              </w:rPr>
              <w:t>11</w:t>
            </w:r>
          </w:p>
        </w:tc>
        <w:tc>
          <w:tcPr>
            <w:tcW w:w="1418" w:type="dxa"/>
          </w:tcPr>
          <w:p w14:paraId="65F7C85F" w14:textId="77777777" w:rsidR="00FB288C" w:rsidRDefault="00FB288C" w:rsidP="00A53726">
            <w:pPr>
              <w:jc w:val="center"/>
              <w:rPr>
                <w:rFonts w:cs="Times New Roman"/>
              </w:rPr>
            </w:pPr>
            <w:r>
              <w:rPr>
                <w:rFonts w:cs="Times New Roman"/>
              </w:rPr>
              <w:t>~</w:t>
            </w:r>
          </w:p>
        </w:tc>
        <w:tc>
          <w:tcPr>
            <w:tcW w:w="6236" w:type="dxa"/>
          </w:tcPr>
          <w:p w14:paraId="6DCED341" w14:textId="77777777" w:rsidR="00FB288C" w:rsidRDefault="00FB288C" w:rsidP="00A53726">
            <w:pPr>
              <w:rPr>
                <w:rFonts w:cs="Times New Roman"/>
              </w:rPr>
            </w:pPr>
            <w:r>
              <w:rPr>
                <w:rFonts w:cs="Times New Roman"/>
              </w:rPr>
              <w:t>reserved</w:t>
            </w:r>
          </w:p>
        </w:tc>
      </w:tr>
      <w:tr w:rsidR="00D10821" w14:paraId="5E10FD08" w14:textId="77777777" w:rsidTr="00A53726">
        <w:tc>
          <w:tcPr>
            <w:tcW w:w="976" w:type="dxa"/>
          </w:tcPr>
          <w:p w14:paraId="5F7153FD" w14:textId="2F620DED" w:rsidR="00D10821" w:rsidRDefault="00D10821" w:rsidP="00A53726">
            <w:pPr>
              <w:jc w:val="center"/>
              <w:rPr>
                <w:rFonts w:cs="Times New Roman"/>
              </w:rPr>
            </w:pPr>
            <w:r>
              <w:rPr>
                <w:rFonts w:cs="Times New Roman"/>
              </w:rPr>
              <w:lastRenderedPageBreak/>
              <w:t>12-14</w:t>
            </w:r>
          </w:p>
        </w:tc>
        <w:tc>
          <w:tcPr>
            <w:tcW w:w="1418" w:type="dxa"/>
          </w:tcPr>
          <w:p w14:paraId="19AFEDE6" w14:textId="5FBD1AAE" w:rsidR="00D10821" w:rsidRDefault="00D10821" w:rsidP="00A53726">
            <w:pPr>
              <w:jc w:val="center"/>
              <w:rPr>
                <w:rFonts w:cs="Times New Roman"/>
              </w:rPr>
            </w:pPr>
            <w:r>
              <w:rPr>
                <w:rFonts w:cs="Times New Roman"/>
              </w:rPr>
              <w:t>S</w:t>
            </w:r>
          </w:p>
        </w:tc>
        <w:tc>
          <w:tcPr>
            <w:tcW w:w="6236" w:type="dxa"/>
          </w:tcPr>
          <w:p w14:paraId="0D4653FE" w14:textId="3B81D880" w:rsidR="00D10821" w:rsidRDefault="00D10821" w:rsidP="00A53726">
            <w:pPr>
              <w:rPr>
                <w:rFonts w:cs="Times New Roman"/>
              </w:rPr>
            </w:pPr>
            <w:r>
              <w:rPr>
                <w:rFonts w:cs="Times New Roman"/>
              </w:rPr>
              <w:t>number of times to shift address to right and store for telescopic STPTR stores.</w:t>
            </w:r>
          </w:p>
        </w:tc>
      </w:tr>
      <w:tr w:rsidR="00FB288C" w14:paraId="7F77816C" w14:textId="77777777" w:rsidTr="00A53726">
        <w:tc>
          <w:tcPr>
            <w:tcW w:w="976" w:type="dxa"/>
          </w:tcPr>
          <w:p w14:paraId="2593DB1C" w14:textId="530B65A9" w:rsidR="00FB288C" w:rsidRDefault="00D10821" w:rsidP="00A53726">
            <w:pPr>
              <w:jc w:val="center"/>
              <w:rPr>
                <w:rFonts w:cs="Times New Roman"/>
              </w:rPr>
            </w:pPr>
            <w:r>
              <w:rPr>
                <w:rFonts w:cs="Times New Roman"/>
              </w:rPr>
              <w:t>16</w:t>
            </w:r>
            <w:r w:rsidR="00FB288C">
              <w:rPr>
                <w:rFonts w:cs="Times New Roman"/>
              </w:rPr>
              <w:t>-</w:t>
            </w:r>
            <w:r>
              <w:rPr>
                <w:rFonts w:cs="Times New Roman"/>
              </w:rPr>
              <w:t>23</w:t>
            </w:r>
          </w:p>
        </w:tc>
        <w:tc>
          <w:tcPr>
            <w:tcW w:w="1418" w:type="dxa"/>
          </w:tcPr>
          <w:p w14:paraId="34498BCD" w14:textId="77777777" w:rsidR="00FB288C" w:rsidRDefault="00FB288C" w:rsidP="00A53726">
            <w:pPr>
              <w:jc w:val="center"/>
              <w:rPr>
                <w:rFonts w:cs="Times New Roman"/>
              </w:rPr>
            </w:pPr>
            <w:r>
              <w:rPr>
                <w:rFonts w:cs="Times New Roman"/>
              </w:rPr>
              <w:t>T</w:t>
            </w:r>
          </w:p>
        </w:tc>
        <w:tc>
          <w:tcPr>
            <w:tcW w:w="6236" w:type="dxa"/>
          </w:tcPr>
          <w:p w14:paraId="04850E05" w14:textId="77777777" w:rsidR="00FB288C" w:rsidRDefault="00FB288C" w:rsidP="00A5372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FB288C" w14:paraId="5656A613" w14:textId="77777777" w:rsidTr="00A53726">
        <w:tc>
          <w:tcPr>
            <w:tcW w:w="976" w:type="dxa"/>
          </w:tcPr>
          <w:p w14:paraId="26AD0180" w14:textId="0CA904FF" w:rsidR="00FB288C" w:rsidRDefault="00D10821" w:rsidP="00A53726">
            <w:pPr>
              <w:jc w:val="center"/>
              <w:rPr>
                <w:rFonts w:cs="Times New Roman"/>
              </w:rPr>
            </w:pPr>
            <w:r>
              <w:rPr>
                <w:rFonts w:cs="Times New Roman"/>
              </w:rPr>
              <w:t>24</w:t>
            </w:r>
            <w:r w:rsidR="00FB288C">
              <w:rPr>
                <w:rFonts w:cs="Times New Roman"/>
              </w:rPr>
              <w:t>-</w:t>
            </w:r>
            <w:r>
              <w:rPr>
                <w:rFonts w:cs="Times New Roman"/>
              </w:rPr>
              <w:t>31</w:t>
            </w:r>
          </w:p>
        </w:tc>
        <w:tc>
          <w:tcPr>
            <w:tcW w:w="1418" w:type="dxa"/>
          </w:tcPr>
          <w:p w14:paraId="561F4951" w14:textId="3E1445CE" w:rsidR="00FB288C" w:rsidRDefault="00D10821" w:rsidP="00A53726">
            <w:pPr>
              <w:jc w:val="center"/>
              <w:rPr>
                <w:rFonts w:cs="Times New Roman"/>
              </w:rPr>
            </w:pPr>
            <w:r>
              <w:rPr>
                <w:rFonts w:cs="Times New Roman"/>
              </w:rPr>
              <w:t>~</w:t>
            </w:r>
          </w:p>
        </w:tc>
        <w:tc>
          <w:tcPr>
            <w:tcW w:w="6236" w:type="dxa"/>
          </w:tcPr>
          <w:p w14:paraId="094C7CA6" w14:textId="66B71D71" w:rsidR="00FB288C" w:rsidRDefault="00D10821" w:rsidP="00A53726">
            <w:pPr>
              <w:rPr>
                <w:rFonts w:cs="Times New Roman"/>
              </w:rPr>
            </w:pPr>
            <w:r>
              <w:rPr>
                <w:rFonts w:cs="Times New Roman"/>
              </w:rPr>
              <w:t>reserved</w:t>
            </w:r>
          </w:p>
        </w:tc>
      </w:tr>
    </w:tbl>
    <w:p w14:paraId="552E0277" w14:textId="77777777" w:rsidR="00FB288C" w:rsidRDefault="00FB288C" w:rsidP="00FB288C">
      <w:pPr>
        <w:ind w:left="720"/>
        <w:rPr>
          <w:rFonts w:cs="Times New Roman"/>
        </w:rPr>
      </w:pPr>
    </w:p>
    <w:p w14:paraId="4866E683" w14:textId="77777777" w:rsidR="00262551" w:rsidRDefault="00262551">
      <w:pPr>
        <w:rPr>
          <w:rFonts w:eastAsiaTheme="majorEastAsia" w:cstheme="majorBidi"/>
          <w:color w:val="2F5496" w:themeColor="accent1" w:themeShade="BF"/>
          <w:sz w:val="48"/>
          <w:szCs w:val="26"/>
        </w:rPr>
      </w:pPr>
      <w:r>
        <w:br w:type="page"/>
      </w:r>
    </w:p>
    <w:p w14:paraId="26412B83" w14:textId="1A910483" w:rsidR="00262551" w:rsidRDefault="00262551" w:rsidP="00262551">
      <w:pPr>
        <w:pStyle w:val="Heading2"/>
      </w:pPr>
      <w:r>
        <w:lastRenderedPageBreak/>
        <w:t>Page Management Table - PMT</w:t>
      </w:r>
    </w:p>
    <w:p w14:paraId="2D2EF770" w14:textId="77777777" w:rsidR="00262551" w:rsidRDefault="00262551" w:rsidP="00262551">
      <w:pPr>
        <w:pStyle w:val="Heading3"/>
      </w:pPr>
      <w:r>
        <w:t>Overview</w:t>
      </w:r>
    </w:p>
    <w:p w14:paraId="2D0AB495" w14:textId="7F1AD32E" w:rsidR="003D7206" w:rsidRDefault="003D7206" w:rsidP="00262551">
      <w:pPr>
        <w:ind w:left="720"/>
      </w:pPr>
      <w:r>
        <w:t>For the first translation of a virtual to physical address, a</w:t>
      </w:r>
      <w:r w:rsidR="00262551">
        <w:t xml:space="preserve">fter </w:t>
      </w:r>
      <w:r>
        <w:t xml:space="preserve">the physical page number is retrieved from the TLB, </w:t>
      </w:r>
      <w:r w:rsidR="00262551">
        <w:t xml:space="preserve">the region is </w:t>
      </w:r>
      <w:r w:rsidR="005B5669">
        <w:t>determined,</w:t>
      </w:r>
      <w:r w:rsidR="00262551">
        <w:t xml:space="preserve"> </w:t>
      </w:r>
      <w:r w:rsidR="008E605E">
        <w:t xml:space="preserve">and </w:t>
      </w:r>
      <w:r>
        <w:t xml:space="preserve">the </w:t>
      </w:r>
      <w:r w:rsidR="00262551">
        <w:t xml:space="preserve">page management table is referenced to obtain the access rights to the page. </w:t>
      </w:r>
      <w:r w:rsidR="008A380B">
        <w:t xml:space="preserve">PMT information is loaded into the TLB entry for the page translation. </w:t>
      </w:r>
      <w:r w:rsidR="00262551">
        <w:t xml:space="preserve">The </w:t>
      </w:r>
      <w:r>
        <w:t xml:space="preserve">PMT </w:t>
      </w:r>
      <w:r w:rsidR="00262551">
        <w:t>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DD75C06" w14:textId="6329EC66" w:rsidR="00262551" w:rsidRDefault="003D7206" w:rsidP="00262551">
      <w:pPr>
        <w:ind w:left="720"/>
      </w:pPr>
      <w:r>
        <w:t>For subsequent virtual to physical address translations PMT information is retrieved from the TLB.</w:t>
      </w:r>
    </w:p>
    <w:p w14:paraId="5A5EF12D" w14:textId="4F83024E" w:rsidR="008A380B" w:rsidRDefault="008A380B" w:rsidP="00262551">
      <w:pPr>
        <w:ind w:left="720"/>
      </w:pPr>
      <w:r>
        <w:t>As the page is accessed in the TLB, the TLB may update the PMT.</w:t>
      </w:r>
    </w:p>
    <w:p w14:paraId="49F2584D" w14:textId="77777777" w:rsidR="00262551" w:rsidRDefault="00262551" w:rsidP="00262551">
      <w:pPr>
        <w:pStyle w:val="Heading3"/>
      </w:pPr>
      <w:r>
        <w:t>Location</w:t>
      </w:r>
    </w:p>
    <w:p w14:paraId="71326134" w14:textId="0B456EBC" w:rsidR="00262551" w:rsidRDefault="00262551" w:rsidP="00262551">
      <w:pPr>
        <w:ind w:left="720"/>
      </w:pPr>
      <w:r>
        <w:t xml:space="preserve">The page management table </w:t>
      </w:r>
      <w:r w:rsidR="005B5669">
        <w:t>is in</w:t>
      </w:r>
      <w:r w:rsidR="003D7206">
        <w:t xml:space="preserve"> main memory and </w:t>
      </w:r>
      <w:r>
        <w:t xml:space="preserve">may be accessed with </w:t>
      </w:r>
      <w:r w:rsidR="003D7206">
        <w:t xml:space="preserve">ordinary </w:t>
      </w:r>
      <w:r>
        <w:t xml:space="preserve">load and store instructions. The </w:t>
      </w:r>
      <w:r w:rsidR="003D7206">
        <w:t>PMT</w:t>
      </w:r>
      <w:r>
        <w:t xml:space="preserve"> address </w:t>
      </w:r>
      <w:r w:rsidR="003D7206">
        <w:t>is</w:t>
      </w:r>
      <w:r>
        <w:t xml:space="preserve"> s</w:t>
      </w:r>
      <w:r w:rsidR="003D7206">
        <w:t>pecified</w:t>
      </w:r>
      <w:r>
        <w:t xml:space="preserve"> by the region table.</w:t>
      </w:r>
    </w:p>
    <w:p w14:paraId="34C802ED" w14:textId="77777777" w:rsidR="00262551" w:rsidRDefault="00262551" w:rsidP="00262551">
      <w:pPr>
        <w:ind w:left="720"/>
      </w:pPr>
      <w:r>
        <w:t>The PMT is implemented as a dual-read-write port RAM that allows hardware to update it at high speed during a memory access. The current PMT can provide information for 16384 pages. These pages may be DRAM, ROM, MMIO or other types.</w:t>
      </w:r>
    </w:p>
    <w:p w14:paraId="7824FB76" w14:textId="77777777" w:rsidR="00262551" w:rsidRDefault="00262551" w:rsidP="00262551">
      <w:pPr>
        <w:pStyle w:val="Heading2"/>
      </w:pPr>
      <w:r>
        <w:t>PMTE Description</w:t>
      </w:r>
    </w:p>
    <w:p w14:paraId="3DCFD501" w14:textId="77777777" w:rsidR="00262551" w:rsidRPr="00C73909" w:rsidRDefault="00262551" w:rsidP="00262551">
      <w:pPr>
        <w:ind w:left="720"/>
      </w:pPr>
      <w:r>
        <w:t>There is a wide assortment of information that goes in the page management table. To accommodate all the information an entry size of 128-bits was chosen.</w:t>
      </w:r>
    </w:p>
    <w:p w14:paraId="692B5A02" w14:textId="77777777" w:rsidR="00262551" w:rsidRDefault="00262551" w:rsidP="00262551">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3C3FF4" w:rsidRPr="00D6550B" w14:paraId="2094998A" w14:textId="77777777" w:rsidTr="003C3FF4">
        <w:tc>
          <w:tcPr>
            <w:tcW w:w="347" w:type="dxa"/>
            <w:tcBorders>
              <w:top w:val="single" w:sz="4" w:space="0" w:color="auto"/>
              <w:bottom w:val="single" w:sz="4" w:space="0" w:color="auto"/>
            </w:tcBorders>
            <w:shd w:val="clear" w:color="auto" w:fill="auto"/>
          </w:tcPr>
          <w:p w14:paraId="3F28E5FA" w14:textId="77777777" w:rsidR="003C3FF4" w:rsidRPr="00D6550B" w:rsidRDefault="003C3FF4" w:rsidP="00A5372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1F0B8D33" w14:textId="77777777" w:rsidR="003C3FF4" w:rsidRPr="00D6550B" w:rsidRDefault="003C3FF4" w:rsidP="00A5372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1934AE27" w14:textId="77777777" w:rsidR="003C3FF4" w:rsidRPr="00D6550B" w:rsidRDefault="003C3FF4" w:rsidP="00A53726">
            <w:pPr>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6FBEB370" w14:textId="208F615E" w:rsidR="003C3FF4" w:rsidRPr="00D6550B" w:rsidRDefault="003C3FF4" w:rsidP="00A53726">
            <w:pPr>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1509D2BB" w14:textId="7791886B" w:rsidR="003C3FF4" w:rsidRPr="00D6550B" w:rsidRDefault="003C3FF4" w:rsidP="00A53726">
            <w:pPr>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34E60B21" w14:textId="77777777" w:rsidR="003C3FF4" w:rsidRPr="00D6550B" w:rsidRDefault="003C3FF4" w:rsidP="00A53726">
            <w:pPr>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7845B77E" w14:textId="77777777" w:rsidR="003C3FF4" w:rsidRPr="00D6550B" w:rsidRDefault="003C3FF4" w:rsidP="00A53726">
            <w:pPr>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259D5A0E" w14:textId="08BCE9C1" w:rsidR="003C3FF4" w:rsidRPr="00D6550B" w:rsidRDefault="003C3FF4" w:rsidP="00A53726">
            <w:pPr>
              <w:jc w:val="center"/>
              <w:rPr>
                <w:sz w:val="18"/>
                <w:szCs w:val="18"/>
              </w:rPr>
            </w:pPr>
            <w:r>
              <w:rPr>
                <w:sz w:val="18"/>
                <w:szCs w:val="18"/>
              </w:rPr>
              <w:t>~</w:t>
            </w:r>
            <w:r w:rsidRPr="00CA7D80">
              <w:rPr>
                <w:sz w:val="18"/>
                <w:szCs w:val="18"/>
                <w:vertAlign w:val="subscript"/>
              </w:rPr>
              <w:t>16</w:t>
            </w:r>
          </w:p>
        </w:tc>
      </w:tr>
      <w:tr w:rsidR="00262551" w:rsidRPr="00D6550B" w14:paraId="2FF4FD7C" w14:textId="77777777" w:rsidTr="003C3FF4">
        <w:tc>
          <w:tcPr>
            <w:tcW w:w="4237" w:type="dxa"/>
            <w:gridSpan w:val="8"/>
            <w:shd w:val="clear" w:color="auto" w:fill="auto"/>
          </w:tcPr>
          <w:p w14:paraId="7FD2FD6C" w14:textId="77777777" w:rsidR="00262551" w:rsidRDefault="00262551" w:rsidP="00A53726">
            <w:pPr>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5C512493" w14:textId="77777777" w:rsidR="00262551" w:rsidRDefault="00262551" w:rsidP="00A53726">
            <w:pPr>
              <w:jc w:val="center"/>
              <w:rPr>
                <w:sz w:val="18"/>
                <w:szCs w:val="18"/>
              </w:rPr>
            </w:pPr>
            <w:r>
              <w:rPr>
                <w:sz w:val="18"/>
                <w:szCs w:val="18"/>
              </w:rPr>
              <w:t>Share Count</w:t>
            </w:r>
            <w:r w:rsidRPr="00327AC2">
              <w:rPr>
                <w:sz w:val="18"/>
                <w:szCs w:val="18"/>
                <w:vertAlign w:val="subscript"/>
              </w:rPr>
              <w:t>16</w:t>
            </w:r>
          </w:p>
        </w:tc>
      </w:tr>
      <w:tr w:rsidR="00262551" w:rsidRPr="00D6550B" w14:paraId="67BB6086" w14:textId="77777777" w:rsidTr="00A53726">
        <w:tc>
          <w:tcPr>
            <w:tcW w:w="9311" w:type="dxa"/>
            <w:gridSpan w:val="9"/>
            <w:shd w:val="clear" w:color="auto" w:fill="auto"/>
          </w:tcPr>
          <w:p w14:paraId="64AD4EF8" w14:textId="77777777" w:rsidR="00262551" w:rsidRPr="00D6550B" w:rsidRDefault="00262551" w:rsidP="00A53726">
            <w:pPr>
              <w:jc w:val="center"/>
              <w:rPr>
                <w:sz w:val="18"/>
                <w:szCs w:val="18"/>
              </w:rPr>
            </w:pPr>
            <w:r>
              <w:rPr>
                <w:sz w:val="18"/>
                <w:szCs w:val="18"/>
              </w:rPr>
              <w:t>Access Count</w:t>
            </w:r>
            <w:r w:rsidRPr="007F46F7">
              <w:rPr>
                <w:sz w:val="18"/>
                <w:szCs w:val="18"/>
                <w:vertAlign w:val="subscript"/>
              </w:rPr>
              <w:t>32</w:t>
            </w:r>
          </w:p>
        </w:tc>
      </w:tr>
      <w:tr w:rsidR="00262551" w:rsidRPr="00D6550B" w14:paraId="3151471D" w14:textId="77777777" w:rsidTr="00A53726">
        <w:tc>
          <w:tcPr>
            <w:tcW w:w="1906" w:type="dxa"/>
            <w:gridSpan w:val="4"/>
            <w:tcBorders>
              <w:bottom w:val="single" w:sz="4" w:space="0" w:color="auto"/>
            </w:tcBorders>
            <w:shd w:val="clear" w:color="auto" w:fill="auto"/>
          </w:tcPr>
          <w:p w14:paraId="1A72EC1E" w14:textId="77777777" w:rsidR="00262551" w:rsidRPr="00D6550B" w:rsidRDefault="00262551" w:rsidP="00A5372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45D902E8" w14:textId="77777777" w:rsidR="00262551" w:rsidRPr="00D6550B" w:rsidRDefault="00262551" w:rsidP="00A53726">
            <w:pPr>
              <w:jc w:val="center"/>
              <w:rPr>
                <w:sz w:val="18"/>
                <w:szCs w:val="18"/>
              </w:rPr>
            </w:pPr>
            <w:r>
              <w:rPr>
                <w:sz w:val="18"/>
                <w:szCs w:val="18"/>
              </w:rPr>
              <w:t>Key</w:t>
            </w:r>
            <w:r>
              <w:rPr>
                <w:sz w:val="18"/>
                <w:szCs w:val="18"/>
                <w:vertAlign w:val="subscript"/>
              </w:rPr>
              <w:t>24</w:t>
            </w:r>
          </w:p>
        </w:tc>
      </w:tr>
    </w:tbl>
    <w:p w14:paraId="1621EC4B" w14:textId="77777777" w:rsidR="00262551" w:rsidRDefault="00262551" w:rsidP="00262551"/>
    <w:p w14:paraId="2E72BB09" w14:textId="77777777" w:rsidR="00262551" w:rsidRDefault="00262551" w:rsidP="00262551">
      <w:pPr>
        <w:pStyle w:val="Heading3"/>
      </w:pPr>
      <w:r>
        <w:t xml:space="preserve">Access Control List </w:t>
      </w:r>
    </w:p>
    <w:p w14:paraId="027E0E2F" w14:textId="77777777" w:rsidR="00262551" w:rsidRPr="003C0632" w:rsidRDefault="00262551" w:rsidP="00262551">
      <w:r>
        <w:tab/>
        <w:t>The ACL field is a reference to an associated access control list.</w:t>
      </w:r>
    </w:p>
    <w:p w14:paraId="38F2C03F" w14:textId="77777777" w:rsidR="00262551" w:rsidRDefault="00262551" w:rsidP="00262551">
      <w:pPr>
        <w:pStyle w:val="Heading3"/>
      </w:pPr>
      <w:r>
        <w:t>Share Count</w:t>
      </w:r>
    </w:p>
    <w:p w14:paraId="53C5F9F1" w14:textId="77777777" w:rsidR="00262551" w:rsidRPr="00283D7A" w:rsidRDefault="00262551" w:rsidP="00262551">
      <w:pPr>
        <w:ind w:left="720"/>
      </w:pPr>
      <w:r>
        <w:t>The share count is the number of times the page has been shared to processes. A share count of zero means the page is free.</w:t>
      </w:r>
    </w:p>
    <w:p w14:paraId="6D128736" w14:textId="77777777" w:rsidR="00262551" w:rsidRDefault="00262551" w:rsidP="00262551">
      <w:pPr>
        <w:pStyle w:val="Heading3"/>
      </w:pPr>
      <w:r>
        <w:lastRenderedPageBreak/>
        <w:t>Access Count</w:t>
      </w:r>
    </w:p>
    <w:p w14:paraId="7ADA1BB3" w14:textId="77777777" w:rsidR="00262551" w:rsidRDefault="00262551" w:rsidP="00262551">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1C659040" w14:textId="77777777" w:rsidR="00262551" w:rsidRDefault="00262551" w:rsidP="00262551">
      <w:pPr>
        <w:ind w:left="720"/>
      </w:pPr>
      <w:r>
        <w:t>Every time the page of memory is accessed, the access count of the page is incremented. Periodically the access count is aged by shifting it to the right one bit.</w:t>
      </w:r>
    </w:p>
    <w:p w14:paraId="7F5BA237" w14:textId="77777777" w:rsidR="00262551" w:rsidRDefault="00262551" w:rsidP="00262551">
      <w:pPr>
        <w:ind w:left="720"/>
      </w:pPr>
      <w:r>
        <w:t>The access count may be used by software to help manage the presence of pages of memory.</w:t>
      </w:r>
    </w:p>
    <w:p w14:paraId="796B164E" w14:textId="77777777" w:rsidR="00262551" w:rsidRDefault="00262551" w:rsidP="00262551">
      <w:pPr>
        <w:pStyle w:val="Heading3"/>
      </w:pPr>
      <w:r>
        <w:t>Key</w:t>
      </w:r>
    </w:p>
    <w:p w14:paraId="1C43B822" w14:textId="527F2FCE" w:rsidR="00262551" w:rsidRDefault="00262551" w:rsidP="00262551">
      <w:pPr>
        <w:ind w:left="720"/>
      </w:pPr>
      <w:r>
        <w:t xml:space="preserve">The access key is a 24-bit value associated with the page and present in the key ring of processes. </w:t>
      </w:r>
      <w:r w:rsidR="00784C31">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CFBA553" w14:textId="77777777" w:rsidR="00262551" w:rsidRDefault="00262551" w:rsidP="00262551">
      <w:pPr>
        <w:pStyle w:val="Heading3"/>
      </w:pPr>
      <w:r>
        <w:t>Privilege Level</w:t>
      </w:r>
    </w:p>
    <w:p w14:paraId="0D024B1B" w14:textId="77777777" w:rsidR="00262551" w:rsidRDefault="00262551" w:rsidP="00262551">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C07F84B" w14:textId="77777777" w:rsidR="00262551" w:rsidRDefault="00262551" w:rsidP="00262551">
      <w:pPr>
        <w:pStyle w:val="Heading3"/>
      </w:pPr>
      <w:r>
        <w:t>N</w:t>
      </w:r>
      <w:r>
        <w:tab/>
      </w:r>
    </w:p>
    <w:p w14:paraId="48CD128A" w14:textId="77777777" w:rsidR="00262551" w:rsidRDefault="00262551" w:rsidP="00262551">
      <w:pPr>
        <w:ind w:left="720"/>
      </w:pPr>
      <w:r>
        <w:t>indicates a conforming page of executable code. Conforming pages may execute at the current privilege level. In which case the PL field is ignored.</w:t>
      </w:r>
    </w:p>
    <w:p w14:paraId="7E4D01EF" w14:textId="77777777" w:rsidR="00262551" w:rsidRDefault="00262551" w:rsidP="00262551">
      <w:pPr>
        <w:pStyle w:val="Heading3"/>
      </w:pPr>
      <w:r>
        <w:t>M</w:t>
      </w:r>
    </w:p>
    <w:p w14:paraId="6B502ACD" w14:textId="77777777" w:rsidR="00262551" w:rsidRDefault="00262551" w:rsidP="00262551">
      <w:pPr>
        <w:ind w:left="720"/>
      </w:pPr>
      <w:r>
        <w:t>indicates if the page was modified, written to, since the last time the M bit was cleared.  Hardware sets this bit during a write cycle.</w:t>
      </w:r>
    </w:p>
    <w:p w14:paraId="7D86F9C6" w14:textId="77777777" w:rsidR="00262551" w:rsidRDefault="00262551" w:rsidP="00262551">
      <w:pPr>
        <w:pStyle w:val="Heading3"/>
      </w:pPr>
      <w:r>
        <w:t>E</w:t>
      </w:r>
    </w:p>
    <w:p w14:paraId="3E291226" w14:textId="77777777" w:rsidR="00262551" w:rsidRDefault="00262551" w:rsidP="00262551">
      <w:pPr>
        <w:ind w:left="720"/>
      </w:pPr>
      <w:r>
        <w:t>indicates if the page is encrypted.</w:t>
      </w:r>
    </w:p>
    <w:p w14:paraId="48AA00F7" w14:textId="77777777" w:rsidR="00262551" w:rsidRDefault="00262551" w:rsidP="00262551">
      <w:pPr>
        <w:pStyle w:val="Heading3"/>
      </w:pPr>
      <w:r>
        <w:t>AL</w:t>
      </w:r>
    </w:p>
    <w:p w14:paraId="3CF3D04F" w14:textId="5ECD0EAE" w:rsidR="00262551" w:rsidRDefault="00262551" w:rsidP="00262551">
      <w:pPr>
        <w:ind w:left="720"/>
      </w:pPr>
      <w:r>
        <w:t xml:space="preserve">indicates the compression algorithm </w:t>
      </w:r>
      <w:r w:rsidR="005B5669">
        <w:t>used.</w:t>
      </w:r>
    </w:p>
    <w:p w14:paraId="708B3299" w14:textId="3C6989AD" w:rsidR="00262551" w:rsidRDefault="00262551" w:rsidP="00262551">
      <w:pPr>
        <w:pStyle w:val="Heading3"/>
      </w:pPr>
      <w:r>
        <w:t>C</w:t>
      </w:r>
    </w:p>
    <w:p w14:paraId="272117DC" w14:textId="0B8D38A0" w:rsidR="00262551" w:rsidRPr="00973976" w:rsidRDefault="00262551" w:rsidP="00262551">
      <w:pPr>
        <w:ind w:firstLine="720"/>
      </w:pPr>
      <w:r>
        <w:t xml:space="preserve">The C indicator bit </w:t>
      </w:r>
      <w:r w:rsidR="003C3FF4">
        <w:t>indicates if the page is compressed</w:t>
      </w:r>
      <w:r>
        <w:t>.</w:t>
      </w:r>
    </w:p>
    <w:p w14:paraId="3B9D2B90" w14:textId="77777777" w:rsidR="00262551" w:rsidRDefault="00262551" w:rsidP="00262551">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lastRenderedPageBreak/>
        <w:br w:type="page"/>
      </w:r>
    </w:p>
    <w:p w14:paraId="5B7BE193" w14:textId="6F45F029" w:rsidR="00FB288C" w:rsidRDefault="00FB288C" w:rsidP="00FB288C">
      <w:pPr>
        <w:pStyle w:val="Heading2"/>
      </w:pPr>
      <w:r>
        <w:lastRenderedPageBreak/>
        <w:t>Page Tables</w:t>
      </w:r>
    </w:p>
    <w:p w14:paraId="3A89AE20" w14:textId="77777777" w:rsidR="00FB288C" w:rsidRDefault="00FB288C" w:rsidP="00FB288C">
      <w:pPr>
        <w:pStyle w:val="Heading3"/>
      </w:pPr>
      <w:r>
        <w:t>Intro</w:t>
      </w:r>
    </w:p>
    <w:p w14:paraId="4EE9E6C7" w14:textId="348A2841" w:rsidR="00FB288C" w:rsidRDefault="00FB288C" w:rsidP="00FB288C">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FB288C">
      <w:pPr>
        <w:pStyle w:val="Heading3"/>
      </w:pPr>
      <w:r>
        <w:t>Hierarchical Page Tables</w:t>
      </w:r>
    </w:p>
    <w:p w14:paraId="0ECA2DCD" w14:textId="6893CE2B" w:rsidR="00FB288C" w:rsidRDefault="00FB288C" w:rsidP="00FB288C">
      <w:pPr>
        <w:ind w:left="720"/>
      </w:pPr>
      <w:r>
        <w:t xml:space="preserve">Hierarchical page tables organize page tables in a multi-level hierarchy. They </w:t>
      </w:r>
      <w:r w:rsidR="008E605E">
        <w:t>can map</w:t>
      </w:r>
      <w:r>
        <w:t xml:space="preserve">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9">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FB288C">
      <w:pPr>
        <w:pStyle w:val="Heading3"/>
      </w:pPr>
      <w:r>
        <w:t>Inverted Page Tables</w:t>
      </w:r>
    </w:p>
    <w:p w14:paraId="3F3AFD32" w14:textId="77777777" w:rsidR="00FB288C" w:rsidRDefault="00FB288C" w:rsidP="00FB288C">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55103DEE" w14:textId="77777777" w:rsidR="00FB288C" w:rsidRDefault="00FB288C" w:rsidP="00FB288C">
      <w:pPr>
        <w:pStyle w:val="Heading3"/>
      </w:pPr>
      <w:r>
        <w:t>The Simple Inverted Page Table</w:t>
      </w:r>
    </w:p>
    <w:p w14:paraId="6B24BA56" w14:textId="77777777" w:rsidR="00FB288C" w:rsidRDefault="00FB288C" w:rsidP="00FB288C">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FB288C">
      <w:pPr>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0">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FB288C">
      <w:pPr>
        <w:pStyle w:val="Heading3"/>
      </w:pPr>
      <w:r>
        <w:t>Hashed Page Tables</w:t>
      </w:r>
    </w:p>
    <w:p w14:paraId="459E4976" w14:textId="77777777" w:rsidR="00FB288C" w:rsidRDefault="00FB288C" w:rsidP="00FB288C">
      <w:pPr>
        <w:pStyle w:val="Heading4"/>
      </w:pPr>
      <w:r>
        <w:t>Hashed Table Access</w:t>
      </w:r>
    </w:p>
    <w:p w14:paraId="647507A3" w14:textId="3137FC3F" w:rsidR="00FB288C" w:rsidRDefault="00FB288C" w:rsidP="00FB288C">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w:t>
      </w:r>
      <w:r w:rsidR="005B5669">
        <w:t xml:space="preserve"> in the event of a collision</w:t>
      </w:r>
      <w:r>
        <w:t>.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78B2D4E6" w14:textId="77777777" w:rsidR="00FB288C" w:rsidRDefault="00FB288C" w:rsidP="00FB288C">
      <w:pPr>
        <w:pStyle w:val="Heading3"/>
      </w:pPr>
      <w:r>
        <w:t>Shared Memory</w:t>
      </w:r>
    </w:p>
    <w:p w14:paraId="7F9E6FD7" w14:textId="2EC135FB" w:rsidR="00FB288C" w:rsidRDefault="00FB288C" w:rsidP="00FB288C">
      <w:pPr>
        <w:ind w:left="720"/>
      </w:pPr>
      <w:r>
        <w:t xml:space="preserve">Another </w:t>
      </w:r>
      <w:r w:rsidR="005B5669">
        <w:t xml:space="preserve">memory management </w:t>
      </w:r>
      <w:r>
        <w:t xml:space="preserve">issue to deal with is shared memory. Sometimes applications share memory with other apps for communication purposes, and to conserve memory space where there </w:t>
      </w:r>
      <w:r>
        <w:lastRenderedPageBreak/>
        <w:t>are common elements.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FB288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4C689DA4" w:rsidR="001B75DC" w:rsidRDefault="005B5669" w:rsidP="001B75DC">
      <w:pPr>
        <w:pStyle w:val="Heading3"/>
      </w:pPr>
      <w:r>
        <w:t xml:space="preserve">Specifics: </w:t>
      </w:r>
      <w:r w:rsidR="001B75DC">
        <w:t>Thor2023 Page Tables</w:t>
      </w:r>
    </w:p>
    <w:p w14:paraId="170D08FD" w14:textId="28955DB9" w:rsidR="001B75DC" w:rsidRDefault="001B75DC" w:rsidP="001B75DC">
      <w:pPr>
        <w:pStyle w:val="Heading3"/>
      </w:pPr>
      <w:bookmarkStart w:id="48" w:name="_Hlk129897765"/>
      <w:r>
        <w:t>Thor2023 Hash Page Table Setup</w:t>
      </w:r>
    </w:p>
    <w:p w14:paraId="6A1E9FD5" w14:textId="77777777" w:rsidR="001B75DC" w:rsidRDefault="001B75DC" w:rsidP="001B75DC">
      <w:pPr>
        <w:pStyle w:val="Heading4"/>
      </w:pPr>
      <w:r>
        <w:t>Hash Page Table Entries - HPTE</w:t>
      </w:r>
    </w:p>
    <w:p w14:paraId="33E6AAFC" w14:textId="0E11CF61" w:rsidR="001B75DC" w:rsidRDefault="001B75DC" w:rsidP="001B75DC">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w:t>
      </w:r>
      <w:r w:rsidR="009950E0">
        <w:t>92</w:t>
      </w:r>
      <w:r>
        <w:t>-bit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160611" w:rsidRPr="00D6550B" w14:paraId="53E66EC6" w14:textId="77777777" w:rsidTr="00160611">
        <w:tc>
          <w:tcPr>
            <w:tcW w:w="284" w:type="dxa"/>
            <w:shd w:val="clear" w:color="auto" w:fill="auto"/>
          </w:tcPr>
          <w:p w14:paraId="19B35E66" w14:textId="77777777" w:rsidR="00160611" w:rsidRPr="00D6550B" w:rsidRDefault="00160611" w:rsidP="00782DC1">
            <w:pPr>
              <w:jc w:val="center"/>
              <w:rPr>
                <w:sz w:val="18"/>
                <w:szCs w:val="18"/>
              </w:rPr>
            </w:pPr>
            <w:r>
              <w:rPr>
                <w:sz w:val="18"/>
                <w:szCs w:val="18"/>
              </w:rPr>
              <w:t>V</w:t>
            </w:r>
          </w:p>
        </w:tc>
        <w:tc>
          <w:tcPr>
            <w:tcW w:w="1134" w:type="dxa"/>
            <w:gridSpan w:val="2"/>
            <w:shd w:val="clear" w:color="auto" w:fill="auto"/>
          </w:tcPr>
          <w:p w14:paraId="113940BB" w14:textId="77777777" w:rsidR="00160611" w:rsidRPr="00D6550B" w:rsidRDefault="0016061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5C74F8F5" w14:textId="77777777" w:rsidR="00160611" w:rsidRPr="00D6550B" w:rsidRDefault="0016061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E7FC398" w14:textId="77777777" w:rsidR="00160611" w:rsidRPr="00D6550B" w:rsidRDefault="00160611" w:rsidP="00782DC1">
            <w:pPr>
              <w:jc w:val="center"/>
              <w:rPr>
                <w:sz w:val="18"/>
                <w:szCs w:val="18"/>
              </w:rPr>
            </w:pPr>
            <w:r>
              <w:rPr>
                <w:sz w:val="18"/>
                <w:szCs w:val="18"/>
              </w:rPr>
              <w:t>M</w:t>
            </w:r>
          </w:p>
        </w:tc>
        <w:tc>
          <w:tcPr>
            <w:tcW w:w="425" w:type="dxa"/>
            <w:shd w:val="clear" w:color="auto" w:fill="auto"/>
          </w:tcPr>
          <w:p w14:paraId="567F69F8" w14:textId="77777777" w:rsidR="00160611" w:rsidRPr="00D6550B" w:rsidRDefault="00160611" w:rsidP="00782DC1">
            <w:pPr>
              <w:jc w:val="center"/>
              <w:rPr>
                <w:sz w:val="18"/>
                <w:szCs w:val="18"/>
              </w:rPr>
            </w:pPr>
            <w:r>
              <w:rPr>
                <w:sz w:val="18"/>
                <w:szCs w:val="18"/>
              </w:rPr>
              <w:t>A</w:t>
            </w:r>
          </w:p>
        </w:tc>
        <w:tc>
          <w:tcPr>
            <w:tcW w:w="425" w:type="dxa"/>
            <w:shd w:val="clear" w:color="auto" w:fill="auto"/>
          </w:tcPr>
          <w:p w14:paraId="7111416F" w14:textId="77777777" w:rsidR="00160611" w:rsidRPr="00D6550B" w:rsidRDefault="00160611" w:rsidP="00782DC1">
            <w:pPr>
              <w:jc w:val="center"/>
              <w:rPr>
                <w:sz w:val="18"/>
                <w:szCs w:val="18"/>
              </w:rPr>
            </w:pPr>
            <w:r>
              <w:rPr>
                <w:sz w:val="18"/>
                <w:szCs w:val="18"/>
              </w:rPr>
              <w:t>T</w:t>
            </w:r>
          </w:p>
        </w:tc>
        <w:tc>
          <w:tcPr>
            <w:tcW w:w="425" w:type="dxa"/>
            <w:shd w:val="clear" w:color="auto" w:fill="auto"/>
          </w:tcPr>
          <w:p w14:paraId="3E082035" w14:textId="77777777" w:rsidR="00160611" w:rsidRPr="00D6550B" w:rsidRDefault="00160611" w:rsidP="00782DC1">
            <w:pPr>
              <w:jc w:val="center"/>
              <w:rPr>
                <w:sz w:val="18"/>
                <w:szCs w:val="18"/>
              </w:rPr>
            </w:pPr>
            <w:r>
              <w:rPr>
                <w:sz w:val="18"/>
                <w:szCs w:val="18"/>
              </w:rPr>
              <w:t>S</w:t>
            </w:r>
          </w:p>
        </w:tc>
        <w:tc>
          <w:tcPr>
            <w:tcW w:w="426" w:type="dxa"/>
            <w:shd w:val="clear" w:color="auto" w:fill="auto"/>
          </w:tcPr>
          <w:p w14:paraId="718AED23" w14:textId="6CFFB969" w:rsidR="00160611" w:rsidRPr="00D6550B" w:rsidRDefault="00160611" w:rsidP="00782DC1">
            <w:pPr>
              <w:jc w:val="center"/>
              <w:rPr>
                <w:sz w:val="18"/>
                <w:szCs w:val="18"/>
              </w:rPr>
            </w:pPr>
            <w:r>
              <w:rPr>
                <w:sz w:val="18"/>
                <w:szCs w:val="18"/>
              </w:rPr>
              <w:t>G</w:t>
            </w:r>
          </w:p>
        </w:tc>
        <w:tc>
          <w:tcPr>
            <w:tcW w:w="567" w:type="dxa"/>
            <w:gridSpan w:val="2"/>
            <w:shd w:val="clear" w:color="auto" w:fill="auto"/>
          </w:tcPr>
          <w:p w14:paraId="0CFC67BB" w14:textId="29DF0CED" w:rsidR="00160611" w:rsidRPr="00D6550B" w:rsidRDefault="00160611" w:rsidP="00782DC1">
            <w:pPr>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58C865D9" w14:textId="1647F9D5" w:rsidR="00160611" w:rsidRPr="00D6550B" w:rsidRDefault="00A33B7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1AF81272" w14:textId="77777777" w:rsidR="00160611" w:rsidRPr="00D6550B" w:rsidRDefault="0016061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39E8665F" w14:textId="77777777" w:rsidR="00160611" w:rsidRPr="00D6550B" w:rsidRDefault="0016061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23AC24E1" w14:textId="77777777" w:rsidR="00160611" w:rsidRPr="00D6550B" w:rsidRDefault="0016061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1E0F8177" w14:textId="77777777" w:rsidR="00160611" w:rsidRPr="00D6550B" w:rsidRDefault="00160611" w:rsidP="00782DC1">
            <w:pPr>
              <w:jc w:val="center"/>
              <w:rPr>
                <w:sz w:val="18"/>
                <w:szCs w:val="18"/>
              </w:rPr>
            </w:pPr>
            <w:r>
              <w:rPr>
                <w:sz w:val="18"/>
                <w:szCs w:val="18"/>
              </w:rPr>
              <w:t>URWX</w:t>
            </w:r>
            <w:r>
              <w:rPr>
                <w:sz w:val="18"/>
                <w:szCs w:val="18"/>
                <w:vertAlign w:val="subscript"/>
              </w:rPr>
              <w:t>3</w:t>
            </w:r>
          </w:p>
        </w:tc>
      </w:tr>
      <w:tr w:rsidR="009950E0" w:rsidRPr="00D6550B" w14:paraId="592415C2" w14:textId="77777777" w:rsidTr="00782DC1">
        <w:tc>
          <w:tcPr>
            <w:tcW w:w="9498" w:type="dxa"/>
            <w:gridSpan w:val="17"/>
            <w:shd w:val="clear" w:color="auto" w:fill="auto"/>
          </w:tcPr>
          <w:p w14:paraId="4A3472C7"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7D7EF61D" w14:textId="77777777" w:rsidTr="00782DC1">
        <w:tc>
          <w:tcPr>
            <w:tcW w:w="9498" w:type="dxa"/>
            <w:gridSpan w:val="17"/>
            <w:shd w:val="clear" w:color="auto" w:fill="auto"/>
          </w:tcPr>
          <w:p w14:paraId="586388AB"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160611" w14:paraId="4DB44EF3" w14:textId="77777777" w:rsidTr="00782DC1">
        <w:tc>
          <w:tcPr>
            <w:tcW w:w="9498" w:type="dxa"/>
            <w:gridSpan w:val="17"/>
            <w:shd w:val="clear" w:color="auto" w:fill="auto"/>
          </w:tcPr>
          <w:p w14:paraId="7262A72D" w14:textId="77777777" w:rsidR="00160611" w:rsidRDefault="00160611" w:rsidP="00782DC1">
            <w:pPr>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160611" w14:paraId="1FF6AE66" w14:textId="77777777" w:rsidTr="00782DC1">
        <w:tc>
          <w:tcPr>
            <w:tcW w:w="9498" w:type="dxa"/>
            <w:gridSpan w:val="17"/>
            <w:shd w:val="clear" w:color="auto" w:fill="auto"/>
          </w:tcPr>
          <w:p w14:paraId="1945A5CF" w14:textId="77777777" w:rsidR="00160611" w:rsidRDefault="00160611" w:rsidP="00782DC1">
            <w:pPr>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160611" w14:paraId="2B128D6C" w14:textId="77777777" w:rsidTr="00782DC1">
        <w:tc>
          <w:tcPr>
            <w:tcW w:w="1276" w:type="dxa"/>
            <w:gridSpan w:val="2"/>
            <w:shd w:val="clear" w:color="auto" w:fill="auto"/>
          </w:tcPr>
          <w:p w14:paraId="558D3B5F" w14:textId="77777777" w:rsidR="00160611" w:rsidRDefault="00160611" w:rsidP="00782DC1">
            <w:pPr>
              <w:jc w:val="center"/>
              <w:rPr>
                <w:sz w:val="18"/>
                <w:szCs w:val="18"/>
              </w:rPr>
            </w:pPr>
            <w:r>
              <w:rPr>
                <w:sz w:val="18"/>
                <w:szCs w:val="18"/>
              </w:rPr>
              <w:t>~</w:t>
            </w:r>
            <w:r>
              <w:rPr>
                <w:sz w:val="18"/>
                <w:szCs w:val="18"/>
                <w:vertAlign w:val="subscript"/>
              </w:rPr>
              <w:t>4</w:t>
            </w:r>
          </w:p>
        </w:tc>
        <w:tc>
          <w:tcPr>
            <w:tcW w:w="3402" w:type="dxa"/>
            <w:gridSpan w:val="8"/>
            <w:shd w:val="clear" w:color="auto" w:fill="auto"/>
          </w:tcPr>
          <w:p w14:paraId="262B8DD2" w14:textId="77777777" w:rsidR="00160611" w:rsidRDefault="00160611"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6FEC70C0" w14:textId="77777777" w:rsidR="00160611" w:rsidRDefault="00160611" w:rsidP="00782DC1">
            <w:pPr>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5CAE702E" w14:textId="77777777" w:rsidR="00160611" w:rsidRDefault="00160611"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576101D3" w14:textId="3F8FD27F" w:rsidR="00160611" w:rsidRDefault="00160611"/>
    <w:p w14:paraId="025132D1" w14:textId="77777777" w:rsidR="001B75DC" w:rsidRDefault="001B75DC" w:rsidP="009950E0">
      <w:pPr>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6D3B66" w14:paraId="7ECB9D78" w14:textId="77777777" w:rsidTr="006D3B66">
        <w:tc>
          <w:tcPr>
            <w:tcW w:w="976" w:type="dxa"/>
          </w:tcPr>
          <w:p w14:paraId="001723F1" w14:textId="77777777" w:rsidR="006D3B66" w:rsidRDefault="006D3B66" w:rsidP="00A53726">
            <w:r>
              <w:t>V</w:t>
            </w:r>
          </w:p>
        </w:tc>
        <w:tc>
          <w:tcPr>
            <w:tcW w:w="709" w:type="dxa"/>
          </w:tcPr>
          <w:p w14:paraId="08A36B14" w14:textId="592A7F2F" w:rsidR="006D3B66" w:rsidRDefault="006D3B66" w:rsidP="006D3B66">
            <w:pPr>
              <w:jc w:val="center"/>
            </w:pPr>
            <w:r>
              <w:t>1</w:t>
            </w:r>
          </w:p>
        </w:tc>
        <w:tc>
          <w:tcPr>
            <w:tcW w:w="6945" w:type="dxa"/>
          </w:tcPr>
          <w:p w14:paraId="12CA87E2" w14:textId="17D605A6" w:rsidR="006D3B66" w:rsidRDefault="006D3B66" w:rsidP="00A53726">
            <w:r>
              <w:t>translation Valid</w:t>
            </w:r>
          </w:p>
        </w:tc>
      </w:tr>
      <w:tr w:rsidR="006D3B66" w14:paraId="69EBA49A" w14:textId="77777777" w:rsidTr="006D3B66">
        <w:tc>
          <w:tcPr>
            <w:tcW w:w="976" w:type="dxa"/>
          </w:tcPr>
          <w:p w14:paraId="6464F28D" w14:textId="77777777" w:rsidR="006D3B66" w:rsidRDefault="006D3B66" w:rsidP="00A53726">
            <w:r>
              <w:t>G</w:t>
            </w:r>
          </w:p>
        </w:tc>
        <w:tc>
          <w:tcPr>
            <w:tcW w:w="709" w:type="dxa"/>
          </w:tcPr>
          <w:p w14:paraId="07D914B9" w14:textId="4E5E1BB2" w:rsidR="006D3B66" w:rsidRDefault="006D3B66" w:rsidP="006D3B66">
            <w:pPr>
              <w:jc w:val="center"/>
            </w:pPr>
            <w:r>
              <w:t>1</w:t>
            </w:r>
          </w:p>
        </w:tc>
        <w:tc>
          <w:tcPr>
            <w:tcW w:w="6945" w:type="dxa"/>
          </w:tcPr>
          <w:p w14:paraId="0FB9E750" w14:textId="004F9378" w:rsidR="006D3B66" w:rsidRDefault="006D3B66" w:rsidP="00A53726">
            <w:r>
              <w:t>global translation</w:t>
            </w:r>
          </w:p>
        </w:tc>
      </w:tr>
      <w:tr w:rsidR="006D3B66" w14:paraId="09A34146" w14:textId="77777777" w:rsidTr="006D3B66">
        <w:tc>
          <w:tcPr>
            <w:tcW w:w="976" w:type="dxa"/>
          </w:tcPr>
          <w:p w14:paraId="5C33636F" w14:textId="7D43B0E0" w:rsidR="006D3B66" w:rsidRDefault="006D3B66" w:rsidP="00A53726">
            <w:r>
              <w:t>RGN</w:t>
            </w:r>
          </w:p>
        </w:tc>
        <w:tc>
          <w:tcPr>
            <w:tcW w:w="709" w:type="dxa"/>
          </w:tcPr>
          <w:p w14:paraId="550CC75A" w14:textId="0B594B8B" w:rsidR="006D3B66" w:rsidRDefault="006D3B66" w:rsidP="006D3B66">
            <w:pPr>
              <w:jc w:val="center"/>
            </w:pPr>
            <w:r>
              <w:t>3</w:t>
            </w:r>
          </w:p>
        </w:tc>
        <w:tc>
          <w:tcPr>
            <w:tcW w:w="6945" w:type="dxa"/>
          </w:tcPr>
          <w:p w14:paraId="3A7A873F" w14:textId="2DFCC48B" w:rsidR="006D3B66" w:rsidRDefault="006D3B66" w:rsidP="00A53726">
            <w:r>
              <w:t>region</w:t>
            </w:r>
          </w:p>
        </w:tc>
      </w:tr>
      <w:tr w:rsidR="006D3B66" w14:paraId="331AFDD5" w14:textId="77777777" w:rsidTr="006D3B66">
        <w:tc>
          <w:tcPr>
            <w:tcW w:w="976" w:type="dxa"/>
          </w:tcPr>
          <w:p w14:paraId="10169F29" w14:textId="6923C272" w:rsidR="006D3B66" w:rsidRDefault="006D3B66" w:rsidP="00A53726">
            <w:r>
              <w:t>PPN</w:t>
            </w:r>
          </w:p>
        </w:tc>
        <w:tc>
          <w:tcPr>
            <w:tcW w:w="709" w:type="dxa"/>
          </w:tcPr>
          <w:p w14:paraId="0B68668C" w14:textId="67AFC36D" w:rsidR="006D3B66" w:rsidRDefault="009950E0" w:rsidP="006D3B66">
            <w:pPr>
              <w:jc w:val="center"/>
            </w:pPr>
            <w:r>
              <w:t>6</w:t>
            </w:r>
            <w:r w:rsidR="006D3B66">
              <w:t>4</w:t>
            </w:r>
          </w:p>
        </w:tc>
        <w:tc>
          <w:tcPr>
            <w:tcW w:w="6945" w:type="dxa"/>
          </w:tcPr>
          <w:p w14:paraId="4EE49AFF" w14:textId="6648A17F" w:rsidR="006D3B66" w:rsidRDefault="006D3B66" w:rsidP="00A53726">
            <w:r>
              <w:t>Physical page number</w:t>
            </w:r>
          </w:p>
        </w:tc>
      </w:tr>
      <w:tr w:rsidR="006D3B66" w14:paraId="65B62B69" w14:textId="77777777" w:rsidTr="006D3B66">
        <w:tc>
          <w:tcPr>
            <w:tcW w:w="976" w:type="dxa"/>
          </w:tcPr>
          <w:p w14:paraId="2D889C03" w14:textId="1A8422F8" w:rsidR="006D3B66" w:rsidRDefault="006D3B66" w:rsidP="00A53726">
            <w:r>
              <w:t>VPN</w:t>
            </w:r>
          </w:p>
        </w:tc>
        <w:tc>
          <w:tcPr>
            <w:tcW w:w="709" w:type="dxa"/>
          </w:tcPr>
          <w:p w14:paraId="1933781F" w14:textId="239AFBF2" w:rsidR="006D3B66" w:rsidRDefault="009950E0" w:rsidP="006D3B66">
            <w:pPr>
              <w:jc w:val="center"/>
            </w:pPr>
            <w:r>
              <w:t>8</w:t>
            </w:r>
            <w:r w:rsidR="006D3B66">
              <w:t>4</w:t>
            </w:r>
          </w:p>
        </w:tc>
        <w:tc>
          <w:tcPr>
            <w:tcW w:w="6945" w:type="dxa"/>
          </w:tcPr>
          <w:p w14:paraId="6CD5EB70" w14:textId="3F32C16E" w:rsidR="006D3B66" w:rsidRDefault="006D3B66" w:rsidP="00A53726">
            <w:r>
              <w:t>Virtual page number</w:t>
            </w:r>
          </w:p>
        </w:tc>
      </w:tr>
      <w:tr w:rsidR="006D3B66" w14:paraId="2A61B05E" w14:textId="77777777" w:rsidTr="006D3B66">
        <w:tc>
          <w:tcPr>
            <w:tcW w:w="976" w:type="dxa"/>
          </w:tcPr>
          <w:p w14:paraId="18AC4193" w14:textId="77777777" w:rsidR="006D3B66" w:rsidRDefault="006D3B66" w:rsidP="00A53726">
            <w:r>
              <w:t>RWX</w:t>
            </w:r>
          </w:p>
        </w:tc>
        <w:tc>
          <w:tcPr>
            <w:tcW w:w="709" w:type="dxa"/>
          </w:tcPr>
          <w:p w14:paraId="58756711" w14:textId="3B6816E0" w:rsidR="006D3B66" w:rsidRDefault="006D3B66" w:rsidP="006D3B66">
            <w:pPr>
              <w:jc w:val="center"/>
            </w:pPr>
            <w:r>
              <w:t>3</w:t>
            </w:r>
          </w:p>
        </w:tc>
        <w:tc>
          <w:tcPr>
            <w:tcW w:w="6945" w:type="dxa"/>
          </w:tcPr>
          <w:p w14:paraId="235C637E" w14:textId="66940AF6" w:rsidR="006D3B66" w:rsidRDefault="006D3B66" w:rsidP="00A53726">
            <w:r>
              <w:t>readable, writeable, executable</w:t>
            </w:r>
          </w:p>
        </w:tc>
      </w:tr>
      <w:tr w:rsidR="006D3B66" w14:paraId="2E15FA96" w14:textId="77777777" w:rsidTr="006D3B66">
        <w:tc>
          <w:tcPr>
            <w:tcW w:w="976" w:type="dxa"/>
          </w:tcPr>
          <w:p w14:paraId="00B7C697" w14:textId="5C0EC8A1" w:rsidR="006D3B66" w:rsidRDefault="006D3B66" w:rsidP="00A53726">
            <w:r>
              <w:t>ASID</w:t>
            </w:r>
          </w:p>
        </w:tc>
        <w:tc>
          <w:tcPr>
            <w:tcW w:w="709" w:type="dxa"/>
          </w:tcPr>
          <w:p w14:paraId="35413E43" w14:textId="44050916" w:rsidR="006D3B66" w:rsidRDefault="006D3B66" w:rsidP="006D3B66">
            <w:pPr>
              <w:jc w:val="center"/>
            </w:pPr>
            <w:r>
              <w:t>12</w:t>
            </w:r>
          </w:p>
        </w:tc>
        <w:tc>
          <w:tcPr>
            <w:tcW w:w="6945" w:type="dxa"/>
          </w:tcPr>
          <w:p w14:paraId="254A4A6D" w14:textId="2AFFE001" w:rsidR="006D3B66" w:rsidRDefault="006D3B66" w:rsidP="00A53726">
            <w:r>
              <w:t>address space identifier</w:t>
            </w:r>
          </w:p>
        </w:tc>
      </w:tr>
      <w:tr w:rsidR="006D3B66" w14:paraId="4AD80329" w14:textId="77777777" w:rsidTr="006D3B66">
        <w:tc>
          <w:tcPr>
            <w:tcW w:w="976" w:type="dxa"/>
          </w:tcPr>
          <w:p w14:paraId="1C3B1A4F" w14:textId="7674F0E3" w:rsidR="006D3B66" w:rsidRDefault="009950E0" w:rsidP="00A53726">
            <w:r>
              <w:t>LVL/</w:t>
            </w:r>
            <w:r w:rsidR="006D3B66">
              <w:t>BC</w:t>
            </w:r>
          </w:p>
        </w:tc>
        <w:tc>
          <w:tcPr>
            <w:tcW w:w="709" w:type="dxa"/>
          </w:tcPr>
          <w:p w14:paraId="1262193C" w14:textId="75FBA213" w:rsidR="006D3B66" w:rsidRDefault="009950E0" w:rsidP="006D3B66">
            <w:pPr>
              <w:jc w:val="center"/>
            </w:pPr>
            <w:r>
              <w:t>5</w:t>
            </w:r>
          </w:p>
        </w:tc>
        <w:tc>
          <w:tcPr>
            <w:tcW w:w="6945" w:type="dxa"/>
          </w:tcPr>
          <w:p w14:paraId="226D014F" w14:textId="22FE5726" w:rsidR="006D3B66" w:rsidRDefault="006D3B66" w:rsidP="00A53726">
            <w:r>
              <w:t>bounce count</w:t>
            </w:r>
          </w:p>
        </w:tc>
      </w:tr>
      <w:tr w:rsidR="006D3B66" w14:paraId="6FE89B20" w14:textId="77777777" w:rsidTr="006D3B66">
        <w:tc>
          <w:tcPr>
            <w:tcW w:w="976" w:type="dxa"/>
          </w:tcPr>
          <w:p w14:paraId="692A42F8" w14:textId="499413A2" w:rsidR="006D3B66" w:rsidRDefault="006D3B66" w:rsidP="00A53726">
            <w:r>
              <w:t>M</w:t>
            </w:r>
          </w:p>
        </w:tc>
        <w:tc>
          <w:tcPr>
            <w:tcW w:w="709" w:type="dxa"/>
          </w:tcPr>
          <w:p w14:paraId="2E4BAAFF" w14:textId="2BE7C1A4" w:rsidR="006D3B66" w:rsidRDefault="006D3B66" w:rsidP="006D3B66">
            <w:pPr>
              <w:jc w:val="center"/>
            </w:pPr>
            <w:r>
              <w:t>1</w:t>
            </w:r>
          </w:p>
        </w:tc>
        <w:tc>
          <w:tcPr>
            <w:tcW w:w="6945" w:type="dxa"/>
          </w:tcPr>
          <w:p w14:paraId="155819F5" w14:textId="586ED0C3" w:rsidR="006D3B66" w:rsidRDefault="006D3B66" w:rsidP="00A53726">
            <w:r>
              <w:t>modified</w:t>
            </w:r>
          </w:p>
        </w:tc>
      </w:tr>
      <w:tr w:rsidR="006D3B66" w14:paraId="3B448994" w14:textId="77777777" w:rsidTr="006D3B66">
        <w:tc>
          <w:tcPr>
            <w:tcW w:w="976" w:type="dxa"/>
          </w:tcPr>
          <w:p w14:paraId="1A1E4D73" w14:textId="4F5EBD52" w:rsidR="006D3B66" w:rsidRDefault="006D3B66" w:rsidP="00A53726">
            <w:r>
              <w:t>A</w:t>
            </w:r>
          </w:p>
        </w:tc>
        <w:tc>
          <w:tcPr>
            <w:tcW w:w="709" w:type="dxa"/>
          </w:tcPr>
          <w:p w14:paraId="1CABA75B" w14:textId="74FC694C" w:rsidR="006D3B66" w:rsidRDefault="006D3B66" w:rsidP="006D3B66">
            <w:pPr>
              <w:jc w:val="center"/>
            </w:pPr>
            <w:r>
              <w:t>1</w:t>
            </w:r>
          </w:p>
        </w:tc>
        <w:tc>
          <w:tcPr>
            <w:tcW w:w="6945" w:type="dxa"/>
          </w:tcPr>
          <w:p w14:paraId="178DF033" w14:textId="27EBD088" w:rsidR="006D3B66" w:rsidRDefault="006D3B66" w:rsidP="00A53726">
            <w:r>
              <w:t>accessed</w:t>
            </w:r>
          </w:p>
        </w:tc>
      </w:tr>
      <w:tr w:rsidR="009950E0" w14:paraId="1F181C19" w14:textId="77777777" w:rsidTr="006D3B66">
        <w:tc>
          <w:tcPr>
            <w:tcW w:w="976" w:type="dxa"/>
          </w:tcPr>
          <w:p w14:paraId="19A614D5" w14:textId="7AFABDE0" w:rsidR="009950E0" w:rsidRDefault="009950E0" w:rsidP="00A53726">
            <w:r>
              <w:lastRenderedPageBreak/>
              <w:t>T</w:t>
            </w:r>
          </w:p>
        </w:tc>
        <w:tc>
          <w:tcPr>
            <w:tcW w:w="709" w:type="dxa"/>
          </w:tcPr>
          <w:p w14:paraId="1379F31E" w14:textId="00532F91" w:rsidR="009950E0" w:rsidRDefault="009950E0" w:rsidP="006D3B66">
            <w:pPr>
              <w:jc w:val="center"/>
            </w:pPr>
            <w:r>
              <w:t>1</w:t>
            </w:r>
          </w:p>
        </w:tc>
        <w:tc>
          <w:tcPr>
            <w:tcW w:w="6945" w:type="dxa"/>
          </w:tcPr>
          <w:p w14:paraId="4870812B" w14:textId="677F22C8" w:rsidR="009950E0" w:rsidRDefault="009950E0" w:rsidP="00A53726">
            <w:r>
              <w:t>PTE type (not used)</w:t>
            </w:r>
          </w:p>
        </w:tc>
      </w:tr>
      <w:tr w:rsidR="009950E0" w14:paraId="50621DB9" w14:textId="77777777" w:rsidTr="006D3B66">
        <w:tc>
          <w:tcPr>
            <w:tcW w:w="976" w:type="dxa"/>
          </w:tcPr>
          <w:p w14:paraId="185CA744" w14:textId="5F1B1573" w:rsidR="009950E0" w:rsidRDefault="009950E0" w:rsidP="00A53726">
            <w:r>
              <w:t>S</w:t>
            </w:r>
          </w:p>
        </w:tc>
        <w:tc>
          <w:tcPr>
            <w:tcW w:w="709" w:type="dxa"/>
          </w:tcPr>
          <w:p w14:paraId="35898883" w14:textId="2D12D56A" w:rsidR="009950E0" w:rsidRDefault="009950E0" w:rsidP="006D3B66">
            <w:pPr>
              <w:jc w:val="center"/>
            </w:pPr>
            <w:r>
              <w:t>1</w:t>
            </w:r>
          </w:p>
        </w:tc>
        <w:tc>
          <w:tcPr>
            <w:tcW w:w="6945" w:type="dxa"/>
          </w:tcPr>
          <w:p w14:paraId="7846D4E4" w14:textId="7461A96C" w:rsidR="009950E0" w:rsidRDefault="009950E0" w:rsidP="00A53726">
            <w:r>
              <w:t>Shared page indicator</w:t>
            </w:r>
          </w:p>
        </w:tc>
      </w:tr>
      <w:tr w:rsidR="009950E0" w14:paraId="20FDC6CC" w14:textId="77777777" w:rsidTr="006D3B66">
        <w:tc>
          <w:tcPr>
            <w:tcW w:w="976" w:type="dxa"/>
          </w:tcPr>
          <w:p w14:paraId="2319BA75" w14:textId="66844540" w:rsidR="009950E0" w:rsidRDefault="009950E0" w:rsidP="00A53726">
            <w:r>
              <w:t>SW</w:t>
            </w:r>
          </w:p>
        </w:tc>
        <w:tc>
          <w:tcPr>
            <w:tcW w:w="709" w:type="dxa"/>
          </w:tcPr>
          <w:p w14:paraId="2D12D5A0" w14:textId="7B61A2D4" w:rsidR="009950E0" w:rsidRDefault="009950E0" w:rsidP="006D3B66">
            <w:pPr>
              <w:jc w:val="center"/>
            </w:pPr>
            <w:r>
              <w:t>3</w:t>
            </w:r>
          </w:p>
        </w:tc>
        <w:tc>
          <w:tcPr>
            <w:tcW w:w="6945" w:type="dxa"/>
          </w:tcPr>
          <w:p w14:paraId="469A1AAA" w14:textId="19411B9E" w:rsidR="009950E0" w:rsidRDefault="009950E0" w:rsidP="00A53726">
            <w:r>
              <w:t>OS usage</w:t>
            </w:r>
          </w:p>
        </w:tc>
      </w:tr>
    </w:tbl>
    <w:p w14:paraId="5BFE1AB7" w14:textId="77777777" w:rsidR="001B75DC" w:rsidRDefault="001B75DC" w:rsidP="001B75DC">
      <w:pPr>
        <w:ind w:left="720"/>
      </w:pPr>
    </w:p>
    <w:p w14:paraId="3DBD0C8C" w14:textId="77777777" w:rsidR="001B75DC" w:rsidRDefault="001B75DC" w:rsidP="001B75DC">
      <w:pPr>
        <w:ind w:left="720"/>
      </w:pPr>
      <w:r>
        <w:t>The page table does not include everything needed to manage pages of memory. There is additional information such as share counts and privilege levels to take care of, but this information is better managed in a separate table.</w:t>
      </w:r>
    </w:p>
    <w:p w14:paraId="3A56D68B" w14:textId="24001930" w:rsidR="009A4B1B" w:rsidRDefault="009A4B1B" w:rsidP="009A4B1B">
      <w:pPr>
        <w:pStyle w:val="Heading4"/>
      </w:pPr>
      <w:r>
        <w:t>Small Hash Page Table Entries - SHPTE</w:t>
      </w:r>
    </w:p>
    <w:p w14:paraId="30716272" w14:textId="5CAF61CA" w:rsidR="009A4B1B" w:rsidRDefault="009A4B1B" w:rsidP="009A4B1B">
      <w:pPr>
        <w:ind w:left="720"/>
      </w:pPr>
      <w:r>
        <w:t xml:space="preserve">The small HPTE is used for the test system which contains only 512MB of physical RAM to conserve hardware resources. The SHPTE is </w:t>
      </w:r>
      <w:r w:rsidR="00D25D51">
        <w:t>96</w:t>
      </w:r>
      <w:r>
        <w:t>-bits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9A4B1B" w:rsidRPr="00D6550B" w14:paraId="1C3AFBD3" w14:textId="77777777" w:rsidTr="00782DC1">
        <w:tc>
          <w:tcPr>
            <w:tcW w:w="284" w:type="dxa"/>
            <w:shd w:val="clear" w:color="auto" w:fill="auto"/>
          </w:tcPr>
          <w:p w14:paraId="08DA81FD" w14:textId="77777777" w:rsidR="009A4B1B" w:rsidRPr="00D6550B" w:rsidRDefault="009A4B1B" w:rsidP="00782DC1">
            <w:pPr>
              <w:jc w:val="center"/>
              <w:rPr>
                <w:sz w:val="18"/>
                <w:szCs w:val="18"/>
              </w:rPr>
            </w:pPr>
            <w:r>
              <w:rPr>
                <w:sz w:val="18"/>
                <w:szCs w:val="18"/>
              </w:rPr>
              <w:t>V</w:t>
            </w:r>
          </w:p>
        </w:tc>
        <w:tc>
          <w:tcPr>
            <w:tcW w:w="1134" w:type="dxa"/>
            <w:shd w:val="clear" w:color="auto" w:fill="auto"/>
          </w:tcPr>
          <w:p w14:paraId="41B980D4" w14:textId="77777777" w:rsidR="009A4B1B" w:rsidRPr="00D6550B" w:rsidRDefault="009A4B1B"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04902E85" w14:textId="77777777" w:rsidR="009A4B1B" w:rsidRPr="00D6550B" w:rsidRDefault="009A4B1B"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A554E34" w14:textId="77777777" w:rsidR="009A4B1B" w:rsidRPr="00D6550B" w:rsidRDefault="009A4B1B" w:rsidP="00782DC1">
            <w:pPr>
              <w:jc w:val="center"/>
              <w:rPr>
                <w:sz w:val="18"/>
                <w:szCs w:val="18"/>
              </w:rPr>
            </w:pPr>
            <w:r>
              <w:rPr>
                <w:sz w:val="18"/>
                <w:szCs w:val="18"/>
              </w:rPr>
              <w:t>M</w:t>
            </w:r>
          </w:p>
        </w:tc>
        <w:tc>
          <w:tcPr>
            <w:tcW w:w="425" w:type="dxa"/>
            <w:shd w:val="clear" w:color="auto" w:fill="auto"/>
          </w:tcPr>
          <w:p w14:paraId="25A5E8F9" w14:textId="77777777" w:rsidR="009A4B1B" w:rsidRPr="00D6550B" w:rsidRDefault="009A4B1B" w:rsidP="00782DC1">
            <w:pPr>
              <w:jc w:val="center"/>
              <w:rPr>
                <w:sz w:val="18"/>
                <w:szCs w:val="18"/>
              </w:rPr>
            </w:pPr>
            <w:r>
              <w:rPr>
                <w:sz w:val="18"/>
                <w:szCs w:val="18"/>
              </w:rPr>
              <w:t>A</w:t>
            </w:r>
          </w:p>
        </w:tc>
        <w:tc>
          <w:tcPr>
            <w:tcW w:w="425" w:type="dxa"/>
            <w:shd w:val="clear" w:color="auto" w:fill="auto"/>
          </w:tcPr>
          <w:p w14:paraId="68E76841" w14:textId="77777777" w:rsidR="009A4B1B" w:rsidRPr="00D6550B" w:rsidRDefault="009A4B1B" w:rsidP="00782DC1">
            <w:pPr>
              <w:jc w:val="center"/>
              <w:rPr>
                <w:sz w:val="18"/>
                <w:szCs w:val="18"/>
              </w:rPr>
            </w:pPr>
            <w:r>
              <w:rPr>
                <w:sz w:val="18"/>
                <w:szCs w:val="18"/>
              </w:rPr>
              <w:t>T</w:t>
            </w:r>
          </w:p>
        </w:tc>
        <w:tc>
          <w:tcPr>
            <w:tcW w:w="425" w:type="dxa"/>
            <w:shd w:val="clear" w:color="auto" w:fill="auto"/>
          </w:tcPr>
          <w:p w14:paraId="1097709D" w14:textId="77777777" w:rsidR="009A4B1B" w:rsidRPr="00D6550B" w:rsidRDefault="009A4B1B" w:rsidP="00782DC1">
            <w:pPr>
              <w:jc w:val="center"/>
              <w:rPr>
                <w:sz w:val="18"/>
                <w:szCs w:val="18"/>
              </w:rPr>
            </w:pPr>
            <w:r>
              <w:rPr>
                <w:sz w:val="18"/>
                <w:szCs w:val="18"/>
              </w:rPr>
              <w:t>S</w:t>
            </w:r>
          </w:p>
        </w:tc>
        <w:tc>
          <w:tcPr>
            <w:tcW w:w="425" w:type="dxa"/>
            <w:shd w:val="clear" w:color="auto" w:fill="auto"/>
          </w:tcPr>
          <w:p w14:paraId="1CC7F933" w14:textId="77777777" w:rsidR="009A4B1B" w:rsidRPr="00D6550B" w:rsidRDefault="009A4B1B" w:rsidP="00782DC1">
            <w:pPr>
              <w:jc w:val="center"/>
              <w:rPr>
                <w:sz w:val="18"/>
                <w:szCs w:val="18"/>
              </w:rPr>
            </w:pPr>
            <w:r>
              <w:rPr>
                <w:sz w:val="18"/>
                <w:szCs w:val="18"/>
              </w:rPr>
              <w:t>G</w:t>
            </w:r>
          </w:p>
        </w:tc>
        <w:tc>
          <w:tcPr>
            <w:tcW w:w="568" w:type="dxa"/>
            <w:shd w:val="clear" w:color="auto" w:fill="auto"/>
          </w:tcPr>
          <w:p w14:paraId="3EAFDBEA" w14:textId="77777777" w:rsidR="009A4B1B" w:rsidRPr="00D6550B" w:rsidRDefault="009A4B1B"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B94774C" w14:textId="77777777" w:rsidR="009A4B1B" w:rsidRPr="00D6550B" w:rsidRDefault="009A4B1B"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9B18FE8" w14:textId="77777777" w:rsidR="009A4B1B" w:rsidRPr="00D6550B" w:rsidRDefault="009A4B1B"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BEA5CF8" w14:textId="77777777" w:rsidR="009A4B1B" w:rsidRPr="00D6550B" w:rsidRDefault="009A4B1B"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FD7DF1" w14:textId="77777777" w:rsidR="009A4B1B" w:rsidRPr="00D6550B" w:rsidRDefault="009A4B1B"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FD57D76" w14:textId="77777777" w:rsidR="009A4B1B" w:rsidRPr="00D6550B" w:rsidRDefault="009A4B1B" w:rsidP="00782DC1">
            <w:pPr>
              <w:jc w:val="center"/>
              <w:rPr>
                <w:sz w:val="18"/>
                <w:szCs w:val="18"/>
              </w:rPr>
            </w:pPr>
            <w:r>
              <w:rPr>
                <w:sz w:val="18"/>
                <w:szCs w:val="18"/>
              </w:rPr>
              <w:t>URWX</w:t>
            </w:r>
            <w:r>
              <w:rPr>
                <w:sz w:val="18"/>
                <w:szCs w:val="18"/>
                <w:vertAlign w:val="subscript"/>
              </w:rPr>
              <w:t>3</w:t>
            </w:r>
          </w:p>
        </w:tc>
      </w:tr>
      <w:tr w:rsidR="009A4B1B" w:rsidRPr="00D6550B" w14:paraId="6196A782" w14:textId="77777777" w:rsidTr="00782DC1">
        <w:tc>
          <w:tcPr>
            <w:tcW w:w="1418" w:type="dxa"/>
            <w:gridSpan w:val="2"/>
            <w:shd w:val="clear" w:color="auto" w:fill="auto"/>
          </w:tcPr>
          <w:p w14:paraId="1DDB8CF8" w14:textId="42639B64" w:rsidR="009A4B1B" w:rsidRPr="00D6550B" w:rsidRDefault="009A4B1B" w:rsidP="00782DC1">
            <w:pPr>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0ABBCC3B" w14:textId="77777777" w:rsidR="009A4B1B" w:rsidRPr="00D6550B" w:rsidRDefault="009A4B1B" w:rsidP="00782DC1">
            <w:pPr>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9A4B1B" w14:paraId="33ECC640" w14:textId="77777777" w:rsidTr="009A4B1B">
        <w:tc>
          <w:tcPr>
            <w:tcW w:w="3544" w:type="dxa"/>
            <w:gridSpan w:val="6"/>
            <w:shd w:val="clear" w:color="auto" w:fill="auto"/>
          </w:tcPr>
          <w:p w14:paraId="253E17DB" w14:textId="77777777" w:rsidR="009A4B1B" w:rsidRDefault="009A4B1B"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7D6C0445" w14:textId="33EDEB19" w:rsidR="009A4B1B" w:rsidRDefault="009A4B1B" w:rsidP="00782DC1">
            <w:pPr>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7E5068" w14:textId="77777777" w:rsidR="009A4B1B" w:rsidRDefault="009A4B1B" w:rsidP="009A4B1B">
      <w:pPr>
        <w:ind w:left="720"/>
      </w:pPr>
    </w:p>
    <w:p w14:paraId="319E50FF" w14:textId="77777777" w:rsidR="001B75DC" w:rsidRDefault="001B75DC" w:rsidP="001B75DC">
      <w:pPr>
        <w:pStyle w:val="Heading4"/>
      </w:pPr>
      <w:r>
        <w:t>Page Table Groups – PTG</w:t>
      </w:r>
    </w:p>
    <w:p w14:paraId="219619E2" w14:textId="202BF288" w:rsidR="001B75DC" w:rsidRPr="002775F4" w:rsidRDefault="001B75DC" w:rsidP="001B75DC">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166BC560" w14:textId="77777777" w:rsidR="001B75DC" w:rsidRDefault="001B75DC" w:rsidP="001B75DC">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1B75DC" w14:paraId="21CD9C24" w14:textId="77777777" w:rsidTr="00A53726">
        <w:tc>
          <w:tcPr>
            <w:tcW w:w="8500" w:type="dxa"/>
            <w:tcBorders>
              <w:top w:val="nil"/>
              <w:left w:val="nil"/>
              <w:right w:val="nil"/>
            </w:tcBorders>
          </w:tcPr>
          <w:p w14:paraId="3F7FB849" w14:textId="77777777" w:rsidR="001B75DC" w:rsidRDefault="001B75DC" w:rsidP="00A53726">
            <w:pPr>
              <w:jc w:val="center"/>
            </w:pPr>
            <w:r>
              <w:t>127                                                                                                                                         0</w:t>
            </w:r>
          </w:p>
        </w:tc>
      </w:tr>
      <w:tr w:rsidR="001B75DC" w14:paraId="5EF69E2E" w14:textId="77777777" w:rsidTr="00A53726">
        <w:tc>
          <w:tcPr>
            <w:tcW w:w="8500" w:type="dxa"/>
          </w:tcPr>
          <w:p w14:paraId="67EBDFD3" w14:textId="77777777" w:rsidR="001B75DC" w:rsidRDefault="001B75DC" w:rsidP="00A53726">
            <w:pPr>
              <w:jc w:val="center"/>
            </w:pPr>
            <w:r>
              <w:t>PTE0</w:t>
            </w:r>
          </w:p>
        </w:tc>
      </w:tr>
      <w:tr w:rsidR="001B75DC" w14:paraId="68E30C2E" w14:textId="77777777" w:rsidTr="00A53726">
        <w:tc>
          <w:tcPr>
            <w:tcW w:w="8500" w:type="dxa"/>
          </w:tcPr>
          <w:p w14:paraId="361F4691" w14:textId="77777777" w:rsidR="001B75DC" w:rsidRDefault="001B75DC" w:rsidP="00A53726">
            <w:pPr>
              <w:jc w:val="center"/>
            </w:pPr>
            <w:r>
              <w:t>PTE1</w:t>
            </w:r>
          </w:p>
        </w:tc>
      </w:tr>
      <w:tr w:rsidR="001B75DC" w14:paraId="4EE45669" w14:textId="77777777" w:rsidTr="00A53726">
        <w:tc>
          <w:tcPr>
            <w:tcW w:w="8500" w:type="dxa"/>
          </w:tcPr>
          <w:p w14:paraId="695722F1" w14:textId="77777777" w:rsidR="001B75DC" w:rsidRDefault="001B75DC" w:rsidP="00A53726">
            <w:pPr>
              <w:jc w:val="center"/>
            </w:pPr>
            <w:r>
              <w:t>PTE2</w:t>
            </w:r>
          </w:p>
        </w:tc>
      </w:tr>
      <w:tr w:rsidR="001B75DC" w14:paraId="6138FF10" w14:textId="77777777" w:rsidTr="00A53726">
        <w:tc>
          <w:tcPr>
            <w:tcW w:w="8500" w:type="dxa"/>
          </w:tcPr>
          <w:p w14:paraId="28D3D256" w14:textId="77777777" w:rsidR="001B75DC" w:rsidRDefault="001B75DC" w:rsidP="00A53726">
            <w:pPr>
              <w:jc w:val="center"/>
            </w:pPr>
            <w:r>
              <w:t>PTE3</w:t>
            </w:r>
          </w:p>
        </w:tc>
      </w:tr>
      <w:tr w:rsidR="001B75DC" w14:paraId="60125B0F" w14:textId="77777777" w:rsidTr="00A53726">
        <w:tc>
          <w:tcPr>
            <w:tcW w:w="8500" w:type="dxa"/>
          </w:tcPr>
          <w:p w14:paraId="629DF023" w14:textId="77777777" w:rsidR="001B75DC" w:rsidRDefault="001B75DC" w:rsidP="00A53726">
            <w:pPr>
              <w:jc w:val="center"/>
            </w:pPr>
            <w:r>
              <w:t>PTE4</w:t>
            </w:r>
          </w:p>
        </w:tc>
      </w:tr>
      <w:tr w:rsidR="001B75DC" w14:paraId="11A2855D" w14:textId="77777777" w:rsidTr="00A53726">
        <w:tc>
          <w:tcPr>
            <w:tcW w:w="8500" w:type="dxa"/>
          </w:tcPr>
          <w:p w14:paraId="3B3C4151" w14:textId="77777777" w:rsidR="001B75DC" w:rsidRDefault="001B75DC" w:rsidP="00A53726">
            <w:pPr>
              <w:jc w:val="center"/>
            </w:pPr>
            <w:r>
              <w:t>PTE5</w:t>
            </w:r>
          </w:p>
        </w:tc>
      </w:tr>
      <w:tr w:rsidR="001B75DC" w14:paraId="786278C4" w14:textId="77777777" w:rsidTr="00A53726">
        <w:tc>
          <w:tcPr>
            <w:tcW w:w="8500" w:type="dxa"/>
          </w:tcPr>
          <w:p w14:paraId="22E2F875" w14:textId="77777777" w:rsidR="001B75DC" w:rsidRDefault="001B75DC" w:rsidP="00A53726">
            <w:pPr>
              <w:jc w:val="center"/>
            </w:pPr>
            <w:r>
              <w:t>PTE6</w:t>
            </w:r>
          </w:p>
        </w:tc>
      </w:tr>
      <w:tr w:rsidR="001B75DC" w14:paraId="035AE458" w14:textId="77777777" w:rsidTr="00A53726">
        <w:tc>
          <w:tcPr>
            <w:tcW w:w="8500" w:type="dxa"/>
          </w:tcPr>
          <w:p w14:paraId="74BFF65B" w14:textId="77777777" w:rsidR="001B75DC" w:rsidRDefault="001B75DC" w:rsidP="00A53726">
            <w:pPr>
              <w:jc w:val="center"/>
            </w:pPr>
            <w:r>
              <w:t>PTE7</w:t>
            </w:r>
          </w:p>
        </w:tc>
      </w:tr>
    </w:tbl>
    <w:p w14:paraId="50F6AB01" w14:textId="77777777" w:rsidR="001B75DC" w:rsidRDefault="001B75DC" w:rsidP="001B75DC"/>
    <w:bookmarkEnd w:id="48"/>
    <w:p w14:paraId="220B378E" w14:textId="77777777" w:rsidR="001B75DC" w:rsidRDefault="001B75DC" w:rsidP="001B75DC">
      <w:pPr>
        <w:pStyle w:val="Heading4"/>
      </w:pPr>
      <w:r>
        <w:t>Size of Page Table</w:t>
      </w:r>
    </w:p>
    <w:p w14:paraId="235F1589" w14:textId="77777777" w:rsidR="001B75DC" w:rsidRDefault="001B75DC" w:rsidP="001B75DC">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77777777" w:rsidR="001B75DC" w:rsidRDefault="001B75DC" w:rsidP="001B75DC">
      <w:pPr>
        <w:ind w:left="720"/>
      </w:pPr>
      <w:r>
        <w:lastRenderedPageBreak/>
        <w:t>For a system using 512k block RAM to store PTEs. 512k / 32 = 16384 entries. 16384 / 4 = 4096 physical pages. Since the RAM size is 512MB, each page would be 512MB/4096 = 128kB. Since half the pages may be in secondary storage, 1GB of address range is available.</w:t>
      </w:r>
    </w:p>
    <w:p w14:paraId="08834985" w14:textId="77777777" w:rsidR="001B75DC" w:rsidRDefault="001B75DC" w:rsidP="001B75DC">
      <w:pPr>
        <w:ind w:left="720"/>
      </w:pPr>
      <w:r>
        <w:t>Since there are 16,384 entries in the table and they are grouped into groups of eight, there are 2048 PTGs. To get to a page table group fast a hash function is needed then that returns a 11-bit number.</w:t>
      </w:r>
    </w:p>
    <w:p w14:paraId="2FA81F13" w14:textId="77777777" w:rsidR="001B75DC" w:rsidRDefault="001B75DC" w:rsidP="001B75DC">
      <w:pPr>
        <w:pStyle w:val="Heading4"/>
      </w:pPr>
      <w:r>
        <w:t>Hash Function</w:t>
      </w:r>
    </w:p>
    <w:p w14:paraId="5FBCF8BD" w14:textId="7C05BCE5" w:rsidR="001B75DC" w:rsidRDefault="001B75DC" w:rsidP="001B75DC">
      <w:pPr>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w:t>
      </w:r>
      <w:r w:rsidR="008B431C">
        <w:t>four</w:t>
      </w:r>
      <w:r>
        <w:t>teen bits as they pass through the MMU unaltered. We now have 6</w:t>
      </w:r>
      <w:r w:rsidR="008B431C">
        <w:t>2</w:t>
      </w:r>
      <w:r>
        <w:t xml:space="preserve">-bits to deal with. We can probably throw away some high order bits too, as a process is not likely to use the full 64-bit address range. </w:t>
      </w:r>
    </w:p>
    <w:p w14:paraId="6F9F4685" w14:textId="77777777" w:rsidR="001B75DC" w:rsidRDefault="001B75DC" w:rsidP="001B75DC">
      <w:pPr>
        <w:ind w:left="720"/>
      </w:pPr>
      <w:r>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eight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4C6150AE" w14:textId="77777777" w:rsidR="001B75DC" w:rsidRDefault="001B75DC" w:rsidP="001B75DC">
      <w:pPr>
        <w:pStyle w:val="Heading4"/>
      </w:pPr>
      <w:r>
        <w:t>Collision Handling</w:t>
      </w:r>
    </w:p>
    <w:p w14:paraId="4C61007F" w14:textId="77777777" w:rsidR="001B75DC" w:rsidRDefault="001B75DC" w:rsidP="001B75DC">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1B75DC">
      <w:pPr>
        <w:pStyle w:val="Heading4"/>
      </w:pPr>
      <w:r>
        <w:t>Finding a Match</w:t>
      </w:r>
    </w:p>
    <w:p w14:paraId="4727DC0D" w14:textId="77777777" w:rsidR="001B75DC" w:rsidRDefault="001B75DC" w:rsidP="001B75DC">
      <w:pPr>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1B75DC">
      <w:pPr>
        <w:pStyle w:val="Heading4"/>
      </w:pPr>
      <w:r>
        <w:t>Locality of Reference</w:t>
      </w:r>
    </w:p>
    <w:p w14:paraId="1259D44A" w14:textId="77777777" w:rsidR="001B75DC" w:rsidRDefault="001B75DC" w:rsidP="001B75DC">
      <w:pPr>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1B75DC">
      <w:pPr>
        <w:pStyle w:val="Heading4"/>
      </w:pPr>
      <w:r>
        <w:t>Access Rights</w:t>
      </w:r>
    </w:p>
    <w:p w14:paraId="6061D59E" w14:textId="77777777" w:rsidR="001B75DC" w:rsidRDefault="001B75DC" w:rsidP="001B75DC">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244D04F0" w14:textId="77777777" w:rsidR="001B75DC" w:rsidRDefault="001B75DC" w:rsidP="001B75DC">
      <w:pPr>
        <w:pStyle w:val="Heading4"/>
      </w:pPr>
      <w:r>
        <w:t>Location of Page Table</w:t>
      </w:r>
    </w:p>
    <w:p w14:paraId="55E15E60" w14:textId="77777777" w:rsidR="00CF3B0F" w:rsidRDefault="001B75DC" w:rsidP="001B75DC">
      <w:r>
        <w:t>Thor202</w:t>
      </w:r>
      <w:r w:rsidR="00736807">
        <w:t>3</w:t>
      </w:r>
      <w:r>
        <w:t>’s hash page table is in the physical address space at $</w:t>
      </w:r>
      <w:proofErr w:type="spellStart"/>
      <w:r>
        <w:t>FFAxxxxx</w:t>
      </w:r>
      <w:proofErr w:type="spellEnd"/>
      <w:r>
        <w:t xml:space="preserve">. It is a specially dedicated block RAM memory which has two sides. One side is updateable and readable via the load </w:t>
      </w:r>
      <w:proofErr w:type="spellStart"/>
      <w:r>
        <w:t>hexi</w:t>
      </w:r>
      <w:proofErr w:type="spellEnd"/>
      <w:r>
        <w:t xml:space="preserve">-byte pair </w:t>
      </w:r>
      <w:r>
        <w:lastRenderedPageBreak/>
        <w:t xml:space="preserve">and store </w:t>
      </w:r>
      <w:proofErr w:type="spellStart"/>
      <w:r>
        <w:t>hexi</w:t>
      </w:r>
      <w:proofErr w:type="spellEnd"/>
      <w:r>
        <w:t>-byte pair LDHP, STHP instructions. The other side is updateable and readable in terms of page groups by the hash page table control logic.</w:t>
      </w:r>
    </w:p>
    <w:p w14:paraId="07615648" w14:textId="77777777" w:rsidR="00793521" w:rsidRDefault="00793521" w:rsidP="00793521">
      <w:pPr>
        <w:pStyle w:val="Heading3"/>
      </w:pPr>
      <w:bookmarkStart w:id="49" w:name="_Toc84175744"/>
      <w:bookmarkStart w:id="50" w:name="_Toc87086675"/>
      <w:r>
        <w:t>Thor2023 Hierarchical Page Table Setup</w:t>
      </w:r>
    </w:p>
    <w:p w14:paraId="3C37CA65" w14:textId="77777777" w:rsidR="00793521" w:rsidRDefault="00793521" w:rsidP="00793521">
      <w:pPr>
        <w:pStyle w:val="Heading4"/>
      </w:pPr>
      <w:r>
        <w:t>Page Table Entries - PTE</w:t>
      </w:r>
    </w:p>
    <w:p w14:paraId="435C4E0C" w14:textId="238A73C7" w:rsidR="00793521" w:rsidRDefault="00793521" w:rsidP="00793521">
      <w:pPr>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w:t>
      </w:r>
      <w:r w:rsidR="00764EFD">
        <w:t>96</w:t>
      </w:r>
      <w:r>
        <w:t xml:space="preserve"> bits in size. This allows 1024 PTEs to fit into an 16kB page. </w:t>
      </w:r>
      <w:r w:rsidR="00764EFD">
        <w:t xml:space="preserve">¼ of the 16kB page is not used. </w:t>
      </w:r>
      <w:r>
        <w:t>Note the size of pages in the table is a configuration parameter used to build the system.</w:t>
      </w:r>
    </w:p>
    <w:p w14:paraId="472AF588" w14:textId="668B1F91" w:rsidR="00793521" w:rsidRDefault="00793521" w:rsidP="00793521">
      <w:pPr>
        <w:ind w:left="720"/>
      </w:pPr>
      <w:r>
        <w:t xml:space="preserve">There are two types of page table entries. The first type, </w:t>
      </w:r>
      <w:r w:rsidR="003D6437">
        <w:t>T</w:t>
      </w:r>
      <w:r>
        <w:t>=</w:t>
      </w:r>
      <w:r w:rsidR="003D6437">
        <w:t>0</w:t>
      </w:r>
      <w:r>
        <w:t xml:space="preserve">, is a pointer to a page of memory, the second type, </w:t>
      </w:r>
      <w:r w:rsidR="003D6437">
        <w:t>T</w:t>
      </w:r>
      <w:r>
        <w:t>=</w:t>
      </w:r>
      <w:r w:rsidR="003D6437">
        <w:t>1</w:t>
      </w:r>
      <w:r>
        <w:t>, is an entry that points to lower-level page tables. PTE’s that point to lower-level page tables are sometimes called page table pointers, PTPs.</w:t>
      </w:r>
      <w:r w:rsidR="004A6B9C">
        <w:t xml:space="preserve"> </w:t>
      </w:r>
    </w:p>
    <w:p w14:paraId="561A2DB5" w14:textId="7A8C99FD" w:rsidR="00793521" w:rsidRDefault="00793521" w:rsidP="0079352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5FF3F7CD" w14:textId="77777777" w:rsidTr="00FF6998">
        <w:tc>
          <w:tcPr>
            <w:tcW w:w="284" w:type="dxa"/>
            <w:shd w:val="clear" w:color="auto" w:fill="auto"/>
          </w:tcPr>
          <w:p w14:paraId="57DB84C0"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1B80A905" w14:textId="77777777" w:rsidR="00FF6998" w:rsidRPr="00D6550B" w:rsidRDefault="00FF6998" w:rsidP="00FF6998">
            <w:pPr>
              <w:jc w:val="center"/>
              <w:rPr>
                <w:sz w:val="18"/>
                <w:szCs w:val="18"/>
              </w:rPr>
            </w:pPr>
            <w:r>
              <w:rPr>
                <w:sz w:val="18"/>
                <w:szCs w:val="18"/>
              </w:rPr>
              <w:t>LVL/BC</w:t>
            </w:r>
            <w:r>
              <w:rPr>
                <w:sz w:val="18"/>
                <w:szCs w:val="18"/>
                <w:vertAlign w:val="subscript"/>
              </w:rPr>
              <w:t>5</w:t>
            </w:r>
          </w:p>
        </w:tc>
        <w:tc>
          <w:tcPr>
            <w:tcW w:w="850" w:type="dxa"/>
            <w:shd w:val="clear" w:color="auto" w:fill="auto"/>
          </w:tcPr>
          <w:p w14:paraId="31E0F48B"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1E12362A"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3BB4AF8B"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1DBF2983" w14:textId="77777777" w:rsidR="00FF6998" w:rsidRPr="00D6550B" w:rsidRDefault="00FF6998" w:rsidP="00FF6998">
            <w:pPr>
              <w:jc w:val="center"/>
              <w:rPr>
                <w:sz w:val="18"/>
                <w:szCs w:val="18"/>
              </w:rPr>
            </w:pPr>
            <w:r>
              <w:rPr>
                <w:sz w:val="18"/>
                <w:szCs w:val="18"/>
              </w:rPr>
              <w:t>T</w:t>
            </w:r>
          </w:p>
        </w:tc>
        <w:tc>
          <w:tcPr>
            <w:tcW w:w="425" w:type="dxa"/>
            <w:shd w:val="clear" w:color="auto" w:fill="auto"/>
          </w:tcPr>
          <w:p w14:paraId="49A83B0A"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2E54AEE2" w14:textId="4FCDBACE" w:rsidR="00FF6998" w:rsidRPr="00D6550B" w:rsidRDefault="00FF6998" w:rsidP="00FF6998">
            <w:pPr>
              <w:jc w:val="center"/>
              <w:rPr>
                <w:sz w:val="18"/>
                <w:szCs w:val="18"/>
              </w:rPr>
            </w:pPr>
            <w:r>
              <w:rPr>
                <w:sz w:val="18"/>
                <w:szCs w:val="18"/>
              </w:rPr>
              <w:t>G</w:t>
            </w:r>
          </w:p>
        </w:tc>
        <w:tc>
          <w:tcPr>
            <w:tcW w:w="567" w:type="dxa"/>
            <w:shd w:val="clear" w:color="auto" w:fill="auto"/>
          </w:tcPr>
          <w:p w14:paraId="55EDCE2A" w14:textId="106A0EFD"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1F0B11CD" w14:textId="6E93DDC0" w:rsidR="00FF6998" w:rsidRPr="00D6550B" w:rsidRDefault="0065209A" w:rsidP="00FF6998">
            <w:pPr>
              <w:jc w:val="center"/>
              <w:rPr>
                <w:sz w:val="18"/>
                <w:szCs w:val="18"/>
              </w:rPr>
            </w:pPr>
            <w:r>
              <w:rPr>
                <w:sz w:val="18"/>
                <w:szCs w:val="18"/>
              </w:rPr>
              <w:t>CACHE</w:t>
            </w:r>
            <w:r w:rsidR="00FF6998" w:rsidRPr="009950E0">
              <w:rPr>
                <w:sz w:val="18"/>
                <w:szCs w:val="18"/>
                <w:vertAlign w:val="subscript"/>
              </w:rPr>
              <w:t>4</w:t>
            </w:r>
          </w:p>
        </w:tc>
        <w:tc>
          <w:tcPr>
            <w:tcW w:w="992" w:type="dxa"/>
            <w:shd w:val="clear" w:color="auto" w:fill="auto"/>
          </w:tcPr>
          <w:p w14:paraId="06B6B892"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2AD37D60"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0E7D988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035145EB"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FF6998" w:rsidRPr="00D6550B" w14:paraId="2E614029" w14:textId="77777777" w:rsidTr="00782DC1">
        <w:tc>
          <w:tcPr>
            <w:tcW w:w="9498" w:type="dxa"/>
            <w:gridSpan w:val="14"/>
            <w:shd w:val="clear" w:color="auto" w:fill="auto"/>
          </w:tcPr>
          <w:p w14:paraId="2D764C7E" w14:textId="77777777" w:rsidR="00FF6998" w:rsidRPr="00D6550B" w:rsidRDefault="00FF6998" w:rsidP="00FF6998">
            <w:pPr>
              <w:jc w:val="center"/>
              <w:rPr>
                <w:sz w:val="18"/>
                <w:szCs w:val="18"/>
              </w:rPr>
            </w:pPr>
            <w:r>
              <w:rPr>
                <w:sz w:val="18"/>
                <w:szCs w:val="18"/>
              </w:rPr>
              <w:t>PPN</w:t>
            </w:r>
            <w:r w:rsidRPr="00C3792C">
              <w:rPr>
                <w:sz w:val="18"/>
                <w:szCs w:val="18"/>
                <w:vertAlign w:val="subscript"/>
              </w:rPr>
              <w:t>31..0</w:t>
            </w:r>
          </w:p>
        </w:tc>
      </w:tr>
      <w:tr w:rsidR="00FF6998" w14:paraId="38FCC85E" w14:textId="77777777" w:rsidTr="00782DC1">
        <w:tc>
          <w:tcPr>
            <w:tcW w:w="9498" w:type="dxa"/>
            <w:gridSpan w:val="14"/>
            <w:shd w:val="clear" w:color="auto" w:fill="auto"/>
          </w:tcPr>
          <w:p w14:paraId="63E73C2F" w14:textId="77777777" w:rsidR="00FF6998" w:rsidRDefault="00FF6998" w:rsidP="00FF6998">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7EFC8541" w14:textId="4691A3CB" w:rsidR="00764EFD" w:rsidRDefault="00764EFD" w:rsidP="00764EFD"/>
    <w:p w14:paraId="6FCF436A" w14:textId="0EEB7395" w:rsidR="000472C8" w:rsidRDefault="000472C8" w:rsidP="000472C8">
      <w:pPr>
        <w:pStyle w:val="Heading4"/>
      </w:pPr>
      <w:r>
        <w:t>Small Page Table Entry Format – SPTE</w:t>
      </w:r>
    </w:p>
    <w:p w14:paraId="79BDDFD6" w14:textId="72763BE1" w:rsidR="000472C8" w:rsidRPr="000472C8" w:rsidRDefault="000472C8" w:rsidP="000472C8">
      <w:pPr>
        <w:ind w:left="720"/>
      </w:pPr>
      <w:r>
        <w:t xml:space="preserve">The small PTE format is used when the physical address space is less than 46-bits in size. The small PTE occupies only 64-bits. </w:t>
      </w:r>
      <w:r w:rsidR="00BF1110">
        <w:t>1024</w:t>
      </w:r>
      <w:r>
        <w:t xml:space="preserve"> SPTEs will fit into a</w:t>
      </w:r>
      <w:r w:rsidR="00202D2A">
        <w:t>n</w:t>
      </w:r>
      <w:r>
        <w:t xml:space="preserve"> </w:t>
      </w:r>
      <w:r w:rsidR="00BF1110">
        <w:t>8</w:t>
      </w:r>
      <w:r>
        <w:t>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0472C8" w:rsidRPr="00D6550B" w14:paraId="7B9DBD34" w14:textId="77777777" w:rsidTr="00782DC1">
        <w:tc>
          <w:tcPr>
            <w:tcW w:w="284" w:type="dxa"/>
            <w:shd w:val="clear" w:color="auto" w:fill="auto"/>
          </w:tcPr>
          <w:p w14:paraId="7D5A2028" w14:textId="77777777" w:rsidR="000472C8" w:rsidRPr="00D6550B" w:rsidRDefault="000472C8" w:rsidP="00782DC1">
            <w:pPr>
              <w:jc w:val="center"/>
              <w:rPr>
                <w:sz w:val="18"/>
                <w:szCs w:val="18"/>
              </w:rPr>
            </w:pPr>
            <w:r>
              <w:rPr>
                <w:sz w:val="18"/>
                <w:szCs w:val="18"/>
              </w:rPr>
              <w:t>V</w:t>
            </w:r>
          </w:p>
        </w:tc>
        <w:tc>
          <w:tcPr>
            <w:tcW w:w="1134" w:type="dxa"/>
            <w:shd w:val="clear" w:color="auto" w:fill="auto"/>
          </w:tcPr>
          <w:p w14:paraId="0590990B" w14:textId="77777777" w:rsidR="000472C8" w:rsidRPr="00D6550B" w:rsidRDefault="000472C8"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174BEDE0" w14:textId="77777777" w:rsidR="000472C8" w:rsidRPr="00D6550B" w:rsidRDefault="000472C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56F16AAA" w14:textId="77777777" w:rsidR="000472C8" w:rsidRPr="00D6550B" w:rsidRDefault="000472C8" w:rsidP="00782DC1">
            <w:pPr>
              <w:jc w:val="center"/>
              <w:rPr>
                <w:sz w:val="18"/>
                <w:szCs w:val="18"/>
              </w:rPr>
            </w:pPr>
            <w:r>
              <w:rPr>
                <w:sz w:val="18"/>
                <w:szCs w:val="18"/>
              </w:rPr>
              <w:t>M</w:t>
            </w:r>
          </w:p>
        </w:tc>
        <w:tc>
          <w:tcPr>
            <w:tcW w:w="425" w:type="dxa"/>
            <w:shd w:val="clear" w:color="auto" w:fill="auto"/>
          </w:tcPr>
          <w:p w14:paraId="0695CFC2" w14:textId="77777777" w:rsidR="000472C8" w:rsidRPr="00D6550B" w:rsidRDefault="000472C8" w:rsidP="00782DC1">
            <w:pPr>
              <w:jc w:val="center"/>
              <w:rPr>
                <w:sz w:val="18"/>
                <w:szCs w:val="18"/>
              </w:rPr>
            </w:pPr>
            <w:r>
              <w:rPr>
                <w:sz w:val="18"/>
                <w:szCs w:val="18"/>
              </w:rPr>
              <w:t>A</w:t>
            </w:r>
          </w:p>
        </w:tc>
        <w:tc>
          <w:tcPr>
            <w:tcW w:w="425" w:type="dxa"/>
            <w:shd w:val="clear" w:color="auto" w:fill="auto"/>
          </w:tcPr>
          <w:p w14:paraId="3C4FEA58" w14:textId="77777777" w:rsidR="000472C8" w:rsidRPr="00D6550B" w:rsidRDefault="000472C8" w:rsidP="00782DC1">
            <w:pPr>
              <w:jc w:val="center"/>
              <w:rPr>
                <w:sz w:val="18"/>
                <w:szCs w:val="18"/>
              </w:rPr>
            </w:pPr>
            <w:r>
              <w:rPr>
                <w:sz w:val="18"/>
                <w:szCs w:val="18"/>
              </w:rPr>
              <w:t>T</w:t>
            </w:r>
          </w:p>
        </w:tc>
        <w:tc>
          <w:tcPr>
            <w:tcW w:w="425" w:type="dxa"/>
            <w:shd w:val="clear" w:color="auto" w:fill="auto"/>
          </w:tcPr>
          <w:p w14:paraId="60DDF388" w14:textId="77777777" w:rsidR="000472C8" w:rsidRPr="00D6550B" w:rsidRDefault="000472C8" w:rsidP="00782DC1">
            <w:pPr>
              <w:jc w:val="center"/>
              <w:rPr>
                <w:sz w:val="18"/>
                <w:szCs w:val="18"/>
              </w:rPr>
            </w:pPr>
            <w:r>
              <w:rPr>
                <w:sz w:val="18"/>
                <w:szCs w:val="18"/>
              </w:rPr>
              <w:t>S</w:t>
            </w:r>
          </w:p>
        </w:tc>
        <w:tc>
          <w:tcPr>
            <w:tcW w:w="426" w:type="dxa"/>
            <w:shd w:val="clear" w:color="auto" w:fill="auto"/>
          </w:tcPr>
          <w:p w14:paraId="3DD47FC6" w14:textId="77777777" w:rsidR="000472C8" w:rsidRPr="00D6550B" w:rsidRDefault="000472C8" w:rsidP="00782DC1">
            <w:pPr>
              <w:jc w:val="center"/>
              <w:rPr>
                <w:sz w:val="18"/>
                <w:szCs w:val="18"/>
              </w:rPr>
            </w:pPr>
            <w:r>
              <w:rPr>
                <w:sz w:val="18"/>
                <w:szCs w:val="18"/>
              </w:rPr>
              <w:t>G</w:t>
            </w:r>
          </w:p>
        </w:tc>
        <w:tc>
          <w:tcPr>
            <w:tcW w:w="567" w:type="dxa"/>
            <w:shd w:val="clear" w:color="auto" w:fill="auto"/>
          </w:tcPr>
          <w:p w14:paraId="1C36A0D4" w14:textId="77777777" w:rsidR="000472C8" w:rsidRPr="00D6550B" w:rsidRDefault="000472C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6C4ACF2" w14:textId="77777777" w:rsidR="000472C8" w:rsidRPr="00D6550B" w:rsidRDefault="000472C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22BA823" w14:textId="77777777" w:rsidR="000472C8" w:rsidRPr="00D6550B" w:rsidRDefault="000472C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0FDE3A08" w14:textId="77777777" w:rsidR="000472C8" w:rsidRPr="00D6550B" w:rsidRDefault="000472C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5B650D5C" w14:textId="77777777" w:rsidR="000472C8" w:rsidRPr="00D6550B" w:rsidRDefault="000472C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4EBE7510" w14:textId="77777777" w:rsidR="000472C8" w:rsidRPr="00D6550B" w:rsidRDefault="000472C8" w:rsidP="00782DC1">
            <w:pPr>
              <w:jc w:val="center"/>
              <w:rPr>
                <w:sz w:val="18"/>
                <w:szCs w:val="18"/>
              </w:rPr>
            </w:pPr>
            <w:r>
              <w:rPr>
                <w:sz w:val="18"/>
                <w:szCs w:val="18"/>
              </w:rPr>
              <w:t>URWX</w:t>
            </w:r>
            <w:r>
              <w:rPr>
                <w:sz w:val="18"/>
                <w:szCs w:val="18"/>
                <w:vertAlign w:val="subscript"/>
              </w:rPr>
              <w:t>3</w:t>
            </w:r>
          </w:p>
        </w:tc>
      </w:tr>
      <w:tr w:rsidR="000472C8" w:rsidRPr="00D6550B" w14:paraId="0ADE1407" w14:textId="77777777" w:rsidTr="00782DC1">
        <w:tc>
          <w:tcPr>
            <w:tcW w:w="9498" w:type="dxa"/>
            <w:gridSpan w:val="14"/>
            <w:shd w:val="clear" w:color="auto" w:fill="auto"/>
          </w:tcPr>
          <w:p w14:paraId="6D705E49" w14:textId="77777777" w:rsidR="000472C8" w:rsidRPr="00D6550B" w:rsidRDefault="000472C8" w:rsidP="00782DC1">
            <w:pPr>
              <w:jc w:val="center"/>
              <w:rPr>
                <w:sz w:val="18"/>
                <w:szCs w:val="18"/>
              </w:rPr>
            </w:pPr>
            <w:r>
              <w:rPr>
                <w:sz w:val="18"/>
                <w:szCs w:val="18"/>
              </w:rPr>
              <w:t>PPN</w:t>
            </w:r>
            <w:r w:rsidRPr="00C3792C">
              <w:rPr>
                <w:sz w:val="18"/>
                <w:szCs w:val="18"/>
                <w:vertAlign w:val="subscript"/>
              </w:rPr>
              <w:t>31..0</w:t>
            </w:r>
          </w:p>
        </w:tc>
      </w:tr>
    </w:tbl>
    <w:p w14:paraId="6C4A57CD" w14:textId="77777777" w:rsidR="000472C8" w:rsidRDefault="000472C8" w:rsidP="000472C8"/>
    <w:p w14:paraId="5C457611" w14:textId="77777777" w:rsidR="000472C8" w:rsidRDefault="000472C8" w:rsidP="00764EFD"/>
    <w:tbl>
      <w:tblPr>
        <w:tblStyle w:val="GridTable4"/>
        <w:tblW w:w="0" w:type="auto"/>
        <w:tblInd w:w="607" w:type="dxa"/>
        <w:tblLook w:val="04A0" w:firstRow="1" w:lastRow="0" w:firstColumn="1" w:lastColumn="0" w:noHBand="0" w:noVBand="1"/>
      </w:tblPr>
      <w:tblGrid>
        <w:gridCol w:w="999"/>
        <w:gridCol w:w="739"/>
        <w:gridCol w:w="4536"/>
      </w:tblGrid>
      <w:tr w:rsidR="00793521" w:rsidRPr="003344FC" w14:paraId="374F0E4C" w14:textId="77777777" w:rsidTr="009F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B48479" w14:textId="77777777" w:rsidR="00793521" w:rsidRPr="003344FC" w:rsidRDefault="00793521" w:rsidP="00782DC1">
            <w:r w:rsidRPr="003344FC">
              <w:t>Field</w:t>
            </w:r>
          </w:p>
        </w:tc>
        <w:tc>
          <w:tcPr>
            <w:tcW w:w="739" w:type="dxa"/>
          </w:tcPr>
          <w:p w14:paraId="3A4AF0FF"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680C34B6"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Purpose</w:t>
            </w:r>
          </w:p>
        </w:tc>
      </w:tr>
      <w:tr w:rsidR="00793521" w14:paraId="16451583"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EE44DD4" w14:textId="77777777" w:rsidR="00793521" w:rsidRDefault="00793521" w:rsidP="00782DC1">
            <w:r>
              <w:t>PPN</w:t>
            </w:r>
          </w:p>
        </w:tc>
        <w:tc>
          <w:tcPr>
            <w:tcW w:w="739" w:type="dxa"/>
          </w:tcPr>
          <w:p w14:paraId="478A9E26" w14:textId="3A2131D1" w:rsidR="00793521" w:rsidRDefault="00764EFD" w:rsidP="00782DC1">
            <w:pPr>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2BE1F37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Physical page number</w:t>
            </w:r>
          </w:p>
        </w:tc>
      </w:tr>
      <w:tr w:rsidR="00793521" w14:paraId="57BA1C9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735705CC" w14:textId="77777777" w:rsidR="00793521" w:rsidRDefault="00793521" w:rsidP="00782DC1">
            <w:r>
              <w:t>URWX</w:t>
            </w:r>
          </w:p>
        </w:tc>
        <w:tc>
          <w:tcPr>
            <w:tcW w:w="739" w:type="dxa"/>
          </w:tcPr>
          <w:p w14:paraId="6C8660B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7A382A42"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User read-write-execute override</w:t>
            </w:r>
          </w:p>
        </w:tc>
      </w:tr>
      <w:tr w:rsidR="00793521" w14:paraId="044A9D3A"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9E79504" w14:textId="77777777" w:rsidR="00793521" w:rsidRDefault="00793521" w:rsidP="00782DC1">
            <w:r>
              <w:t>SRWX</w:t>
            </w:r>
          </w:p>
        </w:tc>
        <w:tc>
          <w:tcPr>
            <w:tcW w:w="739" w:type="dxa"/>
          </w:tcPr>
          <w:p w14:paraId="644C6ADB"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2AC3A6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793521" w14:paraId="1EEE5E28"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D7E78F0" w14:textId="77777777" w:rsidR="00793521" w:rsidRDefault="00793521" w:rsidP="00782DC1">
            <w:r>
              <w:t>HRWX</w:t>
            </w:r>
          </w:p>
        </w:tc>
        <w:tc>
          <w:tcPr>
            <w:tcW w:w="739" w:type="dxa"/>
          </w:tcPr>
          <w:p w14:paraId="37F251E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63BCB2D"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793521" w14:paraId="2C6C0A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99EF215" w14:textId="77777777" w:rsidR="00793521" w:rsidRDefault="00793521" w:rsidP="00782DC1">
            <w:r>
              <w:t>MRWX</w:t>
            </w:r>
          </w:p>
        </w:tc>
        <w:tc>
          <w:tcPr>
            <w:tcW w:w="739" w:type="dxa"/>
          </w:tcPr>
          <w:p w14:paraId="21B9E96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43B9264"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Machine read-write-execute override</w:t>
            </w:r>
          </w:p>
        </w:tc>
      </w:tr>
      <w:tr w:rsidR="0065209A" w14:paraId="5E29C1F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A09BD88" w14:textId="2A23108D" w:rsidR="0065209A" w:rsidRDefault="0065209A" w:rsidP="00782DC1">
            <w:r>
              <w:t>CACHE</w:t>
            </w:r>
          </w:p>
        </w:tc>
        <w:tc>
          <w:tcPr>
            <w:tcW w:w="739" w:type="dxa"/>
          </w:tcPr>
          <w:p w14:paraId="52B8C18D" w14:textId="1E3EB7F5" w:rsidR="0065209A" w:rsidRDefault="0065209A" w:rsidP="00782DC1">
            <w:pPr>
              <w:cnfStyle w:val="000000000000" w:firstRow="0" w:lastRow="0" w:firstColumn="0" w:lastColumn="0" w:oddVBand="0" w:evenVBand="0" w:oddHBand="0" w:evenHBand="0" w:firstRowFirstColumn="0" w:firstRowLastColumn="0" w:lastRowFirstColumn="0" w:lastRowLastColumn="0"/>
            </w:pPr>
            <w:r>
              <w:t>4</w:t>
            </w:r>
          </w:p>
        </w:tc>
        <w:tc>
          <w:tcPr>
            <w:tcW w:w="4536" w:type="dxa"/>
          </w:tcPr>
          <w:p w14:paraId="14E63270" w14:textId="1580DF1F" w:rsidR="0065209A" w:rsidRDefault="0065209A" w:rsidP="00782DC1">
            <w:pPr>
              <w:cnfStyle w:val="000000000000" w:firstRow="0" w:lastRow="0" w:firstColumn="0" w:lastColumn="0" w:oddVBand="0" w:evenVBand="0" w:oddHBand="0" w:evenHBand="0" w:firstRowFirstColumn="0" w:firstRowLastColumn="0" w:lastRowFirstColumn="0" w:lastRowLastColumn="0"/>
            </w:pPr>
            <w:r>
              <w:t>Cache-ability bits</w:t>
            </w:r>
          </w:p>
        </w:tc>
      </w:tr>
      <w:tr w:rsidR="00793521" w14:paraId="74EF94CF"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7D03ABE" w14:textId="77777777" w:rsidR="00793521" w:rsidRDefault="00793521" w:rsidP="00782DC1">
            <w:r>
              <w:t>A</w:t>
            </w:r>
          </w:p>
        </w:tc>
        <w:tc>
          <w:tcPr>
            <w:tcW w:w="739" w:type="dxa"/>
          </w:tcPr>
          <w:p w14:paraId="1A6A5A4D"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D16F630"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1=accessed/used</w:t>
            </w:r>
          </w:p>
        </w:tc>
      </w:tr>
      <w:tr w:rsidR="00793521" w14:paraId="58D405F0"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62CAF54" w14:textId="77777777" w:rsidR="00793521" w:rsidRDefault="00793521" w:rsidP="00782DC1">
            <w:r>
              <w:t>M</w:t>
            </w:r>
          </w:p>
        </w:tc>
        <w:tc>
          <w:tcPr>
            <w:tcW w:w="739" w:type="dxa"/>
          </w:tcPr>
          <w:p w14:paraId="1B4EF32C"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ED3A7A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1=modified</w:t>
            </w:r>
          </w:p>
        </w:tc>
      </w:tr>
      <w:tr w:rsidR="00793521" w14:paraId="72092AC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F4B894" w14:textId="77777777" w:rsidR="00793521" w:rsidRDefault="00793521" w:rsidP="00782DC1">
            <w:r>
              <w:t>V</w:t>
            </w:r>
          </w:p>
        </w:tc>
        <w:tc>
          <w:tcPr>
            <w:tcW w:w="739" w:type="dxa"/>
          </w:tcPr>
          <w:p w14:paraId="3F59F14A"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88A707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 if entry is valid, otherwise 0</w:t>
            </w:r>
          </w:p>
        </w:tc>
      </w:tr>
      <w:tr w:rsidR="00793521" w14:paraId="7982ACED"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64BAA18E" w14:textId="77777777" w:rsidR="00793521" w:rsidRDefault="00793521" w:rsidP="00782DC1">
            <w:r>
              <w:t>S</w:t>
            </w:r>
          </w:p>
        </w:tc>
        <w:tc>
          <w:tcPr>
            <w:tcW w:w="739" w:type="dxa"/>
          </w:tcPr>
          <w:p w14:paraId="66D4A444"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6AEC330" w14:textId="1E0C1D97" w:rsidR="00793521" w:rsidRDefault="00793521" w:rsidP="00782DC1">
            <w:pPr>
              <w:cnfStyle w:val="000000000000" w:firstRow="0" w:lastRow="0" w:firstColumn="0" w:lastColumn="0" w:oddVBand="0" w:evenVBand="0" w:oddHBand="0" w:evenHBand="0" w:firstRowFirstColumn="0" w:firstRowLastColumn="0" w:lastRowFirstColumn="0" w:lastRowLastColumn="0"/>
            </w:pPr>
            <w:r>
              <w:t>1=shared page</w:t>
            </w:r>
          </w:p>
        </w:tc>
      </w:tr>
      <w:tr w:rsidR="00FF6998" w14:paraId="58A8106D"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81F4C35" w14:textId="428B1205" w:rsidR="00FF6998" w:rsidRDefault="00FF6998" w:rsidP="00782DC1">
            <w:r>
              <w:t>G</w:t>
            </w:r>
          </w:p>
        </w:tc>
        <w:tc>
          <w:tcPr>
            <w:tcW w:w="739" w:type="dxa"/>
          </w:tcPr>
          <w:p w14:paraId="73BB5C60" w14:textId="6C3F1D49" w:rsidR="00FF6998" w:rsidRDefault="00FF6998"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5D3C7E2" w14:textId="4011197A" w:rsidR="00FF6998" w:rsidRDefault="00FF6998" w:rsidP="00782DC1">
            <w:pPr>
              <w:cnfStyle w:val="000000100000" w:firstRow="0" w:lastRow="0" w:firstColumn="0" w:lastColumn="0" w:oddVBand="0" w:evenVBand="0" w:oddHBand="1" w:evenHBand="0" w:firstRowFirstColumn="0" w:firstRowLastColumn="0" w:lastRowFirstColumn="0" w:lastRowLastColumn="0"/>
            </w:pPr>
            <w:r>
              <w:t>1=global, ignore ASID</w:t>
            </w:r>
          </w:p>
        </w:tc>
      </w:tr>
      <w:tr w:rsidR="003D6437" w14:paraId="0DB1CD8B"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35B67DF" w14:textId="79270158" w:rsidR="003D6437" w:rsidRDefault="003D6437" w:rsidP="00782DC1">
            <w:r>
              <w:t>T</w:t>
            </w:r>
          </w:p>
        </w:tc>
        <w:tc>
          <w:tcPr>
            <w:tcW w:w="739" w:type="dxa"/>
          </w:tcPr>
          <w:p w14:paraId="54ACB23F" w14:textId="686B8FD9" w:rsidR="003D6437" w:rsidRDefault="003D6437"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03F0BBC" w14:textId="0D539A48" w:rsidR="003D6437" w:rsidRDefault="003D6437" w:rsidP="00782DC1">
            <w:pPr>
              <w:cnfStyle w:val="000000000000" w:firstRow="0" w:lastRow="0" w:firstColumn="0" w:lastColumn="0" w:oddVBand="0" w:evenVBand="0" w:oddHBand="0" w:evenHBand="0" w:firstRowFirstColumn="0" w:firstRowLastColumn="0" w:lastRowFirstColumn="0" w:lastRowLastColumn="0"/>
            </w:pPr>
            <w:r>
              <w:t>0=page pointer, 1= table pointer</w:t>
            </w:r>
          </w:p>
        </w:tc>
      </w:tr>
      <w:tr w:rsidR="00793521" w14:paraId="3FC33B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7241FC0" w14:textId="77777777" w:rsidR="00793521" w:rsidRDefault="00793521" w:rsidP="00782DC1">
            <w:r>
              <w:t>RGN</w:t>
            </w:r>
          </w:p>
        </w:tc>
        <w:tc>
          <w:tcPr>
            <w:tcW w:w="739" w:type="dxa"/>
          </w:tcPr>
          <w:p w14:paraId="3FE311F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05343AD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Region table index</w:t>
            </w:r>
          </w:p>
        </w:tc>
      </w:tr>
      <w:tr w:rsidR="00793521" w14:paraId="71297D83"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FC30A97" w14:textId="7763714A" w:rsidR="00793521" w:rsidRDefault="00793521" w:rsidP="00782DC1">
            <w:r>
              <w:t>LVL</w:t>
            </w:r>
            <w:r w:rsidR="005D4115">
              <w:t>/BC</w:t>
            </w:r>
          </w:p>
        </w:tc>
        <w:tc>
          <w:tcPr>
            <w:tcW w:w="739" w:type="dxa"/>
          </w:tcPr>
          <w:p w14:paraId="387A0E62" w14:textId="31721837" w:rsidR="00793521" w:rsidRDefault="005D4115" w:rsidP="00782DC1">
            <w:pPr>
              <w:cnfStyle w:val="000000000000" w:firstRow="0" w:lastRow="0" w:firstColumn="0" w:lastColumn="0" w:oddVBand="0" w:evenVBand="0" w:oddHBand="0" w:evenHBand="0" w:firstRowFirstColumn="0" w:firstRowLastColumn="0" w:lastRowFirstColumn="0" w:lastRowLastColumn="0"/>
            </w:pPr>
            <w:r>
              <w:t>5</w:t>
            </w:r>
          </w:p>
        </w:tc>
        <w:tc>
          <w:tcPr>
            <w:tcW w:w="4536" w:type="dxa"/>
          </w:tcPr>
          <w:p w14:paraId="3D86A30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5FC10459" w14:textId="77777777" w:rsidR="00793521" w:rsidRDefault="00793521" w:rsidP="00793521">
      <w:pPr>
        <w:pStyle w:val="Heading4"/>
      </w:pPr>
      <w:r>
        <w:t>Super Pages</w:t>
      </w:r>
    </w:p>
    <w:p w14:paraId="0AD0AA9E" w14:textId="77777777" w:rsidR="00793521" w:rsidRDefault="00793521" w:rsidP="00793521">
      <w:pPr>
        <w:ind w:left="720"/>
      </w:pPr>
      <w:r>
        <w:t>The hierarchical page table allows “super pages” to be defined. These pages bypass lower levels of page tables by using an entry at a high level to represent a block containing many pages.</w:t>
      </w:r>
    </w:p>
    <w:p w14:paraId="1D39A990" w14:textId="5AF02FBE" w:rsidR="003D6437" w:rsidRDefault="00793521" w:rsidP="00793521">
      <w:pPr>
        <w:ind w:left="720"/>
      </w:pPr>
      <w:r>
        <w:lastRenderedPageBreak/>
        <w:t>Normally a PTE with LVL=</w:t>
      </w:r>
      <w:r w:rsidR="003D6437">
        <w:t>0</w:t>
      </w:r>
      <w:r>
        <w:t xml:space="preserve"> is a pointer to an 16kB memory page. However, super-pages may be </w:t>
      </w:r>
      <w:r w:rsidR="003D6437">
        <w:t>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3D6437" w14:paraId="0055657F" w14:textId="77777777" w:rsidTr="004A6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76B77B9" w14:textId="389152E1" w:rsidR="003D6437" w:rsidRDefault="003D6437" w:rsidP="003D6437">
            <w:pPr>
              <w:jc w:val="center"/>
            </w:pPr>
            <w:r>
              <w:t>T=0, LVL=</w:t>
            </w:r>
          </w:p>
        </w:tc>
        <w:tc>
          <w:tcPr>
            <w:tcW w:w="1985" w:type="dxa"/>
          </w:tcPr>
          <w:p w14:paraId="10DCC3EF" w14:textId="4F675617" w:rsidR="003D6437" w:rsidRDefault="004A6B9C" w:rsidP="00793521">
            <w:pPr>
              <w:cnfStyle w:val="100000000000" w:firstRow="1" w:lastRow="0" w:firstColumn="0" w:lastColumn="0" w:oddVBand="0" w:evenVBand="0" w:oddHBand="0" w:evenHBand="0" w:firstRowFirstColumn="0" w:firstRowLastColumn="0" w:lastRowFirstColumn="0" w:lastRowLastColumn="0"/>
            </w:pPr>
            <w:r>
              <w:t>Page Size</w:t>
            </w:r>
          </w:p>
        </w:tc>
      </w:tr>
      <w:tr w:rsidR="003D6437" w14:paraId="242DD612"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6723590E" w14:textId="3A25604C" w:rsidR="003D6437" w:rsidRDefault="003D6437" w:rsidP="003D6437">
            <w:pPr>
              <w:jc w:val="center"/>
            </w:pPr>
            <w:r>
              <w:t>0</w:t>
            </w:r>
          </w:p>
        </w:tc>
        <w:tc>
          <w:tcPr>
            <w:tcW w:w="1985" w:type="dxa"/>
          </w:tcPr>
          <w:p w14:paraId="521C5676" w14:textId="7B5D34DD" w:rsidR="003D6437" w:rsidRDefault="003D6437" w:rsidP="00793521">
            <w:pPr>
              <w:cnfStyle w:val="000000100000" w:firstRow="0" w:lastRow="0" w:firstColumn="0" w:lastColumn="0" w:oddVBand="0" w:evenVBand="0" w:oddHBand="1" w:evenHBand="0" w:firstRowFirstColumn="0" w:firstRowLastColumn="0" w:lastRowFirstColumn="0" w:lastRowLastColumn="0"/>
            </w:pPr>
            <w:r>
              <w:t>16 kB page</w:t>
            </w:r>
          </w:p>
        </w:tc>
      </w:tr>
      <w:tr w:rsidR="003D6437" w14:paraId="359ABEB4"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0D7A24EB" w14:textId="46EC264A" w:rsidR="003D6437" w:rsidRDefault="003D6437" w:rsidP="003D6437">
            <w:pPr>
              <w:jc w:val="center"/>
            </w:pPr>
            <w:r>
              <w:t>1</w:t>
            </w:r>
          </w:p>
        </w:tc>
        <w:tc>
          <w:tcPr>
            <w:tcW w:w="1985" w:type="dxa"/>
          </w:tcPr>
          <w:p w14:paraId="21E6FD93" w14:textId="7E037C10" w:rsidR="003D6437" w:rsidRDefault="003D6437" w:rsidP="00793521">
            <w:pPr>
              <w:cnfStyle w:val="000000000000" w:firstRow="0" w:lastRow="0" w:firstColumn="0" w:lastColumn="0" w:oddVBand="0" w:evenVBand="0" w:oddHBand="0" w:evenHBand="0" w:firstRowFirstColumn="0" w:firstRowLastColumn="0" w:lastRowFirstColumn="0" w:lastRowLastColumn="0"/>
            </w:pPr>
            <w:r>
              <w:t>16 MB page</w:t>
            </w:r>
          </w:p>
        </w:tc>
      </w:tr>
      <w:tr w:rsidR="003D6437" w14:paraId="6D655F95"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C92D21D" w14:textId="6C85C730" w:rsidR="003D6437" w:rsidRDefault="003D6437" w:rsidP="003D6437">
            <w:pPr>
              <w:jc w:val="center"/>
            </w:pPr>
            <w:r>
              <w:t>2</w:t>
            </w:r>
          </w:p>
        </w:tc>
        <w:tc>
          <w:tcPr>
            <w:tcW w:w="1985" w:type="dxa"/>
          </w:tcPr>
          <w:p w14:paraId="77936A63" w14:textId="789BA925" w:rsidR="003D6437" w:rsidRDefault="003D6437" w:rsidP="00793521">
            <w:pPr>
              <w:cnfStyle w:val="000000100000" w:firstRow="0" w:lastRow="0" w:firstColumn="0" w:lastColumn="0" w:oddVBand="0" w:evenVBand="0" w:oddHBand="1" w:evenHBand="0" w:firstRowFirstColumn="0" w:firstRowLastColumn="0" w:lastRowFirstColumn="0" w:lastRowLastColumn="0"/>
            </w:pPr>
            <w:r>
              <w:t>16 GB page</w:t>
            </w:r>
          </w:p>
        </w:tc>
      </w:tr>
      <w:tr w:rsidR="003D6437" w14:paraId="788D442A"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6510CEA3" w14:textId="63376243" w:rsidR="003D6437" w:rsidRDefault="003D6437" w:rsidP="003D6437">
            <w:pPr>
              <w:jc w:val="center"/>
            </w:pPr>
            <w:r>
              <w:t>3</w:t>
            </w:r>
          </w:p>
        </w:tc>
        <w:tc>
          <w:tcPr>
            <w:tcW w:w="1985" w:type="dxa"/>
          </w:tcPr>
          <w:p w14:paraId="50D438A0" w14:textId="5B55E62A" w:rsidR="003D6437" w:rsidRDefault="003D6437" w:rsidP="00793521">
            <w:pPr>
              <w:cnfStyle w:val="000000000000" w:firstRow="0" w:lastRow="0" w:firstColumn="0" w:lastColumn="0" w:oddVBand="0" w:evenVBand="0" w:oddHBand="0" w:evenHBand="0" w:firstRowFirstColumn="0" w:firstRowLastColumn="0" w:lastRowFirstColumn="0" w:lastRowLastColumn="0"/>
            </w:pPr>
            <w:r>
              <w:t>16 TB page</w:t>
            </w:r>
          </w:p>
        </w:tc>
      </w:tr>
      <w:tr w:rsidR="003D6437" w14:paraId="556EE7E8"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4ADA93FD" w14:textId="7F993DEA" w:rsidR="003D6437" w:rsidRDefault="003D6437" w:rsidP="003D6437">
            <w:pPr>
              <w:jc w:val="center"/>
            </w:pPr>
            <w:r>
              <w:t>4</w:t>
            </w:r>
          </w:p>
        </w:tc>
        <w:tc>
          <w:tcPr>
            <w:tcW w:w="1985" w:type="dxa"/>
          </w:tcPr>
          <w:p w14:paraId="3E6C225C" w14:textId="2AE73231" w:rsidR="003D6437" w:rsidRDefault="003D6437" w:rsidP="00793521">
            <w:pPr>
              <w:cnfStyle w:val="000000100000" w:firstRow="0" w:lastRow="0" w:firstColumn="0" w:lastColumn="0" w:oddVBand="0" w:evenVBand="0" w:oddHBand="1" w:evenHBand="0" w:firstRowFirstColumn="0" w:firstRowLastColumn="0" w:lastRowFirstColumn="0" w:lastRowLastColumn="0"/>
            </w:pPr>
            <w:r>
              <w:t>16 EB page</w:t>
            </w:r>
          </w:p>
        </w:tc>
      </w:tr>
      <w:tr w:rsidR="003D6437" w14:paraId="6D783C1E"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1AC389DF" w14:textId="34E947B3" w:rsidR="003D6437" w:rsidRDefault="003D6437" w:rsidP="003D6437">
            <w:pPr>
              <w:jc w:val="center"/>
            </w:pPr>
            <w:r>
              <w:t>5</w:t>
            </w:r>
          </w:p>
        </w:tc>
        <w:tc>
          <w:tcPr>
            <w:tcW w:w="1985" w:type="dxa"/>
          </w:tcPr>
          <w:p w14:paraId="5A8CFAA4" w14:textId="77777777" w:rsidR="003D6437" w:rsidRDefault="003D6437" w:rsidP="00793521">
            <w:pPr>
              <w:cnfStyle w:val="000000000000" w:firstRow="0" w:lastRow="0" w:firstColumn="0" w:lastColumn="0" w:oddVBand="0" w:evenVBand="0" w:oddHBand="0" w:evenHBand="0" w:firstRowFirstColumn="0" w:firstRowLastColumn="0" w:lastRowFirstColumn="0" w:lastRowLastColumn="0"/>
            </w:pPr>
          </w:p>
        </w:tc>
      </w:tr>
      <w:tr w:rsidR="003D6437" w14:paraId="232B0783"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8A7433C" w14:textId="74706415" w:rsidR="003D6437" w:rsidRDefault="003D6437" w:rsidP="003D6437">
            <w:pPr>
              <w:jc w:val="center"/>
            </w:pPr>
            <w:r>
              <w:t>6</w:t>
            </w:r>
          </w:p>
        </w:tc>
        <w:tc>
          <w:tcPr>
            <w:tcW w:w="1985" w:type="dxa"/>
          </w:tcPr>
          <w:p w14:paraId="03CB23DA" w14:textId="77777777" w:rsidR="003D6437" w:rsidRDefault="003D6437" w:rsidP="00793521">
            <w:pPr>
              <w:cnfStyle w:val="000000100000" w:firstRow="0" w:lastRow="0" w:firstColumn="0" w:lastColumn="0" w:oddVBand="0" w:evenVBand="0" w:oddHBand="1" w:evenHBand="0" w:firstRowFirstColumn="0" w:firstRowLastColumn="0" w:lastRowFirstColumn="0" w:lastRowLastColumn="0"/>
            </w:pPr>
          </w:p>
        </w:tc>
      </w:tr>
      <w:tr w:rsidR="003D6437" w14:paraId="2C5FD1A3"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44CBF199" w14:textId="16BC7377" w:rsidR="003D6437" w:rsidRDefault="003D6437" w:rsidP="003D6437">
            <w:pPr>
              <w:jc w:val="center"/>
            </w:pPr>
            <w:r>
              <w:t>7</w:t>
            </w:r>
          </w:p>
        </w:tc>
        <w:tc>
          <w:tcPr>
            <w:tcW w:w="1985" w:type="dxa"/>
          </w:tcPr>
          <w:p w14:paraId="5F005F95" w14:textId="3BB925C6" w:rsidR="003D6437" w:rsidRDefault="004A6B9C" w:rsidP="00793521">
            <w:pPr>
              <w:cnfStyle w:val="000000000000" w:firstRow="0" w:lastRow="0" w:firstColumn="0" w:lastColumn="0" w:oddVBand="0" w:evenVBand="0" w:oddHBand="0" w:evenHBand="0" w:firstRowFirstColumn="0" w:firstRowLastColumn="0" w:lastRowFirstColumn="0" w:lastRowLastColumn="0"/>
            </w:pPr>
            <w:r>
              <w:t>reserved</w:t>
            </w:r>
          </w:p>
        </w:tc>
      </w:tr>
    </w:tbl>
    <w:p w14:paraId="4B646A82" w14:textId="6656D8F0" w:rsidR="003D6437" w:rsidRDefault="003D6437" w:rsidP="00793521">
      <w:pPr>
        <w:ind w:left="720"/>
      </w:pPr>
    </w:p>
    <w:p w14:paraId="41558205" w14:textId="77777777" w:rsidR="00793521" w:rsidRDefault="00793521" w:rsidP="00793521">
      <w:pPr>
        <w:ind w:left="720"/>
      </w:pPr>
      <w:r>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0869C1E7" w14:textId="69144252" w:rsidR="00793521" w:rsidRDefault="00793521" w:rsidP="00793521">
      <w:pPr>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49A5BF" w14:textId="77777777" w:rsidTr="000B51F4">
        <w:tc>
          <w:tcPr>
            <w:tcW w:w="284" w:type="dxa"/>
            <w:shd w:val="clear" w:color="auto" w:fill="auto"/>
          </w:tcPr>
          <w:p w14:paraId="4B58A24F"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22577B7B" w14:textId="672A10DE" w:rsidR="00FF6998" w:rsidRPr="00D6550B" w:rsidRDefault="00FF6998" w:rsidP="00FF6998">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128DBCD"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67851133"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76F1C789"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3480D632" w14:textId="528C932D" w:rsidR="00FF6998" w:rsidRPr="00D6550B" w:rsidRDefault="00FF6998" w:rsidP="00FF6998">
            <w:pPr>
              <w:jc w:val="center"/>
              <w:rPr>
                <w:sz w:val="18"/>
                <w:szCs w:val="18"/>
              </w:rPr>
            </w:pPr>
            <w:r>
              <w:rPr>
                <w:sz w:val="18"/>
                <w:szCs w:val="18"/>
              </w:rPr>
              <w:t>0</w:t>
            </w:r>
          </w:p>
        </w:tc>
        <w:tc>
          <w:tcPr>
            <w:tcW w:w="425" w:type="dxa"/>
            <w:shd w:val="clear" w:color="auto" w:fill="auto"/>
          </w:tcPr>
          <w:p w14:paraId="4DA606B8"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656FF15D" w14:textId="10EE1CD7" w:rsidR="00FF6998" w:rsidRPr="00D6550B" w:rsidRDefault="00FF6998" w:rsidP="00FF6998">
            <w:pPr>
              <w:jc w:val="center"/>
              <w:rPr>
                <w:sz w:val="18"/>
                <w:szCs w:val="18"/>
              </w:rPr>
            </w:pPr>
            <w:r>
              <w:rPr>
                <w:sz w:val="18"/>
                <w:szCs w:val="18"/>
              </w:rPr>
              <w:t>G</w:t>
            </w:r>
          </w:p>
        </w:tc>
        <w:tc>
          <w:tcPr>
            <w:tcW w:w="567" w:type="dxa"/>
            <w:shd w:val="clear" w:color="auto" w:fill="auto"/>
          </w:tcPr>
          <w:p w14:paraId="755C906A" w14:textId="273190B6"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7B1D2EF6" w14:textId="77777777" w:rsidR="00FF6998" w:rsidRPr="00D6550B" w:rsidRDefault="00FF6998" w:rsidP="00FF6998">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99F8855"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683DED2F"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2AC108C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4A7A98ED"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0B51F4" w14:paraId="12A771FF" w14:textId="77777777" w:rsidTr="000B51F4">
        <w:tc>
          <w:tcPr>
            <w:tcW w:w="6521" w:type="dxa"/>
            <w:gridSpan w:val="11"/>
            <w:shd w:val="clear" w:color="auto" w:fill="auto"/>
          </w:tcPr>
          <w:p w14:paraId="2C094C60" w14:textId="475112F6" w:rsidR="000B51F4" w:rsidRDefault="000B51F4" w:rsidP="000B51F4">
            <w:pPr>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26C946A2" w14:textId="594FC8D1" w:rsidR="000B51F4" w:rsidRDefault="000B51F4" w:rsidP="000B51F4">
            <w:pPr>
              <w:jc w:val="center"/>
              <w:rPr>
                <w:sz w:val="18"/>
                <w:szCs w:val="18"/>
              </w:rPr>
            </w:pPr>
            <w:r>
              <w:rPr>
                <w:sz w:val="18"/>
                <w:szCs w:val="18"/>
              </w:rPr>
              <w:t>NPG=0x03F</w:t>
            </w:r>
            <w:r w:rsidRPr="004A6B9C">
              <w:rPr>
                <w:sz w:val="18"/>
                <w:szCs w:val="18"/>
                <w:vertAlign w:val="subscript"/>
              </w:rPr>
              <w:t>10</w:t>
            </w:r>
          </w:p>
        </w:tc>
      </w:tr>
      <w:tr w:rsidR="00FF6998" w14:paraId="404CCA7E" w14:textId="77777777" w:rsidTr="000B51F4">
        <w:tc>
          <w:tcPr>
            <w:tcW w:w="9498" w:type="dxa"/>
            <w:gridSpan w:val="15"/>
            <w:shd w:val="clear" w:color="auto" w:fill="auto"/>
          </w:tcPr>
          <w:p w14:paraId="2D76C413" w14:textId="4FEADC92" w:rsidR="00FF6998" w:rsidRDefault="00FF6998" w:rsidP="00FF6998">
            <w:pPr>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68DF61B1" w14:textId="5CB3A89A" w:rsidR="004A6B9C" w:rsidRDefault="004A6B9C" w:rsidP="005D4115"/>
    <w:p w14:paraId="3EDF5C8C" w14:textId="77630BFE" w:rsidR="00793521" w:rsidRDefault="00793521" w:rsidP="00793521">
      <w:pPr>
        <w:ind w:left="720"/>
      </w:pPr>
      <w:r>
        <w:t xml:space="preserve">The PTE would be pointed to by </w:t>
      </w:r>
      <w:proofErr w:type="gramStart"/>
      <w:r>
        <w:t>a</w:t>
      </w:r>
      <w:proofErr w:type="gramEnd"/>
      <w:r>
        <w:t xml:space="preserve"> LVL=</w:t>
      </w:r>
      <w:r w:rsidR="00E42890">
        <w:t>1</w:t>
      </w:r>
      <w:r>
        <w:t xml:space="preserve"> pointer resulting in a 16MB super-page size. 512MB is 32 pages before the end of memory, reflected in the value 0x</w:t>
      </w:r>
      <w:r w:rsidR="005D4115">
        <w:t>3FF</w:t>
      </w:r>
      <w:r>
        <w:t>FE0</w:t>
      </w:r>
      <w:r w:rsidR="005D4115">
        <w:rPr>
          <w:vertAlign w:val="subscript"/>
        </w:rPr>
        <w:t>2</w:t>
      </w:r>
      <w:r w:rsidR="009F00CF">
        <w:rPr>
          <w:vertAlign w:val="subscript"/>
        </w:rPr>
        <w:t>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19EE4186" w14:textId="1B6780E0" w:rsidR="00793521" w:rsidRDefault="00793521" w:rsidP="00793521">
      <w:pPr>
        <w:pStyle w:val="Heading5"/>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2BEC13" w14:textId="77777777" w:rsidTr="00FF6998">
        <w:tc>
          <w:tcPr>
            <w:tcW w:w="284" w:type="dxa"/>
            <w:shd w:val="clear" w:color="auto" w:fill="auto"/>
          </w:tcPr>
          <w:p w14:paraId="107EF41F"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7167F47E" w14:textId="77777777" w:rsidR="00FF6998" w:rsidRPr="00D6550B" w:rsidRDefault="00FF6998" w:rsidP="00782DC1">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3C1B7E8F"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5D3064D"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0BA55CFE"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61ED2568"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61C0FC44"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0D14DDA9" w14:textId="0FDAA856" w:rsidR="00FF6998" w:rsidRPr="00D6550B" w:rsidRDefault="00FF6998" w:rsidP="00782DC1">
            <w:pPr>
              <w:jc w:val="center"/>
              <w:rPr>
                <w:sz w:val="18"/>
                <w:szCs w:val="18"/>
              </w:rPr>
            </w:pPr>
            <w:r>
              <w:rPr>
                <w:sz w:val="18"/>
                <w:szCs w:val="18"/>
              </w:rPr>
              <w:t>G</w:t>
            </w:r>
          </w:p>
        </w:tc>
        <w:tc>
          <w:tcPr>
            <w:tcW w:w="567" w:type="dxa"/>
            <w:shd w:val="clear" w:color="auto" w:fill="auto"/>
          </w:tcPr>
          <w:p w14:paraId="439AB5B6" w14:textId="1133EB68"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2139EE5F"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467A7187"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626218AA"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591CAE"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DAE20C5"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261A452" w14:textId="77777777" w:rsidTr="00782DC1">
        <w:tc>
          <w:tcPr>
            <w:tcW w:w="6521" w:type="dxa"/>
            <w:gridSpan w:val="11"/>
            <w:shd w:val="clear" w:color="auto" w:fill="auto"/>
          </w:tcPr>
          <w:p w14:paraId="1C0C6BD2" w14:textId="71C1D18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39125BE" w14:textId="3390F2C7" w:rsidR="005D4115" w:rsidRPr="00D6550B" w:rsidRDefault="005D4115" w:rsidP="00782DC1">
            <w:pPr>
              <w:jc w:val="center"/>
              <w:rPr>
                <w:sz w:val="18"/>
                <w:szCs w:val="18"/>
              </w:rPr>
            </w:pPr>
            <w:r>
              <w:rPr>
                <w:sz w:val="18"/>
                <w:szCs w:val="18"/>
              </w:rPr>
              <w:t>NPG</w:t>
            </w:r>
            <w:r w:rsidRPr="004A6B9C">
              <w:rPr>
                <w:sz w:val="18"/>
                <w:szCs w:val="18"/>
                <w:vertAlign w:val="subscript"/>
              </w:rPr>
              <w:t>10</w:t>
            </w:r>
          </w:p>
        </w:tc>
      </w:tr>
      <w:tr w:rsidR="005D4115" w14:paraId="0B485A6D" w14:textId="77777777" w:rsidTr="00782DC1">
        <w:tc>
          <w:tcPr>
            <w:tcW w:w="9498" w:type="dxa"/>
            <w:gridSpan w:val="15"/>
            <w:shd w:val="clear" w:color="auto" w:fill="auto"/>
          </w:tcPr>
          <w:p w14:paraId="46E99D67" w14:textId="5B39778B"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2B1C853" w14:textId="77777777" w:rsidR="00793521" w:rsidRDefault="00793521" w:rsidP="00E42890"/>
    <w:p w14:paraId="495EC6D5" w14:textId="46ABE4B1" w:rsidR="00793521" w:rsidRDefault="00793521" w:rsidP="00793521">
      <w:pPr>
        <w:pStyle w:val="Heading5"/>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6BDE5ACD" w14:textId="77777777" w:rsidTr="00FF6998">
        <w:tc>
          <w:tcPr>
            <w:tcW w:w="284" w:type="dxa"/>
            <w:shd w:val="clear" w:color="auto" w:fill="auto"/>
          </w:tcPr>
          <w:p w14:paraId="5BEA7D35"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4DD243D4" w14:textId="63D3456D" w:rsidR="00FF6998" w:rsidRPr="00D6550B" w:rsidRDefault="00FF6998" w:rsidP="00782DC1">
            <w:pPr>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680F33C"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6C0008C1"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585CCAA6"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7AD729ED"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2B707152"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6F10014A" w14:textId="21FA863F" w:rsidR="00FF6998" w:rsidRPr="00D6550B" w:rsidRDefault="00FF6998" w:rsidP="00782DC1">
            <w:pPr>
              <w:jc w:val="center"/>
              <w:rPr>
                <w:sz w:val="18"/>
                <w:szCs w:val="18"/>
              </w:rPr>
            </w:pPr>
            <w:r>
              <w:rPr>
                <w:sz w:val="18"/>
                <w:szCs w:val="18"/>
              </w:rPr>
              <w:t>G</w:t>
            </w:r>
          </w:p>
        </w:tc>
        <w:tc>
          <w:tcPr>
            <w:tcW w:w="567" w:type="dxa"/>
            <w:shd w:val="clear" w:color="auto" w:fill="auto"/>
          </w:tcPr>
          <w:p w14:paraId="13B812F6" w14:textId="5C5AC9BF"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17BC1560"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shd w:val="clear" w:color="auto" w:fill="auto"/>
          </w:tcPr>
          <w:p w14:paraId="258CCB95"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56AE673"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1117A305"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2D5B71B"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C985F07" w14:textId="77777777" w:rsidTr="005D4115">
        <w:tc>
          <w:tcPr>
            <w:tcW w:w="3119" w:type="dxa"/>
            <w:gridSpan w:val="5"/>
            <w:shd w:val="clear" w:color="auto" w:fill="auto"/>
          </w:tcPr>
          <w:p w14:paraId="4C4E5C10" w14:textId="79CD691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752EB9BC" w14:textId="208C4E77" w:rsidR="005D4115" w:rsidRPr="00D6550B" w:rsidRDefault="005D4115" w:rsidP="00782DC1">
            <w:pPr>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5D4115" w14:paraId="50E6B3B9" w14:textId="77777777" w:rsidTr="00782DC1">
        <w:tc>
          <w:tcPr>
            <w:tcW w:w="9498" w:type="dxa"/>
            <w:gridSpan w:val="14"/>
            <w:shd w:val="clear" w:color="auto" w:fill="auto"/>
          </w:tcPr>
          <w:p w14:paraId="1C826198" w14:textId="77777777"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2C2EF9E6" w14:textId="77777777" w:rsidR="00793521" w:rsidRDefault="00793521" w:rsidP="00E42890"/>
    <w:p w14:paraId="7B79B94B" w14:textId="77777777" w:rsidR="00793521" w:rsidRDefault="00793521" w:rsidP="00793521"/>
    <w:p w14:paraId="2864BE58" w14:textId="77777777" w:rsidR="00AA20D6" w:rsidRDefault="00AA20D6">
      <w:pPr>
        <w:rPr>
          <w:rFonts w:eastAsiaTheme="majorEastAsia" w:cstheme="majorBidi"/>
          <w:color w:val="2F5496" w:themeColor="accent1" w:themeShade="BF"/>
          <w:sz w:val="48"/>
          <w:szCs w:val="26"/>
        </w:rPr>
      </w:pPr>
      <w:r>
        <w:br w:type="page"/>
      </w:r>
    </w:p>
    <w:p w14:paraId="3418EAC0" w14:textId="61D44B97" w:rsidR="00CF3B0F" w:rsidRDefault="00CF3B0F" w:rsidP="00CF3B0F">
      <w:pPr>
        <w:pStyle w:val="Heading2"/>
      </w:pPr>
      <w:r>
        <w:lastRenderedPageBreak/>
        <w:t>TLB – Translation Lookaside Buffer</w:t>
      </w:r>
      <w:bookmarkEnd w:id="49"/>
      <w:bookmarkEnd w:id="50"/>
    </w:p>
    <w:p w14:paraId="3AF29E98" w14:textId="77777777" w:rsidR="00CF3B0F" w:rsidRDefault="00CF3B0F" w:rsidP="00CF3B0F">
      <w:pPr>
        <w:pStyle w:val="Heading3"/>
      </w:pPr>
      <w:bookmarkStart w:id="51" w:name="_Toc84175745"/>
      <w:bookmarkStart w:id="52" w:name="_Toc87086676"/>
      <w:r>
        <w:t>Overview</w:t>
      </w:r>
      <w:bookmarkEnd w:id="51"/>
      <w:bookmarkEnd w:id="52"/>
    </w:p>
    <w:p w14:paraId="08BAF4B4" w14:textId="4B88CC90" w:rsidR="00CF3B0F" w:rsidRDefault="008C3FBD" w:rsidP="00CF3B0F">
      <w:pPr>
        <w:spacing w:line="276" w:lineRule="auto"/>
        <w:ind w:left="720"/>
      </w:pPr>
      <w:r>
        <w:t>A</w:t>
      </w:r>
      <w:r w:rsidR="00CF3B0F">
        <w:t xml:space="preserve"> </w:t>
      </w:r>
      <w:r>
        <w:t xml:space="preserve">simple </w:t>
      </w:r>
      <w:r w:rsidR="00CF3B0F">
        <w:t>page map is limited in the translations it can perform because of its size. The solution to allowing more memory to be mapped is to use main memory to store the translations tables.</w:t>
      </w:r>
    </w:p>
    <w:p w14:paraId="074A5BCF" w14:textId="77777777" w:rsidR="00CF3B0F" w:rsidRDefault="00CF3B0F" w:rsidP="00CF3B0F">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1CD65838" w:rsidR="00CF3B0F" w:rsidRDefault="00CF3B0F" w:rsidP="00CF3B0F">
      <w:pPr>
        <w:ind w:left="720"/>
      </w:pPr>
      <w:r>
        <w:t xml:space="preserve">The TLB is a cache specialized for address translations. Thor2023’s TLB is quite large being </w:t>
      </w:r>
      <w:r w:rsidR="0037061D">
        <w:t>s</w:t>
      </w:r>
      <w:r w:rsidR="005714B1">
        <w:t>ix</w:t>
      </w:r>
      <w:r w:rsidR="00D465F8">
        <w:t>-</w:t>
      </w:r>
      <w:r>
        <w:t xml:space="preserve">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w:t>
      </w:r>
      <w:r w:rsidR="000F39FD">
        <w:t>last</w:t>
      </w:r>
      <w:r>
        <w:t xml:space="preserve"> way may not be updated automatically by a page table search, it must be updated by software. </w:t>
      </w:r>
    </w:p>
    <w:p w14:paraId="7CAC5536" w14:textId="77777777" w:rsidR="00CF3B0F" w:rsidRDefault="00CF3B0F" w:rsidP="00CF3B0F">
      <w:pPr>
        <w:pStyle w:val="Heading3"/>
      </w:pPr>
      <w:bookmarkStart w:id="53" w:name="_Toc84175746"/>
      <w:bookmarkStart w:id="54" w:name="_Toc87086677"/>
      <w:r>
        <w:t>Size / Organization</w:t>
      </w:r>
      <w:bookmarkEnd w:id="53"/>
      <w:bookmarkEnd w:id="54"/>
    </w:p>
    <w:p w14:paraId="7A4DFD89" w14:textId="77777777" w:rsidR="00CF3B0F" w:rsidRDefault="00CF3B0F" w:rsidP="00CF3B0F">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31AEEEE9" w:rsidR="00CF3B0F" w:rsidRDefault="00CF3B0F" w:rsidP="00CF3B0F">
      <w:pPr>
        <w:ind w:left="720"/>
      </w:pPr>
      <w:r>
        <w:t xml:space="preserve">The TLB is organized as a </w:t>
      </w:r>
      <w:r w:rsidR="00D465F8">
        <w:t>s</w:t>
      </w:r>
      <w:r w:rsidR="005714B1">
        <w:t>ix</w:t>
      </w:r>
      <w:r>
        <w:t xml:space="preserve">-way set associative cache. The </w:t>
      </w:r>
      <w:r w:rsidR="00E94A22">
        <w:t>last</w:t>
      </w:r>
      <w:r>
        <w:t xml:space="preserve"> way may only be updated by software. The </w:t>
      </w:r>
      <w:r w:rsidR="00390C5C">
        <w:t>last</w:t>
      </w:r>
      <w:r>
        <w:t xml:space="preserve"> way allows translations to be stored that will not be overwritten.</w:t>
      </w:r>
      <w:r w:rsidR="00D465F8">
        <w:t xml:space="preserve"> The first four ways may use hardware LRU replacement in addition to fixed or random replacement.</w:t>
      </w:r>
    </w:p>
    <w:tbl>
      <w:tblPr>
        <w:tblStyle w:val="GridTable4"/>
        <w:tblW w:w="0" w:type="auto"/>
        <w:tblInd w:w="1327" w:type="dxa"/>
        <w:tblLook w:val="04A0" w:firstRow="1" w:lastRow="0" w:firstColumn="1" w:lastColumn="0" w:noHBand="0" w:noVBand="1"/>
      </w:tblPr>
      <w:tblGrid>
        <w:gridCol w:w="709"/>
        <w:gridCol w:w="2835"/>
      </w:tblGrid>
      <w:tr w:rsidR="00D465F8" w14:paraId="3E1EB071" w14:textId="77777777" w:rsidTr="00D46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FF7864" w14:textId="2201B155" w:rsidR="00D465F8" w:rsidRDefault="00D465F8" w:rsidP="00D465F8">
            <w:pPr>
              <w:jc w:val="center"/>
            </w:pPr>
            <w:bookmarkStart w:id="55" w:name="_Toc84175747"/>
            <w:bookmarkStart w:id="56" w:name="_Toc87086678"/>
            <w:r>
              <w:t>Way</w:t>
            </w:r>
          </w:p>
        </w:tc>
        <w:tc>
          <w:tcPr>
            <w:tcW w:w="2835" w:type="dxa"/>
          </w:tcPr>
          <w:p w14:paraId="39BA60C1" w14:textId="061913A5" w:rsidR="00D465F8" w:rsidRDefault="00D465F8">
            <w:pPr>
              <w:cnfStyle w:val="100000000000" w:firstRow="1" w:lastRow="0" w:firstColumn="0" w:lastColumn="0" w:oddVBand="0" w:evenVBand="0" w:oddHBand="0" w:evenHBand="0" w:firstRowFirstColumn="0" w:firstRowLastColumn="0" w:lastRowFirstColumn="0" w:lastRowLastColumn="0"/>
            </w:pPr>
            <w:r>
              <w:t>Page size</w:t>
            </w:r>
          </w:p>
        </w:tc>
      </w:tr>
      <w:tr w:rsidR="00D465F8" w14:paraId="0444F5C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63C135" w14:textId="35FCDBA0" w:rsidR="00D465F8" w:rsidRDefault="00D465F8" w:rsidP="00D465F8">
            <w:pPr>
              <w:jc w:val="center"/>
            </w:pPr>
            <w:r>
              <w:t>0</w:t>
            </w:r>
          </w:p>
        </w:tc>
        <w:tc>
          <w:tcPr>
            <w:tcW w:w="2835" w:type="dxa"/>
          </w:tcPr>
          <w:p w14:paraId="1FF7E626" w14:textId="6922F9E1"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1AC492B3"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6494BE8F" w14:textId="4082697C" w:rsidR="00D465F8" w:rsidRDefault="00D465F8" w:rsidP="00D465F8">
            <w:pPr>
              <w:jc w:val="center"/>
            </w:pPr>
            <w:r>
              <w:t>1</w:t>
            </w:r>
          </w:p>
        </w:tc>
        <w:tc>
          <w:tcPr>
            <w:tcW w:w="2835" w:type="dxa"/>
          </w:tcPr>
          <w:p w14:paraId="395F5ECC" w14:textId="0EE313A2"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3E4E0F60"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23CA7A9" w14:textId="66158426" w:rsidR="00D465F8" w:rsidRDefault="00D465F8" w:rsidP="00D465F8">
            <w:pPr>
              <w:jc w:val="center"/>
            </w:pPr>
            <w:r>
              <w:t>2</w:t>
            </w:r>
          </w:p>
        </w:tc>
        <w:tc>
          <w:tcPr>
            <w:tcW w:w="2835" w:type="dxa"/>
          </w:tcPr>
          <w:p w14:paraId="6BF8AE92" w14:textId="3874E047"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7260A0D8"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53B0BBDA" w14:textId="627B984B" w:rsidR="00D465F8" w:rsidRDefault="00D465F8" w:rsidP="00D465F8">
            <w:pPr>
              <w:jc w:val="center"/>
            </w:pPr>
            <w:r>
              <w:t>3</w:t>
            </w:r>
          </w:p>
        </w:tc>
        <w:tc>
          <w:tcPr>
            <w:tcW w:w="2835" w:type="dxa"/>
          </w:tcPr>
          <w:p w14:paraId="3E237C34" w14:textId="76CCE6FF"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4F171C0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0076307" w14:textId="3A8E6411" w:rsidR="00D465F8" w:rsidRDefault="00D465F8" w:rsidP="00D465F8">
            <w:pPr>
              <w:jc w:val="center"/>
            </w:pPr>
            <w:r>
              <w:t>4</w:t>
            </w:r>
          </w:p>
        </w:tc>
        <w:tc>
          <w:tcPr>
            <w:tcW w:w="2835" w:type="dxa"/>
          </w:tcPr>
          <w:p w14:paraId="366EAE07" w14:textId="3E72768E" w:rsidR="00D465F8" w:rsidRDefault="00D465F8">
            <w:pPr>
              <w:cnfStyle w:val="000000100000" w:firstRow="0" w:lastRow="0" w:firstColumn="0" w:lastColumn="0" w:oddVBand="0" w:evenVBand="0" w:oddHBand="1" w:evenHBand="0" w:firstRowFirstColumn="0" w:firstRowLastColumn="0" w:lastRowFirstColumn="0" w:lastRowLastColumn="0"/>
            </w:pPr>
            <w:r>
              <w:t>16MB pages</w:t>
            </w:r>
          </w:p>
        </w:tc>
      </w:tr>
      <w:tr w:rsidR="00D465F8" w14:paraId="4225109A"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449A5B8F" w14:textId="0502556C" w:rsidR="00D465F8" w:rsidRDefault="005714B1" w:rsidP="00D465F8">
            <w:pPr>
              <w:jc w:val="center"/>
            </w:pPr>
            <w:r>
              <w:t>5</w:t>
            </w:r>
          </w:p>
        </w:tc>
        <w:tc>
          <w:tcPr>
            <w:tcW w:w="2835" w:type="dxa"/>
          </w:tcPr>
          <w:p w14:paraId="70B746D3" w14:textId="1A04771F" w:rsidR="00D465F8" w:rsidRDefault="00D465F8">
            <w:pPr>
              <w:cnfStyle w:val="000000000000" w:firstRow="0" w:lastRow="0" w:firstColumn="0" w:lastColumn="0" w:oddVBand="0" w:evenVBand="0" w:oddHBand="0" w:evenHBand="0" w:firstRowFirstColumn="0" w:firstRowLastColumn="0" w:lastRowFirstColumn="0" w:lastRowLastColumn="0"/>
            </w:pPr>
            <w:r>
              <w:t>16</w:t>
            </w:r>
            <w:r w:rsidR="005714B1">
              <w:t>k</w:t>
            </w:r>
            <w:r>
              <w:t>B pages</w:t>
            </w:r>
          </w:p>
        </w:tc>
      </w:tr>
    </w:tbl>
    <w:p w14:paraId="3CE83DC4" w14:textId="2A3BBFA1" w:rsidR="00725D87" w:rsidRDefault="005714B1" w:rsidP="005714B1">
      <w:pPr>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rsidR="00725D87">
        <w:br w:type="page"/>
      </w:r>
    </w:p>
    <w:p w14:paraId="4FC7C2AF" w14:textId="5A52FE07" w:rsidR="00CF3B0F" w:rsidRDefault="00CF3B0F" w:rsidP="00CF3B0F">
      <w:pPr>
        <w:pStyle w:val="Heading3"/>
      </w:pPr>
      <w:r>
        <w:lastRenderedPageBreak/>
        <w:t>TLB Entries - TLBE</w:t>
      </w:r>
    </w:p>
    <w:p w14:paraId="3D849821" w14:textId="494ACF2B" w:rsidR="00CF3B0F" w:rsidRDefault="00CF3B0F" w:rsidP="00CF3B0F">
      <w:pPr>
        <w:ind w:left="720"/>
      </w:pPr>
      <w:r>
        <w:t xml:space="preserve">Closely related to page table entries are translation look-aside buffer, TLB, entries. TLB entries have </w:t>
      </w:r>
      <w:r w:rsidR="009950E0">
        <w:t>additional</w:t>
      </w:r>
      <w:r>
        <w:t xml:space="preserve"> fields to </w:t>
      </w:r>
      <w:r w:rsidR="009950E0">
        <w:t>match against the virtual address</w:t>
      </w:r>
      <w:r>
        <w:t>.</w:t>
      </w:r>
      <w:r w:rsidR="00D465F8">
        <w:t xml:space="preserve"> The count field is used to invalidate the entire TLB.</w:t>
      </w:r>
      <w:r w:rsidR="00B17820">
        <w:t xml:space="preserve">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2A0A8E" w14:paraId="2F9481A7" w14:textId="2E7CDFE1" w:rsidTr="002A0A8E">
        <w:tc>
          <w:tcPr>
            <w:tcW w:w="1418" w:type="dxa"/>
          </w:tcPr>
          <w:p w14:paraId="0DB338BE" w14:textId="77777777" w:rsidR="002A0A8E" w:rsidRDefault="002A0A8E" w:rsidP="00782DC1">
            <w:pPr>
              <w:jc w:val="center"/>
            </w:pPr>
            <w:r>
              <w:t>Count</w:t>
            </w:r>
            <w:r w:rsidRPr="00D465F8">
              <w:rPr>
                <w:vertAlign w:val="subscript"/>
              </w:rPr>
              <w:t>6</w:t>
            </w:r>
          </w:p>
        </w:tc>
        <w:tc>
          <w:tcPr>
            <w:tcW w:w="850" w:type="dxa"/>
          </w:tcPr>
          <w:p w14:paraId="07A58299" w14:textId="22B95FBA" w:rsidR="002A0A8E" w:rsidRDefault="002A0A8E" w:rsidP="00782DC1">
            <w:pPr>
              <w:jc w:val="center"/>
            </w:pPr>
            <w:r>
              <w:t>LRU</w:t>
            </w:r>
            <w:r w:rsidRPr="002A0A8E">
              <w:rPr>
                <w:vertAlign w:val="subscript"/>
              </w:rPr>
              <w:t>3</w:t>
            </w:r>
          </w:p>
        </w:tc>
      </w:tr>
    </w:tbl>
    <w:p w14:paraId="0C683169" w14:textId="77777777" w:rsidR="00D465F8" w:rsidRDefault="00D465F8" w:rsidP="00CF3B0F">
      <w:pPr>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0D6A1D" w:rsidRPr="00D6550B" w14:paraId="58A4B936" w14:textId="77777777" w:rsidTr="000D6A1D">
        <w:tc>
          <w:tcPr>
            <w:tcW w:w="284" w:type="dxa"/>
            <w:shd w:val="clear" w:color="auto" w:fill="auto"/>
          </w:tcPr>
          <w:p w14:paraId="5E669966" w14:textId="77777777" w:rsidR="000D6A1D" w:rsidRPr="00D6550B" w:rsidRDefault="000D6A1D" w:rsidP="00782DC1">
            <w:pPr>
              <w:jc w:val="center"/>
              <w:rPr>
                <w:sz w:val="18"/>
                <w:szCs w:val="18"/>
              </w:rPr>
            </w:pPr>
            <w:r>
              <w:rPr>
                <w:sz w:val="18"/>
                <w:szCs w:val="18"/>
              </w:rPr>
              <w:t>V</w:t>
            </w:r>
          </w:p>
        </w:tc>
        <w:tc>
          <w:tcPr>
            <w:tcW w:w="1134" w:type="dxa"/>
            <w:shd w:val="clear" w:color="auto" w:fill="auto"/>
          </w:tcPr>
          <w:p w14:paraId="2117D2DF" w14:textId="77777777" w:rsidR="000D6A1D" w:rsidRPr="00D6550B" w:rsidRDefault="000D6A1D"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A016F4F" w14:textId="77777777" w:rsidR="000D6A1D" w:rsidRPr="00D6550B" w:rsidRDefault="000D6A1D"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1417E951" w14:textId="77777777" w:rsidR="000D6A1D" w:rsidRPr="00D6550B" w:rsidRDefault="000D6A1D" w:rsidP="00782DC1">
            <w:pPr>
              <w:jc w:val="center"/>
              <w:rPr>
                <w:sz w:val="18"/>
                <w:szCs w:val="18"/>
              </w:rPr>
            </w:pPr>
            <w:r>
              <w:rPr>
                <w:sz w:val="18"/>
                <w:szCs w:val="18"/>
              </w:rPr>
              <w:t>M</w:t>
            </w:r>
          </w:p>
        </w:tc>
        <w:tc>
          <w:tcPr>
            <w:tcW w:w="425" w:type="dxa"/>
            <w:shd w:val="clear" w:color="auto" w:fill="auto"/>
          </w:tcPr>
          <w:p w14:paraId="745E8411" w14:textId="77777777" w:rsidR="000D6A1D" w:rsidRPr="00D6550B" w:rsidRDefault="000D6A1D" w:rsidP="00782DC1">
            <w:pPr>
              <w:jc w:val="center"/>
              <w:rPr>
                <w:sz w:val="18"/>
                <w:szCs w:val="18"/>
              </w:rPr>
            </w:pPr>
            <w:r>
              <w:rPr>
                <w:sz w:val="18"/>
                <w:szCs w:val="18"/>
              </w:rPr>
              <w:t>A</w:t>
            </w:r>
          </w:p>
        </w:tc>
        <w:tc>
          <w:tcPr>
            <w:tcW w:w="425" w:type="dxa"/>
            <w:shd w:val="clear" w:color="auto" w:fill="auto"/>
          </w:tcPr>
          <w:p w14:paraId="68FD707E" w14:textId="77777777" w:rsidR="000D6A1D" w:rsidRPr="00D6550B" w:rsidRDefault="000D6A1D" w:rsidP="00782DC1">
            <w:pPr>
              <w:jc w:val="center"/>
              <w:rPr>
                <w:sz w:val="18"/>
                <w:szCs w:val="18"/>
              </w:rPr>
            </w:pPr>
            <w:r>
              <w:rPr>
                <w:sz w:val="18"/>
                <w:szCs w:val="18"/>
              </w:rPr>
              <w:t>T</w:t>
            </w:r>
          </w:p>
        </w:tc>
        <w:tc>
          <w:tcPr>
            <w:tcW w:w="425" w:type="dxa"/>
            <w:shd w:val="clear" w:color="auto" w:fill="auto"/>
          </w:tcPr>
          <w:p w14:paraId="5DD17667" w14:textId="77777777" w:rsidR="000D6A1D" w:rsidRPr="00D6550B" w:rsidRDefault="000D6A1D" w:rsidP="00782DC1">
            <w:pPr>
              <w:jc w:val="center"/>
              <w:rPr>
                <w:sz w:val="18"/>
                <w:szCs w:val="18"/>
              </w:rPr>
            </w:pPr>
            <w:r>
              <w:rPr>
                <w:sz w:val="18"/>
                <w:szCs w:val="18"/>
              </w:rPr>
              <w:t>S</w:t>
            </w:r>
          </w:p>
        </w:tc>
        <w:tc>
          <w:tcPr>
            <w:tcW w:w="425" w:type="dxa"/>
            <w:shd w:val="clear" w:color="auto" w:fill="auto"/>
          </w:tcPr>
          <w:p w14:paraId="33E5E2BC" w14:textId="307D19EB" w:rsidR="000D6A1D" w:rsidRPr="00D6550B" w:rsidRDefault="000D6A1D" w:rsidP="00782DC1">
            <w:pPr>
              <w:jc w:val="center"/>
              <w:rPr>
                <w:sz w:val="18"/>
                <w:szCs w:val="18"/>
              </w:rPr>
            </w:pPr>
            <w:r>
              <w:rPr>
                <w:sz w:val="18"/>
                <w:szCs w:val="18"/>
              </w:rPr>
              <w:t>G</w:t>
            </w:r>
          </w:p>
        </w:tc>
        <w:tc>
          <w:tcPr>
            <w:tcW w:w="568" w:type="dxa"/>
            <w:shd w:val="clear" w:color="auto" w:fill="auto"/>
          </w:tcPr>
          <w:p w14:paraId="47B82515" w14:textId="608D86E6" w:rsidR="000D6A1D" w:rsidRPr="00D6550B" w:rsidRDefault="000D6A1D"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E738465" w14:textId="19E2DE96" w:rsidR="000D6A1D" w:rsidRPr="00D6550B" w:rsidRDefault="0065209A" w:rsidP="00782DC1">
            <w:pPr>
              <w:jc w:val="center"/>
              <w:rPr>
                <w:sz w:val="18"/>
                <w:szCs w:val="18"/>
              </w:rPr>
            </w:pPr>
            <w:r>
              <w:rPr>
                <w:sz w:val="18"/>
                <w:szCs w:val="18"/>
              </w:rPr>
              <w:t>CACHE</w:t>
            </w:r>
            <w:r w:rsidR="000D6A1D" w:rsidRPr="009950E0">
              <w:rPr>
                <w:sz w:val="18"/>
                <w:szCs w:val="18"/>
                <w:vertAlign w:val="subscript"/>
              </w:rPr>
              <w:t>4</w:t>
            </w:r>
          </w:p>
        </w:tc>
        <w:tc>
          <w:tcPr>
            <w:tcW w:w="992" w:type="dxa"/>
            <w:shd w:val="clear" w:color="auto" w:fill="auto"/>
          </w:tcPr>
          <w:p w14:paraId="30AB1ADE" w14:textId="77777777" w:rsidR="000D6A1D" w:rsidRPr="00D6550B" w:rsidRDefault="000D6A1D"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F327A03" w14:textId="77777777" w:rsidR="000D6A1D" w:rsidRPr="00D6550B" w:rsidRDefault="000D6A1D"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3E7F83E1" w14:textId="77777777" w:rsidR="000D6A1D" w:rsidRPr="00D6550B" w:rsidRDefault="000D6A1D"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CF330D2" w14:textId="77777777" w:rsidR="000D6A1D" w:rsidRPr="00D6550B" w:rsidRDefault="000D6A1D" w:rsidP="00782DC1">
            <w:pPr>
              <w:jc w:val="center"/>
              <w:rPr>
                <w:sz w:val="18"/>
                <w:szCs w:val="18"/>
              </w:rPr>
            </w:pPr>
            <w:r>
              <w:rPr>
                <w:sz w:val="18"/>
                <w:szCs w:val="18"/>
              </w:rPr>
              <w:t>URWX</w:t>
            </w:r>
            <w:r>
              <w:rPr>
                <w:sz w:val="18"/>
                <w:szCs w:val="18"/>
                <w:vertAlign w:val="subscript"/>
              </w:rPr>
              <w:t>3</w:t>
            </w:r>
          </w:p>
        </w:tc>
      </w:tr>
      <w:tr w:rsidR="009950E0" w:rsidRPr="00D6550B" w14:paraId="4B671CCB" w14:textId="77777777" w:rsidTr="00782DC1">
        <w:tc>
          <w:tcPr>
            <w:tcW w:w="9498" w:type="dxa"/>
            <w:gridSpan w:val="14"/>
            <w:shd w:val="clear" w:color="auto" w:fill="auto"/>
          </w:tcPr>
          <w:p w14:paraId="42622D0D"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20CDF5BB" w14:textId="77777777" w:rsidTr="00782DC1">
        <w:tc>
          <w:tcPr>
            <w:tcW w:w="9498" w:type="dxa"/>
            <w:gridSpan w:val="14"/>
            <w:shd w:val="clear" w:color="auto" w:fill="auto"/>
          </w:tcPr>
          <w:p w14:paraId="4DC8861D"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C0F9E2" w14:textId="77777777" w:rsidR="000D6A1D" w:rsidRDefault="000D6A1D"/>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0D6A1D" w14:paraId="5BCE06CE" w14:textId="77777777" w:rsidTr="0088527C">
        <w:tc>
          <w:tcPr>
            <w:tcW w:w="9498" w:type="dxa"/>
            <w:gridSpan w:val="4"/>
            <w:shd w:val="clear" w:color="auto" w:fill="auto"/>
          </w:tcPr>
          <w:p w14:paraId="5EBB8AF0" w14:textId="1E1F304B" w:rsidR="000D6A1D" w:rsidRDefault="000D6A1D"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0D6A1D" w14:paraId="26A60F31" w14:textId="77777777" w:rsidTr="0088527C">
        <w:tc>
          <w:tcPr>
            <w:tcW w:w="9498" w:type="dxa"/>
            <w:gridSpan w:val="4"/>
            <w:shd w:val="clear" w:color="auto" w:fill="auto"/>
          </w:tcPr>
          <w:p w14:paraId="49178715" w14:textId="15FC6900" w:rsidR="000D6A1D" w:rsidRDefault="000D6A1D" w:rsidP="00782DC1">
            <w:pPr>
              <w:jc w:val="center"/>
              <w:rPr>
                <w:sz w:val="18"/>
                <w:szCs w:val="18"/>
              </w:rPr>
            </w:pPr>
            <w:r>
              <w:rPr>
                <w:sz w:val="18"/>
                <w:szCs w:val="18"/>
              </w:rPr>
              <w:t>VPN</w:t>
            </w:r>
            <w:r w:rsidR="00556248">
              <w:rPr>
                <w:sz w:val="18"/>
                <w:szCs w:val="18"/>
                <w:vertAlign w:val="subscript"/>
              </w:rPr>
              <w:t>73</w:t>
            </w:r>
            <w:r w:rsidRPr="00FB1E90">
              <w:rPr>
                <w:sz w:val="18"/>
                <w:szCs w:val="18"/>
                <w:vertAlign w:val="subscript"/>
              </w:rPr>
              <w:t xml:space="preserve">.. </w:t>
            </w:r>
            <w:r w:rsidR="00556248">
              <w:rPr>
                <w:sz w:val="18"/>
                <w:szCs w:val="18"/>
                <w:vertAlign w:val="subscript"/>
              </w:rPr>
              <w:t>42</w:t>
            </w:r>
          </w:p>
        </w:tc>
      </w:tr>
      <w:tr w:rsidR="00FF6998" w14:paraId="67D3AA37" w14:textId="77777777" w:rsidTr="00556248">
        <w:tc>
          <w:tcPr>
            <w:tcW w:w="1276" w:type="dxa"/>
            <w:shd w:val="clear" w:color="auto" w:fill="auto"/>
          </w:tcPr>
          <w:p w14:paraId="22247B17" w14:textId="5FBCB4B2" w:rsidR="00FF6998" w:rsidRDefault="00FF6998"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6C92E743" w14:textId="77777777" w:rsidR="00FF6998" w:rsidRDefault="00FF6998"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2A9210CC" w14:textId="0E36AB82" w:rsidR="00FF6998" w:rsidRDefault="00FF6998" w:rsidP="00782DC1">
            <w:pPr>
              <w:jc w:val="center"/>
              <w:rPr>
                <w:sz w:val="18"/>
                <w:szCs w:val="18"/>
              </w:rPr>
            </w:pPr>
            <w:r>
              <w:rPr>
                <w:sz w:val="18"/>
                <w:szCs w:val="18"/>
              </w:rPr>
              <w:t>~</w:t>
            </w:r>
            <w:r w:rsidR="00556248">
              <w:rPr>
                <w:sz w:val="18"/>
                <w:szCs w:val="18"/>
                <w:vertAlign w:val="subscript"/>
              </w:rPr>
              <w:t>5</w:t>
            </w:r>
          </w:p>
        </w:tc>
        <w:tc>
          <w:tcPr>
            <w:tcW w:w="3544" w:type="dxa"/>
            <w:shd w:val="clear" w:color="auto" w:fill="auto"/>
          </w:tcPr>
          <w:p w14:paraId="5ABEE13C" w14:textId="464F02FE" w:rsidR="00FF6998" w:rsidRDefault="00FF6998"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w:t>
            </w:r>
            <w:r w:rsidR="00556248">
              <w:rPr>
                <w:sz w:val="18"/>
                <w:szCs w:val="18"/>
                <w:vertAlign w:val="subscript"/>
              </w:rPr>
              <w:t>3</w:t>
            </w:r>
          </w:p>
        </w:tc>
      </w:tr>
    </w:tbl>
    <w:p w14:paraId="0CF2A9A2" w14:textId="705A52CA" w:rsidR="00CF3B0F" w:rsidRDefault="00CF3B0F" w:rsidP="00CF3B0F">
      <w:pPr>
        <w:ind w:left="720"/>
      </w:pPr>
    </w:p>
    <w:p w14:paraId="305FD9D8" w14:textId="039337C5" w:rsidR="007D0701" w:rsidRDefault="007D0701" w:rsidP="007D0701">
      <w:pPr>
        <w:pStyle w:val="Heading3"/>
      </w:pPr>
      <w:r>
        <w:t>Small TLB Entries - TLBE</w:t>
      </w:r>
    </w:p>
    <w:p w14:paraId="688DC740" w14:textId="694903CE" w:rsidR="00D465F8" w:rsidRPr="00D465F8" w:rsidRDefault="007D0701" w:rsidP="00D465F8">
      <w:pPr>
        <w:ind w:left="720"/>
      </w:pPr>
      <w:r>
        <w:t>The small TLB is used for the test system which contains only 512MB of physical RAM</w:t>
      </w:r>
      <w:r w:rsidR="00793001">
        <w:t xml:space="preserve"> to conserve hardware resources</w:t>
      </w:r>
      <w:r w:rsidR="009A4B1B">
        <w:t>.</w:t>
      </w:r>
      <w:r w:rsidR="00B17820">
        <w:t xml:space="preserve"> The address ranges are more limited, 4</w:t>
      </w:r>
      <w:r w:rsidR="008706A6">
        <w:t>0</w:t>
      </w:r>
      <w:r w:rsidR="00B17820">
        <w:t>-bits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D87ABA" w14:paraId="6EB1B9A9" w14:textId="2074E983" w:rsidTr="00D87ABA">
        <w:tc>
          <w:tcPr>
            <w:tcW w:w="1418" w:type="dxa"/>
          </w:tcPr>
          <w:p w14:paraId="5B58FA07" w14:textId="77777777" w:rsidR="00D87ABA" w:rsidRDefault="00D87ABA" w:rsidP="00782DC1">
            <w:pPr>
              <w:jc w:val="center"/>
            </w:pPr>
            <w:r>
              <w:t>Count</w:t>
            </w:r>
            <w:r w:rsidRPr="00D465F8">
              <w:rPr>
                <w:vertAlign w:val="subscript"/>
              </w:rPr>
              <w:t>6</w:t>
            </w:r>
          </w:p>
        </w:tc>
        <w:tc>
          <w:tcPr>
            <w:tcW w:w="850" w:type="dxa"/>
          </w:tcPr>
          <w:p w14:paraId="7F7CB827" w14:textId="77777777" w:rsidR="00D87ABA" w:rsidRDefault="00D87ABA" w:rsidP="00782DC1">
            <w:pPr>
              <w:jc w:val="center"/>
            </w:pPr>
            <w:r>
              <w:t>LRU</w:t>
            </w:r>
            <w:r w:rsidRPr="002A0A8E">
              <w:rPr>
                <w:vertAlign w:val="subscript"/>
              </w:rPr>
              <w:t>3</w:t>
            </w:r>
          </w:p>
        </w:tc>
      </w:tr>
    </w:tbl>
    <w:p w14:paraId="26FAA63F" w14:textId="77777777" w:rsidR="00D465F8" w:rsidRDefault="00D465F8" w:rsidP="00D465F8"/>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7D0701" w:rsidRPr="00D6550B" w14:paraId="0CD025DD" w14:textId="77777777" w:rsidTr="00782DC1">
        <w:tc>
          <w:tcPr>
            <w:tcW w:w="284" w:type="dxa"/>
            <w:shd w:val="clear" w:color="auto" w:fill="auto"/>
          </w:tcPr>
          <w:p w14:paraId="56749F8F" w14:textId="77777777" w:rsidR="007D0701" w:rsidRPr="00D6550B" w:rsidRDefault="007D0701" w:rsidP="00782DC1">
            <w:pPr>
              <w:jc w:val="center"/>
              <w:rPr>
                <w:sz w:val="18"/>
                <w:szCs w:val="18"/>
              </w:rPr>
            </w:pPr>
            <w:r>
              <w:rPr>
                <w:sz w:val="18"/>
                <w:szCs w:val="18"/>
              </w:rPr>
              <w:t>V</w:t>
            </w:r>
          </w:p>
        </w:tc>
        <w:tc>
          <w:tcPr>
            <w:tcW w:w="1134" w:type="dxa"/>
            <w:shd w:val="clear" w:color="auto" w:fill="auto"/>
          </w:tcPr>
          <w:p w14:paraId="531A1D5F" w14:textId="77777777" w:rsidR="007D0701" w:rsidRPr="00D6550B" w:rsidRDefault="007D070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BE598FC" w14:textId="77777777" w:rsidR="007D0701" w:rsidRPr="00D6550B" w:rsidRDefault="007D070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22ABC5D" w14:textId="77777777" w:rsidR="007D0701" w:rsidRPr="00D6550B" w:rsidRDefault="007D0701" w:rsidP="00782DC1">
            <w:pPr>
              <w:jc w:val="center"/>
              <w:rPr>
                <w:sz w:val="18"/>
                <w:szCs w:val="18"/>
              </w:rPr>
            </w:pPr>
            <w:r>
              <w:rPr>
                <w:sz w:val="18"/>
                <w:szCs w:val="18"/>
              </w:rPr>
              <w:t>M</w:t>
            </w:r>
          </w:p>
        </w:tc>
        <w:tc>
          <w:tcPr>
            <w:tcW w:w="425" w:type="dxa"/>
            <w:shd w:val="clear" w:color="auto" w:fill="auto"/>
          </w:tcPr>
          <w:p w14:paraId="5C88F3D5" w14:textId="77777777" w:rsidR="007D0701" w:rsidRPr="00D6550B" w:rsidRDefault="007D0701" w:rsidP="00782DC1">
            <w:pPr>
              <w:jc w:val="center"/>
              <w:rPr>
                <w:sz w:val="18"/>
                <w:szCs w:val="18"/>
              </w:rPr>
            </w:pPr>
            <w:r>
              <w:rPr>
                <w:sz w:val="18"/>
                <w:szCs w:val="18"/>
              </w:rPr>
              <w:t>A</w:t>
            </w:r>
          </w:p>
        </w:tc>
        <w:tc>
          <w:tcPr>
            <w:tcW w:w="425" w:type="dxa"/>
            <w:shd w:val="clear" w:color="auto" w:fill="auto"/>
          </w:tcPr>
          <w:p w14:paraId="0CFF0720" w14:textId="77777777" w:rsidR="007D0701" w:rsidRPr="00D6550B" w:rsidRDefault="007D0701" w:rsidP="00782DC1">
            <w:pPr>
              <w:jc w:val="center"/>
              <w:rPr>
                <w:sz w:val="18"/>
                <w:szCs w:val="18"/>
              </w:rPr>
            </w:pPr>
            <w:r>
              <w:rPr>
                <w:sz w:val="18"/>
                <w:szCs w:val="18"/>
              </w:rPr>
              <w:t>T</w:t>
            </w:r>
          </w:p>
        </w:tc>
        <w:tc>
          <w:tcPr>
            <w:tcW w:w="425" w:type="dxa"/>
            <w:shd w:val="clear" w:color="auto" w:fill="auto"/>
          </w:tcPr>
          <w:p w14:paraId="2EC11AD0" w14:textId="77777777" w:rsidR="007D0701" w:rsidRPr="00D6550B" w:rsidRDefault="007D0701" w:rsidP="00782DC1">
            <w:pPr>
              <w:jc w:val="center"/>
              <w:rPr>
                <w:sz w:val="18"/>
                <w:szCs w:val="18"/>
              </w:rPr>
            </w:pPr>
            <w:r>
              <w:rPr>
                <w:sz w:val="18"/>
                <w:szCs w:val="18"/>
              </w:rPr>
              <w:t>S</w:t>
            </w:r>
          </w:p>
        </w:tc>
        <w:tc>
          <w:tcPr>
            <w:tcW w:w="425" w:type="dxa"/>
            <w:shd w:val="clear" w:color="auto" w:fill="auto"/>
          </w:tcPr>
          <w:p w14:paraId="412E5C47" w14:textId="77777777" w:rsidR="007D0701" w:rsidRPr="00D6550B" w:rsidRDefault="007D0701" w:rsidP="00782DC1">
            <w:pPr>
              <w:jc w:val="center"/>
              <w:rPr>
                <w:sz w:val="18"/>
                <w:szCs w:val="18"/>
              </w:rPr>
            </w:pPr>
            <w:r>
              <w:rPr>
                <w:sz w:val="18"/>
                <w:szCs w:val="18"/>
              </w:rPr>
              <w:t>G</w:t>
            </w:r>
          </w:p>
        </w:tc>
        <w:tc>
          <w:tcPr>
            <w:tcW w:w="568" w:type="dxa"/>
            <w:shd w:val="clear" w:color="auto" w:fill="auto"/>
          </w:tcPr>
          <w:p w14:paraId="2A96EAE8" w14:textId="77777777" w:rsidR="007D0701" w:rsidRPr="00D6550B" w:rsidRDefault="007D0701"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ABE9B52" w14:textId="77777777" w:rsidR="007D0701" w:rsidRPr="00D6550B" w:rsidRDefault="007D0701"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D599F35" w14:textId="77777777" w:rsidR="007D0701" w:rsidRPr="00D6550B" w:rsidRDefault="007D070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23DAF5C" w14:textId="77777777" w:rsidR="007D0701" w:rsidRPr="00D6550B" w:rsidRDefault="007D070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437D470C" w14:textId="77777777" w:rsidR="007D0701" w:rsidRPr="00D6550B" w:rsidRDefault="007D070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81B5D1E" w14:textId="77777777" w:rsidR="007D0701" w:rsidRPr="00D6550B" w:rsidRDefault="007D0701" w:rsidP="00782DC1">
            <w:pPr>
              <w:jc w:val="center"/>
              <w:rPr>
                <w:sz w:val="18"/>
                <w:szCs w:val="18"/>
              </w:rPr>
            </w:pPr>
            <w:r>
              <w:rPr>
                <w:sz w:val="18"/>
                <w:szCs w:val="18"/>
              </w:rPr>
              <w:t>URWX</w:t>
            </w:r>
            <w:r>
              <w:rPr>
                <w:sz w:val="18"/>
                <w:szCs w:val="18"/>
                <w:vertAlign w:val="subscript"/>
              </w:rPr>
              <w:t>3</w:t>
            </w:r>
          </w:p>
        </w:tc>
      </w:tr>
      <w:tr w:rsidR="009A4B1B" w:rsidRPr="00D6550B" w14:paraId="1C4B5342" w14:textId="77777777" w:rsidTr="008706A6">
        <w:tc>
          <w:tcPr>
            <w:tcW w:w="1418" w:type="dxa"/>
            <w:gridSpan w:val="2"/>
            <w:shd w:val="clear" w:color="auto" w:fill="auto"/>
          </w:tcPr>
          <w:p w14:paraId="69EF5A8B" w14:textId="61F82116" w:rsidR="009A4B1B" w:rsidRPr="00D6550B" w:rsidRDefault="009A4B1B" w:rsidP="009A4B1B">
            <w:pPr>
              <w:jc w:val="center"/>
              <w:rPr>
                <w:sz w:val="18"/>
                <w:szCs w:val="18"/>
              </w:rPr>
            </w:pPr>
            <w:r>
              <w:rPr>
                <w:sz w:val="18"/>
                <w:szCs w:val="18"/>
              </w:rPr>
              <w:t>~</w:t>
            </w:r>
            <w:r w:rsidR="008706A6">
              <w:rPr>
                <w:sz w:val="18"/>
                <w:szCs w:val="18"/>
                <w:vertAlign w:val="subscript"/>
              </w:rPr>
              <w:t>6</w:t>
            </w:r>
          </w:p>
        </w:tc>
        <w:tc>
          <w:tcPr>
            <w:tcW w:w="8080" w:type="dxa"/>
            <w:gridSpan w:val="12"/>
            <w:shd w:val="clear" w:color="auto" w:fill="auto"/>
          </w:tcPr>
          <w:p w14:paraId="28493A39" w14:textId="4B314BDE" w:rsidR="009A4B1B" w:rsidRPr="00D6550B" w:rsidRDefault="009A4B1B" w:rsidP="009A4B1B">
            <w:pPr>
              <w:jc w:val="center"/>
              <w:rPr>
                <w:sz w:val="18"/>
                <w:szCs w:val="18"/>
              </w:rPr>
            </w:pPr>
            <w:r>
              <w:rPr>
                <w:sz w:val="18"/>
                <w:szCs w:val="18"/>
              </w:rPr>
              <w:t>PPN</w:t>
            </w:r>
            <w:r>
              <w:rPr>
                <w:sz w:val="18"/>
                <w:szCs w:val="18"/>
                <w:vertAlign w:val="subscript"/>
              </w:rPr>
              <w:t>2</w:t>
            </w:r>
            <w:r w:rsidR="008706A6">
              <w:rPr>
                <w:sz w:val="18"/>
                <w:szCs w:val="18"/>
                <w:vertAlign w:val="subscript"/>
              </w:rPr>
              <w:t>5</w:t>
            </w:r>
            <w:r w:rsidRPr="00C3792C">
              <w:rPr>
                <w:sz w:val="18"/>
                <w:szCs w:val="18"/>
                <w:vertAlign w:val="subscript"/>
              </w:rPr>
              <w:t>..0</w:t>
            </w:r>
          </w:p>
        </w:tc>
      </w:tr>
    </w:tbl>
    <w:p w14:paraId="0C405CD6" w14:textId="77777777" w:rsidR="007D0701" w:rsidRDefault="007D0701" w:rsidP="007D0701"/>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7D0701" w14:paraId="654A6BAE" w14:textId="77777777" w:rsidTr="00D87ABA">
        <w:tc>
          <w:tcPr>
            <w:tcW w:w="9498" w:type="dxa"/>
            <w:gridSpan w:val="5"/>
            <w:shd w:val="clear" w:color="auto" w:fill="auto"/>
          </w:tcPr>
          <w:p w14:paraId="1C362C33" w14:textId="258AA751" w:rsidR="007D0701" w:rsidRDefault="007D0701"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D87ABA" w14:paraId="706FB705" w14:textId="77777777" w:rsidTr="00D87ABA">
        <w:tc>
          <w:tcPr>
            <w:tcW w:w="1276" w:type="dxa"/>
            <w:shd w:val="clear" w:color="auto" w:fill="auto"/>
          </w:tcPr>
          <w:p w14:paraId="3D47A7C5" w14:textId="77777777" w:rsidR="00D87ABA" w:rsidRDefault="00D87ABA"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00FC02FE" w14:textId="77777777" w:rsidR="00D87ABA" w:rsidRDefault="00D87ABA"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25105F56" w14:textId="77777777" w:rsidR="00D87ABA" w:rsidRDefault="00D87ABA" w:rsidP="00782DC1">
            <w:pPr>
              <w:jc w:val="center"/>
              <w:rPr>
                <w:sz w:val="18"/>
                <w:szCs w:val="18"/>
              </w:rPr>
            </w:pPr>
            <w:r>
              <w:rPr>
                <w:sz w:val="18"/>
                <w:szCs w:val="18"/>
              </w:rPr>
              <w:t>PS</w:t>
            </w:r>
          </w:p>
        </w:tc>
        <w:tc>
          <w:tcPr>
            <w:tcW w:w="284" w:type="dxa"/>
            <w:shd w:val="clear" w:color="auto" w:fill="auto"/>
          </w:tcPr>
          <w:p w14:paraId="5F0B7641" w14:textId="1A3E7F3F" w:rsidR="00D87ABA" w:rsidRDefault="00D87ABA" w:rsidP="00782DC1">
            <w:pPr>
              <w:jc w:val="center"/>
              <w:rPr>
                <w:sz w:val="18"/>
                <w:szCs w:val="18"/>
              </w:rPr>
            </w:pPr>
            <w:r>
              <w:rPr>
                <w:sz w:val="18"/>
                <w:szCs w:val="18"/>
              </w:rPr>
              <w:t>~</w:t>
            </w:r>
          </w:p>
        </w:tc>
        <w:tc>
          <w:tcPr>
            <w:tcW w:w="4111" w:type="dxa"/>
            <w:shd w:val="clear" w:color="auto" w:fill="auto"/>
          </w:tcPr>
          <w:p w14:paraId="55C48D5B" w14:textId="1E33DFE0" w:rsidR="00D87ABA" w:rsidRDefault="00D87ABA" w:rsidP="00782DC1">
            <w:pPr>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08CD284A" w14:textId="77777777" w:rsidR="007D0701" w:rsidRDefault="007D0701" w:rsidP="007D0701">
      <w:pPr>
        <w:ind w:left="720"/>
      </w:pPr>
    </w:p>
    <w:p w14:paraId="546260E6" w14:textId="2E440884" w:rsidR="00CF3B0F" w:rsidRDefault="00CF3B0F" w:rsidP="00CF3B0F">
      <w:pPr>
        <w:pStyle w:val="Heading3"/>
      </w:pPr>
      <w:r>
        <w:t xml:space="preserve">What is </w:t>
      </w:r>
      <w:bookmarkEnd w:id="55"/>
      <w:bookmarkEnd w:id="56"/>
      <w:r w:rsidR="00226DD9">
        <w:t>Translated?</w:t>
      </w:r>
    </w:p>
    <w:p w14:paraId="5D2C4878" w14:textId="77777777" w:rsidR="00CF3B0F" w:rsidRDefault="00CF3B0F" w:rsidP="00CF3B0F">
      <w:pPr>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CF3B0F">
      <w:pPr>
        <w:pStyle w:val="Heading3"/>
      </w:pPr>
      <w:bookmarkStart w:id="57" w:name="_Toc84175748"/>
      <w:bookmarkStart w:id="58" w:name="_Toc87086679"/>
      <w:r>
        <w:t>Page Size</w:t>
      </w:r>
      <w:bookmarkEnd w:id="57"/>
      <w:bookmarkEnd w:id="58"/>
    </w:p>
    <w:p w14:paraId="1E114C80" w14:textId="7BD77BD0" w:rsidR="00CF3B0F" w:rsidRDefault="00CF3B0F" w:rsidP="00CF3B0F">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C13DB3">
        <w:t>16</w:t>
      </w:r>
      <w:r>
        <w:t xml:space="preserve">kB. For a 512MB system (the size of the memory in the test system) there are </w:t>
      </w:r>
      <w:r w:rsidR="00C13DB3">
        <w:t>32768</w:t>
      </w:r>
      <w:r>
        <w:t xml:space="preserve"> </w:t>
      </w:r>
      <w:r w:rsidR="00C13DB3">
        <w:t>16</w:t>
      </w:r>
      <w:r>
        <w:t>kB pages.</w:t>
      </w:r>
    </w:p>
    <w:p w14:paraId="14B5E2B6" w14:textId="0C8FF7EA" w:rsidR="001A5B30" w:rsidRDefault="001A5B30" w:rsidP="001A5B30">
      <w:pPr>
        <w:pStyle w:val="Heading3"/>
      </w:pPr>
      <w:r>
        <w:lastRenderedPageBreak/>
        <w:t>Ways</w:t>
      </w:r>
    </w:p>
    <w:p w14:paraId="0A2678AB" w14:textId="6C8048B5" w:rsidR="001A5B30" w:rsidRDefault="001A5B30" w:rsidP="00CF3B0F">
      <w:pPr>
        <w:ind w:left="720"/>
      </w:pPr>
      <w:r>
        <w:t xml:space="preserve">The first four ways in the TLB are reserved for 16kB page translations. The next way, 4 </w:t>
      </w:r>
      <w:r w:rsidR="00563F44">
        <w:t>is</w:t>
      </w:r>
      <w:r>
        <w:t xml:space="preserve"> reserved for 16MB page translations. The last way is reserved for fixed translations of 16kB pages.</w:t>
      </w:r>
    </w:p>
    <w:p w14:paraId="18B09907" w14:textId="77777777" w:rsidR="00CF3B0F" w:rsidRDefault="00CF3B0F" w:rsidP="00CF3B0F">
      <w:pPr>
        <w:pStyle w:val="Heading3"/>
      </w:pPr>
      <w:bookmarkStart w:id="59" w:name="_Toc84175749"/>
      <w:bookmarkStart w:id="60" w:name="_Toc87086680"/>
      <w:r>
        <w:t>Management</w:t>
      </w:r>
      <w:bookmarkEnd w:id="59"/>
      <w:bookmarkEnd w:id="60"/>
    </w:p>
    <w:p w14:paraId="49EB62CE" w14:textId="77777777" w:rsidR="00CF3B0F" w:rsidRDefault="00CF3B0F" w:rsidP="00CF3B0F">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CF3B0F">
      <w:pPr>
        <w:pStyle w:val="Heading3"/>
      </w:pPr>
      <w:r>
        <w:t>Accessing the TLB</w:t>
      </w:r>
    </w:p>
    <w:p w14:paraId="67B61AAE" w14:textId="068C3275" w:rsidR="00CF3B0F" w:rsidRDefault="00CF3B0F" w:rsidP="00CF3B0F">
      <w:pPr>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4E3775">
        <w:t>eight</w:t>
      </w:r>
      <w:r>
        <w:t xml:space="preserve"> buckets which must be filled with TLB info using </w:t>
      </w:r>
      <w:r w:rsidR="0037061D">
        <w:t>store</w:t>
      </w:r>
      <w:r>
        <w:t xml:space="preserve"> instructions. Then address $F</w:t>
      </w:r>
      <w:r w:rsidR="00740151">
        <w:t>…</w:t>
      </w:r>
      <w:r>
        <w:t>FE000</w:t>
      </w:r>
      <w:r w:rsidR="00D82A2B">
        <w:t>7</w:t>
      </w:r>
      <w:r w:rsidR="0037061D">
        <w:t>E</w:t>
      </w:r>
      <w:r>
        <w:t xml:space="preserve"> is written to causing the TLB to be updated. </w:t>
      </w:r>
    </w:p>
    <w:p w14:paraId="502A7202" w14:textId="2B20CC02" w:rsidR="00CF3B0F" w:rsidRDefault="00CF3B0F" w:rsidP="00CF3B0F">
      <w:pPr>
        <w:ind w:left="720"/>
      </w:pPr>
      <w:r>
        <w:t xml:space="preserve">The low order bits of the bucket </w:t>
      </w:r>
      <w:r w:rsidR="00740151">
        <w:t>six</w:t>
      </w:r>
      <w:r>
        <w:t xml:space="preserve"> determine which way to update in the TLB if the algorithm is a fixed way algorithm. Otherwise, </w:t>
      </w:r>
      <w:r w:rsidR="00BE6BCF">
        <w:t xml:space="preserve">if LRU is selected the LRU entry will be updated, otherwise </w:t>
      </w:r>
      <w:r>
        <w:t xml:space="preserve">a way to update will be selected randomly. The data is </w:t>
      </w:r>
      <w:r w:rsidR="00740151">
        <w:t>octa</w:t>
      </w:r>
      <w:r>
        <w:t xml:space="preserve">-byte aligned. </w:t>
      </w:r>
    </w:p>
    <w:p w14:paraId="58DF12EA" w14:textId="77777777" w:rsidR="005577BC" w:rsidRDefault="005577BC" w:rsidP="00CF3B0F">
      <w:pPr>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CF3B0F" w14:paraId="20BA5480" w14:textId="77777777" w:rsidTr="005144F4">
        <w:tc>
          <w:tcPr>
            <w:tcW w:w="1134" w:type="dxa"/>
          </w:tcPr>
          <w:p w14:paraId="2FC68A4E" w14:textId="77777777" w:rsidR="00CF3B0F" w:rsidRDefault="00CF3B0F" w:rsidP="00A53726">
            <w:pPr>
              <w:jc w:val="center"/>
            </w:pPr>
            <w:r>
              <w:t>00</w:t>
            </w:r>
          </w:p>
        </w:tc>
        <w:tc>
          <w:tcPr>
            <w:tcW w:w="7512" w:type="dxa"/>
            <w:gridSpan w:val="11"/>
          </w:tcPr>
          <w:p w14:paraId="6EB494B8" w14:textId="31356B73" w:rsidR="00CF3B0F" w:rsidRDefault="004E3775" w:rsidP="00A53726">
            <w:pPr>
              <w:jc w:val="center"/>
            </w:pPr>
            <w:r>
              <w:t>TLBE</w:t>
            </w:r>
            <w:r w:rsidR="0037061D" w:rsidRPr="0037061D">
              <w:t xml:space="preserve"> (PTE</w:t>
            </w:r>
            <w:r w:rsidR="003C290C">
              <w:rPr>
                <w:vertAlign w:val="subscript"/>
              </w:rPr>
              <w:t>63..0</w:t>
            </w:r>
            <w:r w:rsidR="0037061D" w:rsidRPr="0037061D">
              <w:t>)</w:t>
            </w:r>
          </w:p>
        </w:tc>
      </w:tr>
      <w:tr w:rsidR="0037061D" w14:paraId="357E37E8" w14:textId="77777777" w:rsidTr="005144F4">
        <w:tc>
          <w:tcPr>
            <w:tcW w:w="1134" w:type="dxa"/>
          </w:tcPr>
          <w:p w14:paraId="5474F5F1" w14:textId="40615BA8" w:rsidR="0037061D" w:rsidRDefault="0037061D" w:rsidP="00A53726">
            <w:pPr>
              <w:jc w:val="center"/>
            </w:pPr>
            <w:r>
              <w:t>08</w:t>
            </w:r>
          </w:p>
        </w:tc>
        <w:tc>
          <w:tcPr>
            <w:tcW w:w="3686" w:type="dxa"/>
            <w:gridSpan w:val="5"/>
            <w:tcBorders>
              <w:bottom w:val="single" w:sz="4" w:space="0" w:color="auto"/>
            </w:tcBorders>
            <w:shd w:val="thinDiagStripe" w:color="auto" w:fill="auto"/>
          </w:tcPr>
          <w:p w14:paraId="07147CC8" w14:textId="7F79FC04" w:rsidR="0037061D" w:rsidRDefault="0037061D" w:rsidP="00A53726">
            <w:pPr>
              <w:jc w:val="center"/>
            </w:pPr>
          </w:p>
        </w:tc>
        <w:tc>
          <w:tcPr>
            <w:tcW w:w="3826" w:type="dxa"/>
            <w:gridSpan w:val="6"/>
            <w:tcBorders>
              <w:bottom w:val="single" w:sz="4" w:space="0" w:color="auto"/>
            </w:tcBorders>
          </w:tcPr>
          <w:p w14:paraId="260C008F" w14:textId="09F4C538" w:rsidR="0037061D" w:rsidRDefault="0037061D" w:rsidP="00A53726">
            <w:pPr>
              <w:jc w:val="cente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(PTE</w:t>
            </w:r>
            <w:r w:rsidR="003C290C" w:rsidRPr="003C290C">
              <w:rPr>
                <w:color w:val="7F7F7F" w:themeColor="text1" w:themeTint="80"/>
                <w:vertAlign w:val="subscript"/>
              </w:rPr>
              <w:t>95..64</w:t>
            </w:r>
            <w:r w:rsidRPr="003C290C">
              <w:rPr>
                <w:color w:val="7F7F7F" w:themeColor="text1" w:themeTint="80"/>
              </w:rPr>
              <w:t>)</w:t>
            </w:r>
          </w:p>
        </w:tc>
      </w:tr>
      <w:tr w:rsidR="004E3775" w14:paraId="6E4001FD" w14:textId="77777777" w:rsidTr="005144F4">
        <w:tc>
          <w:tcPr>
            <w:tcW w:w="1134" w:type="dxa"/>
          </w:tcPr>
          <w:p w14:paraId="325C98D5" w14:textId="27F583FE" w:rsidR="004E3775" w:rsidRDefault="004E3775" w:rsidP="00A53726">
            <w:pPr>
              <w:jc w:val="center"/>
            </w:pPr>
            <w:r>
              <w:t>10</w:t>
            </w:r>
          </w:p>
        </w:tc>
        <w:tc>
          <w:tcPr>
            <w:tcW w:w="7512" w:type="dxa"/>
            <w:gridSpan w:val="11"/>
            <w:tcBorders>
              <w:bottom w:val="single" w:sz="4" w:space="0" w:color="auto"/>
            </w:tcBorders>
            <w:shd w:val="clear" w:color="auto" w:fill="auto"/>
          </w:tcPr>
          <w:p w14:paraId="255FFB7F" w14:textId="208B8C85" w:rsidR="004E3775" w:rsidRDefault="004E3775" w:rsidP="00A53726">
            <w:pPr>
              <w:jc w:val="center"/>
            </w:pPr>
            <w:r>
              <w:t>TLBE</w:t>
            </w:r>
            <w:r w:rsidR="003C290C" w:rsidRPr="0037061D">
              <w:t xml:space="preserve"> </w:t>
            </w:r>
            <w:r w:rsidR="0037061D" w:rsidRPr="0037061D">
              <w:t>(VPN</w:t>
            </w:r>
            <w:r w:rsidR="003C290C">
              <w:rPr>
                <w:vertAlign w:val="subscript"/>
              </w:rPr>
              <w:t>63..0</w:t>
            </w:r>
            <w:r w:rsidR="0037061D" w:rsidRPr="0037061D">
              <w:t>)</w:t>
            </w:r>
          </w:p>
        </w:tc>
      </w:tr>
      <w:tr w:rsidR="0037061D" w14:paraId="5C4235BD" w14:textId="77777777" w:rsidTr="005144F4">
        <w:tc>
          <w:tcPr>
            <w:tcW w:w="1134" w:type="dxa"/>
          </w:tcPr>
          <w:p w14:paraId="0AA9F928" w14:textId="75852D75" w:rsidR="0037061D" w:rsidRDefault="0037061D" w:rsidP="00A53726">
            <w:pPr>
              <w:jc w:val="center"/>
            </w:pPr>
            <w:r>
              <w:t>18</w:t>
            </w:r>
          </w:p>
        </w:tc>
        <w:tc>
          <w:tcPr>
            <w:tcW w:w="3686" w:type="dxa"/>
            <w:gridSpan w:val="5"/>
            <w:tcBorders>
              <w:bottom w:val="single" w:sz="4" w:space="0" w:color="auto"/>
            </w:tcBorders>
            <w:shd w:val="thinDiagStripe" w:color="auto" w:fill="auto"/>
          </w:tcPr>
          <w:p w14:paraId="71274F68" w14:textId="77777777" w:rsidR="0037061D" w:rsidRDefault="0037061D" w:rsidP="00A53726">
            <w:pPr>
              <w:jc w:val="center"/>
            </w:pPr>
          </w:p>
        </w:tc>
        <w:tc>
          <w:tcPr>
            <w:tcW w:w="3826" w:type="dxa"/>
            <w:gridSpan w:val="6"/>
            <w:tcBorders>
              <w:bottom w:val="single" w:sz="4" w:space="0" w:color="auto"/>
            </w:tcBorders>
            <w:shd w:val="clear" w:color="auto" w:fill="auto"/>
          </w:tcPr>
          <w:p w14:paraId="35C83266" w14:textId="59756885" w:rsidR="0037061D" w:rsidRPr="003C290C" w:rsidRDefault="0037061D" w:rsidP="00A53726">
            <w:pPr>
              <w:jc w:val="center"/>
              <w:rPr>
                <w:color w:val="7F7F7F" w:themeColor="text1" w:themeTint="80"/>
              </w:rP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(VPN</w:t>
            </w:r>
            <w:r w:rsidR="003C290C">
              <w:rPr>
                <w:color w:val="7F7F7F" w:themeColor="text1" w:themeTint="80"/>
                <w:vertAlign w:val="subscript"/>
              </w:rPr>
              <w:t>95</w:t>
            </w:r>
            <w:r w:rsidR="003C290C" w:rsidRPr="003C290C">
              <w:rPr>
                <w:color w:val="7F7F7F" w:themeColor="text1" w:themeTint="80"/>
                <w:vertAlign w:val="subscript"/>
              </w:rPr>
              <w:t>..</w:t>
            </w:r>
            <w:r w:rsidR="003C290C">
              <w:rPr>
                <w:color w:val="7F7F7F" w:themeColor="text1" w:themeTint="80"/>
                <w:vertAlign w:val="subscript"/>
              </w:rPr>
              <w:t>64</w:t>
            </w:r>
            <w:r w:rsidRPr="003C290C">
              <w:rPr>
                <w:color w:val="7F7F7F" w:themeColor="text1" w:themeTint="80"/>
              </w:rPr>
              <w:t>)</w:t>
            </w:r>
          </w:p>
        </w:tc>
      </w:tr>
      <w:tr w:rsidR="004E3775" w14:paraId="2B6B2AF6" w14:textId="77777777" w:rsidTr="005144F4">
        <w:tc>
          <w:tcPr>
            <w:tcW w:w="1134" w:type="dxa"/>
          </w:tcPr>
          <w:p w14:paraId="36C65B9B" w14:textId="6349F36A" w:rsidR="004E3775" w:rsidRDefault="004E3775" w:rsidP="00A53726">
            <w:pPr>
              <w:jc w:val="center"/>
            </w:pPr>
            <w:r>
              <w:t>20</w:t>
            </w:r>
          </w:p>
        </w:tc>
        <w:tc>
          <w:tcPr>
            <w:tcW w:w="7512" w:type="dxa"/>
            <w:gridSpan w:val="11"/>
            <w:tcBorders>
              <w:bottom w:val="single" w:sz="4" w:space="0" w:color="auto"/>
            </w:tcBorders>
            <w:shd w:val="clear" w:color="auto" w:fill="auto"/>
          </w:tcPr>
          <w:p w14:paraId="72B52C23" w14:textId="352845E4" w:rsidR="004E3775" w:rsidRDefault="00C34BFE" w:rsidP="00A53726">
            <w:pPr>
              <w:jc w:val="center"/>
            </w:pPr>
            <w:r>
              <w:t>TLB Miss Address</w:t>
            </w:r>
            <w:r w:rsidRPr="00C34BFE">
              <w:rPr>
                <w:vertAlign w:val="subscript"/>
              </w:rPr>
              <w:t>63..0</w:t>
            </w:r>
          </w:p>
        </w:tc>
      </w:tr>
      <w:tr w:rsidR="00BD7527" w14:paraId="1B892760" w14:textId="77777777" w:rsidTr="005144F4">
        <w:tc>
          <w:tcPr>
            <w:tcW w:w="1134" w:type="dxa"/>
          </w:tcPr>
          <w:p w14:paraId="55CC183A" w14:textId="72A74BC1" w:rsidR="00BD7527" w:rsidRDefault="00BD7527" w:rsidP="00C34BFE">
            <w:pPr>
              <w:jc w:val="center"/>
            </w:pPr>
            <w:r>
              <w:t>28</w:t>
            </w:r>
          </w:p>
        </w:tc>
        <w:tc>
          <w:tcPr>
            <w:tcW w:w="709" w:type="dxa"/>
            <w:shd w:val="clear" w:color="auto" w:fill="auto"/>
          </w:tcPr>
          <w:p w14:paraId="59FB7C13" w14:textId="5892E836" w:rsidR="00BD7527" w:rsidRDefault="00BD7527" w:rsidP="00C34BFE">
            <w:pPr>
              <w:jc w:val="center"/>
            </w:pPr>
            <w:r>
              <w:t>~</w:t>
            </w:r>
            <w:r w:rsidRPr="00BD7527">
              <w:rPr>
                <w:vertAlign w:val="subscript"/>
              </w:rPr>
              <w:t>4</w:t>
            </w:r>
          </w:p>
        </w:tc>
        <w:tc>
          <w:tcPr>
            <w:tcW w:w="1396" w:type="dxa"/>
            <w:gridSpan w:val="2"/>
            <w:shd w:val="clear" w:color="auto" w:fill="auto"/>
          </w:tcPr>
          <w:p w14:paraId="1FD3BFDE" w14:textId="767E47D5" w:rsidR="00BD7527" w:rsidRDefault="00BD7527" w:rsidP="00C34BFE">
            <w:pPr>
              <w:jc w:val="center"/>
            </w:pPr>
            <w:r>
              <w:t>Miss ASID</w:t>
            </w:r>
            <w:r w:rsidRPr="00BD7527">
              <w:rPr>
                <w:vertAlign w:val="subscript"/>
              </w:rPr>
              <w:t>12</w:t>
            </w:r>
          </w:p>
        </w:tc>
        <w:tc>
          <w:tcPr>
            <w:tcW w:w="1581" w:type="dxa"/>
            <w:gridSpan w:val="2"/>
            <w:shd w:val="clear" w:color="auto" w:fill="auto"/>
          </w:tcPr>
          <w:p w14:paraId="25483A7D" w14:textId="0D900AE7" w:rsidR="00BD7527" w:rsidRDefault="00BD7527" w:rsidP="00C34BFE">
            <w:pPr>
              <w:jc w:val="center"/>
            </w:pPr>
            <w:r>
              <w:t>~</w:t>
            </w:r>
            <w:r w:rsidRPr="00BD7527">
              <w:rPr>
                <w:vertAlign w:val="subscript"/>
              </w:rPr>
              <w:t>16</w:t>
            </w:r>
          </w:p>
        </w:tc>
        <w:tc>
          <w:tcPr>
            <w:tcW w:w="3826" w:type="dxa"/>
            <w:gridSpan w:val="6"/>
            <w:shd w:val="clear" w:color="auto" w:fill="auto"/>
          </w:tcPr>
          <w:p w14:paraId="11CA5E1D" w14:textId="6564E812" w:rsidR="00BD7527" w:rsidRDefault="00BD7527" w:rsidP="00C34BFE">
            <w:pPr>
              <w:jc w:val="center"/>
            </w:pPr>
            <w:r>
              <w:t>TLB Miss Address</w:t>
            </w:r>
            <w:r>
              <w:rPr>
                <w:vertAlign w:val="subscript"/>
              </w:rPr>
              <w:t>95</w:t>
            </w:r>
            <w:r w:rsidRPr="00C34BFE">
              <w:rPr>
                <w:vertAlign w:val="subscript"/>
              </w:rPr>
              <w:t>..</w:t>
            </w:r>
            <w:r>
              <w:rPr>
                <w:vertAlign w:val="subscript"/>
              </w:rPr>
              <w:t>64</w:t>
            </w:r>
          </w:p>
        </w:tc>
      </w:tr>
      <w:tr w:rsidR="00D82A2B" w14:paraId="4C703428" w14:textId="77777777" w:rsidTr="005144F4">
        <w:tc>
          <w:tcPr>
            <w:tcW w:w="1134" w:type="dxa"/>
          </w:tcPr>
          <w:p w14:paraId="10DEF568" w14:textId="172C8C2E" w:rsidR="00D82A2B" w:rsidRDefault="00D82A2B" w:rsidP="00C34BFE">
            <w:pPr>
              <w:jc w:val="center"/>
            </w:pPr>
            <w:r>
              <w:t>3</w:t>
            </w:r>
            <w:r w:rsidR="00563F44">
              <w:t>0</w:t>
            </w:r>
            <w:r>
              <w:t xml:space="preserve"> to 68</w:t>
            </w:r>
          </w:p>
        </w:tc>
        <w:tc>
          <w:tcPr>
            <w:tcW w:w="7512" w:type="dxa"/>
            <w:gridSpan w:val="11"/>
            <w:shd w:val="thinDiagStripe" w:color="auto" w:fill="auto"/>
          </w:tcPr>
          <w:p w14:paraId="54794C47" w14:textId="77777777" w:rsidR="00D82A2B" w:rsidRDefault="00D82A2B" w:rsidP="00C34BFE">
            <w:pPr>
              <w:jc w:val="center"/>
            </w:pPr>
          </w:p>
        </w:tc>
      </w:tr>
      <w:tr w:rsidR="005144F4" w14:paraId="7D064D4B" w14:textId="77777777" w:rsidTr="005144F4">
        <w:tc>
          <w:tcPr>
            <w:tcW w:w="1134" w:type="dxa"/>
          </w:tcPr>
          <w:p w14:paraId="5E63365A" w14:textId="5E19E90A" w:rsidR="005144F4" w:rsidRDefault="005144F4" w:rsidP="00C34BFE">
            <w:pPr>
              <w:jc w:val="center"/>
            </w:pPr>
            <w:r>
              <w:t>70</w:t>
            </w:r>
          </w:p>
        </w:tc>
        <w:tc>
          <w:tcPr>
            <w:tcW w:w="3926" w:type="dxa"/>
            <w:gridSpan w:val="6"/>
            <w:tcBorders>
              <w:bottom w:val="single" w:sz="4" w:space="0" w:color="auto"/>
            </w:tcBorders>
            <w:shd w:val="thinDiagStripe" w:color="auto" w:fill="auto"/>
          </w:tcPr>
          <w:p w14:paraId="1F2908FE" w14:textId="77777777" w:rsidR="005144F4" w:rsidRDefault="005144F4" w:rsidP="00C34BFE">
            <w:pPr>
              <w:jc w:val="center"/>
            </w:pPr>
          </w:p>
        </w:tc>
        <w:tc>
          <w:tcPr>
            <w:tcW w:w="610" w:type="dxa"/>
            <w:tcBorders>
              <w:bottom w:val="single" w:sz="4" w:space="0" w:color="auto"/>
            </w:tcBorders>
          </w:tcPr>
          <w:p w14:paraId="1BD3A9CA" w14:textId="6969AFD9" w:rsidR="005144F4" w:rsidRDefault="005144F4" w:rsidP="00C34BFE">
            <w:pPr>
              <w:jc w:val="center"/>
            </w:pPr>
            <w:r>
              <w:t>AL</w:t>
            </w:r>
            <w:r w:rsidRPr="005144F4">
              <w:rPr>
                <w:vertAlign w:val="subscript"/>
              </w:rPr>
              <w:t>2</w:t>
            </w:r>
          </w:p>
        </w:tc>
        <w:tc>
          <w:tcPr>
            <w:tcW w:w="425" w:type="dxa"/>
            <w:tcBorders>
              <w:bottom w:val="single" w:sz="4" w:space="0" w:color="auto"/>
            </w:tcBorders>
          </w:tcPr>
          <w:p w14:paraId="044ABA24" w14:textId="22256D5F" w:rsidR="005144F4" w:rsidRDefault="005144F4" w:rsidP="00C34BFE">
            <w:pPr>
              <w:jc w:val="center"/>
            </w:pPr>
            <w:r>
              <w:t>0</w:t>
            </w:r>
          </w:p>
        </w:tc>
        <w:tc>
          <w:tcPr>
            <w:tcW w:w="1418" w:type="dxa"/>
            <w:tcBorders>
              <w:bottom w:val="single" w:sz="4" w:space="0" w:color="auto"/>
            </w:tcBorders>
          </w:tcPr>
          <w:p w14:paraId="41D39D97" w14:textId="77777777" w:rsidR="005144F4" w:rsidRDefault="005144F4" w:rsidP="00C34BFE">
            <w:pPr>
              <w:jc w:val="center"/>
            </w:pPr>
            <w:r>
              <w:t>Entry Num</w:t>
            </w:r>
            <w:r w:rsidRPr="00417EFB">
              <w:rPr>
                <w:vertAlign w:val="subscript"/>
              </w:rPr>
              <w:t>10</w:t>
            </w:r>
          </w:p>
        </w:tc>
        <w:tc>
          <w:tcPr>
            <w:tcW w:w="425" w:type="dxa"/>
            <w:tcBorders>
              <w:bottom w:val="single" w:sz="4" w:space="0" w:color="auto"/>
            </w:tcBorders>
          </w:tcPr>
          <w:p w14:paraId="6E5191A1" w14:textId="6E2260D6" w:rsidR="005144F4" w:rsidRDefault="005144F4" w:rsidP="00C34BFE">
            <w:pPr>
              <w:jc w:val="center"/>
            </w:pPr>
            <w:r>
              <w:t>~</w:t>
            </w:r>
          </w:p>
        </w:tc>
        <w:tc>
          <w:tcPr>
            <w:tcW w:w="708" w:type="dxa"/>
            <w:tcBorders>
              <w:bottom w:val="single" w:sz="4" w:space="0" w:color="auto"/>
            </w:tcBorders>
          </w:tcPr>
          <w:p w14:paraId="4A4CBD48" w14:textId="661C7E33" w:rsidR="005144F4" w:rsidRDefault="005144F4" w:rsidP="00C34BFE">
            <w:pPr>
              <w:jc w:val="center"/>
            </w:pPr>
            <w:r>
              <w:t>Way</w:t>
            </w:r>
            <w:r>
              <w:rPr>
                <w:vertAlign w:val="subscript"/>
              </w:rPr>
              <w:t>4</w:t>
            </w:r>
          </w:p>
        </w:tc>
      </w:tr>
      <w:tr w:rsidR="00C34BFE" w14:paraId="0C8459AE" w14:textId="77777777" w:rsidTr="005144F4">
        <w:tc>
          <w:tcPr>
            <w:tcW w:w="1134" w:type="dxa"/>
          </w:tcPr>
          <w:p w14:paraId="35FDC5C8" w14:textId="0DCA02F9" w:rsidR="00C34BFE" w:rsidRDefault="00D82A2B" w:rsidP="00C34BFE">
            <w:pPr>
              <w:jc w:val="center"/>
            </w:pPr>
            <w:r>
              <w:t>7</w:t>
            </w:r>
            <w:r w:rsidR="00C34BFE">
              <w:t>8</w:t>
            </w:r>
          </w:p>
        </w:tc>
        <w:tc>
          <w:tcPr>
            <w:tcW w:w="1168" w:type="dxa"/>
            <w:gridSpan w:val="2"/>
            <w:shd w:val="clear" w:color="auto" w:fill="auto"/>
          </w:tcPr>
          <w:p w14:paraId="6022FA55" w14:textId="604899BA" w:rsidR="00C34BFE" w:rsidRDefault="00C34BFE" w:rsidP="00C34BFE">
            <w:pPr>
              <w:jc w:val="center"/>
            </w:pPr>
            <w:r>
              <w:t>RWTRIG</w:t>
            </w:r>
          </w:p>
        </w:tc>
        <w:tc>
          <w:tcPr>
            <w:tcW w:w="937" w:type="dxa"/>
            <w:shd w:val="clear" w:color="auto" w:fill="auto"/>
          </w:tcPr>
          <w:p w14:paraId="38EA88CA" w14:textId="2AF6D51B" w:rsidR="00C34BFE" w:rsidRDefault="00C34BFE" w:rsidP="00C34BFE">
            <w:pPr>
              <w:jc w:val="center"/>
            </w:pPr>
            <w:r>
              <w:t>WTRIG</w:t>
            </w:r>
          </w:p>
        </w:tc>
        <w:tc>
          <w:tcPr>
            <w:tcW w:w="926" w:type="dxa"/>
            <w:shd w:val="clear" w:color="auto" w:fill="auto"/>
          </w:tcPr>
          <w:p w14:paraId="188E752B" w14:textId="1ECBE804" w:rsidR="00C34BFE" w:rsidRDefault="00C34BFE" w:rsidP="00C34BFE">
            <w:pPr>
              <w:jc w:val="center"/>
            </w:pPr>
            <w:r>
              <w:t>RTRIG</w:t>
            </w:r>
          </w:p>
        </w:tc>
        <w:tc>
          <w:tcPr>
            <w:tcW w:w="655" w:type="dxa"/>
            <w:shd w:val="clear" w:color="auto" w:fill="auto"/>
          </w:tcPr>
          <w:p w14:paraId="63995927" w14:textId="160623BF" w:rsidR="00C34BFE" w:rsidRDefault="00C34BFE" w:rsidP="00C34BFE">
            <w:pPr>
              <w:jc w:val="center"/>
            </w:pPr>
            <w:r>
              <w:t>~</w:t>
            </w:r>
            <w:r w:rsidRPr="00502A9D">
              <w:rPr>
                <w:vertAlign w:val="subscript"/>
              </w:rPr>
              <w:t>8</w:t>
            </w:r>
          </w:p>
        </w:tc>
        <w:tc>
          <w:tcPr>
            <w:tcW w:w="3826" w:type="dxa"/>
            <w:gridSpan w:val="6"/>
            <w:shd w:val="clear" w:color="auto" w:fill="auto"/>
          </w:tcPr>
          <w:p w14:paraId="0CFE22A9" w14:textId="30745B55" w:rsidR="00C34BFE" w:rsidRDefault="00C34BFE" w:rsidP="00C34BFE">
            <w:pPr>
              <w:jc w:val="center"/>
            </w:pPr>
            <w:r>
              <w:t>~</w:t>
            </w:r>
            <w:r w:rsidRPr="00502A9D">
              <w:rPr>
                <w:vertAlign w:val="subscript"/>
              </w:rPr>
              <w:t>32</w:t>
            </w:r>
          </w:p>
        </w:tc>
      </w:tr>
    </w:tbl>
    <w:p w14:paraId="384DC8F8" w14:textId="77777777" w:rsidR="00CF3B0F" w:rsidRDefault="00CF3B0F" w:rsidP="00CF3B0F"/>
    <w:tbl>
      <w:tblPr>
        <w:tblStyle w:val="GridTable4"/>
        <w:tblW w:w="0" w:type="auto"/>
        <w:tblInd w:w="1327" w:type="dxa"/>
        <w:tblLook w:val="04A0" w:firstRow="1" w:lastRow="0" w:firstColumn="1" w:lastColumn="0" w:noHBand="0" w:noVBand="1"/>
      </w:tblPr>
      <w:tblGrid>
        <w:gridCol w:w="851"/>
        <w:gridCol w:w="2551"/>
      </w:tblGrid>
      <w:tr w:rsidR="004E3775" w14:paraId="0F34765B" w14:textId="77777777" w:rsidTr="004E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B842EF0" w14:textId="5827C0A4" w:rsidR="004E3775" w:rsidRDefault="00502A9D" w:rsidP="004E3775">
            <w:pPr>
              <w:jc w:val="center"/>
            </w:pPr>
            <w:r>
              <w:t>ADR</w:t>
            </w:r>
          </w:p>
        </w:tc>
        <w:tc>
          <w:tcPr>
            <w:tcW w:w="2551" w:type="dxa"/>
          </w:tcPr>
          <w:p w14:paraId="4909920A" w14:textId="77777777" w:rsidR="004E3775" w:rsidRDefault="004E3775" w:rsidP="00CF3B0F">
            <w:pPr>
              <w:cnfStyle w:val="100000000000" w:firstRow="1" w:lastRow="0" w:firstColumn="0" w:lastColumn="0" w:oddVBand="0" w:evenVBand="0" w:oddHBand="0" w:evenHBand="0" w:firstRowFirstColumn="0" w:firstRowLastColumn="0" w:lastRowFirstColumn="0" w:lastRowLastColumn="0"/>
            </w:pPr>
          </w:p>
        </w:tc>
      </w:tr>
      <w:tr w:rsidR="004E3775" w14:paraId="77C3A80F"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AD4A09" w14:textId="106C3D70" w:rsidR="004E3775" w:rsidRDefault="00B32051" w:rsidP="004E3775">
            <w:pPr>
              <w:jc w:val="center"/>
            </w:pPr>
            <w:r>
              <w:t>7</w:t>
            </w:r>
            <w:r w:rsidR="00502A9D">
              <w:t>C</w:t>
            </w:r>
          </w:p>
        </w:tc>
        <w:tc>
          <w:tcPr>
            <w:tcW w:w="2551" w:type="dxa"/>
          </w:tcPr>
          <w:p w14:paraId="14FE3854" w14:textId="67264340" w:rsidR="004E3775" w:rsidRDefault="004E3775" w:rsidP="00CF3B0F">
            <w:pPr>
              <w:cnfStyle w:val="000000100000" w:firstRow="0" w:lastRow="0" w:firstColumn="0" w:lastColumn="0" w:oddVBand="0" w:evenVBand="0" w:oddHBand="1" w:evenHBand="0" w:firstRowFirstColumn="0" w:firstRowLastColumn="0" w:lastRowFirstColumn="0" w:lastRowLastColumn="0"/>
            </w:pPr>
            <w:r>
              <w:t>No operation</w:t>
            </w:r>
          </w:p>
        </w:tc>
      </w:tr>
      <w:tr w:rsidR="004E3775" w14:paraId="7B1015DA"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8133479" w14:textId="24F41C6B" w:rsidR="004E3775" w:rsidRDefault="00B32051" w:rsidP="004E3775">
            <w:pPr>
              <w:jc w:val="center"/>
            </w:pPr>
            <w:r>
              <w:t>7</w:t>
            </w:r>
            <w:r w:rsidR="00502A9D">
              <w:t>D</w:t>
            </w:r>
          </w:p>
        </w:tc>
        <w:tc>
          <w:tcPr>
            <w:tcW w:w="2551" w:type="dxa"/>
          </w:tcPr>
          <w:p w14:paraId="03D0C487" w14:textId="7F4BDCF9" w:rsidR="004E3775" w:rsidRDefault="004E3775" w:rsidP="00CF3B0F">
            <w:pPr>
              <w:cnfStyle w:val="000000000000" w:firstRow="0" w:lastRow="0" w:firstColumn="0" w:lastColumn="0" w:oddVBand="0" w:evenVBand="0" w:oddHBand="0" w:evenHBand="0" w:firstRowFirstColumn="0" w:firstRowLastColumn="0" w:lastRowFirstColumn="0" w:lastRowLastColumn="0"/>
            </w:pPr>
            <w:r>
              <w:t>Read TLBE</w:t>
            </w:r>
          </w:p>
        </w:tc>
      </w:tr>
      <w:tr w:rsidR="004E3775" w14:paraId="5AB6BDCD"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3234FD8" w14:textId="58E52EB6" w:rsidR="004E3775" w:rsidRDefault="00B32051" w:rsidP="004E3775">
            <w:pPr>
              <w:jc w:val="center"/>
            </w:pPr>
            <w:r>
              <w:t>7</w:t>
            </w:r>
            <w:r w:rsidR="00502A9D">
              <w:t>E</w:t>
            </w:r>
          </w:p>
        </w:tc>
        <w:tc>
          <w:tcPr>
            <w:tcW w:w="2551" w:type="dxa"/>
          </w:tcPr>
          <w:p w14:paraId="6CBAF0DA" w14:textId="438F2A1F" w:rsidR="004E3775" w:rsidRDefault="004E3775" w:rsidP="00CF3B0F">
            <w:pPr>
              <w:cnfStyle w:val="000000100000" w:firstRow="0" w:lastRow="0" w:firstColumn="0" w:lastColumn="0" w:oddVBand="0" w:evenVBand="0" w:oddHBand="1" w:evenHBand="0" w:firstRowFirstColumn="0" w:firstRowLastColumn="0" w:lastRowFirstColumn="0" w:lastRowLastColumn="0"/>
            </w:pPr>
            <w:r>
              <w:t>Write TLBE</w:t>
            </w:r>
          </w:p>
        </w:tc>
      </w:tr>
      <w:tr w:rsidR="004E3775" w14:paraId="7D79747F"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F9C3CD0" w14:textId="3DC76F5E" w:rsidR="004E3775" w:rsidRDefault="00B32051" w:rsidP="004E3775">
            <w:pPr>
              <w:jc w:val="center"/>
            </w:pPr>
            <w:r>
              <w:t>7</w:t>
            </w:r>
            <w:r w:rsidR="00502A9D">
              <w:t>F</w:t>
            </w:r>
          </w:p>
        </w:tc>
        <w:tc>
          <w:tcPr>
            <w:tcW w:w="2551" w:type="dxa"/>
          </w:tcPr>
          <w:p w14:paraId="17D5BB27" w14:textId="61DA9B83" w:rsidR="004E3775" w:rsidRDefault="004E3775" w:rsidP="00CF3B0F">
            <w:pPr>
              <w:cnfStyle w:val="000000000000" w:firstRow="0" w:lastRow="0" w:firstColumn="0" w:lastColumn="0" w:oddVBand="0" w:evenVBand="0" w:oddHBand="0" w:evenHBand="0" w:firstRowFirstColumn="0" w:firstRowLastColumn="0" w:lastRowFirstColumn="0" w:lastRowLastColumn="0"/>
            </w:pPr>
            <w:r>
              <w:t>Read and Write TLBE</w:t>
            </w:r>
          </w:p>
        </w:tc>
      </w:tr>
    </w:tbl>
    <w:p w14:paraId="1B23B53A" w14:textId="48BE1FB1" w:rsidR="00CF3B0F" w:rsidRDefault="00CF3B0F" w:rsidP="00CF3B0F"/>
    <w:p w14:paraId="40D2B546" w14:textId="5EE30E26" w:rsidR="004E3775" w:rsidRDefault="00536D5D" w:rsidP="00536D5D">
      <w:pPr>
        <w:pStyle w:val="Heading3"/>
      </w:pPr>
      <w:r>
        <w:lastRenderedPageBreak/>
        <w:t>?RWX</w:t>
      </w:r>
      <w:r w:rsidRPr="00536D5D">
        <w:rPr>
          <w:vertAlign w:val="subscript"/>
        </w:rPr>
        <w:t>3</w:t>
      </w:r>
    </w:p>
    <w:p w14:paraId="681451AE" w14:textId="54C6A090" w:rsidR="004E3775" w:rsidRDefault="00536D5D" w:rsidP="00536D5D">
      <w:pPr>
        <w:ind w:left="720"/>
      </w:pPr>
      <w:r>
        <w:t>If RWX3 attributes are specified non-zero, then they will override the attributes coming from the region table. Otherwise RWX attributes are determined by the region table.</w:t>
      </w:r>
    </w:p>
    <w:p w14:paraId="090CFDD2" w14:textId="028781AB" w:rsidR="00536D5D" w:rsidRDefault="00D000ED" w:rsidP="00D000ED">
      <w:pPr>
        <w:pStyle w:val="Heading3"/>
      </w:pPr>
      <w:r>
        <w:t>CACHE</w:t>
      </w:r>
      <w:r w:rsidRPr="00D000ED">
        <w:rPr>
          <w:vertAlign w:val="subscript"/>
        </w:rPr>
        <w:t>4</w:t>
      </w:r>
    </w:p>
    <w:p w14:paraId="6C891C4C" w14:textId="35D55911" w:rsidR="00D000ED" w:rsidRDefault="00D000ED" w:rsidP="00536D5D">
      <w:pPr>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24E50F45" w14:textId="77777777" w:rsidR="00D000ED" w:rsidRDefault="00D000ED" w:rsidP="00536D5D">
      <w:pPr>
        <w:ind w:left="720"/>
      </w:pPr>
    </w:p>
    <w:p w14:paraId="43EC3176" w14:textId="77777777" w:rsidR="00CF3B0F" w:rsidRDefault="00CF3B0F" w:rsidP="00CF3B0F">
      <w:pPr>
        <w:pStyle w:val="Heading4"/>
      </w:pPr>
      <w:r>
        <w:t>Example TLB Update Routine</w:t>
      </w:r>
    </w:p>
    <w:tbl>
      <w:tblPr>
        <w:tblStyle w:val="TableGrid"/>
        <w:tblW w:w="0" w:type="auto"/>
        <w:tblLook w:val="04A0" w:firstRow="1" w:lastRow="0" w:firstColumn="1" w:lastColumn="0" w:noHBand="0" w:noVBand="1"/>
      </w:tblPr>
      <w:tblGrid>
        <w:gridCol w:w="9097"/>
        <w:gridCol w:w="253"/>
      </w:tblGrid>
      <w:tr w:rsidR="00CF3B0F" w14:paraId="1311B34A" w14:textId="77777777" w:rsidTr="00262551">
        <w:tc>
          <w:tcPr>
            <w:tcW w:w="9097" w:type="dxa"/>
          </w:tcPr>
          <w:p w14:paraId="573248F8" w14:textId="4DFADDA5" w:rsidR="00CF3B0F" w:rsidRDefault="00CF3B0F" w:rsidP="00A53726">
            <w:r>
              <w:t>_</w:t>
            </w:r>
            <w:proofErr w:type="spellStart"/>
            <w:r>
              <w:t>TLBMap</w:t>
            </w:r>
            <w:proofErr w:type="spellEnd"/>
            <w:r>
              <w:t>:</w:t>
            </w:r>
          </w:p>
          <w:p w14:paraId="350ACE7D" w14:textId="57FE4452" w:rsidR="00985997" w:rsidRDefault="00985997" w:rsidP="00985997">
            <w:r>
              <w:tab/>
            </w:r>
            <w:r w:rsidR="001A6EF9">
              <w:t>l</w:t>
            </w:r>
            <w:r>
              <w:t>d</w:t>
            </w:r>
            <w:r w:rsidR="001A6EF9">
              <w:t>64</w:t>
            </w:r>
            <w:r>
              <w:tab/>
            </w:r>
            <w:r>
              <w:tab/>
              <w:t>a0,0[</w:t>
            </w:r>
            <w:proofErr w:type="spellStart"/>
            <w:r>
              <w:t>sp</w:t>
            </w:r>
            <w:proofErr w:type="spellEnd"/>
            <w:r>
              <w:t>]</w:t>
            </w:r>
          </w:p>
          <w:p w14:paraId="4CA00DAA" w14:textId="5D018544" w:rsidR="00CF3B0F" w:rsidRDefault="00CF3B0F" w:rsidP="00A53726">
            <w:r>
              <w:tab/>
              <w:t>ld</w:t>
            </w:r>
            <w:r w:rsidR="001A6EF9">
              <w:t>64</w:t>
            </w:r>
            <w:r>
              <w:tab/>
            </w:r>
            <w:r>
              <w:tab/>
              <w:t>a</w:t>
            </w:r>
            <w:r w:rsidR="00985997">
              <w:t>1</w:t>
            </w:r>
            <w:r>
              <w:t>,</w:t>
            </w:r>
            <w:r w:rsidR="00740151">
              <w:t>8</w:t>
            </w:r>
            <w:r>
              <w:t>[</w:t>
            </w:r>
            <w:proofErr w:type="spellStart"/>
            <w:r>
              <w:t>sp</w:t>
            </w:r>
            <w:proofErr w:type="spellEnd"/>
            <w:r>
              <w:t>]</w:t>
            </w:r>
          </w:p>
          <w:p w14:paraId="27D8F206" w14:textId="6025BCE2" w:rsidR="00740151" w:rsidRDefault="00740151" w:rsidP="00740151">
            <w:r>
              <w:tab/>
              <w:t>ld</w:t>
            </w:r>
            <w:r w:rsidR="001A6EF9">
              <w:t>64</w:t>
            </w:r>
            <w:r>
              <w:tab/>
            </w:r>
            <w:r>
              <w:tab/>
              <w:t>a</w:t>
            </w:r>
            <w:r w:rsidR="00985997">
              <w:t>2</w:t>
            </w:r>
            <w:r>
              <w:t>,16[</w:t>
            </w:r>
            <w:proofErr w:type="spellStart"/>
            <w:r>
              <w:t>sp</w:t>
            </w:r>
            <w:proofErr w:type="spellEnd"/>
            <w:r>
              <w:t>]</w:t>
            </w:r>
          </w:p>
          <w:p w14:paraId="3003CB7A" w14:textId="79ECB16F" w:rsidR="00CF3B0F" w:rsidRDefault="00CF3B0F" w:rsidP="00A53726">
            <w:r>
              <w:tab/>
              <w:t>ld</w:t>
            </w:r>
            <w:r w:rsidR="001A6EF9">
              <w:t>64</w:t>
            </w:r>
            <w:r>
              <w:tab/>
            </w:r>
            <w:r>
              <w:tab/>
              <w:t>a</w:t>
            </w:r>
            <w:r w:rsidR="00985997">
              <w:t>3</w:t>
            </w:r>
            <w:r>
              <w:t>,</w:t>
            </w:r>
            <w:r w:rsidR="00740151">
              <w:t>24</w:t>
            </w:r>
            <w:r>
              <w:t>[</w:t>
            </w:r>
            <w:proofErr w:type="spellStart"/>
            <w:r>
              <w:t>sp</w:t>
            </w:r>
            <w:proofErr w:type="spellEnd"/>
            <w:r>
              <w:t>]</w:t>
            </w:r>
          </w:p>
          <w:p w14:paraId="1932753C" w14:textId="1744E5E5" w:rsidR="00262551" w:rsidRDefault="00262551" w:rsidP="00A53726">
            <w:r>
              <w:t xml:space="preserve">             ; &lt;lock TLB update semaphore&gt;</w:t>
            </w:r>
          </w:p>
          <w:p w14:paraId="08D1285A" w14:textId="350738DB" w:rsidR="00985997" w:rsidRDefault="00985997" w:rsidP="00985997">
            <w:r>
              <w:tab/>
            </w:r>
            <w:r w:rsidR="001A6EF9">
              <w:t>s</w:t>
            </w:r>
            <w:r>
              <w:t>t</w:t>
            </w:r>
            <w:r w:rsidR="001A6EF9">
              <w:t>64</w:t>
            </w:r>
            <w:r>
              <w:tab/>
            </w:r>
            <w:r>
              <w:tab/>
              <w:t>a</w:t>
            </w:r>
            <w:r w:rsidR="004E3775">
              <w:t>0</w:t>
            </w:r>
            <w:r>
              <w:t>,0xFFE00000</w:t>
            </w:r>
            <w:r>
              <w:tab/>
            </w:r>
            <w:r>
              <w:tab/>
            </w:r>
            <w:r>
              <w:tab/>
            </w:r>
            <w:r>
              <w:tab/>
              <w:t># T</w:t>
            </w:r>
            <w:r w:rsidR="004E3775">
              <w:t>LB</w:t>
            </w:r>
            <w:r>
              <w:t>E value</w:t>
            </w:r>
          </w:p>
          <w:p w14:paraId="037D586C" w14:textId="41FBEFFB" w:rsidR="00985997" w:rsidRDefault="00985997" w:rsidP="00985997">
            <w:r>
              <w:tab/>
              <w:t>st</w:t>
            </w:r>
            <w:r w:rsidR="001A6EF9">
              <w:t>64</w:t>
            </w:r>
            <w:r>
              <w:tab/>
            </w:r>
            <w:r>
              <w:tab/>
              <w:t>a</w:t>
            </w:r>
            <w:r w:rsidR="004E3775">
              <w:t>1</w:t>
            </w:r>
            <w:r>
              <w:t>,0xFFE00008</w:t>
            </w:r>
            <w:r>
              <w:tab/>
            </w:r>
            <w:r>
              <w:tab/>
            </w:r>
            <w:r>
              <w:tab/>
            </w:r>
            <w:r>
              <w:tab/>
              <w:t xml:space="preserve"># </w:t>
            </w:r>
            <w:r w:rsidR="004E3775">
              <w:t>TLB</w:t>
            </w:r>
            <w:r>
              <w:t>E value</w:t>
            </w:r>
          </w:p>
          <w:p w14:paraId="2CF910C6" w14:textId="1B22802B" w:rsidR="00985997" w:rsidRDefault="00985997" w:rsidP="00985997">
            <w:r>
              <w:tab/>
              <w:t>st</w:t>
            </w:r>
            <w:r w:rsidR="001A6EF9">
              <w:t>64</w:t>
            </w:r>
            <w:r>
              <w:tab/>
            </w:r>
            <w:r>
              <w:tab/>
              <w:t>a</w:t>
            </w:r>
            <w:r w:rsidR="004E3775">
              <w:t>2</w:t>
            </w:r>
            <w:r>
              <w:t>,0xFFE00010</w:t>
            </w:r>
            <w:r>
              <w:tab/>
            </w:r>
            <w:r>
              <w:tab/>
            </w:r>
            <w:r>
              <w:tab/>
            </w:r>
            <w:r>
              <w:tab/>
              <w:t># T</w:t>
            </w:r>
            <w:r w:rsidR="004E3775">
              <w:t>LBE</w:t>
            </w:r>
            <w:r>
              <w:t xml:space="preserve"> value</w:t>
            </w:r>
          </w:p>
          <w:p w14:paraId="6881C634" w14:textId="6F001E25" w:rsidR="00985997" w:rsidRDefault="00985997" w:rsidP="00985997">
            <w:r>
              <w:tab/>
              <w:t>st</w:t>
            </w:r>
            <w:r w:rsidR="001A6EF9">
              <w:t>64</w:t>
            </w:r>
            <w:r>
              <w:tab/>
            </w:r>
            <w:r>
              <w:tab/>
              <w:t>a</w:t>
            </w:r>
            <w:r w:rsidR="004E3775">
              <w:t>3</w:t>
            </w:r>
            <w:r>
              <w:t>,0xFFE000</w:t>
            </w:r>
            <w:r w:rsidR="00BE6BCF">
              <w:t>7</w:t>
            </w:r>
            <w:r w:rsidR="004E3775">
              <w:t>0</w:t>
            </w:r>
            <w:r>
              <w:tab/>
            </w:r>
            <w:r>
              <w:tab/>
            </w:r>
            <w:r>
              <w:tab/>
            </w:r>
            <w:r>
              <w:tab/>
              <w:t xml:space="preserve"># </w:t>
            </w:r>
            <w:r w:rsidR="004E3775">
              <w:t>control</w:t>
            </w:r>
          </w:p>
          <w:p w14:paraId="3B79D593" w14:textId="2720A66C" w:rsidR="00CF3B0F" w:rsidRDefault="00CF3B0F" w:rsidP="00A53726">
            <w:r>
              <w:tab/>
              <w:t>st</w:t>
            </w:r>
            <w:r w:rsidR="004F5FB4">
              <w:t>8</w:t>
            </w:r>
            <w:r>
              <w:tab/>
            </w:r>
            <w:r>
              <w:tab/>
            </w:r>
            <w:r w:rsidR="004E3775">
              <w:t>a</w:t>
            </w:r>
            <w:r w:rsidR="001A6EF9">
              <w:t>0</w:t>
            </w:r>
            <w:r>
              <w:t>,0xFFE000</w:t>
            </w:r>
            <w:r w:rsidR="00BE6BCF">
              <w:t>7</w:t>
            </w:r>
            <w:r w:rsidR="004F5FB4">
              <w:t>E</w:t>
            </w:r>
            <w:r>
              <w:tab/>
            </w:r>
            <w:r>
              <w:tab/>
            </w:r>
            <w:r>
              <w:tab/>
            </w:r>
            <w:r>
              <w:tab/>
              <w:t xml:space="preserve"># triggers a TLB </w:t>
            </w:r>
            <w:proofErr w:type="gramStart"/>
            <w:r>
              <w:t>update</w:t>
            </w:r>
            <w:proofErr w:type="gramEnd"/>
          </w:p>
          <w:p w14:paraId="72B3D606" w14:textId="7B9D0ADE" w:rsidR="00262551" w:rsidRDefault="00262551" w:rsidP="00262551">
            <w:r>
              <w:t xml:space="preserve">             ; &lt;unlock TLB update semaphore&gt;</w:t>
            </w:r>
          </w:p>
          <w:p w14:paraId="4C034BFB" w14:textId="08B8103D" w:rsidR="00CF3B0F" w:rsidRDefault="00CF3B0F" w:rsidP="00A53726">
            <w:r>
              <w:tab/>
              <w:t>add</w:t>
            </w:r>
            <w:r>
              <w:tab/>
            </w:r>
            <w:r>
              <w:tab/>
              <w:t>sp,sp,</w:t>
            </w:r>
            <w:proofErr w:type="gramStart"/>
            <w:r w:rsidR="001A6EF9">
              <w:t>32</w:t>
            </w:r>
            <w:proofErr w:type="gramEnd"/>
          </w:p>
          <w:p w14:paraId="3586C562" w14:textId="77777777" w:rsidR="00CF3B0F" w:rsidRDefault="00CF3B0F" w:rsidP="00A53726">
            <w:r>
              <w:tab/>
            </w:r>
            <w:proofErr w:type="spellStart"/>
            <w:r>
              <w:t>rts</w:t>
            </w:r>
            <w:proofErr w:type="spellEnd"/>
          </w:p>
          <w:p w14:paraId="0E4F1B58" w14:textId="77777777" w:rsidR="00CF3B0F" w:rsidRDefault="00CF3B0F" w:rsidP="00A53726"/>
        </w:tc>
        <w:tc>
          <w:tcPr>
            <w:tcW w:w="253" w:type="dxa"/>
          </w:tcPr>
          <w:p w14:paraId="0BD8B12D" w14:textId="77777777" w:rsidR="00CF3B0F" w:rsidRDefault="00CF3B0F" w:rsidP="00A53726"/>
        </w:tc>
      </w:tr>
    </w:tbl>
    <w:p w14:paraId="64B66F22" w14:textId="77777777" w:rsidR="00CF3B0F" w:rsidRPr="00417EFB" w:rsidRDefault="00CF3B0F" w:rsidP="00CF3B0F"/>
    <w:p w14:paraId="45D252C1" w14:textId="77777777" w:rsidR="00CF3B0F" w:rsidRDefault="00CF3B0F" w:rsidP="00CF3B0F">
      <w:pPr>
        <w:pStyle w:val="Heading3"/>
      </w:pPr>
      <w:r>
        <w:t>TLB Entry Replacement Policies</w:t>
      </w:r>
    </w:p>
    <w:p w14:paraId="30BD8311" w14:textId="77777777" w:rsidR="00CF3B0F" w:rsidRDefault="00CF3B0F" w:rsidP="00CF3B0F">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282FDA24" w:rsidR="00CF3B0F" w:rsidRDefault="00CF3B0F" w:rsidP="00CF3B0F">
      <w:pPr>
        <w:ind w:left="720"/>
      </w:pPr>
      <w:r>
        <w:t>For fixed replacement, the way to update must be specified by a software instruction. Least recently used replacement, LRU</w:t>
      </w:r>
      <w:r w:rsidR="00237ED9">
        <w:t>, selects</w:t>
      </w:r>
      <w:r>
        <w:t xml:space="preserve"> </w:t>
      </w:r>
      <w:r w:rsidR="00237ED9">
        <w:t xml:space="preserve">the least </w:t>
      </w:r>
      <w:r>
        <w:t>recent</w:t>
      </w:r>
      <w:r w:rsidR="00237ED9">
        <w:t>ly</w:t>
      </w:r>
      <w:r>
        <w:t xml:space="preserve"> </w:t>
      </w:r>
      <w:r w:rsidR="00237ED9">
        <w:t xml:space="preserve">used </w:t>
      </w:r>
      <w:r>
        <w:t xml:space="preserve">address translation to </w:t>
      </w:r>
      <w:r w:rsidR="00237ED9">
        <w:t xml:space="preserve">be overwritten. </w:t>
      </w:r>
      <w:r>
        <w:t>Random replacement chooses a way to replace at random.</w:t>
      </w:r>
    </w:p>
    <w:p w14:paraId="21AE9243" w14:textId="77777777" w:rsidR="00CF3B0F" w:rsidRDefault="00CF3B0F" w:rsidP="00CF3B0F">
      <w:pPr>
        <w:pStyle w:val="Heading3"/>
      </w:pPr>
      <w:bookmarkStart w:id="61" w:name="_Toc84175750"/>
      <w:bookmarkStart w:id="62" w:name="_Toc87086681"/>
      <w:r>
        <w:t>Flushing the TLB</w:t>
      </w:r>
      <w:bookmarkEnd w:id="61"/>
      <w:bookmarkEnd w:id="62"/>
    </w:p>
    <w:p w14:paraId="412DC891" w14:textId="77777777" w:rsidR="00CF3B0F" w:rsidRDefault="00CF3B0F" w:rsidP="00CF3B0F">
      <w:pPr>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CF3B0F">
      <w:pPr>
        <w:pStyle w:val="Heading3"/>
      </w:pPr>
      <w:r>
        <w:t>Reset</w:t>
      </w:r>
    </w:p>
    <w:p w14:paraId="47FADFE1" w14:textId="77777777" w:rsidR="00CF3B0F" w:rsidRDefault="00CF3B0F" w:rsidP="00CF3B0F">
      <w:pPr>
        <w:ind w:left="720"/>
      </w:pPr>
      <w:r>
        <w:t>On a reset the TLB is preloaded with translations that allow access to the system ROM.</w:t>
      </w:r>
    </w:p>
    <w:p w14:paraId="7E6B8CB5" w14:textId="77777777" w:rsidR="00CF3B0F" w:rsidRDefault="00CF3B0F" w:rsidP="00CF3B0F">
      <w:pPr>
        <w:pStyle w:val="Heading4"/>
      </w:pPr>
      <w:r>
        <w:lastRenderedPageBreak/>
        <w:t>Global Bit</w:t>
      </w:r>
    </w:p>
    <w:p w14:paraId="7F01F103" w14:textId="77777777" w:rsidR="00CF3B0F" w:rsidRDefault="00CF3B0F" w:rsidP="00CF3B0F">
      <w:pPr>
        <w:ind w:left="720"/>
      </w:pPr>
      <w:r>
        <w:t>In addition to the ASID the TLB entries contain a bit that indicates that the translation is a global translation and should be present in every address space.</w:t>
      </w:r>
    </w:p>
    <w:p w14:paraId="31249F25" w14:textId="77777777" w:rsidR="007022E2" w:rsidRPr="00C558C7" w:rsidRDefault="007022E2" w:rsidP="007022E2">
      <w:pPr>
        <w:pStyle w:val="Heading2"/>
      </w:pPr>
      <w:bookmarkStart w:id="63" w:name="_Toc84175761"/>
      <w:bookmarkStart w:id="64" w:name="_Toc87086692"/>
      <w:bookmarkStart w:id="65" w:name="_Toc84175759"/>
      <w:bookmarkStart w:id="66" w:name="_Toc87086690"/>
      <w:r>
        <w:t xml:space="preserve">Card </w:t>
      </w:r>
      <w:bookmarkEnd w:id="63"/>
      <w:bookmarkEnd w:id="64"/>
      <w:r>
        <w:t>Table</w:t>
      </w:r>
    </w:p>
    <w:p w14:paraId="64FA2B20" w14:textId="77777777" w:rsidR="007022E2" w:rsidRDefault="007022E2" w:rsidP="007022E2">
      <w:pPr>
        <w:pStyle w:val="Heading3"/>
      </w:pPr>
      <w:bookmarkStart w:id="67" w:name="_Toc84175762"/>
      <w:bookmarkStart w:id="68" w:name="_Toc87086693"/>
      <w:r>
        <w:t>Overview</w:t>
      </w:r>
      <w:bookmarkEnd w:id="67"/>
      <w:bookmarkEnd w:id="68"/>
    </w:p>
    <w:p w14:paraId="6C555EE9" w14:textId="77777777" w:rsidR="007022E2" w:rsidRDefault="007022E2" w:rsidP="007022E2">
      <w:pPr>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22270D41" w14:textId="77777777" w:rsidR="007022E2" w:rsidRPr="00C558C7" w:rsidRDefault="007022E2" w:rsidP="007022E2">
      <w:pPr>
        <w:pStyle w:val="Heading3"/>
      </w:pPr>
      <w:bookmarkStart w:id="69" w:name="_Toc84175763"/>
      <w:bookmarkStart w:id="70" w:name="_Toc87086694"/>
      <w:r w:rsidRPr="00C558C7">
        <w:t>Organization</w:t>
      </w:r>
      <w:bookmarkEnd w:id="69"/>
      <w:bookmarkEnd w:id="70"/>
    </w:p>
    <w:p w14:paraId="5C18DC1D" w14:textId="28F708CC" w:rsidR="00201720" w:rsidRDefault="00DF1C05" w:rsidP="007022E2">
      <w:pPr>
        <w:ind w:left="720"/>
      </w:pPr>
      <w:r>
        <w:t>At the lowest level m</w:t>
      </w:r>
      <w:r w:rsidR="007022E2">
        <w:t xml:space="preserve">emory is divided into </w:t>
      </w:r>
      <w:r w:rsidR="00201720">
        <w:t>256</w:t>
      </w:r>
      <w:r w:rsidR="007022E2">
        <w:t xml:space="preserve">-byte card memory pages. Each card has a single byte recording whether a pointer store has taken place in the corresponding memory area. To cover a 512MB memory system </w:t>
      </w:r>
      <w:r w:rsidR="00201720">
        <w:t>2</w:t>
      </w:r>
      <w:r w:rsidR="007022E2">
        <w:t>MB card memory is required at the outermost layer.</w:t>
      </w:r>
      <w:r w:rsidR="001232BB">
        <w:t xml:space="preserve"> A byte is used rather than a bit to allow byte store operations to update the table directly without having to resort to multiple instructions to perform a bit-field update.</w:t>
      </w:r>
    </w:p>
    <w:p w14:paraId="4DF600AE" w14:textId="38E51BBE" w:rsidR="00201720" w:rsidRDefault="00201720" w:rsidP="007022E2">
      <w:pPr>
        <w:ind w:left="720"/>
      </w:pPr>
      <w:r>
        <w:t>To improve the performance of scanning a hardware card table, HCT, is present which divides memory at an upper level into 8192</w:t>
      </w:r>
      <w:r w:rsidR="00635BFD">
        <w:t>-</w:t>
      </w:r>
      <w:r>
        <w:t>byte pages. The hardware card table indicates if a pointer store operation has taken place in one of the 8192-byte pages. It is then necessary to scan only cards representing the 8192-byte page rather than having to scan the entire 2MB card table.</w:t>
      </w:r>
      <w:r w:rsidR="00635BFD">
        <w:t xml:space="preserve"> Note that this memory is organized as 2048 32-bit words. Allowing 32-bits at a time to be tested.</w:t>
      </w:r>
    </w:p>
    <w:p w14:paraId="00218E43" w14:textId="7182D4FB" w:rsidR="00635BFD" w:rsidRDefault="00635BFD" w:rsidP="007022E2">
      <w:pPr>
        <w:ind w:left="720"/>
      </w:pPr>
      <w:r>
        <w:t xml:space="preserve">To further improve performance a master card table, MCT, is present which divides memory at the uppermost layer into 16-MB pages. </w:t>
      </w:r>
    </w:p>
    <w:p w14:paraId="4F342CC9" w14:textId="55D7C537" w:rsidR="007022E2" w:rsidRDefault="007022E2" w:rsidP="007022E2">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7022E2" w14:paraId="5EC44D59" w14:textId="77777777" w:rsidTr="00782DC1">
        <w:tc>
          <w:tcPr>
            <w:tcW w:w="835" w:type="dxa"/>
          </w:tcPr>
          <w:p w14:paraId="1FA70160" w14:textId="77777777" w:rsidR="007022E2" w:rsidRDefault="007022E2" w:rsidP="00782DC1">
            <w:r>
              <w:t>Layer</w:t>
            </w:r>
          </w:p>
        </w:tc>
        <w:tc>
          <w:tcPr>
            <w:tcW w:w="4805" w:type="dxa"/>
            <w:gridSpan w:val="2"/>
          </w:tcPr>
          <w:p w14:paraId="64EC77FF" w14:textId="77777777" w:rsidR="007022E2" w:rsidRDefault="007022E2" w:rsidP="00782DC1">
            <w:r>
              <w:t>Resolving Power</w:t>
            </w:r>
          </w:p>
        </w:tc>
      </w:tr>
      <w:tr w:rsidR="007022E2" w14:paraId="3AE90B86" w14:textId="77777777" w:rsidTr="00782DC1">
        <w:tc>
          <w:tcPr>
            <w:tcW w:w="835" w:type="dxa"/>
          </w:tcPr>
          <w:p w14:paraId="2BD835C3" w14:textId="77777777" w:rsidR="007022E2" w:rsidRDefault="007022E2" w:rsidP="00782DC1">
            <w:r>
              <w:t>0</w:t>
            </w:r>
          </w:p>
        </w:tc>
        <w:tc>
          <w:tcPr>
            <w:tcW w:w="1661" w:type="dxa"/>
          </w:tcPr>
          <w:p w14:paraId="209338EF" w14:textId="410BF29C" w:rsidR="007022E2" w:rsidRDefault="00201720" w:rsidP="00782DC1">
            <w:r>
              <w:t>2</w:t>
            </w:r>
            <w:r w:rsidR="007022E2">
              <w:t xml:space="preserve"> MB</w:t>
            </w:r>
          </w:p>
        </w:tc>
        <w:tc>
          <w:tcPr>
            <w:tcW w:w="3144" w:type="dxa"/>
          </w:tcPr>
          <w:p w14:paraId="4AFBDA0D" w14:textId="69DE3AA0" w:rsidR="007022E2" w:rsidRDefault="00201720" w:rsidP="00782DC1">
            <w:r>
              <w:t>256</w:t>
            </w:r>
            <w:r w:rsidR="007022E2">
              <w:t xml:space="preserve">B </w:t>
            </w:r>
            <w:r w:rsidR="00DF1C05">
              <w:t>pages</w:t>
            </w:r>
          </w:p>
        </w:tc>
      </w:tr>
      <w:tr w:rsidR="007022E2" w14:paraId="0BA99D1A" w14:textId="77777777" w:rsidTr="00782DC1">
        <w:tc>
          <w:tcPr>
            <w:tcW w:w="835" w:type="dxa"/>
          </w:tcPr>
          <w:p w14:paraId="196BF59D" w14:textId="77777777" w:rsidR="007022E2" w:rsidRDefault="007022E2" w:rsidP="00782DC1">
            <w:r>
              <w:t>1</w:t>
            </w:r>
          </w:p>
        </w:tc>
        <w:tc>
          <w:tcPr>
            <w:tcW w:w="1661" w:type="dxa"/>
          </w:tcPr>
          <w:p w14:paraId="5DBA4B05" w14:textId="4D2C5310" w:rsidR="007022E2" w:rsidRDefault="00201720" w:rsidP="00782DC1">
            <w:r>
              <w:t>64</w:t>
            </w:r>
            <w:r w:rsidR="007022E2">
              <w:t>k</w:t>
            </w:r>
            <w:r>
              <w:t xml:space="preserve"> bits</w:t>
            </w:r>
          </w:p>
        </w:tc>
        <w:tc>
          <w:tcPr>
            <w:tcW w:w="3144" w:type="dxa"/>
          </w:tcPr>
          <w:p w14:paraId="4EDCE77E" w14:textId="6865B983" w:rsidR="007022E2" w:rsidRDefault="00201720" w:rsidP="00782DC1">
            <w:r>
              <w:t>8</w:t>
            </w:r>
            <w:r w:rsidR="007022E2">
              <w:t xml:space="preserve">kB </w:t>
            </w:r>
            <w:r w:rsidR="00DF1C05">
              <w:t>pages</w:t>
            </w:r>
          </w:p>
        </w:tc>
      </w:tr>
      <w:tr w:rsidR="007022E2" w14:paraId="7833A802" w14:textId="77777777" w:rsidTr="00782DC1">
        <w:tc>
          <w:tcPr>
            <w:tcW w:w="835" w:type="dxa"/>
          </w:tcPr>
          <w:p w14:paraId="04FC9723" w14:textId="77777777" w:rsidR="007022E2" w:rsidRDefault="007022E2" w:rsidP="00782DC1">
            <w:r>
              <w:t>2</w:t>
            </w:r>
          </w:p>
        </w:tc>
        <w:tc>
          <w:tcPr>
            <w:tcW w:w="1661" w:type="dxa"/>
          </w:tcPr>
          <w:p w14:paraId="693EBF07" w14:textId="5BA2DFF6" w:rsidR="007022E2" w:rsidRDefault="00082BD8" w:rsidP="00782DC1">
            <w:r>
              <w:t>32</w:t>
            </w:r>
            <w:r w:rsidR="007022E2">
              <w:t xml:space="preserve"> </w:t>
            </w:r>
            <w:r w:rsidR="00DF1C05">
              <w:t>bits</w:t>
            </w:r>
          </w:p>
        </w:tc>
        <w:tc>
          <w:tcPr>
            <w:tcW w:w="3144" w:type="dxa"/>
          </w:tcPr>
          <w:p w14:paraId="27335AEB" w14:textId="539B3178" w:rsidR="007022E2" w:rsidRDefault="007022E2" w:rsidP="00782DC1">
            <w:r>
              <w:t>1</w:t>
            </w:r>
            <w:r w:rsidR="00082BD8">
              <w:t>6</w:t>
            </w:r>
            <w:r>
              <w:t xml:space="preserve"> MB </w:t>
            </w:r>
            <w:r w:rsidR="00DF1C05">
              <w:t>pages</w:t>
            </w:r>
          </w:p>
        </w:tc>
      </w:tr>
    </w:tbl>
    <w:p w14:paraId="70C14F3B" w14:textId="77777777" w:rsidR="007022E2" w:rsidRDefault="007022E2" w:rsidP="007022E2">
      <w:pPr>
        <w:ind w:left="720"/>
      </w:pPr>
    </w:p>
    <w:p w14:paraId="43098A09" w14:textId="77777777" w:rsidR="007022E2" w:rsidRDefault="007022E2" w:rsidP="007022E2">
      <w:pPr>
        <w:ind w:left="720"/>
      </w:pPr>
      <w:r>
        <w:t>There is only a single card memory in the system, used by all tasks.</w:t>
      </w:r>
    </w:p>
    <w:p w14:paraId="600161FF" w14:textId="77777777" w:rsidR="007022E2" w:rsidRDefault="007022E2" w:rsidP="007022E2">
      <w:pPr>
        <w:pStyle w:val="Heading3"/>
      </w:pPr>
      <w:bookmarkStart w:id="71" w:name="_Toc84175764"/>
      <w:bookmarkStart w:id="72" w:name="_Toc87086695"/>
      <w:r>
        <w:t>Location</w:t>
      </w:r>
      <w:bookmarkEnd w:id="71"/>
      <w:bookmarkEnd w:id="72"/>
    </w:p>
    <w:p w14:paraId="30194E9A" w14:textId="77777777" w:rsidR="007022E2" w:rsidRPr="004D251F" w:rsidRDefault="007022E2" w:rsidP="007022E2">
      <w:pPr>
        <w:ind w:left="720"/>
      </w:pPr>
      <w:r>
        <w:t>Card memory must be based at physical address zero, extending up to the amount of card memory required. This is so that the address calculation of the memory update may be done with a simple right-shift operation.</w:t>
      </w:r>
    </w:p>
    <w:p w14:paraId="55E9310D" w14:textId="77777777" w:rsidR="007022E2" w:rsidRDefault="007022E2" w:rsidP="007022E2">
      <w:pPr>
        <w:pStyle w:val="Heading3"/>
      </w:pPr>
      <w:bookmarkStart w:id="73" w:name="_Toc84175765"/>
      <w:bookmarkStart w:id="74" w:name="_Toc87086696"/>
      <w:r>
        <w:lastRenderedPageBreak/>
        <w:t>Operation</w:t>
      </w:r>
      <w:bookmarkEnd w:id="73"/>
      <w:bookmarkEnd w:id="74"/>
    </w:p>
    <w:p w14:paraId="6E0BA805" w14:textId="55123BAE" w:rsidR="007022E2" w:rsidRDefault="007022E2" w:rsidP="007022E2">
      <w:pPr>
        <w:ind w:left="720"/>
      </w:pPr>
      <w:r>
        <w:t xml:space="preserve">As a program progresses it writes pointer values to memory using the write barrier. Storing a pointer triggers an update to all the layers of card memory corresponding to the main memory location written. A </w:t>
      </w:r>
      <w:r w:rsidR="00635BFD">
        <w:t xml:space="preserve">bit or </w:t>
      </w:r>
      <w:r>
        <w:t>byte is set in each layer of the card memory system corresponding to the memory location of the pointer store.</w:t>
      </w:r>
    </w:p>
    <w:p w14:paraId="5039C206" w14:textId="77777777" w:rsidR="007022E2" w:rsidRDefault="007022E2" w:rsidP="007022E2">
      <w:pPr>
        <w:ind w:left="720"/>
      </w:pPr>
      <w:r>
        <w:t>The garbage collection system can very quickly determine where pointer stores have occurred and skip over memory that has not been modified.</w:t>
      </w:r>
    </w:p>
    <w:p w14:paraId="52D543E9" w14:textId="77777777" w:rsidR="007022E2" w:rsidRDefault="007022E2" w:rsidP="007022E2">
      <w:pPr>
        <w:pStyle w:val="Heading3"/>
      </w:pPr>
      <w:bookmarkStart w:id="75" w:name="_Toc84175766"/>
      <w:bookmarkStart w:id="76" w:name="_Toc87086697"/>
      <w:r>
        <w:t>Sample Write Barrier</w:t>
      </w:r>
      <w:bookmarkEnd w:id="75"/>
      <w:bookmarkEnd w:id="76"/>
    </w:p>
    <w:p w14:paraId="5A9B126A" w14:textId="77777777" w:rsidR="007022E2" w:rsidRDefault="007022E2" w:rsidP="007022E2">
      <w:pPr>
        <w:spacing w:after="0"/>
        <w:ind w:left="720"/>
      </w:pPr>
    </w:p>
    <w:p w14:paraId="0A1E655F" w14:textId="646A9ADB" w:rsidR="007022E2" w:rsidRDefault="007022E2" w:rsidP="007022E2">
      <w:pPr>
        <w:spacing w:after="0"/>
      </w:pPr>
      <w:bookmarkStart w:id="77" w:name="_Hlk130681843"/>
      <w:r>
        <w:rPr>
          <w:b/>
          <w:bCs/>
        </w:rPr>
        <w:tab/>
      </w:r>
      <w:r w:rsidRPr="00A948B9">
        <w:t>; Milli-code routine for garbage collect write barrier.</w:t>
      </w:r>
    </w:p>
    <w:p w14:paraId="68C3B1B3" w14:textId="02B3F186" w:rsidR="00F6491F" w:rsidRPr="00A948B9" w:rsidRDefault="00F6491F" w:rsidP="007022E2">
      <w:pPr>
        <w:spacing w:after="0"/>
      </w:pPr>
      <w:r>
        <w:tab/>
        <w:t>; This sequence is short enough to be used in-line.</w:t>
      </w:r>
    </w:p>
    <w:p w14:paraId="30CFBC7D" w14:textId="4C454366" w:rsidR="007022E2" w:rsidRDefault="007022E2" w:rsidP="007022E2">
      <w:pPr>
        <w:spacing w:after="0"/>
      </w:pPr>
      <w:r>
        <w:tab/>
        <w:t>; Three level card memory</w:t>
      </w:r>
      <w:r w:rsidR="00635BFD">
        <w:t>.</w:t>
      </w:r>
    </w:p>
    <w:p w14:paraId="18376FDC" w14:textId="5F0374F7" w:rsidR="00F6491F" w:rsidRDefault="00F6491F" w:rsidP="007022E2">
      <w:pPr>
        <w:spacing w:after="0"/>
      </w:pPr>
      <w:r>
        <w:tab/>
        <w:t>; a2 is a register pointing to the card table.</w:t>
      </w:r>
    </w:p>
    <w:p w14:paraId="278AB21E" w14:textId="3562B48A" w:rsidR="00635BFD" w:rsidRPr="00A948B9" w:rsidRDefault="00635BFD" w:rsidP="007022E2">
      <w:pPr>
        <w:spacing w:after="0"/>
      </w:pPr>
      <w:r>
        <w:tab/>
        <w:t>; STPTR will cause an update of the master card table, and hardware card table.</w:t>
      </w:r>
    </w:p>
    <w:p w14:paraId="2C7ED749" w14:textId="77777777" w:rsidR="007022E2" w:rsidRPr="00A948B9" w:rsidRDefault="007022E2" w:rsidP="007022E2">
      <w:pPr>
        <w:spacing w:after="0"/>
      </w:pPr>
      <w:r w:rsidRPr="00A948B9">
        <w:tab/>
        <w:t>;</w:t>
      </w:r>
    </w:p>
    <w:p w14:paraId="1915D720" w14:textId="77777777" w:rsidR="007022E2" w:rsidRDefault="007022E2" w:rsidP="007022E2">
      <w:pPr>
        <w:spacing w:after="0"/>
      </w:pPr>
      <w:bookmarkStart w:id="78" w:name="_Hlk98225988"/>
      <w:proofErr w:type="spellStart"/>
      <w:r w:rsidRPr="00391EE6">
        <w:t>GC</w:t>
      </w:r>
      <w:r>
        <w:t>WriteBarrier</w:t>
      </w:r>
      <w:proofErr w:type="spellEnd"/>
      <w:r w:rsidRPr="00391EE6">
        <w:t>:</w:t>
      </w:r>
    </w:p>
    <w:p w14:paraId="75EAA4AA" w14:textId="714CC3BB" w:rsidR="007022E2" w:rsidRDefault="007022E2" w:rsidP="007022E2">
      <w:pPr>
        <w:spacing w:after="0"/>
        <w:ind w:left="720"/>
      </w:pPr>
      <w:r>
        <w:t>ST</w:t>
      </w:r>
      <w:r w:rsidR="00635BFD">
        <w:t>PTR</w:t>
      </w:r>
      <w:r>
        <w:tab/>
      </w:r>
      <w:r>
        <w:tab/>
        <w:t>a0,[a1]</w:t>
      </w:r>
      <w:r w:rsidRPr="00070975">
        <w:t xml:space="preserve"> </w:t>
      </w:r>
      <w:r>
        <w:tab/>
      </w:r>
      <w:r>
        <w:tab/>
      </w:r>
      <w:r>
        <w:tab/>
        <w:t xml:space="preserve">; store the </w:t>
      </w:r>
      <w:r w:rsidR="00635BFD">
        <w:t xml:space="preserve">pointer </w:t>
      </w:r>
      <w:r>
        <w:t xml:space="preserve">value to memory at </w:t>
      </w:r>
      <w:proofErr w:type="gramStart"/>
      <w:r>
        <w:t>a1</w:t>
      </w:r>
      <w:proofErr w:type="gramEnd"/>
    </w:p>
    <w:p w14:paraId="4349D6F7" w14:textId="0E63B7E6" w:rsidR="008E2BEC" w:rsidRDefault="00635BFD" w:rsidP="008E2BEC">
      <w:pPr>
        <w:spacing w:after="0"/>
        <w:ind w:left="720"/>
      </w:pPr>
      <w:r>
        <w:t>LSR</w:t>
      </w:r>
      <w:r w:rsidR="007022E2">
        <w:tab/>
      </w:r>
      <w:r w:rsidR="007022E2">
        <w:tab/>
      </w:r>
      <w:r w:rsidR="004510FA">
        <w:t>t0</w:t>
      </w:r>
      <w:r w:rsidR="007022E2">
        <w:t>,a1,#8</w:t>
      </w:r>
      <w:r w:rsidR="007022E2">
        <w:tab/>
      </w:r>
      <w:r w:rsidR="007022E2">
        <w:tab/>
      </w:r>
      <w:r w:rsidR="004510FA">
        <w:tab/>
      </w:r>
      <w:r w:rsidR="007022E2">
        <w:t>; compute card address</w:t>
      </w:r>
    </w:p>
    <w:p w14:paraId="6972571E" w14:textId="22929C38" w:rsidR="008E2BEC" w:rsidRDefault="007022E2" w:rsidP="008E2BEC">
      <w:pPr>
        <w:spacing w:after="0"/>
        <w:ind w:left="720"/>
      </w:pPr>
      <w:r>
        <w:t>ST</w:t>
      </w:r>
      <w:r w:rsidR="00D70A03">
        <w:t>8</w:t>
      </w:r>
      <w:r>
        <w:tab/>
      </w:r>
      <w:r w:rsidR="00D70A03">
        <w:tab/>
      </w:r>
      <w:r w:rsidR="00635BFD">
        <w:t>r</w:t>
      </w:r>
      <w:r>
        <w:t>0,[a2+</w:t>
      </w:r>
      <w:r w:rsidR="004510FA">
        <w:t>t0</w:t>
      </w:r>
      <w:r>
        <w:t>]</w:t>
      </w:r>
      <w:r>
        <w:tab/>
      </w:r>
      <w:r>
        <w:tab/>
        <w:t>; clear byte in card memory</w:t>
      </w:r>
      <w:bookmarkStart w:id="79" w:name="_Toc84175767"/>
      <w:bookmarkStart w:id="80" w:name="_Toc87086698"/>
      <w:bookmarkEnd w:id="78"/>
    </w:p>
    <w:p w14:paraId="6D7FC384" w14:textId="77777777" w:rsidR="008E2BEC" w:rsidRDefault="008E2BEC" w:rsidP="008E2BEC">
      <w:pPr>
        <w:spacing w:after="0"/>
        <w:ind w:left="720"/>
      </w:pPr>
    </w:p>
    <w:bookmarkEnd w:id="77"/>
    <w:p w14:paraId="779E5C11" w14:textId="42F5C423" w:rsidR="007022E2" w:rsidRDefault="007022E2" w:rsidP="007022E2">
      <w:pPr>
        <w:pStyle w:val="Heading2"/>
      </w:pPr>
      <w:r>
        <w:t>System Memory Map</w:t>
      </w:r>
      <w:bookmarkEnd w:id="79"/>
      <w:bookmarkEnd w:id="80"/>
    </w:p>
    <w:p w14:paraId="113EFD7A" w14:textId="77777777" w:rsidR="007022E2" w:rsidRDefault="007022E2" w:rsidP="007022E2">
      <w:pPr>
        <w:ind w:left="720"/>
      </w:pPr>
      <w:r>
        <w:t>There are several components to the system which use tables in memory. These tables are statically allocated at the time the system is built. The table sizes depend on the size of main memory. The card memory table must be located at address zero. So, it is probably best to group the tables together at the low end of memory.</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691"/>
        <w:gridCol w:w="709"/>
      </w:tblGrid>
      <w:tr w:rsidR="007022E2" w14:paraId="2551A230" w14:textId="77777777" w:rsidTr="00782DC1">
        <w:tc>
          <w:tcPr>
            <w:tcW w:w="3116" w:type="dxa"/>
          </w:tcPr>
          <w:p w14:paraId="388EEA31" w14:textId="77777777" w:rsidR="007022E2" w:rsidRDefault="007022E2" w:rsidP="00782DC1">
            <w:pPr>
              <w:spacing w:after="0"/>
            </w:pPr>
            <w:r>
              <w:t>Address</w:t>
            </w:r>
          </w:p>
        </w:tc>
        <w:tc>
          <w:tcPr>
            <w:tcW w:w="2691" w:type="dxa"/>
          </w:tcPr>
          <w:p w14:paraId="5DBB2E78" w14:textId="77777777" w:rsidR="007022E2" w:rsidRDefault="007022E2" w:rsidP="00782DC1">
            <w:pPr>
              <w:spacing w:after="0"/>
            </w:pPr>
            <w:r>
              <w:t>Usage</w:t>
            </w:r>
          </w:p>
        </w:tc>
        <w:tc>
          <w:tcPr>
            <w:tcW w:w="709" w:type="dxa"/>
          </w:tcPr>
          <w:p w14:paraId="70F2952C" w14:textId="77777777" w:rsidR="007022E2" w:rsidRDefault="007022E2" w:rsidP="00782DC1">
            <w:pPr>
              <w:spacing w:after="0"/>
            </w:pPr>
          </w:p>
        </w:tc>
      </w:tr>
      <w:tr w:rsidR="007022E2" w14:paraId="44AC889B" w14:textId="77777777" w:rsidTr="00782DC1">
        <w:tc>
          <w:tcPr>
            <w:tcW w:w="3116" w:type="dxa"/>
          </w:tcPr>
          <w:p w14:paraId="47C7BFD0" w14:textId="77777777" w:rsidR="007022E2" w:rsidRDefault="007022E2" w:rsidP="00782DC1">
            <w:pPr>
              <w:spacing w:after="0"/>
            </w:pPr>
            <w:r>
              <w:t>$00000000 to $001FFFFF</w:t>
            </w:r>
          </w:p>
        </w:tc>
        <w:tc>
          <w:tcPr>
            <w:tcW w:w="2691" w:type="dxa"/>
          </w:tcPr>
          <w:p w14:paraId="55166720" w14:textId="77777777" w:rsidR="007022E2" w:rsidRDefault="007022E2" w:rsidP="00782DC1">
            <w:pPr>
              <w:spacing w:after="0"/>
            </w:pPr>
            <w:r>
              <w:t>Card Table (2 MB)</w:t>
            </w:r>
          </w:p>
        </w:tc>
        <w:tc>
          <w:tcPr>
            <w:tcW w:w="709" w:type="dxa"/>
          </w:tcPr>
          <w:p w14:paraId="577F2B4A" w14:textId="77777777" w:rsidR="007022E2" w:rsidRDefault="007022E2" w:rsidP="00782DC1">
            <w:pPr>
              <w:spacing w:after="0"/>
            </w:pPr>
          </w:p>
        </w:tc>
      </w:tr>
      <w:tr w:rsidR="007022E2" w14:paraId="54F927AD" w14:textId="77777777" w:rsidTr="00782DC1">
        <w:tc>
          <w:tcPr>
            <w:tcW w:w="3116" w:type="dxa"/>
          </w:tcPr>
          <w:p w14:paraId="2A016A2B" w14:textId="77777777" w:rsidR="007022E2" w:rsidRDefault="007022E2" w:rsidP="00782DC1">
            <w:pPr>
              <w:spacing w:after="0"/>
            </w:pPr>
            <w:r>
              <w:t>$00210000 to $0022FFFF</w:t>
            </w:r>
          </w:p>
        </w:tc>
        <w:tc>
          <w:tcPr>
            <w:tcW w:w="2691" w:type="dxa"/>
          </w:tcPr>
          <w:p w14:paraId="1352AE85" w14:textId="77777777" w:rsidR="007022E2" w:rsidRDefault="007022E2" w:rsidP="00782DC1">
            <w:pPr>
              <w:spacing w:after="0"/>
            </w:pPr>
            <w:r>
              <w:t>PAM (128kB 2 copies)</w:t>
            </w:r>
          </w:p>
        </w:tc>
        <w:tc>
          <w:tcPr>
            <w:tcW w:w="709" w:type="dxa"/>
          </w:tcPr>
          <w:p w14:paraId="65FDCEF3" w14:textId="77777777" w:rsidR="007022E2" w:rsidRDefault="007022E2" w:rsidP="00782DC1">
            <w:pPr>
              <w:spacing w:after="0"/>
            </w:pPr>
          </w:p>
        </w:tc>
      </w:tr>
      <w:tr w:rsidR="007022E2" w14:paraId="0BB2B8CC" w14:textId="77777777" w:rsidTr="00782DC1">
        <w:tc>
          <w:tcPr>
            <w:tcW w:w="3116" w:type="dxa"/>
          </w:tcPr>
          <w:p w14:paraId="75740B29" w14:textId="77777777" w:rsidR="007022E2" w:rsidRDefault="007022E2" w:rsidP="00782DC1">
            <w:pPr>
              <w:spacing w:after="0"/>
            </w:pPr>
            <w:r>
              <w:t>$00280000 to $0029FFFF</w:t>
            </w:r>
          </w:p>
        </w:tc>
        <w:tc>
          <w:tcPr>
            <w:tcW w:w="2691" w:type="dxa"/>
          </w:tcPr>
          <w:p w14:paraId="7FDD12A3" w14:textId="77777777" w:rsidR="007022E2" w:rsidRDefault="007022E2" w:rsidP="00782DC1">
            <w:pPr>
              <w:spacing w:after="0"/>
            </w:pPr>
            <w:r>
              <w:t>Key memory (128 kB)</w:t>
            </w:r>
          </w:p>
        </w:tc>
        <w:tc>
          <w:tcPr>
            <w:tcW w:w="709" w:type="dxa"/>
          </w:tcPr>
          <w:p w14:paraId="5F20E309" w14:textId="77777777" w:rsidR="007022E2" w:rsidRDefault="007022E2" w:rsidP="00782DC1">
            <w:pPr>
              <w:spacing w:after="0"/>
            </w:pPr>
          </w:p>
        </w:tc>
      </w:tr>
      <w:tr w:rsidR="007022E2" w14:paraId="144757E2" w14:textId="77777777" w:rsidTr="00782DC1">
        <w:tc>
          <w:tcPr>
            <w:tcW w:w="3116" w:type="dxa"/>
          </w:tcPr>
          <w:p w14:paraId="62682C7E" w14:textId="77777777" w:rsidR="007022E2" w:rsidRDefault="007022E2" w:rsidP="00782DC1">
            <w:pPr>
              <w:spacing w:after="0"/>
            </w:pPr>
          </w:p>
        </w:tc>
        <w:tc>
          <w:tcPr>
            <w:tcW w:w="2691" w:type="dxa"/>
          </w:tcPr>
          <w:p w14:paraId="517FDB6D" w14:textId="77777777" w:rsidR="007022E2" w:rsidRDefault="007022E2" w:rsidP="00782DC1">
            <w:pPr>
              <w:spacing w:after="0"/>
            </w:pPr>
          </w:p>
        </w:tc>
        <w:tc>
          <w:tcPr>
            <w:tcW w:w="709" w:type="dxa"/>
          </w:tcPr>
          <w:p w14:paraId="3111D5E4" w14:textId="77777777" w:rsidR="007022E2" w:rsidRDefault="007022E2" w:rsidP="00782DC1">
            <w:pPr>
              <w:spacing w:after="0"/>
            </w:pPr>
          </w:p>
        </w:tc>
      </w:tr>
    </w:tbl>
    <w:p w14:paraId="2955407E" w14:textId="77777777" w:rsidR="0037390D" w:rsidRDefault="0037390D">
      <w:pPr>
        <w:rPr>
          <w:rFonts w:eastAsiaTheme="majorEastAsia" w:cstheme="majorBidi"/>
          <w:color w:val="2F5496" w:themeColor="accent1" w:themeShade="BF"/>
          <w:sz w:val="48"/>
          <w:szCs w:val="26"/>
        </w:rPr>
      </w:pPr>
      <w:r>
        <w:br w:type="page"/>
      </w:r>
    </w:p>
    <w:bookmarkEnd w:id="65"/>
    <w:bookmarkEnd w:id="66"/>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81" w:name="_Toc120802759"/>
      <w:bookmarkStart w:id="82" w:name="_Toc87086720"/>
      <w:bookmarkEnd w:id="1"/>
      <w:bookmarkEnd w:id="0"/>
      <w:r>
        <w:br w:type="page"/>
      </w:r>
    </w:p>
    <w:p w14:paraId="1452578C" w14:textId="7B56B131" w:rsidR="004644A2" w:rsidRDefault="004644A2" w:rsidP="004644A2">
      <w:pPr>
        <w:pStyle w:val="Heading1"/>
      </w:pPr>
      <w:r>
        <w:lastRenderedPageBreak/>
        <w:t>Instruction Descriptions</w:t>
      </w:r>
      <w:bookmarkEnd w:id="81"/>
    </w:p>
    <w:p w14:paraId="1F054EAA" w14:textId="77777777" w:rsidR="004644A2" w:rsidRDefault="004644A2" w:rsidP="004644A2"/>
    <w:p w14:paraId="60EEC846" w14:textId="77777777" w:rsidR="000563AE" w:rsidRDefault="000563AE" w:rsidP="000563AE">
      <w:pPr>
        <w:pStyle w:val="Heading3"/>
      </w:pPr>
      <w:bookmarkStart w:id="83" w:name="_Toc120802760"/>
      <w:r>
        <w:t>Scalar Instructions Layout</w:t>
      </w:r>
    </w:p>
    <w:tbl>
      <w:tblPr>
        <w:tblStyle w:val="TableGrid"/>
        <w:tblW w:w="0" w:type="auto"/>
        <w:tblInd w:w="2767" w:type="dxa"/>
        <w:tblLook w:val="04A0" w:firstRow="1" w:lastRow="0" w:firstColumn="1" w:lastColumn="0" w:noHBand="0" w:noVBand="1"/>
      </w:tblPr>
      <w:tblGrid>
        <w:gridCol w:w="3828"/>
        <w:gridCol w:w="708"/>
        <w:gridCol w:w="780"/>
        <w:gridCol w:w="1063"/>
      </w:tblGrid>
      <w:tr w:rsidR="000563AE" w14:paraId="6DEAD3BF" w14:textId="77777777" w:rsidTr="00705685">
        <w:tc>
          <w:tcPr>
            <w:tcW w:w="3828" w:type="dxa"/>
            <w:tcBorders>
              <w:top w:val="nil"/>
              <w:left w:val="nil"/>
              <w:right w:val="nil"/>
            </w:tcBorders>
          </w:tcPr>
          <w:p w14:paraId="43861898" w14:textId="77777777" w:rsidR="000563AE" w:rsidRDefault="000563AE" w:rsidP="00705685">
            <w:pPr>
              <w:jc w:val="center"/>
            </w:pPr>
            <w:r>
              <w:t>39                                                           9</w:t>
            </w:r>
          </w:p>
        </w:tc>
        <w:tc>
          <w:tcPr>
            <w:tcW w:w="708" w:type="dxa"/>
            <w:tcBorders>
              <w:top w:val="nil"/>
              <w:left w:val="nil"/>
              <w:right w:val="nil"/>
            </w:tcBorders>
          </w:tcPr>
          <w:p w14:paraId="0A6A6008" w14:textId="77777777" w:rsidR="000563AE" w:rsidRDefault="000563AE" w:rsidP="00705685">
            <w:pPr>
              <w:jc w:val="center"/>
            </w:pPr>
            <w:r>
              <w:t>8</w:t>
            </w:r>
          </w:p>
        </w:tc>
        <w:tc>
          <w:tcPr>
            <w:tcW w:w="780" w:type="dxa"/>
            <w:tcBorders>
              <w:top w:val="nil"/>
              <w:left w:val="nil"/>
              <w:right w:val="nil"/>
            </w:tcBorders>
          </w:tcPr>
          <w:p w14:paraId="2DF2BA18" w14:textId="77777777" w:rsidR="000563AE" w:rsidRDefault="000563AE" w:rsidP="00705685">
            <w:pPr>
              <w:jc w:val="center"/>
            </w:pPr>
            <w:r>
              <w:t>7   5</w:t>
            </w:r>
          </w:p>
        </w:tc>
        <w:tc>
          <w:tcPr>
            <w:tcW w:w="1063" w:type="dxa"/>
            <w:tcBorders>
              <w:top w:val="nil"/>
              <w:left w:val="nil"/>
              <w:right w:val="nil"/>
            </w:tcBorders>
          </w:tcPr>
          <w:p w14:paraId="53DA047B" w14:textId="77777777" w:rsidR="000563AE" w:rsidRDefault="000563AE" w:rsidP="00705685">
            <w:pPr>
              <w:jc w:val="center"/>
            </w:pPr>
            <w:r>
              <w:t>4      0</w:t>
            </w:r>
          </w:p>
        </w:tc>
      </w:tr>
      <w:tr w:rsidR="000563AE" w14:paraId="5707EA0E" w14:textId="77777777" w:rsidTr="00705685">
        <w:tc>
          <w:tcPr>
            <w:tcW w:w="3828" w:type="dxa"/>
          </w:tcPr>
          <w:p w14:paraId="64CA4A42" w14:textId="77777777" w:rsidR="000563AE" w:rsidRDefault="000563AE" w:rsidP="00705685">
            <w:pPr>
              <w:jc w:val="center"/>
            </w:pPr>
            <w:r>
              <w:t>Payload</w:t>
            </w:r>
            <w:r w:rsidRPr="00803FDE">
              <w:rPr>
                <w:vertAlign w:val="subscript"/>
              </w:rPr>
              <w:t>31</w:t>
            </w:r>
          </w:p>
        </w:tc>
        <w:tc>
          <w:tcPr>
            <w:tcW w:w="708" w:type="dxa"/>
          </w:tcPr>
          <w:p w14:paraId="3F8FBA31" w14:textId="77777777" w:rsidR="000563AE" w:rsidRDefault="000563AE" w:rsidP="00705685">
            <w:pPr>
              <w:jc w:val="center"/>
            </w:pPr>
            <w:proofErr w:type="spellStart"/>
            <w:r>
              <w:t>Vec</w:t>
            </w:r>
            <w:proofErr w:type="spellEnd"/>
          </w:p>
        </w:tc>
        <w:tc>
          <w:tcPr>
            <w:tcW w:w="780" w:type="dxa"/>
          </w:tcPr>
          <w:p w14:paraId="07E6B914" w14:textId="77777777" w:rsidR="000563AE" w:rsidRDefault="000563AE" w:rsidP="00705685">
            <w:pPr>
              <w:jc w:val="center"/>
            </w:pPr>
            <w:r>
              <w:t>Size</w:t>
            </w:r>
          </w:p>
        </w:tc>
        <w:tc>
          <w:tcPr>
            <w:tcW w:w="1063" w:type="dxa"/>
          </w:tcPr>
          <w:p w14:paraId="3956EE7C" w14:textId="77777777" w:rsidR="000563AE" w:rsidRDefault="000563AE" w:rsidP="00705685">
            <w:pPr>
              <w:jc w:val="center"/>
            </w:pPr>
            <w:r>
              <w:t>Opcode</w:t>
            </w:r>
          </w:p>
        </w:tc>
      </w:tr>
    </w:tbl>
    <w:p w14:paraId="65AB0136" w14:textId="77777777" w:rsidR="000563AE" w:rsidRDefault="000563AE" w:rsidP="000563AE">
      <w:pPr>
        <w:pStyle w:val="Heading3"/>
      </w:pPr>
      <w:r>
        <w:t>Vector Instruction Layout</w:t>
      </w:r>
    </w:p>
    <w:p w14:paraId="6C5A648F" w14:textId="77777777" w:rsidR="000563AE" w:rsidRDefault="000563AE" w:rsidP="000563AE">
      <w:pPr>
        <w:ind w:left="720"/>
      </w:pPr>
      <w:r>
        <w:t xml:space="preserve">A vector instruction is identical to its scalar counterpart except that the </w:t>
      </w:r>
      <w:proofErr w:type="spellStart"/>
      <w:r>
        <w:t>vec</w:t>
      </w:r>
      <w:proofErr w:type="spellEnd"/>
      <w:r>
        <w:t xml:space="preserve"> bit of the instruction is set and there is an addition field present to specify the mask register. This field adds one byte to the instruction.</w:t>
      </w:r>
    </w:p>
    <w:tbl>
      <w:tblPr>
        <w:tblStyle w:val="TableGrid"/>
        <w:tblW w:w="0" w:type="auto"/>
        <w:tblInd w:w="1696" w:type="dxa"/>
        <w:tblLook w:val="04A0" w:firstRow="1" w:lastRow="0" w:firstColumn="1" w:lastColumn="0" w:noHBand="0" w:noVBand="1"/>
      </w:tblPr>
      <w:tblGrid>
        <w:gridCol w:w="436"/>
        <w:gridCol w:w="850"/>
        <w:gridCol w:w="3827"/>
        <w:gridCol w:w="708"/>
        <w:gridCol w:w="709"/>
        <w:gridCol w:w="1134"/>
      </w:tblGrid>
      <w:tr w:rsidR="000563AE" w14:paraId="48CE8910" w14:textId="77777777" w:rsidTr="00705685">
        <w:tc>
          <w:tcPr>
            <w:tcW w:w="284" w:type="dxa"/>
            <w:tcBorders>
              <w:top w:val="nil"/>
              <w:left w:val="nil"/>
              <w:right w:val="nil"/>
            </w:tcBorders>
          </w:tcPr>
          <w:p w14:paraId="62D0AA06" w14:textId="77777777" w:rsidR="000563AE" w:rsidRDefault="000563AE" w:rsidP="00705685">
            <w:pPr>
              <w:jc w:val="center"/>
            </w:pPr>
            <w:r>
              <w:t>47</w:t>
            </w:r>
          </w:p>
        </w:tc>
        <w:tc>
          <w:tcPr>
            <w:tcW w:w="850" w:type="dxa"/>
            <w:tcBorders>
              <w:top w:val="nil"/>
              <w:left w:val="nil"/>
              <w:right w:val="nil"/>
            </w:tcBorders>
          </w:tcPr>
          <w:p w14:paraId="7A178D8E" w14:textId="77777777" w:rsidR="000563AE" w:rsidRDefault="000563AE" w:rsidP="00705685">
            <w:pPr>
              <w:jc w:val="center"/>
            </w:pPr>
            <w:r>
              <w:t>46   40</w:t>
            </w:r>
          </w:p>
        </w:tc>
        <w:tc>
          <w:tcPr>
            <w:tcW w:w="3828" w:type="dxa"/>
            <w:tcBorders>
              <w:top w:val="nil"/>
              <w:left w:val="nil"/>
              <w:right w:val="nil"/>
            </w:tcBorders>
          </w:tcPr>
          <w:p w14:paraId="749E7792" w14:textId="77777777" w:rsidR="000563AE" w:rsidRDefault="000563AE" w:rsidP="00705685">
            <w:pPr>
              <w:jc w:val="center"/>
            </w:pPr>
            <w:r>
              <w:t>39                                                           9</w:t>
            </w:r>
          </w:p>
        </w:tc>
        <w:tc>
          <w:tcPr>
            <w:tcW w:w="708" w:type="dxa"/>
            <w:tcBorders>
              <w:top w:val="nil"/>
              <w:left w:val="nil"/>
              <w:right w:val="nil"/>
            </w:tcBorders>
          </w:tcPr>
          <w:p w14:paraId="7E5E06F5" w14:textId="77777777" w:rsidR="000563AE" w:rsidRDefault="000563AE" w:rsidP="00705685">
            <w:pPr>
              <w:jc w:val="center"/>
            </w:pPr>
            <w:r>
              <w:t>8</w:t>
            </w:r>
          </w:p>
        </w:tc>
        <w:tc>
          <w:tcPr>
            <w:tcW w:w="709" w:type="dxa"/>
            <w:tcBorders>
              <w:top w:val="nil"/>
              <w:left w:val="nil"/>
              <w:right w:val="nil"/>
            </w:tcBorders>
          </w:tcPr>
          <w:p w14:paraId="783DECFF" w14:textId="77777777" w:rsidR="000563AE" w:rsidRDefault="000563AE" w:rsidP="00705685">
            <w:pPr>
              <w:jc w:val="center"/>
            </w:pPr>
            <w:r>
              <w:t>7   5</w:t>
            </w:r>
          </w:p>
        </w:tc>
        <w:tc>
          <w:tcPr>
            <w:tcW w:w="1134" w:type="dxa"/>
            <w:tcBorders>
              <w:top w:val="nil"/>
              <w:left w:val="nil"/>
              <w:right w:val="nil"/>
            </w:tcBorders>
          </w:tcPr>
          <w:p w14:paraId="7AB9E68C" w14:textId="77777777" w:rsidR="000563AE" w:rsidRDefault="000563AE" w:rsidP="00705685">
            <w:pPr>
              <w:jc w:val="center"/>
            </w:pPr>
            <w:r>
              <w:t>4      0</w:t>
            </w:r>
          </w:p>
        </w:tc>
      </w:tr>
      <w:tr w:rsidR="000563AE" w14:paraId="22421BE0" w14:textId="77777777" w:rsidTr="00705685">
        <w:tc>
          <w:tcPr>
            <w:tcW w:w="284" w:type="dxa"/>
          </w:tcPr>
          <w:p w14:paraId="366CFC8F" w14:textId="77777777" w:rsidR="000563AE" w:rsidRDefault="000563AE" w:rsidP="00705685">
            <w:pPr>
              <w:jc w:val="center"/>
            </w:pPr>
            <w:r>
              <w:t>~</w:t>
            </w:r>
          </w:p>
        </w:tc>
        <w:tc>
          <w:tcPr>
            <w:tcW w:w="850" w:type="dxa"/>
          </w:tcPr>
          <w:p w14:paraId="0E21DA4F" w14:textId="77777777" w:rsidR="000563AE" w:rsidRDefault="000563AE" w:rsidP="00705685">
            <w:pPr>
              <w:jc w:val="center"/>
            </w:pPr>
            <w:r>
              <w:t>Mask</w:t>
            </w:r>
          </w:p>
        </w:tc>
        <w:tc>
          <w:tcPr>
            <w:tcW w:w="3828" w:type="dxa"/>
          </w:tcPr>
          <w:p w14:paraId="43C0D2CE" w14:textId="77777777" w:rsidR="000563AE" w:rsidRDefault="000563AE" w:rsidP="00705685">
            <w:pPr>
              <w:jc w:val="center"/>
            </w:pPr>
            <w:r>
              <w:t>Payload</w:t>
            </w:r>
            <w:r w:rsidRPr="00803FDE">
              <w:rPr>
                <w:vertAlign w:val="subscript"/>
              </w:rPr>
              <w:t>31</w:t>
            </w:r>
          </w:p>
        </w:tc>
        <w:tc>
          <w:tcPr>
            <w:tcW w:w="708" w:type="dxa"/>
          </w:tcPr>
          <w:p w14:paraId="5763F4F6" w14:textId="77777777" w:rsidR="000563AE" w:rsidRDefault="000563AE" w:rsidP="00705685">
            <w:pPr>
              <w:jc w:val="center"/>
            </w:pPr>
            <w:r>
              <w:t>1</w:t>
            </w:r>
          </w:p>
        </w:tc>
        <w:tc>
          <w:tcPr>
            <w:tcW w:w="709" w:type="dxa"/>
          </w:tcPr>
          <w:p w14:paraId="30B97030" w14:textId="77777777" w:rsidR="000563AE" w:rsidRDefault="000563AE" w:rsidP="00705685">
            <w:pPr>
              <w:jc w:val="center"/>
            </w:pPr>
            <w:r>
              <w:t>Size</w:t>
            </w:r>
          </w:p>
        </w:tc>
        <w:tc>
          <w:tcPr>
            <w:tcW w:w="1134" w:type="dxa"/>
          </w:tcPr>
          <w:p w14:paraId="5511ADB7" w14:textId="77777777" w:rsidR="000563AE" w:rsidRDefault="000563AE" w:rsidP="00705685">
            <w:pPr>
              <w:jc w:val="center"/>
            </w:pPr>
            <w:r>
              <w:t>Opcode</w:t>
            </w:r>
          </w:p>
        </w:tc>
      </w:tr>
    </w:tbl>
    <w:p w14:paraId="0B6B05C8" w14:textId="5D342469" w:rsidR="002B768A" w:rsidRDefault="003E4DD1" w:rsidP="003E4DD1">
      <w:pPr>
        <w:pStyle w:val="Heading2"/>
        <w:rPr>
          <w:b/>
          <w:bCs/>
          <w:sz w:val="40"/>
        </w:rPr>
      </w:pPr>
      <w:r>
        <w:t>Opcode Maps</w:t>
      </w:r>
      <w:r w:rsidR="002B768A">
        <w:br w:type="page"/>
      </w:r>
    </w:p>
    <w:p w14:paraId="51BB78BE" w14:textId="1AF38611" w:rsidR="004644A2" w:rsidRDefault="004644A2" w:rsidP="004644A2">
      <w:pPr>
        <w:pStyle w:val="Heading3"/>
      </w:pPr>
      <w:r>
        <w:lastRenderedPageBreak/>
        <w:t>Major Opcode</w:t>
      </w:r>
      <w:bookmarkEnd w:id="83"/>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981CE8">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981CE8">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C5E0B3" w:themeFill="accent6" w:themeFillTint="66"/>
          </w:tcPr>
          <w:p w14:paraId="5C175474" w14:textId="0CE7E430" w:rsidR="004644A2" w:rsidRDefault="00BD7BA4" w:rsidP="001D1EB2">
            <w:pPr>
              <w:rPr>
                <w:sz w:val="18"/>
                <w:szCs w:val="18"/>
              </w:rPr>
            </w:pPr>
            <w:r>
              <w:rPr>
                <w:sz w:val="18"/>
                <w:szCs w:val="18"/>
              </w:rPr>
              <w:t>27</w:t>
            </w:r>
          </w:p>
          <w:p w14:paraId="060FE0A7" w14:textId="254D7BC7" w:rsidR="004644A2" w:rsidRPr="00C160F6" w:rsidRDefault="009C2E2B" w:rsidP="00BD7BA4">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124CBCCB" w:rsidR="004644A2" w:rsidRPr="00C160F6" w:rsidRDefault="00540F21" w:rsidP="001D1EB2">
            <w:pPr>
              <w:rPr>
                <w:sz w:val="18"/>
                <w:szCs w:val="18"/>
              </w:rPr>
            </w:pPr>
            <w:r>
              <w:rPr>
                <w:sz w:val="18"/>
                <w:szCs w:val="18"/>
              </w:rPr>
              <w:t>F</w:t>
            </w:r>
            <w:r w:rsidR="004644A2">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proofErr w:type="spellStart"/>
            <w:r>
              <w:rPr>
                <w:sz w:val="18"/>
                <w:szCs w:val="18"/>
              </w:rPr>
              <w:t>DBcc</w:t>
            </w:r>
            <w:proofErr w:type="spellEnd"/>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1E72B2CB"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36E301F5" w14:textId="1CB667ED" w:rsidR="004644A2" w:rsidRDefault="004644A2" w:rsidP="004644A2"/>
    <w:p w14:paraId="4F067EB1" w14:textId="62A17B4D" w:rsidR="009425E2" w:rsidRDefault="009425E2" w:rsidP="009425E2">
      <w:pPr>
        <w:pStyle w:val="Heading3"/>
      </w:pPr>
      <w:r>
        <w:t>{R2}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7F1368">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7F1368">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2DB0E0F5" w:rsidR="009425E2" w:rsidRPr="00C160F6" w:rsidRDefault="009425E2" w:rsidP="00077676">
            <w:pPr>
              <w:rPr>
                <w:sz w:val="18"/>
                <w:szCs w:val="18"/>
              </w:rPr>
            </w:pP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74B9">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2327610E" w:rsidR="009425E2" w:rsidRPr="00C160F6" w:rsidRDefault="009425E2" w:rsidP="00077676">
            <w:pPr>
              <w:rPr>
                <w:sz w:val="18"/>
                <w:szCs w:val="18"/>
              </w:rPr>
            </w:pP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DF5190">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6351D3">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6351D3">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537852F0" w14:textId="47CA9BEA" w:rsidR="009425E2" w:rsidRDefault="003F6095" w:rsidP="00077676">
            <w:pPr>
              <w:rPr>
                <w:sz w:val="18"/>
                <w:szCs w:val="18"/>
              </w:rPr>
            </w:pPr>
            <w:r>
              <w:rPr>
                <w:sz w:val="18"/>
                <w:szCs w:val="18"/>
              </w:rPr>
              <w:t>37</w:t>
            </w: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5199A5CE" w:rsidR="00DF5190" w:rsidRDefault="00DF5190" w:rsidP="00077676">
            <w:pPr>
              <w:rPr>
                <w:sz w:val="18"/>
                <w:szCs w:val="18"/>
              </w:rPr>
            </w:pPr>
          </w:p>
        </w:tc>
        <w:tc>
          <w:tcPr>
            <w:tcW w:w="1035" w:type="dxa"/>
            <w:shd w:val="clear" w:color="auto" w:fill="auto"/>
          </w:tcPr>
          <w:p w14:paraId="46DACCD4" w14:textId="1E608E26" w:rsidR="009425E2" w:rsidRDefault="003F6095" w:rsidP="00077676">
            <w:pPr>
              <w:rPr>
                <w:sz w:val="18"/>
                <w:szCs w:val="18"/>
              </w:rPr>
            </w:pPr>
            <w:r>
              <w:rPr>
                <w:sz w:val="18"/>
                <w:szCs w:val="18"/>
              </w:rPr>
              <w:t>39</w:t>
            </w: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5BA24342" w14:textId="0A6B01E5" w:rsidR="009425E2" w:rsidRDefault="003F6095" w:rsidP="00077676">
            <w:pPr>
              <w:rPr>
                <w:sz w:val="18"/>
                <w:szCs w:val="18"/>
              </w:rPr>
            </w:pPr>
            <w:r>
              <w:rPr>
                <w:sz w:val="18"/>
                <w:szCs w:val="18"/>
              </w:rPr>
              <w:t>45</w:t>
            </w:r>
          </w:p>
        </w:tc>
        <w:tc>
          <w:tcPr>
            <w:tcW w:w="1036" w:type="dxa"/>
            <w:tcBorders>
              <w:bottom w:val="single" w:sz="4" w:space="0" w:color="auto"/>
            </w:tcBorders>
            <w:shd w:val="clear" w:color="auto" w:fill="auto"/>
          </w:tcPr>
          <w:p w14:paraId="7AFB1689" w14:textId="6470D953" w:rsidR="009425E2" w:rsidRDefault="003F6095" w:rsidP="00077676">
            <w:pPr>
              <w:rPr>
                <w:sz w:val="18"/>
                <w:szCs w:val="18"/>
              </w:rPr>
            </w:pPr>
            <w:r>
              <w:rPr>
                <w:sz w:val="18"/>
                <w:szCs w:val="18"/>
              </w:rPr>
              <w:t>46</w:t>
            </w:r>
          </w:p>
        </w:tc>
        <w:tc>
          <w:tcPr>
            <w:tcW w:w="1035" w:type="dxa"/>
            <w:tcBorders>
              <w:bottom w:val="single" w:sz="4" w:space="0" w:color="auto"/>
            </w:tcBorders>
            <w:shd w:val="clear" w:color="auto" w:fill="auto"/>
          </w:tcPr>
          <w:p w14:paraId="0D9C84A0" w14:textId="48EDBD99" w:rsidR="009425E2" w:rsidRDefault="003F6095" w:rsidP="00077676">
            <w:pPr>
              <w:rPr>
                <w:sz w:val="18"/>
                <w:szCs w:val="18"/>
              </w:rPr>
            </w:pPr>
            <w:r>
              <w:rPr>
                <w:sz w:val="18"/>
                <w:szCs w:val="18"/>
              </w:rPr>
              <w:t>47</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08A3E73E" w:rsidR="002B768A" w:rsidRDefault="002B768A" w:rsidP="002B768A">
      <w:pPr>
        <w:pStyle w:val="Heading3"/>
      </w:pPr>
      <w:r>
        <w:t>{</w:t>
      </w:r>
      <w:r w:rsidR="00D64436">
        <w:t>BIT</w:t>
      </w:r>
      <w:r w:rsidR="005E3F37">
        <w:t xml:space="preserve"> – Func3</w:t>
      </w:r>
      <w:r>
        <w: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5E3F37">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5E3F37">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5E5F9088" w:rsidR="002B768A" w:rsidRPr="00C160F6" w:rsidRDefault="005E3F37" w:rsidP="00077676">
            <w:pPr>
              <w:rPr>
                <w:sz w:val="18"/>
                <w:szCs w:val="18"/>
              </w:rPr>
            </w:pPr>
            <w:r>
              <w:rPr>
                <w:sz w:val="18"/>
                <w:szCs w:val="18"/>
              </w:rPr>
              <w:t>CLR</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7EC45952" w:rsidR="002B768A" w:rsidRPr="00C160F6" w:rsidRDefault="005E3F37" w:rsidP="00077676">
            <w:pPr>
              <w:rPr>
                <w:sz w:val="18"/>
                <w:szCs w:val="18"/>
              </w:rPr>
            </w:pPr>
            <w:r>
              <w:rPr>
                <w:sz w:val="18"/>
                <w:szCs w:val="18"/>
              </w:rPr>
              <w:t>SET</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4B6430B8" w:rsidR="002B768A" w:rsidRPr="00C160F6" w:rsidRDefault="005E3F37" w:rsidP="00077676">
            <w:pPr>
              <w:rPr>
                <w:sz w:val="18"/>
                <w:szCs w:val="18"/>
              </w:rPr>
            </w:pPr>
            <w:r>
              <w:rPr>
                <w:sz w:val="18"/>
                <w:szCs w:val="18"/>
              </w:rPr>
              <w:t>COM</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1A455C93" w:rsidR="002B768A" w:rsidRPr="00C160F6" w:rsidRDefault="005E3F37" w:rsidP="00077676">
            <w:pPr>
              <w:rPr>
                <w:sz w:val="18"/>
                <w:szCs w:val="18"/>
              </w:rPr>
            </w:pPr>
            <w:r>
              <w:rPr>
                <w:sz w:val="18"/>
                <w:szCs w:val="18"/>
              </w:rPr>
              <w:t xml:space="preserve"> SBX</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4F31537" w:rsidR="002B768A" w:rsidRPr="00C160F6" w:rsidRDefault="005E3F37" w:rsidP="00077676">
            <w:pPr>
              <w:rPr>
                <w:sz w:val="18"/>
                <w:szCs w:val="18"/>
              </w:rPr>
            </w:pPr>
            <w:r>
              <w:rPr>
                <w:sz w:val="18"/>
                <w:szCs w:val="18"/>
              </w:rPr>
              <w:t>EXTU</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1EFDD44B" w:rsidR="002B768A" w:rsidRPr="00C160F6" w:rsidRDefault="005E3F37" w:rsidP="00077676">
            <w:pPr>
              <w:rPr>
                <w:sz w:val="18"/>
                <w:szCs w:val="18"/>
              </w:rPr>
            </w:pPr>
            <w:r>
              <w:rPr>
                <w:sz w:val="18"/>
                <w:szCs w:val="18"/>
              </w:rPr>
              <w:t>EXTS</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B4C6E7" w:themeFill="accent1" w:themeFillTint="66"/>
          </w:tcPr>
          <w:p w14:paraId="246F0A7E" w14:textId="77777777" w:rsidR="002B768A" w:rsidRDefault="002B768A" w:rsidP="00077676">
            <w:pPr>
              <w:rPr>
                <w:sz w:val="18"/>
                <w:szCs w:val="18"/>
              </w:rPr>
            </w:pPr>
            <w:r>
              <w:rPr>
                <w:sz w:val="18"/>
                <w:szCs w:val="18"/>
              </w:rPr>
              <w:t>7</w:t>
            </w:r>
          </w:p>
          <w:p w14:paraId="52F24449" w14:textId="43EFB183" w:rsidR="002B768A" w:rsidRPr="00C160F6" w:rsidRDefault="005E3F37" w:rsidP="00077676">
            <w:pPr>
              <w:rPr>
                <w:sz w:val="18"/>
                <w:szCs w:val="18"/>
              </w:rPr>
            </w:pPr>
            <w:r>
              <w:rPr>
                <w:sz w:val="18"/>
                <w:szCs w:val="18"/>
              </w:rPr>
              <w:t>{BITRR}</w:t>
            </w:r>
          </w:p>
        </w:tc>
      </w:tr>
    </w:tbl>
    <w:p w14:paraId="6BE48A92" w14:textId="77777777" w:rsidR="006B456D" w:rsidRPr="00BB0658" w:rsidRDefault="006B456D" w:rsidP="006B456D"/>
    <w:p w14:paraId="6D223C0B" w14:textId="44B5A60E" w:rsidR="00D64436" w:rsidRDefault="00D64436" w:rsidP="00D64436">
      <w:pPr>
        <w:pStyle w:val="Heading3"/>
      </w:pPr>
      <w:r>
        <w:t>{SHIFT</w:t>
      </w:r>
      <w:r w:rsidR="005E3F37">
        <w:t xml:space="preserve"> – Func5</w:t>
      </w:r>
      <w:r>
        <w: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D64436" w:rsidRPr="00B65347" w14:paraId="53C2C9A3" w14:textId="77777777" w:rsidTr="007A3739">
        <w:tc>
          <w:tcPr>
            <w:tcW w:w="1031" w:type="dxa"/>
            <w:tcBorders>
              <w:bottom w:val="single" w:sz="4" w:space="0" w:color="auto"/>
            </w:tcBorders>
            <w:shd w:val="clear" w:color="auto" w:fill="8EAADB" w:themeFill="accent1" w:themeFillTint="99"/>
          </w:tcPr>
          <w:p w14:paraId="55666B4E" w14:textId="77777777" w:rsidR="00D64436" w:rsidRPr="003E1B5C" w:rsidRDefault="00D64436" w:rsidP="007A3739">
            <w:pPr>
              <w:jc w:val="center"/>
            </w:pPr>
          </w:p>
        </w:tc>
        <w:tc>
          <w:tcPr>
            <w:tcW w:w="1036" w:type="dxa"/>
            <w:tcBorders>
              <w:bottom w:val="single" w:sz="4" w:space="0" w:color="auto"/>
            </w:tcBorders>
            <w:shd w:val="clear" w:color="auto" w:fill="8EAADB" w:themeFill="accent1" w:themeFillTint="99"/>
          </w:tcPr>
          <w:p w14:paraId="552F6C2C" w14:textId="77777777" w:rsidR="00D64436" w:rsidRPr="003E1B5C" w:rsidRDefault="00D64436" w:rsidP="007A3739">
            <w:pPr>
              <w:jc w:val="center"/>
            </w:pPr>
            <w:r w:rsidRPr="003E1B5C">
              <w:t>0</w:t>
            </w:r>
          </w:p>
        </w:tc>
        <w:tc>
          <w:tcPr>
            <w:tcW w:w="1034" w:type="dxa"/>
            <w:tcBorders>
              <w:bottom w:val="single" w:sz="4" w:space="0" w:color="auto"/>
            </w:tcBorders>
            <w:shd w:val="clear" w:color="auto" w:fill="8EAADB" w:themeFill="accent1" w:themeFillTint="99"/>
          </w:tcPr>
          <w:p w14:paraId="1755AFD9" w14:textId="77777777" w:rsidR="00D64436" w:rsidRPr="003E1B5C" w:rsidRDefault="00D64436" w:rsidP="007A3739">
            <w:pPr>
              <w:jc w:val="center"/>
            </w:pPr>
            <w:r w:rsidRPr="003E1B5C">
              <w:t>1</w:t>
            </w:r>
          </w:p>
        </w:tc>
        <w:tc>
          <w:tcPr>
            <w:tcW w:w="1076" w:type="dxa"/>
            <w:tcBorders>
              <w:bottom w:val="single" w:sz="4" w:space="0" w:color="auto"/>
            </w:tcBorders>
            <w:shd w:val="clear" w:color="auto" w:fill="8EAADB" w:themeFill="accent1" w:themeFillTint="99"/>
          </w:tcPr>
          <w:p w14:paraId="4D47E5D5" w14:textId="77777777" w:rsidR="00D64436" w:rsidRPr="003E1B5C" w:rsidRDefault="00D64436" w:rsidP="007A3739">
            <w:pPr>
              <w:jc w:val="center"/>
            </w:pPr>
            <w:r w:rsidRPr="003E1B5C">
              <w:t>2</w:t>
            </w:r>
          </w:p>
        </w:tc>
        <w:tc>
          <w:tcPr>
            <w:tcW w:w="1034" w:type="dxa"/>
            <w:tcBorders>
              <w:bottom w:val="single" w:sz="4" w:space="0" w:color="auto"/>
            </w:tcBorders>
            <w:shd w:val="clear" w:color="auto" w:fill="8EAADB" w:themeFill="accent1" w:themeFillTint="99"/>
          </w:tcPr>
          <w:p w14:paraId="5A48F997" w14:textId="77777777" w:rsidR="00D64436" w:rsidRPr="003E1B5C" w:rsidRDefault="00D64436" w:rsidP="007A3739">
            <w:pPr>
              <w:jc w:val="center"/>
            </w:pPr>
            <w:r w:rsidRPr="003E1B5C">
              <w:t>3</w:t>
            </w:r>
          </w:p>
        </w:tc>
        <w:tc>
          <w:tcPr>
            <w:tcW w:w="1034" w:type="dxa"/>
            <w:tcBorders>
              <w:bottom w:val="single" w:sz="4" w:space="0" w:color="auto"/>
            </w:tcBorders>
            <w:shd w:val="clear" w:color="auto" w:fill="8EAADB" w:themeFill="accent1" w:themeFillTint="99"/>
          </w:tcPr>
          <w:p w14:paraId="3C9BEE32" w14:textId="77777777" w:rsidR="00D64436" w:rsidRPr="003E1B5C" w:rsidRDefault="00D64436" w:rsidP="007A3739">
            <w:pPr>
              <w:jc w:val="center"/>
            </w:pPr>
            <w:r w:rsidRPr="003E1B5C">
              <w:t>4</w:t>
            </w:r>
          </w:p>
        </w:tc>
        <w:tc>
          <w:tcPr>
            <w:tcW w:w="1034" w:type="dxa"/>
            <w:tcBorders>
              <w:bottom w:val="single" w:sz="4" w:space="0" w:color="auto"/>
            </w:tcBorders>
            <w:shd w:val="clear" w:color="auto" w:fill="8EAADB" w:themeFill="accent1" w:themeFillTint="99"/>
          </w:tcPr>
          <w:p w14:paraId="450DD3EC" w14:textId="77777777" w:rsidR="00D64436" w:rsidRPr="003E1B5C" w:rsidRDefault="00D64436" w:rsidP="007A3739">
            <w:pPr>
              <w:jc w:val="center"/>
            </w:pPr>
            <w:r w:rsidRPr="003E1B5C">
              <w:t>5</w:t>
            </w:r>
          </w:p>
        </w:tc>
        <w:tc>
          <w:tcPr>
            <w:tcW w:w="1036" w:type="dxa"/>
            <w:tcBorders>
              <w:bottom w:val="single" w:sz="4" w:space="0" w:color="auto"/>
            </w:tcBorders>
            <w:shd w:val="clear" w:color="auto" w:fill="8EAADB" w:themeFill="accent1" w:themeFillTint="99"/>
          </w:tcPr>
          <w:p w14:paraId="3E87E3D2" w14:textId="77777777" w:rsidR="00D64436" w:rsidRPr="003E1B5C" w:rsidRDefault="00D64436" w:rsidP="007A3739">
            <w:pPr>
              <w:jc w:val="center"/>
            </w:pPr>
            <w:r w:rsidRPr="003E1B5C">
              <w:t>6</w:t>
            </w:r>
          </w:p>
        </w:tc>
        <w:tc>
          <w:tcPr>
            <w:tcW w:w="1035" w:type="dxa"/>
            <w:tcBorders>
              <w:bottom w:val="single" w:sz="4" w:space="0" w:color="auto"/>
            </w:tcBorders>
            <w:shd w:val="clear" w:color="auto" w:fill="8EAADB" w:themeFill="accent1" w:themeFillTint="99"/>
          </w:tcPr>
          <w:p w14:paraId="7E3BB605" w14:textId="77777777" w:rsidR="00D64436" w:rsidRPr="003E1B5C" w:rsidRDefault="00D64436" w:rsidP="007A3739">
            <w:pPr>
              <w:jc w:val="center"/>
            </w:pPr>
            <w:r w:rsidRPr="003E1B5C">
              <w:t>7</w:t>
            </w:r>
          </w:p>
        </w:tc>
      </w:tr>
      <w:tr w:rsidR="00D64436" w14:paraId="3D847759" w14:textId="77777777" w:rsidTr="007A3739">
        <w:tc>
          <w:tcPr>
            <w:tcW w:w="1031" w:type="dxa"/>
            <w:shd w:val="clear" w:color="auto" w:fill="8EAADB" w:themeFill="accent1" w:themeFillTint="99"/>
          </w:tcPr>
          <w:p w14:paraId="72BE5ABD" w14:textId="77777777" w:rsidR="00D64436" w:rsidRPr="003E1B5C" w:rsidRDefault="00D64436" w:rsidP="007A3739">
            <w:pPr>
              <w:jc w:val="center"/>
            </w:pPr>
            <w:r w:rsidRPr="003E1B5C">
              <w:t>0x</w:t>
            </w:r>
          </w:p>
        </w:tc>
        <w:tc>
          <w:tcPr>
            <w:tcW w:w="1036" w:type="dxa"/>
            <w:tcBorders>
              <w:bottom w:val="single" w:sz="4" w:space="0" w:color="auto"/>
            </w:tcBorders>
            <w:shd w:val="clear" w:color="auto" w:fill="B4C6E7" w:themeFill="accent1" w:themeFillTint="66"/>
          </w:tcPr>
          <w:p w14:paraId="0BABED6A" w14:textId="77777777" w:rsidR="00D64436" w:rsidRDefault="00D64436" w:rsidP="007A3739">
            <w:pPr>
              <w:rPr>
                <w:sz w:val="18"/>
                <w:szCs w:val="18"/>
              </w:rPr>
            </w:pPr>
            <w:r>
              <w:rPr>
                <w:sz w:val="18"/>
                <w:szCs w:val="18"/>
              </w:rPr>
              <w:t>0</w:t>
            </w:r>
          </w:p>
          <w:p w14:paraId="5DBFAC96" w14:textId="77777777" w:rsidR="00D64436" w:rsidRPr="00C160F6" w:rsidRDefault="00D64436" w:rsidP="007A3739">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1D4CCF5C" w14:textId="77777777" w:rsidR="00D64436" w:rsidRDefault="00D64436" w:rsidP="007A3739">
            <w:pPr>
              <w:rPr>
                <w:sz w:val="18"/>
                <w:szCs w:val="18"/>
              </w:rPr>
            </w:pPr>
            <w:r>
              <w:rPr>
                <w:sz w:val="18"/>
                <w:szCs w:val="18"/>
              </w:rPr>
              <w:t>1</w:t>
            </w:r>
          </w:p>
          <w:p w14:paraId="26BBC03C" w14:textId="77777777" w:rsidR="00D64436" w:rsidRPr="00C160F6" w:rsidRDefault="00D64436" w:rsidP="007A3739">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0BCA8009" w14:textId="77777777" w:rsidR="00D64436" w:rsidRDefault="00D64436" w:rsidP="007A3739">
            <w:pPr>
              <w:rPr>
                <w:sz w:val="18"/>
                <w:szCs w:val="18"/>
              </w:rPr>
            </w:pPr>
            <w:r>
              <w:rPr>
                <w:sz w:val="18"/>
                <w:szCs w:val="18"/>
              </w:rPr>
              <w:t>2</w:t>
            </w:r>
          </w:p>
          <w:p w14:paraId="729EA29F" w14:textId="77777777" w:rsidR="00D64436" w:rsidRPr="00C160F6" w:rsidRDefault="00D64436" w:rsidP="007A3739">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4AD1A74C" w14:textId="77777777" w:rsidR="00D64436" w:rsidRDefault="00D64436" w:rsidP="007A3739">
            <w:pPr>
              <w:rPr>
                <w:sz w:val="18"/>
                <w:szCs w:val="18"/>
              </w:rPr>
            </w:pPr>
            <w:r>
              <w:rPr>
                <w:sz w:val="18"/>
                <w:szCs w:val="18"/>
              </w:rPr>
              <w:t>3</w:t>
            </w:r>
          </w:p>
          <w:p w14:paraId="680BDA0F" w14:textId="77777777" w:rsidR="00D64436" w:rsidRPr="00C160F6" w:rsidRDefault="00D64436" w:rsidP="007A3739">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29B96E48" w14:textId="77777777" w:rsidR="00D64436" w:rsidRDefault="00D64436" w:rsidP="007A3739">
            <w:pPr>
              <w:rPr>
                <w:sz w:val="18"/>
                <w:szCs w:val="18"/>
              </w:rPr>
            </w:pPr>
            <w:r>
              <w:rPr>
                <w:sz w:val="18"/>
                <w:szCs w:val="18"/>
              </w:rPr>
              <w:t>4</w:t>
            </w:r>
          </w:p>
          <w:p w14:paraId="49C88B29" w14:textId="77777777" w:rsidR="00D64436" w:rsidRPr="00C160F6" w:rsidRDefault="00D64436" w:rsidP="007A3739">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2D8F76EB" w14:textId="77777777" w:rsidR="00D64436" w:rsidRDefault="00D64436" w:rsidP="007A3739">
            <w:pPr>
              <w:rPr>
                <w:sz w:val="18"/>
                <w:szCs w:val="18"/>
              </w:rPr>
            </w:pPr>
            <w:r>
              <w:rPr>
                <w:sz w:val="18"/>
                <w:szCs w:val="18"/>
              </w:rPr>
              <w:t>5</w:t>
            </w:r>
          </w:p>
          <w:p w14:paraId="73D1D2BC" w14:textId="77777777" w:rsidR="00D64436" w:rsidRPr="00C160F6" w:rsidRDefault="00D64436" w:rsidP="007A3739">
            <w:pPr>
              <w:rPr>
                <w:sz w:val="18"/>
                <w:szCs w:val="18"/>
              </w:rPr>
            </w:pPr>
            <w:r>
              <w:rPr>
                <w:sz w:val="18"/>
                <w:szCs w:val="18"/>
              </w:rPr>
              <w:t>ROR</w:t>
            </w:r>
          </w:p>
        </w:tc>
        <w:tc>
          <w:tcPr>
            <w:tcW w:w="1036" w:type="dxa"/>
            <w:tcBorders>
              <w:bottom w:val="single" w:sz="4" w:space="0" w:color="auto"/>
            </w:tcBorders>
            <w:shd w:val="clear" w:color="auto" w:fill="auto"/>
          </w:tcPr>
          <w:p w14:paraId="538E6D6F" w14:textId="77777777" w:rsidR="00D64436" w:rsidRPr="00C160F6" w:rsidRDefault="00D64436" w:rsidP="007A3739">
            <w:pPr>
              <w:rPr>
                <w:sz w:val="18"/>
                <w:szCs w:val="18"/>
              </w:rPr>
            </w:pPr>
            <w:r>
              <w:rPr>
                <w:sz w:val="18"/>
                <w:szCs w:val="18"/>
              </w:rPr>
              <w:t>6</w:t>
            </w:r>
          </w:p>
        </w:tc>
        <w:tc>
          <w:tcPr>
            <w:tcW w:w="1035" w:type="dxa"/>
            <w:tcBorders>
              <w:bottom w:val="single" w:sz="4" w:space="0" w:color="auto"/>
            </w:tcBorders>
            <w:shd w:val="clear" w:color="auto" w:fill="auto"/>
          </w:tcPr>
          <w:p w14:paraId="1A090DF9" w14:textId="77777777" w:rsidR="00D64436" w:rsidRDefault="00D64436" w:rsidP="007A3739">
            <w:pPr>
              <w:rPr>
                <w:sz w:val="18"/>
                <w:szCs w:val="18"/>
              </w:rPr>
            </w:pPr>
            <w:r>
              <w:rPr>
                <w:sz w:val="18"/>
                <w:szCs w:val="18"/>
              </w:rPr>
              <w:t>7</w:t>
            </w:r>
          </w:p>
          <w:p w14:paraId="6869CA58" w14:textId="77777777" w:rsidR="00D64436" w:rsidRPr="00C160F6" w:rsidRDefault="00D64436" w:rsidP="007A3739">
            <w:pPr>
              <w:rPr>
                <w:sz w:val="18"/>
                <w:szCs w:val="18"/>
              </w:rPr>
            </w:pPr>
          </w:p>
        </w:tc>
      </w:tr>
      <w:tr w:rsidR="00D64436" w14:paraId="7F39CB1B" w14:textId="77777777" w:rsidTr="007A3739">
        <w:tc>
          <w:tcPr>
            <w:tcW w:w="1031" w:type="dxa"/>
            <w:shd w:val="clear" w:color="auto" w:fill="8EAADB" w:themeFill="accent1" w:themeFillTint="99"/>
          </w:tcPr>
          <w:p w14:paraId="1DE361F5"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731B890" w14:textId="77777777" w:rsidR="00D64436" w:rsidRDefault="00D64436" w:rsidP="007A3739">
            <w:pPr>
              <w:rPr>
                <w:sz w:val="18"/>
                <w:szCs w:val="18"/>
              </w:rPr>
            </w:pPr>
            <w:r>
              <w:rPr>
                <w:sz w:val="18"/>
                <w:szCs w:val="18"/>
              </w:rPr>
              <w:t>8</w:t>
            </w:r>
          </w:p>
          <w:p w14:paraId="09824DDF" w14:textId="77777777" w:rsidR="00D64436" w:rsidRPr="00C160F6" w:rsidRDefault="00D64436" w:rsidP="007A3739">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66F22A84" w14:textId="77777777" w:rsidR="00D64436" w:rsidRDefault="00D64436" w:rsidP="007A3739">
            <w:pPr>
              <w:rPr>
                <w:sz w:val="18"/>
                <w:szCs w:val="18"/>
              </w:rPr>
            </w:pPr>
            <w:r>
              <w:rPr>
                <w:sz w:val="18"/>
                <w:szCs w:val="18"/>
              </w:rPr>
              <w:t>9</w:t>
            </w:r>
          </w:p>
          <w:p w14:paraId="7356073B" w14:textId="77777777" w:rsidR="00D64436" w:rsidRPr="00C160F6" w:rsidRDefault="00D64436" w:rsidP="007A3739">
            <w:pPr>
              <w:rPr>
                <w:sz w:val="18"/>
                <w:szCs w:val="18"/>
              </w:rPr>
            </w:pPr>
            <w:r>
              <w:rPr>
                <w:sz w:val="18"/>
                <w:szCs w:val="18"/>
              </w:rPr>
              <w:t>ASRI</w:t>
            </w:r>
          </w:p>
        </w:tc>
        <w:tc>
          <w:tcPr>
            <w:tcW w:w="1076" w:type="dxa"/>
            <w:tcBorders>
              <w:bottom w:val="single" w:sz="4" w:space="0" w:color="auto"/>
            </w:tcBorders>
            <w:shd w:val="clear" w:color="auto" w:fill="B4C6E7" w:themeFill="accent1" w:themeFillTint="66"/>
          </w:tcPr>
          <w:p w14:paraId="4660573F" w14:textId="77777777" w:rsidR="00D64436" w:rsidRDefault="00D64436" w:rsidP="007A3739">
            <w:pPr>
              <w:rPr>
                <w:sz w:val="18"/>
                <w:szCs w:val="18"/>
              </w:rPr>
            </w:pPr>
            <w:r>
              <w:rPr>
                <w:sz w:val="18"/>
                <w:szCs w:val="18"/>
              </w:rPr>
              <w:t>10</w:t>
            </w:r>
          </w:p>
          <w:p w14:paraId="78FFEC9E" w14:textId="77777777" w:rsidR="00D64436" w:rsidRPr="00C160F6" w:rsidRDefault="00D64436" w:rsidP="007A3739">
            <w:pPr>
              <w:rPr>
                <w:sz w:val="18"/>
                <w:szCs w:val="18"/>
              </w:rPr>
            </w:pPr>
            <w:r>
              <w:rPr>
                <w:sz w:val="18"/>
                <w:szCs w:val="18"/>
              </w:rPr>
              <w:t>LSLI</w:t>
            </w:r>
          </w:p>
        </w:tc>
        <w:tc>
          <w:tcPr>
            <w:tcW w:w="1034" w:type="dxa"/>
            <w:tcBorders>
              <w:bottom w:val="single" w:sz="4" w:space="0" w:color="auto"/>
            </w:tcBorders>
            <w:shd w:val="clear" w:color="auto" w:fill="B4C6E7" w:themeFill="accent1" w:themeFillTint="66"/>
          </w:tcPr>
          <w:p w14:paraId="0D255659" w14:textId="77777777" w:rsidR="00D64436" w:rsidRDefault="00D64436" w:rsidP="007A3739">
            <w:pPr>
              <w:rPr>
                <w:sz w:val="18"/>
                <w:szCs w:val="18"/>
              </w:rPr>
            </w:pPr>
            <w:r>
              <w:rPr>
                <w:sz w:val="18"/>
                <w:szCs w:val="18"/>
              </w:rPr>
              <w:t>11</w:t>
            </w:r>
          </w:p>
          <w:p w14:paraId="6C6E4C00" w14:textId="77777777" w:rsidR="00D64436" w:rsidRPr="00C160F6" w:rsidRDefault="00D64436" w:rsidP="007A3739">
            <w:pPr>
              <w:rPr>
                <w:sz w:val="18"/>
                <w:szCs w:val="18"/>
              </w:rPr>
            </w:pPr>
            <w:r>
              <w:rPr>
                <w:sz w:val="18"/>
                <w:szCs w:val="18"/>
              </w:rPr>
              <w:t>LSRI</w:t>
            </w:r>
          </w:p>
        </w:tc>
        <w:tc>
          <w:tcPr>
            <w:tcW w:w="1034" w:type="dxa"/>
            <w:tcBorders>
              <w:bottom w:val="single" w:sz="4" w:space="0" w:color="auto"/>
            </w:tcBorders>
            <w:shd w:val="clear" w:color="auto" w:fill="B4C6E7" w:themeFill="accent1" w:themeFillTint="66"/>
          </w:tcPr>
          <w:p w14:paraId="5E669AA1" w14:textId="77777777" w:rsidR="00D64436" w:rsidRDefault="00D64436" w:rsidP="007A3739">
            <w:pPr>
              <w:rPr>
                <w:sz w:val="18"/>
                <w:szCs w:val="18"/>
              </w:rPr>
            </w:pPr>
            <w:r>
              <w:rPr>
                <w:sz w:val="18"/>
                <w:szCs w:val="18"/>
              </w:rPr>
              <w:t>12</w:t>
            </w:r>
          </w:p>
          <w:p w14:paraId="2146EB6E" w14:textId="77777777" w:rsidR="00D64436" w:rsidRPr="00C160F6" w:rsidRDefault="00D64436" w:rsidP="007A3739">
            <w:pPr>
              <w:rPr>
                <w:sz w:val="18"/>
                <w:szCs w:val="18"/>
              </w:rPr>
            </w:pPr>
            <w:r>
              <w:rPr>
                <w:sz w:val="18"/>
                <w:szCs w:val="18"/>
              </w:rPr>
              <w:t>ROLI</w:t>
            </w:r>
          </w:p>
        </w:tc>
        <w:tc>
          <w:tcPr>
            <w:tcW w:w="1034" w:type="dxa"/>
            <w:tcBorders>
              <w:bottom w:val="single" w:sz="4" w:space="0" w:color="auto"/>
            </w:tcBorders>
            <w:shd w:val="clear" w:color="auto" w:fill="B4C6E7" w:themeFill="accent1" w:themeFillTint="66"/>
          </w:tcPr>
          <w:p w14:paraId="38C2A5BD" w14:textId="77777777" w:rsidR="00D64436" w:rsidRDefault="00D64436" w:rsidP="007A3739">
            <w:pPr>
              <w:rPr>
                <w:sz w:val="18"/>
                <w:szCs w:val="18"/>
              </w:rPr>
            </w:pPr>
            <w:r>
              <w:rPr>
                <w:sz w:val="18"/>
                <w:szCs w:val="18"/>
              </w:rPr>
              <w:t>13</w:t>
            </w:r>
          </w:p>
          <w:p w14:paraId="1E5D2824" w14:textId="77777777" w:rsidR="00D64436" w:rsidRPr="00C160F6" w:rsidRDefault="00D64436" w:rsidP="007A3739">
            <w:pPr>
              <w:rPr>
                <w:sz w:val="18"/>
                <w:szCs w:val="18"/>
              </w:rPr>
            </w:pPr>
            <w:r>
              <w:rPr>
                <w:sz w:val="18"/>
                <w:szCs w:val="18"/>
              </w:rPr>
              <w:t>RORI</w:t>
            </w:r>
          </w:p>
        </w:tc>
        <w:tc>
          <w:tcPr>
            <w:tcW w:w="1036" w:type="dxa"/>
            <w:tcBorders>
              <w:bottom w:val="single" w:sz="4" w:space="0" w:color="auto"/>
            </w:tcBorders>
            <w:shd w:val="clear" w:color="auto" w:fill="auto"/>
          </w:tcPr>
          <w:p w14:paraId="76D9B6CE" w14:textId="77777777" w:rsidR="00D64436" w:rsidRDefault="00D64436" w:rsidP="007A3739">
            <w:pPr>
              <w:rPr>
                <w:sz w:val="18"/>
                <w:szCs w:val="18"/>
              </w:rPr>
            </w:pPr>
            <w:r>
              <w:rPr>
                <w:sz w:val="18"/>
                <w:szCs w:val="18"/>
              </w:rPr>
              <w:t xml:space="preserve">14          </w:t>
            </w:r>
          </w:p>
          <w:p w14:paraId="1946F2DA"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51DF4BF8" w14:textId="77777777" w:rsidR="00D64436" w:rsidRDefault="00D64436" w:rsidP="007A3739">
            <w:pPr>
              <w:rPr>
                <w:sz w:val="18"/>
                <w:szCs w:val="18"/>
              </w:rPr>
            </w:pPr>
            <w:r>
              <w:rPr>
                <w:sz w:val="18"/>
                <w:szCs w:val="18"/>
              </w:rPr>
              <w:t>15</w:t>
            </w:r>
          </w:p>
          <w:p w14:paraId="7E723A76" w14:textId="77777777" w:rsidR="00D64436" w:rsidRPr="00C160F6" w:rsidRDefault="00D64436" w:rsidP="007A3739">
            <w:pPr>
              <w:rPr>
                <w:sz w:val="18"/>
                <w:szCs w:val="18"/>
              </w:rPr>
            </w:pPr>
          </w:p>
        </w:tc>
      </w:tr>
      <w:tr w:rsidR="00D64436" w14:paraId="7BFFA535" w14:textId="77777777" w:rsidTr="007A3739">
        <w:tc>
          <w:tcPr>
            <w:tcW w:w="1031" w:type="dxa"/>
            <w:shd w:val="clear" w:color="auto" w:fill="8EAADB" w:themeFill="accent1" w:themeFillTint="99"/>
          </w:tcPr>
          <w:p w14:paraId="6731CFF4" w14:textId="77777777" w:rsidR="00D64436" w:rsidRPr="003E1B5C" w:rsidRDefault="00D64436" w:rsidP="007A3739">
            <w:pPr>
              <w:jc w:val="center"/>
            </w:pPr>
            <w:r w:rsidRPr="003E1B5C">
              <w:t>1x</w:t>
            </w:r>
          </w:p>
        </w:tc>
        <w:tc>
          <w:tcPr>
            <w:tcW w:w="1036" w:type="dxa"/>
            <w:tcBorders>
              <w:bottom w:val="single" w:sz="4" w:space="0" w:color="auto"/>
            </w:tcBorders>
            <w:shd w:val="clear" w:color="auto" w:fill="B4C6E7" w:themeFill="accent1" w:themeFillTint="66"/>
          </w:tcPr>
          <w:p w14:paraId="7D03BB4C" w14:textId="77777777" w:rsidR="00D64436" w:rsidRDefault="00D64436" w:rsidP="007A3739">
            <w:pPr>
              <w:rPr>
                <w:sz w:val="18"/>
                <w:szCs w:val="18"/>
              </w:rPr>
            </w:pPr>
            <w:r>
              <w:rPr>
                <w:sz w:val="18"/>
                <w:szCs w:val="18"/>
              </w:rPr>
              <w:t>16</w:t>
            </w:r>
          </w:p>
          <w:p w14:paraId="133555E3" w14:textId="77777777" w:rsidR="00D64436" w:rsidRPr="00C160F6" w:rsidRDefault="00D64436" w:rsidP="007A3739">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02CA1F0" w14:textId="77777777" w:rsidR="00D64436" w:rsidRDefault="00D64436" w:rsidP="007A3739">
            <w:pPr>
              <w:rPr>
                <w:sz w:val="18"/>
                <w:szCs w:val="18"/>
              </w:rPr>
            </w:pPr>
            <w:r>
              <w:rPr>
                <w:sz w:val="18"/>
                <w:szCs w:val="18"/>
              </w:rPr>
              <w:t>17</w:t>
            </w:r>
          </w:p>
          <w:p w14:paraId="4B4D17B4" w14:textId="77777777" w:rsidR="00D64436" w:rsidRPr="00C160F6" w:rsidRDefault="00D64436" w:rsidP="007A3739">
            <w:pPr>
              <w:rPr>
                <w:sz w:val="18"/>
                <w:szCs w:val="18"/>
              </w:rPr>
            </w:pPr>
            <w:r>
              <w:rPr>
                <w:sz w:val="18"/>
                <w:szCs w:val="18"/>
              </w:rPr>
              <w:t>VSHRV</w:t>
            </w:r>
          </w:p>
        </w:tc>
        <w:tc>
          <w:tcPr>
            <w:tcW w:w="1076" w:type="dxa"/>
            <w:tcBorders>
              <w:bottom w:val="single" w:sz="4" w:space="0" w:color="auto"/>
            </w:tcBorders>
            <w:shd w:val="clear" w:color="auto" w:fill="auto"/>
          </w:tcPr>
          <w:p w14:paraId="679331FA" w14:textId="77777777" w:rsidR="00D64436" w:rsidRDefault="00D64436" w:rsidP="007A3739">
            <w:pPr>
              <w:rPr>
                <w:sz w:val="18"/>
                <w:szCs w:val="18"/>
              </w:rPr>
            </w:pPr>
            <w:r>
              <w:rPr>
                <w:sz w:val="18"/>
                <w:szCs w:val="18"/>
              </w:rPr>
              <w:t>18</w:t>
            </w:r>
          </w:p>
          <w:p w14:paraId="14F1270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0272FDE8" w14:textId="77777777" w:rsidR="00D64436" w:rsidRDefault="00D64436" w:rsidP="007A3739">
            <w:pPr>
              <w:rPr>
                <w:sz w:val="18"/>
                <w:szCs w:val="18"/>
              </w:rPr>
            </w:pPr>
            <w:r>
              <w:rPr>
                <w:sz w:val="18"/>
                <w:szCs w:val="18"/>
              </w:rPr>
              <w:t>19</w:t>
            </w:r>
          </w:p>
          <w:p w14:paraId="10834FE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89D0140" w14:textId="77777777" w:rsidR="00D64436" w:rsidRDefault="00D64436" w:rsidP="007A3739">
            <w:pPr>
              <w:rPr>
                <w:sz w:val="18"/>
                <w:szCs w:val="18"/>
              </w:rPr>
            </w:pPr>
            <w:r>
              <w:rPr>
                <w:sz w:val="18"/>
                <w:szCs w:val="18"/>
              </w:rPr>
              <w:t xml:space="preserve">20          </w:t>
            </w:r>
          </w:p>
          <w:p w14:paraId="5A45C4CC"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419BAA10" w14:textId="77777777" w:rsidR="00D64436" w:rsidRPr="00C160F6" w:rsidRDefault="00D64436" w:rsidP="007A3739">
            <w:pPr>
              <w:rPr>
                <w:sz w:val="18"/>
                <w:szCs w:val="18"/>
              </w:rPr>
            </w:pPr>
            <w:r>
              <w:rPr>
                <w:sz w:val="18"/>
                <w:szCs w:val="18"/>
              </w:rPr>
              <w:t xml:space="preserve">21          </w:t>
            </w:r>
          </w:p>
        </w:tc>
        <w:tc>
          <w:tcPr>
            <w:tcW w:w="1036" w:type="dxa"/>
            <w:tcBorders>
              <w:bottom w:val="single" w:sz="4" w:space="0" w:color="auto"/>
            </w:tcBorders>
            <w:shd w:val="clear" w:color="auto" w:fill="auto"/>
          </w:tcPr>
          <w:p w14:paraId="0BD80D7E" w14:textId="77777777" w:rsidR="00D64436" w:rsidRDefault="00D64436" w:rsidP="007A3739">
            <w:pPr>
              <w:rPr>
                <w:sz w:val="18"/>
                <w:szCs w:val="18"/>
              </w:rPr>
            </w:pPr>
            <w:r>
              <w:rPr>
                <w:sz w:val="18"/>
                <w:szCs w:val="18"/>
              </w:rPr>
              <w:t xml:space="preserve">22          </w:t>
            </w:r>
          </w:p>
          <w:p w14:paraId="7A8A60E7"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29B47EB9" w14:textId="77777777" w:rsidR="00D64436" w:rsidRDefault="00D64436" w:rsidP="007A3739">
            <w:pPr>
              <w:rPr>
                <w:sz w:val="18"/>
                <w:szCs w:val="18"/>
              </w:rPr>
            </w:pPr>
            <w:r>
              <w:rPr>
                <w:sz w:val="18"/>
                <w:szCs w:val="18"/>
              </w:rPr>
              <w:t xml:space="preserve">23          </w:t>
            </w:r>
          </w:p>
          <w:p w14:paraId="0C6E3BFA" w14:textId="77777777" w:rsidR="00D64436" w:rsidRPr="00C160F6" w:rsidRDefault="00D64436" w:rsidP="007A3739">
            <w:pPr>
              <w:rPr>
                <w:sz w:val="18"/>
                <w:szCs w:val="18"/>
              </w:rPr>
            </w:pPr>
          </w:p>
        </w:tc>
      </w:tr>
      <w:tr w:rsidR="00D64436" w14:paraId="1D66908C" w14:textId="77777777" w:rsidTr="007A3739">
        <w:tc>
          <w:tcPr>
            <w:tcW w:w="1031" w:type="dxa"/>
            <w:shd w:val="clear" w:color="auto" w:fill="8EAADB" w:themeFill="accent1" w:themeFillTint="99"/>
          </w:tcPr>
          <w:p w14:paraId="1971D5B9"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F20CA3D" w14:textId="77777777" w:rsidR="00D64436" w:rsidRDefault="00D64436" w:rsidP="007A3739">
            <w:pPr>
              <w:rPr>
                <w:sz w:val="18"/>
                <w:szCs w:val="18"/>
              </w:rPr>
            </w:pPr>
            <w:r>
              <w:rPr>
                <w:sz w:val="18"/>
                <w:szCs w:val="18"/>
              </w:rPr>
              <w:t>24</w:t>
            </w:r>
          </w:p>
          <w:p w14:paraId="67FB4A31" w14:textId="77777777" w:rsidR="00D64436" w:rsidRPr="00C160F6" w:rsidRDefault="00D64436" w:rsidP="007A3739">
            <w:pPr>
              <w:rPr>
                <w:sz w:val="18"/>
                <w:szCs w:val="18"/>
              </w:rPr>
            </w:pPr>
            <w:r>
              <w:rPr>
                <w:sz w:val="18"/>
                <w:szCs w:val="18"/>
              </w:rPr>
              <w:t>VSHLVI</w:t>
            </w:r>
          </w:p>
        </w:tc>
        <w:tc>
          <w:tcPr>
            <w:tcW w:w="1034" w:type="dxa"/>
            <w:tcBorders>
              <w:bottom w:val="single" w:sz="4" w:space="0" w:color="auto"/>
            </w:tcBorders>
            <w:shd w:val="clear" w:color="auto" w:fill="B4C6E7" w:themeFill="accent1" w:themeFillTint="66"/>
          </w:tcPr>
          <w:p w14:paraId="2E5A374F" w14:textId="77777777" w:rsidR="00D64436" w:rsidRDefault="00D64436" w:rsidP="007A3739">
            <w:pPr>
              <w:rPr>
                <w:sz w:val="18"/>
                <w:szCs w:val="18"/>
              </w:rPr>
            </w:pPr>
            <w:r>
              <w:rPr>
                <w:sz w:val="18"/>
                <w:szCs w:val="18"/>
              </w:rPr>
              <w:t>25</w:t>
            </w:r>
          </w:p>
          <w:p w14:paraId="56088EB1" w14:textId="77777777" w:rsidR="00D64436" w:rsidRPr="00C160F6" w:rsidRDefault="00D64436" w:rsidP="007A3739">
            <w:pPr>
              <w:rPr>
                <w:sz w:val="18"/>
                <w:szCs w:val="18"/>
              </w:rPr>
            </w:pPr>
            <w:r>
              <w:rPr>
                <w:sz w:val="18"/>
                <w:szCs w:val="18"/>
              </w:rPr>
              <w:t>VSHRVI</w:t>
            </w:r>
          </w:p>
        </w:tc>
        <w:tc>
          <w:tcPr>
            <w:tcW w:w="1076" w:type="dxa"/>
            <w:tcBorders>
              <w:bottom w:val="single" w:sz="4" w:space="0" w:color="auto"/>
            </w:tcBorders>
            <w:shd w:val="clear" w:color="auto" w:fill="auto"/>
          </w:tcPr>
          <w:p w14:paraId="2156F099" w14:textId="77777777" w:rsidR="00D64436" w:rsidRDefault="00D64436" w:rsidP="007A3739">
            <w:pPr>
              <w:rPr>
                <w:sz w:val="18"/>
                <w:szCs w:val="18"/>
              </w:rPr>
            </w:pPr>
            <w:r>
              <w:rPr>
                <w:sz w:val="18"/>
                <w:szCs w:val="18"/>
              </w:rPr>
              <w:t>26</w:t>
            </w:r>
          </w:p>
          <w:p w14:paraId="1F58DE53"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F55C73B" w14:textId="77777777" w:rsidR="00D64436" w:rsidRDefault="00D64436" w:rsidP="007A3739">
            <w:pPr>
              <w:rPr>
                <w:sz w:val="18"/>
                <w:szCs w:val="18"/>
              </w:rPr>
            </w:pPr>
            <w:r>
              <w:rPr>
                <w:sz w:val="18"/>
                <w:szCs w:val="18"/>
              </w:rPr>
              <w:t>27</w:t>
            </w:r>
          </w:p>
          <w:p w14:paraId="08C8FB4D"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15D7CC9" w14:textId="77777777" w:rsidR="00D64436" w:rsidRDefault="00D64436" w:rsidP="007A3739">
            <w:pPr>
              <w:rPr>
                <w:sz w:val="18"/>
                <w:szCs w:val="18"/>
              </w:rPr>
            </w:pPr>
            <w:r>
              <w:rPr>
                <w:sz w:val="18"/>
                <w:szCs w:val="18"/>
              </w:rPr>
              <w:t>28</w:t>
            </w:r>
          </w:p>
          <w:p w14:paraId="1A88ED42"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202C656" w14:textId="77777777" w:rsidR="00D64436" w:rsidRDefault="00D64436" w:rsidP="007A3739">
            <w:pPr>
              <w:rPr>
                <w:sz w:val="18"/>
                <w:szCs w:val="18"/>
              </w:rPr>
            </w:pPr>
            <w:r>
              <w:rPr>
                <w:sz w:val="18"/>
                <w:szCs w:val="18"/>
              </w:rPr>
              <w:t>29</w:t>
            </w:r>
          </w:p>
          <w:p w14:paraId="0F7F7E0D" w14:textId="77777777" w:rsidR="00D64436" w:rsidRPr="00C160F6" w:rsidRDefault="00D64436" w:rsidP="007A3739">
            <w:pPr>
              <w:rPr>
                <w:sz w:val="18"/>
                <w:szCs w:val="18"/>
              </w:rPr>
            </w:pPr>
          </w:p>
        </w:tc>
        <w:tc>
          <w:tcPr>
            <w:tcW w:w="1036" w:type="dxa"/>
            <w:shd w:val="clear" w:color="auto" w:fill="auto"/>
          </w:tcPr>
          <w:p w14:paraId="29138407" w14:textId="77777777" w:rsidR="00D64436" w:rsidRDefault="00D64436" w:rsidP="007A3739">
            <w:pPr>
              <w:rPr>
                <w:sz w:val="18"/>
                <w:szCs w:val="18"/>
              </w:rPr>
            </w:pPr>
            <w:r>
              <w:rPr>
                <w:sz w:val="18"/>
                <w:szCs w:val="18"/>
              </w:rPr>
              <w:t xml:space="preserve">30          </w:t>
            </w:r>
          </w:p>
          <w:p w14:paraId="6CBCC912" w14:textId="77777777" w:rsidR="00D64436" w:rsidRPr="001816D2" w:rsidRDefault="00D64436" w:rsidP="007A3739">
            <w:pPr>
              <w:rPr>
                <w:sz w:val="18"/>
                <w:szCs w:val="18"/>
              </w:rPr>
            </w:pPr>
          </w:p>
        </w:tc>
        <w:tc>
          <w:tcPr>
            <w:tcW w:w="1035" w:type="dxa"/>
            <w:shd w:val="clear" w:color="auto" w:fill="auto"/>
          </w:tcPr>
          <w:p w14:paraId="217AB126" w14:textId="77777777" w:rsidR="00D64436" w:rsidRDefault="00D64436" w:rsidP="007A3739">
            <w:pPr>
              <w:rPr>
                <w:sz w:val="18"/>
                <w:szCs w:val="18"/>
              </w:rPr>
            </w:pPr>
            <w:r>
              <w:rPr>
                <w:sz w:val="18"/>
                <w:szCs w:val="18"/>
              </w:rPr>
              <w:t>31</w:t>
            </w:r>
          </w:p>
          <w:p w14:paraId="7AEAD126" w14:textId="77777777" w:rsidR="00D64436" w:rsidRPr="00C160F6" w:rsidRDefault="00D64436" w:rsidP="007A3739">
            <w:pPr>
              <w:rPr>
                <w:sz w:val="18"/>
                <w:szCs w:val="18"/>
              </w:rPr>
            </w:pPr>
          </w:p>
        </w:tc>
      </w:tr>
    </w:tbl>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r>
        <w:lastRenderedPageBreak/>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777777"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r>
        <w:t>{FLT1}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3A0E4806" w:rsidR="00A65448" w:rsidRPr="00C160F6" w:rsidRDefault="00A65448" w:rsidP="00077676">
            <w:pPr>
              <w:rPr>
                <w:sz w:val="18"/>
                <w:szCs w:val="18"/>
              </w:rPr>
            </w:pPr>
            <w:r>
              <w:rPr>
                <w:sz w:val="18"/>
                <w:szCs w:val="18"/>
              </w:rPr>
              <w:t>FS2</w:t>
            </w:r>
            <w:r w:rsidR="002B1EA4">
              <w:rPr>
                <w:sz w:val="18"/>
                <w:szCs w:val="18"/>
              </w:rPr>
              <w:t>Q</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252BED41" w:rsidR="00A65448" w:rsidRPr="00C160F6" w:rsidRDefault="00A65448" w:rsidP="00077676">
            <w:pPr>
              <w:rPr>
                <w:sz w:val="18"/>
                <w:szCs w:val="18"/>
              </w:rPr>
            </w:pPr>
            <w:r>
              <w:rPr>
                <w:sz w:val="18"/>
                <w:szCs w:val="18"/>
              </w:rPr>
              <w:t>FD2</w:t>
            </w:r>
            <w:r w:rsidR="002B1EA4">
              <w:rPr>
                <w:sz w:val="18"/>
                <w:szCs w:val="18"/>
              </w:rPr>
              <w:t>Q</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 xml:space="preserve">FTRUNC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524C9517" w:rsidR="00A65448" w:rsidRPr="00C160F6" w:rsidRDefault="00A65448" w:rsidP="00077676">
            <w:pPr>
              <w:rPr>
                <w:sz w:val="18"/>
                <w:szCs w:val="18"/>
              </w:rPr>
            </w:pPr>
            <w:r>
              <w:rPr>
                <w:sz w:val="18"/>
                <w:szCs w:val="18"/>
              </w:rPr>
              <w:t>F</w:t>
            </w:r>
            <w:r w:rsidR="002B1EA4">
              <w:rPr>
                <w:sz w:val="18"/>
                <w:szCs w:val="18"/>
              </w:rPr>
              <w:t>Q</w:t>
            </w:r>
            <w:r>
              <w:rPr>
                <w:sz w:val="18"/>
                <w:szCs w:val="18"/>
              </w:rPr>
              <w: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30585298" w:rsidR="00A65448" w:rsidRPr="00C160F6" w:rsidRDefault="00A65448" w:rsidP="00077676">
            <w:pPr>
              <w:rPr>
                <w:sz w:val="18"/>
                <w:szCs w:val="18"/>
              </w:rPr>
            </w:pPr>
            <w:r>
              <w:rPr>
                <w:sz w:val="18"/>
                <w:szCs w:val="18"/>
              </w:rPr>
              <w:t>F</w:t>
            </w:r>
            <w:r w:rsidR="002B1EA4">
              <w:rPr>
                <w:sz w:val="18"/>
                <w:szCs w:val="18"/>
              </w:rPr>
              <w:t>Q</w:t>
            </w:r>
            <w:r>
              <w:rPr>
                <w:sz w:val="18"/>
                <w:szCs w:val="18"/>
              </w:rPr>
              <w: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r>
        <w:t>{AMO}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F60142">
      <w:pPr>
        <w:pStyle w:val="Heading3"/>
      </w:pPr>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84" w:name="_Toc120802761"/>
      <w:r>
        <w:t>Operand Sizes</w:t>
      </w:r>
      <w:bookmarkEnd w:id="84"/>
    </w:p>
    <w:p w14:paraId="54C7416E" w14:textId="05EB3DCB" w:rsidR="004644A2" w:rsidRDefault="004644A2" w:rsidP="004644A2">
      <w:pPr>
        <w:ind w:left="720"/>
      </w:pPr>
      <w:r>
        <w:t>Many instructions support f</w:t>
      </w:r>
      <w:r w:rsidR="006E7936">
        <w:t>ive</w:t>
      </w:r>
      <w:r>
        <w:t xml:space="preserve"> different operand sizes: byte, wyde, tetra</w:t>
      </w:r>
      <w:r w:rsidR="006E7936">
        <w:t>,</w:t>
      </w:r>
      <w:r>
        <w:t xml:space="preserve"> octa</w:t>
      </w:r>
      <w:r w:rsidR="006E7936">
        <w:t xml:space="preserve"> and </w:t>
      </w:r>
      <w:proofErr w:type="spellStart"/>
      <w:r w:rsidR="006E7936">
        <w:t>hexi</w:t>
      </w:r>
      <w:proofErr w:type="spellEnd"/>
      <w:r>
        <w:t>. The operand size is selected by suffixing the mnemonic with ‘b’ for byte, ‘w’ for wyde, ‘t’ for tetra</w:t>
      </w:r>
      <w:r w:rsidR="006E7936">
        <w:t>,</w:t>
      </w:r>
      <w:r>
        <w:t xml:space="preserve"> ‘o’ for octa</w:t>
      </w:r>
      <w:r w:rsidR="006E7936">
        <w:t xml:space="preserve"> and ‘h’ for </w:t>
      </w:r>
      <w:proofErr w:type="spellStart"/>
      <w:r w:rsidR="006E7936">
        <w:t>hexi</w:t>
      </w:r>
      <w:proofErr w:type="spellEnd"/>
      <w:r w:rsidR="006E7936">
        <w:t>. Size code 6 selects decimal arithmetic mode.</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1B1158A2" w:rsidR="00654FC0" w:rsidRDefault="00654FC0" w:rsidP="00077676">
            <w:pPr>
              <w:jc w:val="center"/>
            </w:pPr>
            <w:r>
              <w:t>.</w:t>
            </w:r>
            <w:r w:rsidR="006E7936">
              <w:t>h</w:t>
            </w:r>
          </w:p>
        </w:tc>
        <w:tc>
          <w:tcPr>
            <w:tcW w:w="1701" w:type="dxa"/>
          </w:tcPr>
          <w:p w14:paraId="091EB614" w14:textId="214A3513" w:rsidR="00654FC0" w:rsidRDefault="006E7936" w:rsidP="00077676">
            <w:r>
              <w:t>128</w:t>
            </w:r>
            <w:r w:rsidR="00654FC0">
              <w:t>-bit</w:t>
            </w:r>
            <w:r>
              <w:t xml:space="preserve"> Hexi</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0CF218FA" w:rsidR="00654FC0" w:rsidRDefault="00654FC0" w:rsidP="00077676">
            <w:pPr>
              <w:jc w:val="center"/>
            </w:pPr>
          </w:p>
        </w:tc>
        <w:tc>
          <w:tcPr>
            <w:tcW w:w="1701" w:type="dxa"/>
          </w:tcPr>
          <w:p w14:paraId="31C69C2E" w14:textId="286D8773" w:rsidR="00654FC0" w:rsidRDefault="006E7936" w:rsidP="00077676">
            <w:r>
              <w:t>Reserved</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3DD89E15" w:rsidR="00654FC0" w:rsidRDefault="00654FC0" w:rsidP="00077676">
            <w:pPr>
              <w:jc w:val="center"/>
            </w:pPr>
            <w:r>
              <w:t>.</w:t>
            </w:r>
            <w:r w:rsidR="006E7936">
              <w:t>d</w:t>
            </w:r>
          </w:p>
        </w:tc>
        <w:tc>
          <w:tcPr>
            <w:tcW w:w="1701" w:type="dxa"/>
          </w:tcPr>
          <w:p w14:paraId="4587461B" w14:textId="5C908C76" w:rsidR="00654FC0" w:rsidRDefault="006E7936" w:rsidP="00077676">
            <w:r>
              <w:t>128</w:t>
            </w:r>
            <w:r w:rsidR="00654FC0">
              <w:t>-bit</w:t>
            </w:r>
            <w:r>
              <w:t xml:space="preserve"> decimal</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85" w:name="_Toc120802762"/>
      <w:r>
        <w:lastRenderedPageBreak/>
        <w:t>Arithmetic Operations</w:t>
      </w:r>
      <w:bookmarkEnd w:id="85"/>
    </w:p>
    <w:p w14:paraId="58646DC4" w14:textId="77777777" w:rsidR="00E905FE" w:rsidRDefault="00E905FE" w:rsidP="00E905FE">
      <w:pPr>
        <w:pStyle w:val="Heading3"/>
      </w:pPr>
      <w:bookmarkStart w:id="86" w:name="_Toc120802763"/>
      <w:r>
        <w:t>Representations</w:t>
      </w:r>
    </w:p>
    <w:p w14:paraId="1FD3E05B" w14:textId="0BC1F7FE" w:rsidR="00E905FE" w:rsidRDefault="00D409E1" w:rsidP="00E905FE">
      <w:pPr>
        <w:pStyle w:val="Heading4"/>
      </w:pPr>
      <w:r>
        <w:t>long</w:t>
      </w:r>
    </w:p>
    <w:tbl>
      <w:tblPr>
        <w:tblStyle w:val="TableGrid"/>
        <w:tblW w:w="0" w:type="auto"/>
        <w:tblInd w:w="612" w:type="dxa"/>
        <w:tblLook w:val="04A0" w:firstRow="1" w:lastRow="0" w:firstColumn="1" w:lastColumn="0" w:noHBand="0" w:noVBand="1"/>
      </w:tblPr>
      <w:tblGrid>
        <w:gridCol w:w="8602"/>
      </w:tblGrid>
      <w:tr w:rsidR="00E905FE" w:rsidRPr="00AF29F6" w14:paraId="68F497A0" w14:textId="77777777" w:rsidTr="002D26AD">
        <w:tc>
          <w:tcPr>
            <w:tcW w:w="8602" w:type="dxa"/>
            <w:tcBorders>
              <w:top w:val="nil"/>
              <w:left w:val="nil"/>
              <w:right w:val="nil"/>
            </w:tcBorders>
          </w:tcPr>
          <w:p w14:paraId="1E52C8F8" w14:textId="119E1A7F" w:rsidR="00E905FE" w:rsidRPr="00AF29F6" w:rsidRDefault="002D26AD" w:rsidP="00077676">
            <w:pPr>
              <w:jc w:val="center"/>
              <w:rPr>
                <w:sz w:val="20"/>
                <w:szCs w:val="20"/>
              </w:rPr>
            </w:pPr>
            <w:r>
              <w:rPr>
                <w:sz w:val="20"/>
                <w:szCs w:val="20"/>
              </w:rPr>
              <w:t>127</w:t>
            </w:r>
            <w:r w:rsidR="00E905FE">
              <w:rPr>
                <w:sz w:val="20"/>
                <w:szCs w:val="20"/>
              </w:rPr>
              <w:t xml:space="preserve">                                                                                                           </w:t>
            </w:r>
            <w:r>
              <w:rPr>
                <w:sz w:val="20"/>
                <w:szCs w:val="20"/>
              </w:rPr>
              <w:t xml:space="preserve">                       </w:t>
            </w:r>
            <w:r w:rsidR="00E905FE">
              <w:rPr>
                <w:sz w:val="20"/>
                <w:szCs w:val="20"/>
              </w:rPr>
              <w:t xml:space="preserve">                      0</w:t>
            </w:r>
          </w:p>
        </w:tc>
      </w:tr>
      <w:tr w:rsidR="00E905FE" w14:paraId="16A5E629" w14:textId="77777777" w:rsidTr="002D26AD">
        <w:tc>
          <w:tcPr>
            <w:tcW w:w="8602" w:type="dxa"/>
          </w:tcPr>
          <w:p w14:paraId="0A69C48C" w14:textId="6345C726" w:rsidR="00E905FE" w:rsidRDefault="002D26AD" w:rsidP="00077676">
            <w:pPr>
              <w:jc w:val="center"/>
            </w:pPr>
            <w:r>
              <w:t>128</w:t>
            </w:r>
            <w:r w:rsidR="00E905FE">
              <w:t xml:space="preserve"> bits</w:t>
            </w:r>
          </w:p>
        </w:tc>
      </w:tr>
    </w:tbl>
    <w:p w14:paraId="757B6851" w14:textId="77777777" w:rsidR="00E905FE" w:rsidRDefault="00E905FE" w:rsidP="00E905FE"/>
    <w:p w14:paraId="1A5DD8D3" w14:textId="5848E1A5" w:rsidR="00E905FE" w:rsidRDefault="00D409E1" w:rsidP="00E905FE">
      <w:pPr>
        <w:pStyle w:val="Heading4"/>
      </w:pPr>
      <w:r>
        <w:t>int</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897A1F" w14:textId="7A985DEE" w:rsidR="00E905FE" w:rsidRDefault="00D409E1" w:rsidP="00E905FE">
      <w:pPr>
        <w:pStyle w:val="Heading4"/>
      </w:pPr>
      <w:r>
        <w:t>short</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2FC95FBF" w:rsidR="00E905FE" w:rsidRDefault="00D409E1" w:rsidP="00E905FE">
      <w:pPr>
        <w:pStyle w:val="Heading4"/>
      </w:pPr>
      <w:r>
        <w:t>char</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028EBA66" w:rsidR="00E905FE" w:rsidRDefault="00D409E1" w:rsidP="00E905FE">
      <w:pPr>
        <w:pStyle w:val="Heading4"/>
      </w:pPr>
      <w:r>
        <w:t>byte</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2F957C74" w14:textId="6DE9AC76" w:rsidR="00C47744" w:rsidRDefault="00C47744" w:rsidP="00C47744">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C47744" w:rsidRPr="00AF29F6" w14:paraId="745287AA" w14:textId="77777777" w:rsidTr="00C47744">
        <w:tc>
          <w:tcPr>
            <w:tcW w:w="0" w:type="auto"/>
            <w:tcBorders>
              <w:top w:val="nil"/>
              <w:left w:val="nil"/>
              <w:right w:val="nil"/>
            </w:tcBorders>
          </w:tcPr>
          <w:p w14:paraId="1E16231E" w14:textId="6D9E47C3" w:rsidR="00C47744" w:rsidRDefault="00C47744" w:rsidP="00705685">
            <w:pPr>
              <w:jc w:val="center"/>
              <w:rPr>
                <w:sz w:val="20"/>
                <w:szCs w:val="20"/>
              </w:rPr>
            </w:pPr>
            <w:r>
              <w:rPr>
                <w:sz w:val="20"/>
                <w:szCs w:val="20"/>
              </w:rPr>
              <w:t>127     120</w:t>
            </w:r>
          </w:p>
        </w:tc>
        <w:tc>
          <w:tcPr>
            <w:tcW w:w="0" w:type="auto"/>
            <w:tcBorders>
              <w:top w:val="nil"/>
              <w:left w:val="nil"/>
              <w:right w:val="nil"/>
            </w:tcBorders>
          </w:tcPr>
          <w:p w14:paraId="5D6B3163" w14:textId="2C8010FD" w:rsidR="00C47744" w:rsidRPr="00AF29F6" w:rsidRDefault="00C47744" w:rsidP="00705685">
            <w:pPr>
              <w:jc w:val="center"/>
              <w:rPr>
                <w:sz w:val="20"/>
                <w:szCs w:val="20"/>
              </w:rPr>
            </w:pPr>
            <w:r>
              <w:rPr>
                <w:sz w:val="20"/>
                <w:szCs w:val="20"/>
              </w:rPr>
              <w:t>1</w:t>
            </w:r>
            <w:r>
              <w:rPr>
                <w:sz w:val="20"/>
                <w:szCs w:val="20"/>
              </w:rPr>
              <w:t xml:space="preserve">19                                   </w:t>
            </w:r>
            <w:r>
              <w:rPr>
                <w:sz w:val="20"/>
                <w:szCs w:val="20"/>
              </w:rPr>
              <w:t xml:space="preserve">                                                                                                         0</w:t>
            </w:r>
          </w:p>
        </w:tc>
      </w:tr>
      <w:tr w:rsidR="00C47744" w14:paraId="2A509AD7" w14:textId="77777777" w:rsidTr="00C47744">
        <w:tc>
          <w:tcPr>
            <w:tcW w:w="0" w:type="auto"/>
          </w:tcPr>
          <w:p w14:paraId="150136E4" w14:textId="77777777" w:rsidR="00C47744" w:rsidRDefault="00C47744" w:rsidP="00705685">
            <w:pPr>
              <w:jc w:val="center"/>
            </w:pPr>
          </w:p>
        </w:tc>
        <w:tc>
          <w:tcPr>
            <w:tcW w:w="0" w:type="auto"/>
          </w:tcPr>
          <w:p w14:paraId="1D2B89C2" w14:textId="204465EC" w:rsidR="00C47744" w:rsidRDefault="00C47744" w:rsidP="00705685">
            <w:pPr>
              <w:jc w:val="center"/>
            </w:pPr>
            <w:r>
              <w:t>12</w:t>
            </w:r>
            <w:r>
              <w:t>0</w:t>
            </w:r>
            <w:r>
              <w:t xml:space="preserve"> bits</w:t>
            </w:r>
          </w:p>
        </w:tc>
      </w:tr>
    </w:tbl>
    <w:p w14:paraId="36DDAD04" w14:textId="77777777" w:rsidR="00A0195C" w:rsidRDefault="00A0195C"/>
    <w:p w14:paraId="3B4DEF28" w14:textId="110B5405" w:rsidR="00A0195C" w:rsidRDefault="00A0195C">
      <w:r>
        <w:t>Decimal integers use densely packed decimal format which provide 3</w:t>
      </w:r>
      <w:r w:rsidR="00AB3B95">
        <w:t>8</w:t>
      </w:r>
      <w:r>
        <w:t xml:space="preserve"> digits of precision.</w:t>
      </w:r>
    </w:p>
    <w:p w14:paraId="036B182F" w14:textId="7391CC0C"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86"/>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65B1625C" w:rsidR="008E7491" w:rsidRDefault="008E7491" w:rsidP="008E7491">
      <w:pPr>
        <w:rPr>
          <w:b/>
          <w:bCs/>
        </w:rPr>
      </w:pPr>
      <w:r>
        <w:rPr>
          <w:b/>
          <w:bCs/>
        </w:rPr>
        <w:t>A</w:t>
      </w:r>
      <w:r w:rsidR="003B5F51">
        <w:rPr>
          <w:b/>
          <w:bCs/>
        </w:rPr>
        <w:t>BS</w:t>
      </w:r>
      <w:r>
        <w:rPr>
          <w:b/>
          <w:bCs/>
        </w:rPr>
        <w:t xml:space="preserve">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077676">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077676">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F4B083" w:themeFill="accent2"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77777777" w:rsidR="00E9100F" w:rsidRDefault="00E9100F" w:rsidP="00E9100F">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87" w:name="_ADD_-_Addition"/>
      <w:bookmarkStart w:id="88" w:name="_Toc120802765"/>
      <w:bookmarkEnd w:id="87"/>
      <w:r>
        <w:lastRenderedPageBreak/>
        <w:t xml:space="preserve">ADD - </w:t>
      </w:r>
      <w:bookmarkEnd w:id="82"/>
      <w:r w:rsidR="00C95845">
        <w:t>Addition</w:t>
      </w:r>
      <w:bookmarkEnd w:id="88"/>
    </w:p>
    <w:p w14:paraId="465E59B9" w14:textId="77777777" w:rsidR="005A3234" w:rsidRPr="002766C5" w:rsidRDefault="005A3234" w:rsidP="005A3234">
      <w:pPr>
        <w:rPr>
          <w:b/>
          <w:bCs/>
        </w:rPr>
      </w:pPr>
      <w:r w:rsidRPr="002766C5">
        <w:rPr>
          <w:b/>
          <w:bCs/>
        </w:rPr>
        <w:t>Description:</w:t>
      </w:r>
    </w:p>
    <w:p w14:paraId="2CA4F469" w14:textId="321CD06E"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decimal mode is se</w:t>
      </w:r>
      <w:r w:rsidR="006E7936">
        <w:t>lected (SZ</w:t>
      </w:r>
      <w:r w:rsidR="006E7936" w:rsidRPr="006E7936">
        <w:rPr>
          <w:vertAlign w:val="subscript"/>
        </w:rPr>
        <w:t>3</w:t>
      </w:r>
      <w:r w:rsidR="006E7936">
        <w:t>=6)</w:t>
      </w:r>
      <w:r w:rsidR="00234D17">
        <w:t xml:space="preserve">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5AC70A00" w:rsidR="00CC435F" w:rsidRDefault="00CC435F" w:rsidP="00CC435F">
      <w:pPr>
        <w:rPr>
          <w:b/>
          <w:bCs/>
        </w:rPr>
      </w:pPr>
      <w:r>
        <w:rPr>
          <w:b/>
          <w:bCs/>
        </w:rPr>
        <w:t xml:space="preserve">Supported Operand Sizes: </w:t>
      </w:r>
      <w:r w:rsidRPr="00C209EF">
        <w:t>.b, .w, .t, .o</w:t>
      </w:r>
      <w:r w:rsidR="006E7936">
        <w:t>, .h</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w:t>
      </w:r>
      <w:proofErr w:type="spellStart"/>
      <w:r w:rsidR="00434FCF">
        <w:t>Imm</w:t>
      </w:r>
      <w:proofErr w:type="spellEnd"/>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 xml:space="preserve">ADD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198B0B2D" w14:textId="79ACA438" w:rsidTr="00E9100F">
        <w:tc>
          <w:tcPr>
            <w:tcW w:w="0" w:type="auto"/>
            <w:tcBorders>
              <w:top w:val="nil"/>
              <w:left w:val="nil"/>
              <w:bottom w:val="single" w:sz="4" w:space="0" w:color="auto"/>
              <w:right w:val="nil"/>
            </w:tcBorders>
          </w:tcPr>
          <w:p w14:paraId="4F3F0480" w14:textId="4B50BC55" w:rsidR="00E9100F" w:rsidRPr="00E32E15" w:rsidRDefault="00E9100F"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37F1C16F" w:rsidR="00E9100F" w:rsidRDefault="00E9100F" w:rsidP="00A602B6">
            <w:pPr>
              <w:jc w:val="center"/>
              <w:rPr>
                <w:sz w:val="14"/>
                <w:szCs w:val="14"/>
              </w:rPr>
            </w:pPr>
            <w:r>
              <w:rPr>
                <w:sz w:val="14"/>
                <w:szCs w:val="14"/>
              </w:rPr>
              <w:t>3332</w:t>
            </w:r>
          </w:p>
        </w:tc>
        <w:tc>
          <w:tcPr>
            <w:tcW w:w="0" w:type="auto"/>
            <w:tcBorders>
              <w:top w:val="nil"/>
              <w:left w:val="nil"/>
              <w:bottom w:val="single" w:sz="4" w:space="0" w:color="auto"/>
              <w:right w:val="nil"/>
            </w:tcBorders>
          </w:tcPr>
          <w:p w14:paraId="71D34F75" w14:textId="5CF2C177" w:rsidR="00E9100F" w:rsidRPr="00E32E15" w:rsidRDefault="00E9100F"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E9100F" w:rsidRPr="00E32E15" w:rsidRDefault="00E9100F"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E9100F" w:rsidRPr="00E32E15" w:rsidRDefault="00E9100F"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E9100F" w:rsidRPr="00E32E15" w:rsidRDefault="00E9100F"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E9100F" w:rsidRPr="00E32E15" w:rsidRDefault="00E9100F"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E9100F" w:rsidRPr="00E32E15" w:rsidRDefault="00E9100F"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E9100F" w:rsidRPr="00E32E15" w:rsidRDefault="00E9100F"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E9100F" w:rsidRPr="00E32E15" w:rsidRDefault="00E9100F"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E9100F" w:rsidRDefault="00E9100F"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E9100F" w:rsidRPr="00E32E15" w:rsidRDefault="00E9100F"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E9100F" w:rsidRPr="00E32E15" w:rsidRDefault="00E9100F" w:rsidP="00A602B6">
            <w:pPr>
              <w:jc w:val="center"/>
              <w:rPr>
                <w:sz w:val="14"/>
                <w:szCs w:val="14"/>
              </w:rPr>
            </w:pPr>
            <w:r w:rsidRPr="00E32E15">
              <w:rPr>
                <w:sz w:val="14"/>
                <w:szCs w:val="14"/>
              </w:rPr>
              <w:t>4     0</w:t>
            </w:r>
          </w:p>
        </w:tc>
      </w:tr>
      <w:tr w:rsidR="00E9100F" w14:paraId="0371CBBB" w14:textId="79097D0C" w:rsidTr="00E9100F">
        <w:tc>
          <w:tcPr>
            <w:tcW w:w="0" w:type="auto"/>
            <w:shd w:val="clear" w:color="auto" w:fill="9CC2E5" w:themeFill="accent5" w:themeFillTint="99"/>
          </w:tcPr>
          <w:p w14:paraId="706F31E1" w14:textId="7CB8D109" w:rsidR="00E9100F" w:rsidRDefault="00E9100F" w:rsidP="00A602B6">
            <w:pPr>
              <w:jc w:val="center"/>
            </w:pPr>
            <w:r>
              <w:t>4</w:t>
            </w:r>
            <w:r>
              <w:rPr>
                <w:vertAlign w:val="subscript"/>
              </w:rPr>
              <w:t>6</w:t>
            </w:r>
          </w:p>
        </w:tc>
        <w:tc>
          <w:tcPr>
            <w:tcW w:w="0" w:type="auto"/>
            <w:shd w:val="clear" w:color="auto" w:fill="D0CECE" w:themeFill="background2" w:themeFillShade="E6"/>
          </w:tcPr>
          <w:p w14:paraId="3394984C" w14:textId="1B1FE639" w:rsidR="00E9100F" w:rsidRDefault="00393EC9" w:rsidP="00A602B6">
            <w:pPr>
              <w:jc w:val="center"/>
            </w:pPr>
            <w:r>
              <w:t>m</w:t>
            </w:r>
            <w:r w:rsidR="00E9100F" w:rsidRPr="00E9100F">
              <w:rPr>
                <w:vertAlign w:val="subscript"/>
              </w:rPr>
              <w:t>2</w:t>
            </w:r>
          </w:p>
        </w:tc>
        <w:tc>
          <w:tcPr>
            <w:tcW w:w="0" w:type="auto"/>
            <w:shd w:val="clear" w:color="auto" w:fill="FF3300"/>
          </w:tcPr>
          <w:p w14:paraId="127CC0D7" w14:textId="79F778D3" w:rsidR="00E9100F" w:rsidRDefault="00E9100F" w:rsidP="00A602B6">
            <w:pPr>
              <w:jc w:val="center"/>
            </w:pPr>
            <w:r>
              <w:t>0</w:t>
            </w:r>
          </w:p>
        </w:tc>
        <w:tc>
          <w:tcPr>
            <w:tcW w:w="0" w:type="auto"/>
            <w:shd w:val="clear" w:color="auto" w:fill="F4B083" w:themeFill="accent2" w:themeFillTint="99"/>
          </w:tcPr>
          <w:p w14:paraId="437621E5" w14:textId="45EF82FB" w:rsidR="00E9100F" w:rsidRDefault="00E9100F" w:rsidP="00A602B6">
            <w:pPr>
              <w:jc w:val="center"/>
            </w:pPr>
            <w:proofErr w:type="spellStart"/>
            <w:r>
              <w:t>Vb</w:t>
            </w:r>
            <w:proofErr w:type="spellEnd"/>
          </w:p>
        </w:tc>
        <w:tc>
          <w:tcPr>
            <w:tcW w:w="0" w:type="auto"/>
            <w:shd w:val="clear" w:color="auto" w:fill="F4B083" w:themeFill="accent2" w:themeFillTint="99"/>
          </w:tcPr>
          <w:p w14:paraId="53068FCF" w14:textId="0E5A90EA" w:rsidR="00E9100F" w:rsidRDefault="00E9100F" w:rsidP="00A602B6">
            <w:pPr>
              <w:jc w:val="center"/>
            </w:pPr>
            <w:r>
              <w:t>Sb</w:t>
            </w:r>
          </w:p>
        </w:tc>
        <w:tc>
          <w:tcPr>
            <w:tcW w:w="0" w:type="auto"/>
            <w:shd w:val="clear" w:color="auto" w:fill="F4B083" w:themeFill="accent2" w:themeFillTint="99"/>
          </w:tcPr>
          <w:p w14:paraId="56FEA67C" w14:textId="277C2126" w:rsidR="00E9100F" w:rsidRDefault="00E9100F" w:rsidP="00A602B6">
            <w:pPr>
              <w:jc w:val="center"/>
            </w:pPr>
            <w:r>
              <w:t>Rb</w:t>
            </w:r>
            <w:r>
              <w:rPr>
                <w:vertAlign w:val="subscript"/>
              </w:rPr>
              <w:t>6</w:t>
            </w:r>
          </w:p>
        </w:tc>
        <w:tc>
          <w:tcPr>
            <w:tcW w:w="0" w:type="auto"/>
            <w:shd w:val="clear" w:color="auto" w:fill="F4B083" w:themeFill="accent2" w:themeFillTint="99"/>
          </w:tcPr>
          <w:p w14:paraId="2641F2D9" w14:textId="7EECEAE7" w:rsidR="00E9100F" w:rsidRDefault="00E9100F" w:rsidP="00A602B6">
            <w:pPr>
              <w:jc w:val="center"/>
            </w:pPr>
            <w:r>
              <w:t>Sa</w:t>
            </w:r>
          </w:p>
        </w:tc>
        <w:tc>
          <w:tcPr>
            <w:tcW w:w="0" w:type="auto"/>
            <w:shd w:val="clear" w:color="auto" w:fill="F4B083" w:themeFill="accent2" w:themeFillTint="99"/>
          </w:tcPr>
          <w:p w14:paraId="4AED254C" w14:textId="54D7CFAF" w:rsidR="00E9100F" w:rsidRDefault="00E9100F" w:rsidP="00A602B6">
            <w:pPr>
              <w:jc w:val="center"/>
            </w:pPr>
            <w:r>
              <w:t>Ra</w:t>
            </w:r>
            <w:r>
              <w:rPr>
                <w:vertAlign w:val="subscript"/>
              </w:rPr>
              <w:t>6</w:t>
            </w:r>
          </w:p>
        </w:tc>
        <w:tc>
          <w:tcPr>
            <w:tcW w:w="0" w:type="auto"/>
            <w:shd w:val="clear" w:color="auto" w:fill="C45911" w:themeFill="accent2" w:themeFillShade="BF"/>
          </w:tcPr>
          <w:p w14:paraId="585AA933" w14:textId="4EE09990" w:rsidR="00E9100F" w:rsidRDefault="00E9100F" w:rsidP="00A602B6">
            <w:pPr>
              <w:jc w:val="center"/>
            </w:pPr>
            <w:r>
              <w:t>St</w:t>
            </w:r>
          </w:p>
        </w:tc>
        <w:tc>
          <w:tcPr>
            <w:tcW w:w="0" w:type="auto"/>
            <w:shd w:val="clear" w:color="auto" w:fill="C45911" w:themeFill="accent2" w:themeFillShade="BF"/>
          </w:tcPr>
          <w:p w14:paraId="06BCAFBA" w14:textId="438A7A1F" w:rsidR="00E9100F" w:rsidRDefault="00E9100F" w:rsidP="00A602B6">
            <w:pPr>
              <w:jc w:val="center"/>
            </w:pPr>
            <w:r>
              <w:t>Rt</w:t>
            </w:r>
            <w:r>
              <w:rPr>
                <w:vertAlign w:val="subscript"/>
              </w:rPr>
              <w:t>6</w:t>
            </w:r>
          </w:p>
        </w:tc>
        <w:tc>
          <w:tcPr>
            <w:tcW w:w="0" w:type="auto"/>
            <w:shd w:val="clear" w:color="auto" w:fill="9CC2E5" w:themeFill="accent5" w:themeFillTint="99"/>
          </w:tcPr>
          <w:p w14:paraId="399161F4" w14:textId="3937A3DB" w:rsidR="00E9100F" w:rsidRDefault="00E9100F" w:rsidP="00A602B6">
            <w:pPr>
              <w:jc w:val="center"/>
            </w:pPr>
            <w:r>
              <w:t>V</w:t>
            </w:r>
          </w:p>
        </w:tc>
        <w:tc>
          <w:tcPr>
            <w:tcW w:w="0" w:type="auto"/>
            <w:shd w:val="clear" w:color="auto" w:fill="9999FF"/>
          </w:tcPr>
          <w:p w14:paraId="0FAE3842" w14:textId="740687B7" w:rsidR="00E9100F" w:rsidRDefault="00E9100F" w:rsidP="00A602B6">
            <w:pPr>
              <w:jc w:val="center"/>
            </w:pPr>
            <w:r>
              <w:t>Sz</w:t>
            </w:r>
            <w:r>
              <w:rPr>
                <w:vertAlign w:val="subscript"/>
              </w:rPr>
              <w:t>3</w:t>
            </w:r>
          </w:p>
        </w:tc>
        <w:tc>
          <w:tcPr>
            <w:tcW w:w="0" w:type="auto"/>
            <w:shd w:val="clear" w:color="auto" w:fill="9CC2E5" w:themeFill="accent5" w:themeFillTint="99"/>
          </w:tcPr>
          <w:p w14:paraId="29B0EC9B" w14:textId="73DC5554" w:rsidR="00E9100F" w:rsidRDefault="00E9100F"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69E7F1C2" w:rsidR="0036510A" w:rsidRDefault="0036510A" w:rsidP="0036510A">
      <w:pPr>
        <w:rPr>
          <w:b/>
          <w:bCs/>
        </w:rPr>
      </w:pPr>
      <w:bookmarkStart w:id="89" w:name="_Hlk133698610"/>
      <w:r>
        <w:rPr>
          <w:b/>
          <w:bCs/>
        </w:rPr>
        <w:t>ADD Rt,Ra,Imm</w:t>
      </w:r>
      <w:r w:rsidR="005771D4">
        <w:rPr>
          <w:b/>
          <w:bCs/>
          <w:vertAlign w:val="subscript"/>
        </w:rPr>
        <w:t>1</w:t>
      </w:r>
      <w:r w:rsidR="00FD7EDF">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4BBCBCFF" w14:textId="7060624E" w:rsidTr="00E9100F">
        <w:tc>
          <w:tcPr>
            <w:tcW w:w="0" w:type="auto"/>
            <w:tcBorders>
              <w:top w:val="nil"/>
              <w:left w:val="nil"/>
              <w:bottom w:val="single" w:sz="4" w:space="0" w:color="auto"/>
              <w:right w:val="nil"/>
            </w:tcBorders>
          </w:tcPr>
          <w:p w14:paraId="66BF8061" w14:textId="5AB34140" w:rsidR="00E9100F" w:rsidRPr="005771D4" w:rsidRDefault="00E9100F" w:rsidP="00A602B6">
            <w:pPr>
              <w:jc w:val="center"/>
              <w:rPr>
                <w:sz w:val="18"/>
                <w:szCs w:val="18"/>
              </w:rPr>
            </w:pPr>
            <w:r>
              <w:rPr>
                <w:sz w:val="18"/>
                <w:szCs w:val="18"/>
              </w:rPr>
              <w:t>39</w:t>
            </w:r>
            <w:r w:rsidRPr="005771D4">
              <w:rPr>
                <w:sz w:val="18"/>
                <w:szCs w:val="18"/>
              </w:rPr>
              <w:t xml:space="preserve">                    3</w:t>
            </w:r>
            <w:r w:rsidR="00F34DD0">
              <w:rPr>
                <w:sz w:val="18"/>
                <w:szCs w:val="18"/>
              </w:rPr>
              <w:t>2</w:t>
            </w:r>
          </w:p>
        </w:tc>
        <w:tc>
          <w:tcPr>
            <w:tcW w:w="0" w:type="auto"/>
            <w:tcBorders>
              <w:top w:val="nil"/>
              <w:left w:val="nil"/>
              <w:bottom w:val="single" w:sz="4" w:space="0" w:color="auto"/>
              <w:right w:val="nil"/>
            </w:tcBorders>
          </w:tcPr>
          <w:p w14:paraId="5BACE4F3" w14:textId="4DAE065C" w:rsidR="00E9100F" w:rsidRPr="005771D4" w:rsidRDefault="00E9100F" w:rsidP="00A602B6">
            <w:pPr>
              <w:jc w:val="center"/>
              <w:rPr>
                <w:sz w:val="18"/>
                <w:szCs w:val="18"/>
              </w:rPr>
            </w:pPr>
            <w:r w:rsidRPr="005771D4">
              <w:rPr>
                <w:sz w:val="18"/>
                <w:szCs w:val="18"/>
              </w:rPr>
              <w:t>3</w:t>
            </w:r>
            <w:r w:rsidR="00F34DD0">
              <w:rPr>
                <w:sz w:val="18"/>
                <w:szCs w:val="18"/>
              </w:rPr>
              <w:t>1</w:t>
            </w:r>
          </w:p>
        </w:tc>
        <w:tc>
          <w:tcPr>
            <w:tcW w:w="0" w:type="auto"/>
            <w:tcBorders>
              <w:top w:val="nil"/>
              <w:left w:val="nil"/>
              <w:bottom w:val="single" w:sz="4" w:space="0" w:color="auto"/>
              <w:right w:val="nil"/>
            </w:tcBorders>
          </w:tcPr>
          <w:p w14:paraId="21F078EE" w14:textId="4FE2F345" w:rsidR="00E9100F" w:rsidRPr="005771D4" w:rsidRDefault="00E9100F" w:rsidP="00A602B6">
            <w:pPr>
              <w:jc w:val="center"/>
              <w:rPr>
                <w:sz w:val="18"/>
                <w:szCs w:val="18"/>
              </w:rPr>
            </w:pPr>
            <w:r w:rsidRPr="005771D4">
              <w:rPr>
                <w:sz w:val="18"/>
                <w:szCs w:val="18"/>
              </w:rPr>
              <w:t>3</w:t>
            </w:r>
            <w:r w:rsidR="00F34DD0">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E9100F" w:rsidRPr="005771D4" w:rsidRDefault="00E9100F"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E9100F" w:rsidRPr="005771D4" w:rsidRDefault="00E9100F"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E9100F" w:rsidRPr="005771D4" w:rsidRDefault="00E9100F"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E9100F" w:rsidRPr="005771D4" w:rsidRDefault="00E9100F"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E9100F" w:rsidRDefault="00E9100F"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E9100F" w:rsidRPr="005771D4" w:rsidRDefault="00E9100F"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E9100F" w:rsidRPr="005771D4" w:rsidRDefault="00E9100F" w:rsidP="00A602B6">
            <w:pPr>
              <w:jc w:val="center"/>
              <w:rPr>
                <w:sz w:val="18"/>
                <w:szCs w:val="18"/>
              </w:rPr>
            </w:pPr>
            <w:r w:rsidRPr="005771D4">
              <w:rPr>
                <w:sz w:val="18"/>
                <w:szCs w:val="18"/>
              </w:rPr>
              <w:t>4       0</w:t>
            </w:r>
          </w:p>
        </w:tc>
      </w:tr>
      <w:tr w:rsidR="00E9100F" w14:paraId="6F81CE25" w14:textId="1C2145D6" w:rsidTr="00E9100F">
        <w:tc>
          <w:tcPr>
            <w:tcW w:w="0" w:type="auto"/>
            <w:shd w:val="clear" w:color="auto" w:fill="DEEAF6" w:themeFill="accent5" w:themeFillTint="33"/>
          </w:tcPr>
          <w:p w14:paraId="22AB4ED7" w14:textId="56D77613" w:rsidR="00E9100F" w:rsidRDefault="00E9100F" w:rsidP="00A602B6">
            <w:pPr>
              <w:jc w:val="center"/>
            </w:pPr>
            <w:r>
              <w:t>Imm</w:t>
            </w:r>
            <w:r>
              <w:rPr>
                <w:vertAlign w:val="subscript"/>
              </w:rPr>
              <w:t>15..</w:t>
            </w:r>
            <w:r w:rsidR="00F34DD0">
              <w:rPr>
                <w:vertAlign w:val="subscript"/>
              </w:rPr>
              <w:t>8</w:t>
            </w:r>
          </w:p>
        </w:tc>
        <w:tc>
          <w:tcPr>
            <w:tcW w:w="0" w:type="auto"/>
            <w:shd w:val="clear" w:color="auto" w:fill="FF3300"/>
          </w:tcPr>
          <w:p w14:paraId="20FC5D88" w14:textId="030E4E0E" w:rsidR="00E9100F" w:rsidRDefault="005633EA" w:rsidP="00A602B6">
            <w:pPr>
              <w:jc w:val="center"/>
            </w:pPr>
            <w:r>
              <w:t>0</w:t>
            </w:r>
          </w:p>
        </w:tc>
        <w:tc>
          <w:tcPr>
            <w:tcW w:w="0" w:type="auto"/>
            <w:shd w:val="clear" w:color="auto" w:fill="DEEAF6" w:themeFill="accent5" w:themeFillTint="33"/>
          </w:tcPr>
          <w:p w14:paraId="63B11EEC" w14:textId="79451A94" w:rsidR="00E9100F" w:rsidRDefault="00E9100F" w:rsidP="00A602B6">
            <w:pPr>
              <w:jc w:val="center"/>
            </w:pPr>
            <w:r>
              <w:t>Imm</w:t>
            </w:r>
            <w:r w:rsidR="00F34DD0">
              <w:rPr>
                <w:vertAlign w:val="subscript"/>
              </w:rPr>
              <w:t>7</w:t>
            </w:r>
            <w:r w:rsidRPr="00406F19">
              <w:rPr>
                <w:vertAlign w:val="subscript"/>
              </w:rPr>
              <w:t>..0</w:t>
            </w:r>
          </w:p>
        </w:tc>
        <w:tc>
          <w:tcPr>
            <w:tcW w:w="0" w:type="auto"/>
            <w:shd w:val="clear" w:color="auto" w:fill="F4B083" w:themeFill="accent2" w:themeFillTint="99"/>
          </w:tcPr>
          <w:p w14:paraId="4EEAD9D4" w14:textId="3B66F95B" w:rsidR="00E9100F" w:rsidRDefault="00E9100F" w:rsidP="00A602B6">
            <w:pPr>
              <w:jc w:val="center"/>
            </w:pPr>
            <w:r>
              <w:t>Sa</w:t>
            </w:r>
          </w:p>
        </w:tc>
        <w:tc>
          <w:tcPr>
            <w:tcW w:w="0" w:type="auto"/>
            <w:shd w:val="clear" w:color="auto" w:fill="F4B083" w:themeFill="accent2" w:themeFillTint="99"/>
          </w:tcPr>
          <w:p w14:paraId="6656C724" w14:textId="52E22EE5" w:rsidR="00E9100F" w:rsidRDefault="00E9100F" w:rsidP="00A602B6">
            <w:pPr>
              <w:jc w:val="center"/>
            </w:pPr>
            <w:r>
              <w:t>Ra</w:t>
            </w:r>
            <w:r>
              <w:rPr>
                <w:vertAlign w:val="subscript"/>
              </w:rPr>
              <w:t>6</w:t>
            </w:r>
          </w:p>
        </w:tc>
        <w:tc>
          <w:tcPr>
            <w:tcW w:w="0" w:type="auto"/>
            <w:shd w:val="clear" w:color="auto" w:fill="C45911" w:themeFill="accent2" w:themeFillShade="BF"/>
          </w:tcPr>
          <w:p w14:paraId="0D5864F3" w14:textId="7277A0C6" w:rsidR="00E9100F" w:rsidRDefault="00E9100F" w:rsidP="00A602B6">
            <w:pPr>
              <w:jc w:val="center"/>
            </w:pPr>
            <w:r>
              <w:t>St</w:t>
            </w:r>
          </w:p>
        </w:tc>
        <w:tc>
          <w:tcPr>
            <w:tcW w:w="0" w:type="auto"/>
            <w:shd w:val="clear" w:color="auto" w:fill="C45911" w:themeFill="accent2" w:themeFillShade="BF"/>
          </w:tcPr>
          <w:p w14:paraId="2A22990E" w14:textId="617A3482" w:rsidR="00E9100F" w:rsidRDefault="00E9100F" w:rsidP="00A602B6">
            <w:pPr>
              <w:jc w:val="center"/>
            </w:pPr>
            <w:r>
              <w:t>Rt</w:t>
            </w:r>
            <w:r>
              <w:rPr>
                <w:vertAlign w:val="subscript"/>
              </w:rPr>
              <w:t>6</w:t>
            </w:r>
          </w:p>
        </w:tc>
        <w:tc>
          <w:tcPr>
            <w:tcW w:w="0" w:type="auto"/>
            <w:shd w:val="clear" w:color="auto" w:fill="9CC2E5" w:themeFill="accent5" w:themeFillTint="99"/>
          </w:tcPr>
          <w:p w14:paraId="5EEB9C2E" w14:textId="0FD37545" w:rsidR="00E9100F" w:rsidRDefault="00E9100F" w:rsidP="00A602B6">
            <w:pPr>
              <w:jc w:val="center"/>
            </w:pPr>
            <w:r>
              <w:t>V</w:t>
            </w:r>
          </w:p>
        </w:tc>
        <w:tc>
          <w:tcPr>
            <w:tcW w:w="0" w:type="auto"/>
            <w:shd w:val="clear" w:color="auto" w:fill="9999FF"/>
          </w:tcPr>
          <w:p w14:paraId="0C5673EC" w14:textId="62B54381" w:rsidR="00E9100F" w:rsidRDefault="00E9100F" w:rsidP="00A602B6">
            <w:pPr>
              <w:jc w:val="center"/>
            </w:pPr>
            <w:r>
              <w:t>Sz</w:t>
            </w:r>
            <w:r>
              <w:rPr>
                <w:vertAlign w:val="subscript"/>
              </w:rPr>
              <w:t>3</w:t>
            </w:r>
          </w:p>
        </w:tc>
        <w:tc>
          <w:tcPr>
            <w:tcW w:w="0" w:type="auto"/>
            <w:shd w:val="clear" w:color="auto" w:fill="9CC2E5" w:themeFill="accent5" w:themeFillTint="99"/>
          </w:tcPr>
          <w:p w14:paraId="6BA9E34C" w14:textId="7DF5D4BF" w:rsidR="00E9100F" w:rsidRDefault="00E9100F" w:rsidP="00A602B6">
            <w:pPr>
              <w:jc w:val="center"/>
            </w:pPr>
            <w:r>
              <w:t>4</w:t>
            </w:r>
            <w:r>
              <w:rPr>
                <w:vertAlign w:val="subscript"/>
              </w:rPr>
              <w:t>5</w:t>
            </w:r>
          </w:p>
        </w:tc>
      </w:tr>
    </w:tbl>
    <w:bookmarkEnd w:id="89"/>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5A063EF8" w:rsidR="000B6B7E" w:rsidRDefault="000B6B7E" w:rsidP="000B6B7E">
      <w:pPr>
        <w:pStyle w:val="Heading3"/>
      </w:pPr>
      <w:bookmarkStart w:id="90" w:name="_AND_–_Bitwise"/>
      <w:bookmarkStart w:id="91" w:name="_Toc120802766"/>
      <w:bookmarkEnd w:id="90"/>
      <w:r>
        <w:lastRenderedPageBreak/>
        <w:t>AND – Bitwise And</w:t>
      </w:r>
      <w:bookmarkEnd w:id="91"/>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 xml:space="preserve">Rb or Rt = Ra &amp; </w:t>
      </w:r>
      <w:proofErr w:type="spellStart"/>
      <w:r w:rsidR="00474C2C">
        <w:t>Imm</w:t>
      </w:r>
      <w:proofErr w:type="spellEnd"/>
    </w:p>
    <w:p w14:paraId="7B2EB924" w14:textId="77777777" w:rsidR="00304668" w:rsidRDefault="00304668" w:rsidP="00304668">
      <w:pPr>
        <w:rPr>
          <w:b/>
          <w:bCs/>
        </w:rPr>
      </w:pPr>
      <w:r>
        <w:rPr>
          <w:b/>
          <w:bCs/>
        </w:rPr>
        <w:t>Instruction Formats:</w:t>
      </w:r>
    </w:p>
    <w:p w14:paraId="0D1A0B31" w14:textId="35E66D7D" w:rsidR="00E9100F" w:rsidRDefault="00E9100F" w:rsidP="00E9100F">
      <w:pPr>
        <w:rPr>
          <w:b/>
          <w:bCs/>
        </w:rPr>
      </w:pPr>
      <w:r>
        <w:rPr>
          <w:b/>
          <w:bCs/>
        </w:rPr>
        <w:t>A</w:t>
      </w:r>
      <w:r w:rsidR="00433303">
        <w:rPr>
          <w:b/>
          <w:bCs/>
        </w:rPr>
        <w:t>N</w:t>
      </w:r>
      <w:r>
        <w:rPr>
          <w:b/>
          <w:bCs/>
        </w:rPr>
        <w:t xml:space="preserve">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7F9250E6" w14:textId="77777777" w:rsidTr="00077676">
        <w:tc>
          <w:tcPr>
            <w:tcW w:w="0" w:type="auto"/>
            <w:tcBorders>
              <w:top w:val="nil"/>
              <w:left w:val="nil"/>
              <w:bottom w:val="single" w:sz="4" w:space="0" w:color="auto"/>
              <w:right w:val="nil"/>
            </w:tcBorders>
          </w:tcPr>
          <w:p w14:paraId="3B2C028F"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26B04CA"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EA36EE1"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E1A21A"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1149CBC"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ECD913E"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49D32A"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36AB5B"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88545"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8FD7F4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08D77C"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E3F59DB"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F670E0A" w14:textId="77777777" w:rsidR="00E9100F" w:rsidRPr="00E32E15" w:rsidRDefault="00E9100F" w:rsidP="00077676">
            <w:pPr>
              <w:jc w:val="center"/>
              <w:rPr>
                <w:sz w:val="14"/>
                <w:szCs w:val="14"/>
              </w:rPr>
            </w:pPr>
            <w:r w:rsidRPr="00E32E15">
              <w:rPr>
                <w:sz w:val="14"/>
                <w:szCs w:val="14"/>
              </w:rPr>
              <w:t>4     0</w:t>
            </w:r>
          </w:p>
        </w:tc>
      </w:tr>
      <w:tr w:rsidR="00E9100F" w14:paraId="37449971" w14:textId="77777777" w:rsidTr="00077676">
        <w:tc>
          <w:tcPr>
            <w:tcW w:w="0" w:type="auto"/>
            <w:shd w:val="clear" w:color="auto" w:fill="9CC2E5" w:themeFill="accent5" w:themeFillTint="99"/>
          </w:tcPr>
          <w:p w14:paraId="2B367B65" w14:textId="2E352566" w:rsidR="00E9100F" w:rsidRDefault="00E9100F" w:rsidP="00077676">
            <w:pPr>
              <w:jc w:val="center"/>
            </w:pPr>
            <w:r>
              <w:t>8</w:t>
            </w:r>
            <w:r>
              <w:rPr>
                <w:vertAlign w:val="subscript"/>
              </w:rPr>
              <w:t>6</w:t>
            </w:r>
          </w:p>
        </w:tc>
        <w:tc>
          <w:tcPr>
            <w:tcW w:w="0" w:type="auto"/>
            <w:shd w:val="clear" w:color="auto" w:fill="D0CECE" w:themeFill="background2" w:themeFillShade="E6"/>
          </w:tcPr>
          <w:p w14:paraId="6428A4A3" w14:textId="77777777" w:rsidR="00E9100F" w:rsidRDefault="00E9100F" w:rsidP="00077676">
            <w:pPr>
              <w:jc w:val="center"/>
            </w:pPr>
            <w:r>
              <w:t>~</w:t>
            </w:r>
            <w:r w:rsidRPr="00E9100F">
              <w:rPr>
                <w:vertAlign w:val="subscript"/>
              </w:rPr>
              <w:t>2</w:t>
            </w:r>
          </w:p>
        </w:tc>
        <w:tc>
          <w:tcPr>
            <w:tcW w:w="0" w:type="auto"/>
            <w:shd w:val="clear" w:color="auto" w:fill="FF3300"/>
          </w:tcPr>
          <w:p w14:paraId="0640DDFB" w14:textId="77777777" w:rsidR="00E9100F" w:rsidRDefault="00E9100F" w:rsidP="00077676">
            <w:pPr>
              <w:jc w:val="center"/>
            </w:pPr>
            <w:r>
              <w:t>0</w:t>
            </w:r>
          </w:p>
        </w:tc>
        <w:tc>
          <w:tcPr>
            <w:tcW w:w="0" w:type="auto"/>
            <w:shd w:val="clear" w:color="auto" w:fill="F4B083" w:themeFill="accent2" w:themeFillTint="99"/>
          </w:tcPr>
          <w:p w14:paraId="019094B8" w14:textId="77777777" w:rsidR="00E9100F" w:rsidRDefault="00E9100F" w:rsidP="00077676">
            <w:pPr>
              <w:jc w:val="center"/>
            </w:pPr>
            <w:proofErr w:type="spellStart"/>
            <w:r>
              <w:t>Vb</w:t>
            </w:r>
            <w:proofErr w:type="spellEnd"/>
          </w:p>
        </w:tc>
        <w:tc>
          <w:tcPr>
            <w:tcW w:w="0" w:type="auto"/>
            <w:shd w:val="clear" w:color="auto" w:fill="F4B083" w:themeFill="accent2" w:themeFillTint="99"/>
          </w:tcPr>
          <w:p w14:paraId="22A6029B" w14:textId="77777777" w:rsidR="00E9100F" w:rsidRDefault="00E9100F" w:rsidP="00077676">
            <w:pPr>
              <w:jc w:val="center"/>
            </w:pPr>
            <w:r>
              <w:t>Sb</w:t>
            </w:r>
          </w:p>
        </w:tc>
        <w:tc>
          <w:tcPr>
            <w:tcW w:w="0" w:type="auto"/>
            <w:shd w:val="clear" w:color="auto" w:fill="F4B083" w:themeFill="accent2" w:themeFillTint="99"/>
          </w:tcPr>
          <w:p w14:paraId="55BEAAC8" w14:textId="77777777" w:rsidR="00E9100F" w:rsidRDefault="00E9100F" w:rsidP="00077676">
            <w:pPr>
              <w:jc w:val="center"/>
            </w:pPr>
            <w:r>
              <w:t>Rb</w:t>
            </w:r>
            <w:r>
              <w:rPr>
                <w:vertAlign w:val="subscript"/>
              </w:rPr>
              <w:t>6</w:t>
            </w:r>
          </w:p>
        </w:tc>
        <w:tc>
          <w:tcPr>
            <w:tcW w:w="0" w:type="auto"/>
            <w:shd w:val="clear" w:color="auto" w:fill="F4B083" w:themeFill="accent2" w:themeFillTint="99"/>
          </w:tcPr>
          <w:p w14:paraId="0EAAA206" w14:textId="77777777" w:rsidR="00E9100F" w:rsidRDefault="00E9100F" w:rsidP="00077676">
            <w:pPr>
              <w:jc w:val="center"/>
            </w:pPr>
            <w:r>
              <w:t>Sa</w:t>
            </w:r>
          </w:p>
        </w:tc>
        <w:tc>
          <w:tcPr>
            <w:tcW w:w="0" w:type="auto"/>
            <w:shd w:val="clear" w:color="auto" w:fill="F4B083" w:themeFill="accent2" w:themeFillTint="99"/>
          </w:tcPr>
          <w:p w14:paraId="4316766E"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4FCA20EB" w14:textId="77777777" w:rsidR="00E9100F" w:rsidRDefault="00E9100F" w:rsidP="00077676">
            <w:pPr>
              <w:jc w:val="center"/>
            </w:pPr>
            <w:r>
              <w:t>St</w:t>
            </w:r>
          </w:p>
        </w:tc>
        <w:tc>
          <w:tcPr>
            <w:tcW w:w="0" w:type="auto"/>
            <w:shd w:val="clear" w:color="auto" w:fill="C45911" w:themeFill="accent2" w:themeFillShade="BF"/>
          </w:tcPr>
          <w:p w14:paraId="185DB1B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D785562" w14:textId="77777777" w:rsidR="00E9100F" w:rsidRDefault="00E9100F" w:rsidP="00077676">
            <w:pPr>
              <w:jc w:val="center"/>
            </w:pPr>
            <w:r>
              <w:t>V</w:t>
            </w:r>
          </w:p>
        </w:tc>
        <w:tc>
          <w:tcPr>
            <w:tcW w:w="0" w:type="auto"/>
            <w:shd w:val="clear" w:color="auto" w:fill="9999FF"/>
          </w:tcPr>
          <w:p w14:paraId="6C707381"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10C1313" w14:textId="77777777" w:rsidR="00E9100F" w:rsidRDefault="00E9100F" w:rsidP="00077676">
            <w:pPr>
              <w:jc w:val="center"/>
            </w:pPr>
            <w:r>
              <w:t>2</w:t>
            </w:r>
            <w:r>
              <w:rPr>
                <w:vertAlign w:val="subscript"/>
              </w:rPr>
              <w:t>5</w:t>
            </w:r>
          </w:p>
        </w:tc>
      </w:tr>
    </w:tbl>
    <w:p w14:paraId="5DBF6036" w14:textId="77777777" w:rsidR="00E9100F" w:rsidRDefault="00E9100F" w:rsidP="00E9100F">
      <w:pPr>
        <w:ind w:left="720"/>
        <w:rPr>
          <w:b/>
          <w:bCs/>
        </w:rPr>
      </w:pPr>
      <w:r>
        <w:rPr>
          <w:b/>
          <w:bCs/>
        </w:rPr>
        <w:t>Clock Cycles: 1</w:t>
      </w:r>
    </w:p>
    <w:p w14:paraId="11DAE17E" w14:textId="66A0E187" w:rsidR="00E9100F" w:rsidRDefault="00E9100F" w:rsidP="00E9100F">
      <w:pPr>
        <w:rPr>
          <w:b/>
          <w:bCs/>
        </w:rPr>
      </w:pPr>
      <w:r>
        <w:rPr>
          <w:b/>
          <w:bCs/>
        </w:rPr>
        <w:t>A</w:t>
      </w:r>
      <w:r w:rsidR="00433303">
        <w:rPr>
          <w:b/>
          <w:bCs/>
        </w:rPr>
        <w:t>N</w:t>
      </w:r>
      <w:r>
        <w:rPr>
          <w:b/>
          <w:bCs/>
        </w:rPr>
        <w:t>D Rt,Ra,Imm</w:t>
      </w:r>
      <w:r>
        <w:rPr>
          <w:b/>
          <w:bCs/>
          <w:vertAlign w:val="subscript"/>
        </w:rPr>
        <w:t>1</w:t>
      </w:r>
      <w:r w:rsidR="004E189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0720F23C" w14:textId="77777777" w:rsidTr="00077676">
        <w:tc>
          <w:tcPr>
            <w:tcW w:w="0" w:type="auto"/>
            <w:tcBorders>
              <w:top w:val="nil"/>
              <w:left w:val="nil"/>
              <w:bottom w:val="single" w:sz="4" w:space="0" w:color="auto"/>
              <w:right w:val="nil"/>
            </w:tcBorders>
          </w:tcPr>
          <w:p w14:paraId="15096B81" w14:textId="202E49B5" w:rsidR="00E9100F" w:rsidRPr="005771D4" w:rsidRDefault="00E9100F"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256DE757" w14:textId="47AF9FD2" w:rsidR="00E9100F" w:rsidRPr="005771D4" w:rsidRDefault="00E9100F"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450C648" w14:textId="653954E5" w:rsidR="00E9100F" w:rsidRPr="005771D4" w:rsidRDefault="00E9100F"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D36B2F" w14:textId="77777777" w:rsidR="00E9100F" w:rsidRPr="005771D4" w:rsidRDefault="00E9100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EC3B84D" w14:textId="77777777" w:rsidR="00E9100F" w:rsidRPr="005771D4" w:rsidRDefault="00E9100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5822DBA" w14:textId="77777777" w:rsidR="00E9100F" w:rsidRPr="005771D4" w:rsidRDefault="00E9100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E21048D" w14:textId="77777777" w:rsidR="00E9100F" w:rsidRPr="005771D4" w:rsidRDefault="00E9100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3B84FBE" w14:textId="77777777" w:rsidR="00E9100F" w:rsidRDefault="00E9100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0D8008A" w14:textId="77777777" w:rsidR="00E9100F" w:rsidRPr="005771D4" w:rsidRDefault="00E9100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99AA24" w14:textId="77777777" w:rsidR="00E9100F" w:rsidRPr="005771D4" w:rsidRDefault="00E9100F" w:rsidP="00077676">
            <w:pPr>
              <w:jc w:val="center"/>
              <w:rPr>
                <w:sz w:val="18"/>
                <w:szCs w:val="18"/>
              </w:rPr>
            </w:pPr>
            <w:r w:rsidRPr="005771D4">
              <w:rPr>
                <w:sz w:val="18"/>
                <w:szCs w:val="18"/>
              </w:rPr>
              <w:t>4       0</w:t>
            </w:r>
          </w:p>
        </w:tc>
      </w:tr>
      <w:tr w:rsidR="00E9100F" w14:paraId="68A7B068" w14:textId="77777777" w:rsidTr="00077676">
        <w:tc>
          <w:tcPr>
            <w:tcW w:w="0" w:type="auto"/>
            <w:shd w:val="clear" w:color="auto" w:fill="DEEAF6" w:themeFill="accent5" w:themeFillTint="33"/>
          </w:tcPr>
          <w:p w14:paraId="15F9A265" w14:textId="4A213556" w:rsidR="00E9100F" w:rsidRDefault="00E9100F" w:rsidP="00077676">
            <w:pPr>
              <w:jc w:val="center"/>
            </w:pPr>
            <w:r>
              <w:t>Imm</w:t>
            </w:r>
            <w:r>
              <w:rPr>
                <w:vertAlign w:val="subscript"/>
              </w:rPr>
              <w:t>15..</w:t>
            </w:r>
            <w:r w:rsidR="00972E32">
              <w:rPr>
                <w:vertAlign w:val="subscript"/>
              </w:rPr>
              <w:t>8</w:t>
            </w:r>
          </w:p>
        </w:tc>
        <w:tc>
          <w:tcPr>
            <w:tcW w:w="0" w:type="auto"/>
            <w:shd w:val="clear" w:color="auto" w:fill="FF3300"/>
          </w:tcPr>
          <w:p w14:paraId="24D7B1D1" w14:textId="4880CB85" w:rsidR="00E9100F" w:rsidRDefault="00B1436C" w:rsidP="00077676">
            <w:pPr>
              <w:jc w:val="center"/>
            </w:pPr>
            <w:r>
              <w:t>0</w:t>
            </w:r>
          </w:p>
        </w:tc>
        <w:tc>
          <w:tcPr>
            <w:tcW w:w="0" w:type="auto"/>
            <w:shd w:val="clear" w:color="auto" w:fill="DEEAF6" w:themeFill="accent5" w:themeFillTint="33"/>
          </w:tcPr>
          <w:p w14:paraId="01CD7074" w14:textId="7671025E" w:rsidR="00E9100F" w:rsidRDefault="00E9100F"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415FB73B" w14:textId="77777777" w:rsidR="00E9100F" w:rsidRDefault="00E9100F" w:rsidP="00077676">
            <w:pPr>
              <w:jc w:val="center"/>
            </w:pPr>
            <w:r>
              <w:t>Sa</w:t>
            </w:r>
          </w:p>
        </w:tc>
        <w:tc>
          <w:tcPr>
            <w:tcW w:w="0" w:type="auto"/>
            <w:shd w:val="clear" w:color="auto" w:fill="F4B083" w:themeFill="accent2" w:themeFillTint="99"/>
          </w:tcPr>
          <w:p w14:paraId="100528E8"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30FF07ED" w14:textId="77777777" w:rsidR="00E9100F" w:rsidRDefault="00E9100F" w:rsidP="00077676">
            <w:pPr>
              <w:jc w:val="center"/>
            </w:pPr>
            <w:r>
              <w:t>St</w:t>
            </w:r>
          </w:p>
        </w:tc>
        <w:tc>
          <w:tcPr>
            <w:tcW w:w="0" w:type="auto"/>
            <w:shd w:val="clear" w:color="auto" w:fill="C45911" w:themeFill="accent2" w:themeFillShade="BF"/>
          </w:tcPr>
          <w:p w14:paraId="42DFD90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2096AC47" w14:textId="77777777" w:rsidR="00E9100F" w:rsidRDefault="00E9100F" w:rsidP="00077676">
            <w:pPr>
              <w:jc w:val="center"/>
            </w:pPr>
            <w:r>
              <w:t>V</w:t>
            </w:r>
          </w:p>
        </w:tc>
        <w:tc>
          <w:tcPr>
            <w:tcW w:w="0" w:type="auto"/>
            <w:shd w:val="clear" w:color="auto" w:fill="9999FF"/>
          </w:tcPr>
          <w:p w14:paraId="4F5BF07D"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1525DD4E" w14:textId="3C0C3D14" w:rsidR="00E9100F" w:rsidRDefault="00E9100F" w:rsidP="00077676">
            <w:pPr>
              <w:jc w:val="center"/>
            </w:pPr>
            <w:r>
              <w:t>8</w:t>
            </w:r>
            <w:r>
              <w:rPr>
                <w:vertAlign w:val="subscript"/>
              </w:rPr>
              <w:t>5</w:t>
            </w:r>
          </w:p>
        </w:tc>
      </w:tr>
    </w:tbl>
    <w:p w14:paraId="04277308" w14:textId="77777777" w:rsidR="00E9100F" w:rsidRDefault="00E9100F" w:rsidP="00E9100F">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15CD12C4" w14:textId="77777777" w:rsidR="00806F58" w:rsidRDefault="00806F58">
      <w:pPr>
        <w:rPr>
          <w:rFonts w:eastAsiaTheme="majorEastAsia" w:cstheme="majorBidi"/>
          <w:b/>
          <w:bCs/>
          <w:sz w:val="40"/>
        </w:rPr>
      </w:pPr>
      <w:bookmarkStart w:id="92" w:name="_Toc120802767"/>
      <w:r>
        <w:br w:type="page"/>
      </w:r>
    </w:p>
    <w:p w14:paraId="29EA30C2" w14:textId="0131A2B2" w:rsidR="00806F58" w:rsidRPr="008E6AE0" w:rsidRDefault="00806F58" w:rsidP="00806F58">
      <w:pPr>
        <w:pStyle w:val="Heading3"/>
      </w:pPr>
      <w:r>
        <w:lastRenderedPageBreak/>
        <w:t>BMAP</w:t>
      </w:r>
      <w:r w:rsidRPr="008E6AE0">
        <w:t xml:space="preserve"> – </w:t>
      </w:r>
      <w:r>
        <w:t>Byte Map</w:t>
      </w:r>
    </w:p>
    <w:p w14:paraId="185D3B21" w14:textId="77777777" w:rsidR="00806F58" w:rsidRPr="002766C5" w:rsidRDefault="00806F58" w:rsidP="00806F58">
      <w:pPr>
        <w:rPr>
          <w:b/>
          <w:bCs/>
        </w:rPr>
      </w:pPr>
      <w:r w:rsidRPr="002766C5">
        <w:rPr>
          <w:b/>
          <w:bCs/>
        </w:rPr>
        <w:t>Description:</w:t>
      </w:r>
    </w:p>
    <w:p w14:paraId="4BB21164" w14:textId="0F570C72" w:rsidR="00806F58" w:rsidRDefault="00806F58" w:rsidP="00806F58">
      <w:pPr>
        <w:ind w:left="720"/>
      </w:pPr>
      <w:r>
        <w:t>First the target register is cleared, then bytes are mapped from the 1</w:t>
      </w:r>
      <w:r w:rsidR="001754F3">
        <w:t>6</w:t>
      </w:r>
      <w:r>
        <w:t>-byte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w:t>
      </w:r>
      <w:r w:rsidR="001754F3">
        <w:t>64</w:t>
      </w:r>
      <w:r>
        <w:t xml:space="preserve">-bits of register Rb or a </w:t>
      </w:r>
      <w:r w:rsidR="001754F3">
        <w:t>64</w:t>
      </w:r>
      <w:r>
        <w:t>-bit immediate constant. Bytes which are not mapped will end up as zero in the target register.</w:t>
      </w:r>
    </w:p>
    <w:p w14:paraId="7DC84740" w14:textId="77777777" w:rsidR="00806F58" w:rsidRDefault="00806F58" w:rsidP="00806F58">
      <w:pPr>
        <w:rPr>
          <w:b/>
          <w:bCs/>
        </w:rPr>
      </w:pPr>
      <w:r>
        <w:rPr>
          <w:b/>
          <w:bCs/>
        </w:rPr>
        <w:t>Instruction Formats:</w:t>
      </w:r>
    </w:p>
    <w:p w14:paraId="07626C59" w14:textId="3317E749" w:rsidR="00806F58" w:rsidRDefault="00806F58" w:rsidP="00806F58">
      <w:pPr>
        <w:rPr>
          <w:b/>
          <w:bCs/>
        </w:rPr>
      </w:pPr>
      <w:r>
        <w:rPr>
          <w:b/>
          <w:bCs/>
        </w:rPr>
        <w:t xml:space="preserve">BMAP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348E1DCD" w14:textId="77777777" w:rsidTr="00973EAA">
        <w:tc>
          <w:tcPr>
            <w:tcW w:w="0" w:type="auto"/>
            <w:tcBorders>
              <w:top w:val="nil"/>
              <w:left w:val="nil"/>
              <w:bottom w:val="single" w:sz="4" w:space="0" w:color="auto"/>
              <w:right w:val="nil"/>
            </w:tcBorders>
          </w:tcPr>
          <w:p w14:paraId="65E33CD0"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1614ECBA"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F3F8C86" w14:textId="4753009A"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973EAA" w:rsidRPr="00E32E15" w:rsidRDefault="00973EAA" w:rsidP="00077676">
            <w:pPr>
              <w:jc w:val="center"/>
              <w:rPr>
                <w:sz w:val="14"/>
                <w:szCs w:val="14"/>
              </w:rPr>
            </w:pPr>
            <w:r w:rsidRPr="00E32E15">
              <w:rPr>
                <w:sz w:val="14"/>
                <w:szCs w:val="14"/>
              </w:rPr>
              <w:t>4     0</w:t>
            </w:r>
          </w:p>
        </w:tc>
      </w:tr>
      <w:tr w:rsidR="00973EAA" w14:paraId="38D350CE" w14:textId="77777777" w:rsidTr="00973EAA">
        <w:tc>
          <w:tcPr>
            <w:tcW w:w="0" w:type="auto"/>
            <w:shd w:val="clear" w:color="auto" w:fill="9CC2E5" w:themeFill="accent5" w:themeFillTint="99"/>
          </w:tcPr>
          <w:p w14:paraId="4B1A2115" w14:textId="56947A49" w:rsidR="00973EAA" w:rsidRDefault="00973EAA" w:rsidP="00077676">
            <w:pPr>
              <w:jc w:val="center"/>
            </w:pPr>
            <w:r>
              <w:t>19</w:t>
            </w:r>
            <w:r>
              <w:rPr>
                <w:vertAlign w:val="subscript"/>
              </w:rPr>
              <w:t>6</w:t>
            </w:r>
          </w:p>
        </w:tc>
        <w:tc>
          <w:tcPr>
            <w:tcW w:w="0" w:type="auto"/>
            <w:shd w:val="clear" w:color="auto" w:fill="D0CECE" w:themeFill="background2" w:themeFillShade="E6"/>
          </w:tcPr>
          <w:p w14:paraId="4473F3C7" w14:textId="3BCA4C33" w:rsidR="00973EAA" w:rsidRDefault="00973EAA" w:rsidP="00077676">
            <w:pPr>
              <w:jc w:val="center"/>
            </w:pPr>
            <w:r>
              <w:t>~</w:t>
            </w:r>
            <w:r w:rsidRPr="00973EAA">
              <w:rPr>
                <w:vertAlign w:val="subscript"/>
              </w:rPr>
              <w:t>2</w:t>
            </w:r>
          </w:p>
        </w:tc>
        <w:tc>
          <w:tcPr>
            <w:tcW w:w="0" w:type="auto"/>
            <w:shd w:val="clear" w:color="auto" w:fill="FF3300"/>
          </w:tcPr>
          <w:p w14:paraId="2F5BE845" w14:textId="77777777" w:rsidR="00973EAA" w:rsidRDefault="00973EAA" w:rsidP="00077676">
            <w:pPr>
              <w:jc w:val="center"/>
            </w:pPr>
            <w:r>
              <w:t>0</w:t>
            </w:r>
          </w:p>
        </w:tc>
        <w:tc>
          <w:tcPr>
            <w:tcW w:w="0" w:type="auto"/>
            <w:shd w:val="clear" w:color="auto" w:fill="F4B083" w:themeFill="accent2" w:themeFillTint="99"/>
          </w:tcPr>
          <w:p w14:paraId="73EA63C6"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202926D" w14:textId="77777777" w:rsidR="00973EAA" w:rsidRDefault="00973EAA" w:rsidP="00077676">
            <w:pPr>
              <w:jc w:val="center"/>
            </w:pPr>
            <w:r>
              <w:t>Sb</w:t>
            </w:r>
          </w:p>
        </w:tc>
        <w:tc>
          <w:tcPr>
            <w:tcW w:w="0" w:type="auto"/>
            <w:shd w:val="clear" w:color="auto" w:fill="F4B083" w:themeFill="accent2" w:themeFillTint="99"/>
          </w:tcPr>
          <w:p w14:paraId="37B81DDD"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1D39350D" w14:textId="77777777" w:rsidR="00973EAA" w:rsidRDefault="00973EAA" w:rsidP="00077676">
            <w:pPr>
              <w:jc w:val="center"/>
            </w:pPr>
            <w:r>
              <w:t>Sa</w:t>
            </w:r>
          </w:p>
        </w:tc>
        <w:tc>
          <w:tcPr>
            <w:tcW w:w="0" w:type="auto"/>
            <w:shd w:val="clear" w:color="auto" w:fill="F4B083" w:themeFill="accent2" w:themeFillTint="99"/>
          </w:tcPr>
          <w:p w14:paraId="36B5087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8BB6260" w14:textId="77777777" w:rsidR="00973EAA" w:rsidRDefault="00973EAA" w:rsidP="00077676">
            <w:pPr>
              <w:jc w:val="center"/>
            </w:pPr>
            <w:r>
              <w:t>St</w:t>
            </w:r>
          </w:p>
        </w:tc>
        <w:tc>
          <w:tcPr>
            <w:tcW w:w="0" w:type="auto"/>
            <w:shd w:val="clear" w:color="auto" w:fill="C45911" w:themeFill="accent2" w:themeFillShade="BF"/>
          </w:tcPr>
          <w:p w14:paraId="67B9B19F"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DF062BB" w14:textId="5A086936" w:rsidR="00973EAA" w:rsidRDefault="00973EAA" w:rsidP="00077676">
            <w:pPr>
              <w:jc w:val="center"/>
            </w:pPr>
            <w:r>
              <w:t>V</w:t>
            </w:r>
          </w:p>
        </w:tc>
        <w:tc>
          <w:tcPr>
            <w:tcW w:w="0" w:type="auto"/>
            <w:shd w:val="clear" w:color="auto" w:fill="9999FF"/>
          </w:tcPr>
          <w:p w14:paraId="59E01C2B" w14:textId="3AF96DA7" w:rsidR="00973EAA" w:rsidRDefault="00973EAA" w:rsidP="00077676">
            <w:pPr>
              <w:jc w:val="center"/>
            </w:pPr>
            <w:r>
              <w:t>Sz</w:t>
            </w:r>
            <w:r>
              <w:rPr>
                <w:vertAlign w:val="subscript"/>
              </w:rPr>
              <w:t>3</w:t>
            </w:r>
          </w:p>
        </w:tc>
        <w:tc>
          <w:tcPr>
            <w:tcW w:w="0" w:type="auto"/>
            <w:shd w:val="clear" w:color="auto" w:fill="9CC2E5" w:themeFill="accent5" w:themeFillTint="99"/>
          </w:tcPr>
          <w:p w14:paraId="05A57DAF" w14:textId="77777777" w:rsidR="00973EAA" w:rsidRDefault="00973EAA" w:rsidP="00077676">
            <w:pPr>
              <w:jc w:val="center"/>
            </w:pPr>
            <w:r>
              <w:t>2</w:t>
            </w:r>
            <w:r>
              <w:rPr>
                <w:vertAlign w:val="subscript"/>
              </w:rPr>
              <w:t>5</w:t>
            </w:r>
          </w:p>
        </w:tc>
      </w:tr>
    </w:tbl>
    <w:p w14:paraId="1DCFCB73" w14:textId="77777777" w:rsidR="00806F58" w:rsidRDefault="00806F58" w:rsidP="00806F58">
      <w:pPr>
        <w:ind w:left="720"/>
        <w:rPr>
          <w:b/>
          <w:bCs/>
        </w:rPr>
      </w:pPr>
      <w:r>
        <w:rPr>
          <w:b/>
          <w:bCs/>
        </w:rPr>
        <w:t>Clock Cycles: 1</w:t>
      </w:r>
    </w:p>
    <w:p w14:paraId="47BCC1BC" w14:textId="784AE993" w:rsidR="00806F58" w:rsidRDefault="00806F58" w:rsidP="00806F58">
      <w:pPr>
        <w:rPr>
          <w:b/>
          <w:bCs/>
        </w:rPr>
      </w:pPr>
      <w:r>
        <w:rPr>
          <w:b/>
          <w:bCs/>
        </w:rPr>
        <w:t>BMAP Rt,Ra,Imm</w:t>
      </w:r>
      <w:r>
        <w:rPr>
          <w:b/>
          <w:bCs/>
          <w:vertAlign w:val="subscript"/>
        </w:rPr>
        <w:t>48</w:t>
      </w:r>
    </w:p>
    <w:tbl>
      <w:tblPr>
        <w:tblStyle w:val="TableGrid"/>
        <w:tblW w:w="0" w:type="auto"/>
        <w:tblInd w:w="612" w:type="dxa"/>
        <w:tblLook w:val="04A0" w:firstRow="1" w:lastRow="0" w:firstColumn="1" w:lastColumn="0" w:noHBand="0" w:noVBand="1"/>
      </w:tblPr>
      <w:tblGrid>
        <w:gridCol w:w="1517"/>
        <w:gridCol w:w="407"/>
        <w:gridCol w:w="1378"/>
        <w:gridCol w:w="448"/>
        <w:gridCol w:w="916"/>
        <w:gridCol w:w="411"/>
        <w:gridCol w:w="916"/>
        <w:gridCol w:w="573"/>
        <w:gridCol w:w="554"/>
        <w:gridCol w:w="711"/>
      </w:tblGrid>
      <w:tr w:rsidR="00973EAA" w14:paraId="42E01D69" w14:textId="77777777" w:rsidTr="001754F3">
        <w:tc>
          <w:tcPr>
            <w:tcW w:w="0" w:type="auto"/>
            <w:tcBorders>
              <w:top w:val="nil"/>
              <w:left w:val="nil"/>
              <w:bottom w:val="single" w:sz="4" w:space="0" w:color="auto"/>
              <w:right w:val="nil"/>
            </w:tcBorders>
          </w:tcPr>
          <w:p w14:paraId="2F6123A9" w14:textId="77777777"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CA1E67B" w14:textId="77777777" w:rsidR="00973EAA" w:rsidRPr="005771D4" w:rsidRDefault="00973EAA"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A13DF97" w14:textId="7DC9D436" w:rsidR="00973EAA" w:rsidRPr="005771D4" w:rsidRDefault="00973EAA"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57"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973EAA" w14:paraId="432F4320" w14:textId="77777777" w:rsidTr="001754F3">
        <w:tc>
          <w:tcPr>
            <w:tcW w:w="0" w:type="auto"/>
            <w:shd w:val="clear" w:color="auto" w:fill="D0CECE" w:themeFill="background2" w:themeFillShade="E6"/>
          </w:tcPr>
          <w:p w14:paraId="2AD52C06" w14:textId="61ECB39F" w:rsidR="00973EAA" w:rsidRDefault="00973EAA" w:rsidP="00077676">
            <w:pPr>
              <w:jc w:val="center"/>
            </w:pPr>
            <w:r>
              <w:t>~</w:t>
            </w:r>
            <w:r>
              <w:rPr>
                <w:vertAlign w:val="subscript"/>
              </w:rPr>
              <w:t>7</w:t>
            </w:r>
          </w:p>
        </w:tc>
        <w:tc>
          <w:tcPr>
            <w:tcW w:w="0" w:type="auto"/>
            <w:shd w:val="clear" w:color="auto" w:fill="FF3300"/>
          </w:tcPr>
          <w:p w14:paraId="4F06A4B7" w14:textId="52FB4C90" w:rsidR="00973EAA" w:rsidRDefault="00D12457" w:rsidP="00077676">
            <w:pPr>
              <w:jc w:val="center"/>
            </w:pPr>
            <w:r>
              <w:t>0</w:t>
            </w:r>
          </w:p>
        </w:tc>
        <w:tc>
          <w:tcPr>
            <w:tcW w:w="0" w:type="auto"/>
            <w:shd w:val="clear" w:color="auto" w:fill="D0CECE" w:themeFill="background2" w:themeFillShade="E6"/>
          </w:tcPr>
          <w:p w14:paraId="4CE9E5B5" w14:textId="7B88C172" w:rsidR="00973EAA" w:rsidRDefault="00973EAA" w:rsidP="00077676">
            <w:pPr>
              <w:jc w:val="center"/>
            </w:pPr>
            <w:r>
              <w:t>~</w:t>
            </w:r>
            <w:r>
              <w:rPr>
                <w:vertAlign w:val="subscript"/>
              </w:rPr>
              <w:t>9</w:t>
            </w:r>
          </w:p>
        </w:tc>
        <w:tc>
          <w:tcPr>
            <w:tcW w:w="0" w:type="auto"/>
            <w:shd w:val="clear" w:color="auto" w:fill="F4B083" w:themeFill="accent2" w:themeFillTint="99"/>
          </w:tcPr>
          <w:p w14:paraId="569C60A3" w14:textId="77777777" w:rsidR="00973EAA" w:rsidRDefault="00973EAA" w:rsidP="00077676">
            <w:pPr>
              <w:jc w:val="center"/>
            </w:pPr>
            <w:r>
              <w:t>Sa</w:t>
            </w:r>
          </w:p>
        </w:tc>
        <w:tc>
          <w:tcPr>
            <w:tcW w:w="0" w:type="auto"/>
            <w:shd w:val="clear" w:color="auto" w:fill="F4B083" w:themeFill="accent2" w:themeFillTint="99"/>
          </w:tcPr>
          <w:p w14:paraId="48342E06"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0A304B4" w14:textId="77777777" w:rsidR="00973EAA" w:rsidRDefault="00973EAA" w:rsidP="00077676">
            <w:pPr>
              <w:jc w:val="center"/>
            </w:pPr>
            <w:r>
              <w:t>St</w:t>
            </w:r>
          </w:p>
        </w:tc>
        <w:tc>
          <w:tcPr>
            <w:tcW w:w="0" w:type="auto"/>
            <w:shd w:val="clear" w:color="auto" w:fill="C45911" w:themeFill="accent2" w:themeFillShade="BF"/>
          </w:tcPr>
          <w:p w14:paraId="08F811BC" w14:textId="77777777" w:rsidR="00973EAA" w:rsidRDefault="00973EAA" w:rsidP="00077676">
            <w:pPr>
              <w:jc w:val="center"/>
            </w:pPr>
            <w:r>
              <w:t>Rt</w:t>
            </w:r>
            <w:r>
              <w:rPr>
                <w:vertAlign w:val="subscript"/>
              </w:rPr>
              <w:t>6</w:t>
            </w:r>
          </w:p>
        </w:tc>
        <w:tc>
          <w:tcPr>
            <w:tcW w:w="557" w:type="dxa"/>
            <w:shd w:val="clear" w:color="auto" w:fill="9CC2E5" w:themeFill="accent5" w:themeFillTint="99"/>
          </w:tcPr>
          <w:p w14:paraId="7A099C6C" w14:textId="5DC2D66A" w:rsidR="00973EAA" w:rsidRDefault="00973EAA" w:rsidP="00077676">
            <w:pPr>
              <w:jc w:val="center"/>
            </w:pPr>
            <w:r>
              <w:t>V</w:t>
            </w:r>
          </w:p>
        </w:tc>
        <w:tc>
          <w:tcPr>
            <w:tcW w:w="554" w:type="dxa"/>
            <w:shd w:val="clear" w:color="auto" w:fill="9999FF"/>
          </w:tcPr>
          <w:p w14:paraId="2FCD1072" w14:textId="08993EC4" w:rsidR="00973EAA" w:rsidRDefault="00973EAA" w:rsidP="00077676">
            <w:pPr>
              <w:jc w:val="center"/>
            </w:pPr>
            <w:r>
              <w:t>Sz</w:t>
            </w:r>
            <w:r>
              <w:rPr>
                <w:vertAlign w:val="subscript"/>
              </w:rPr>
              <w:t>3</w:t>
            </w:r>
          </w:p>
        </w:tc>
        <w:tc>
          <w:tcPr>
            <w:tcW w:w="0" w:type="auto"/>
            <w:shd w:val="clear" w:color="auto" w:fill="9CC2E5" w:themeFill="accent5" w:themeFillTint="99"/>
          </w:tcPr>
          <w:p w14:paraId="68FCBEC4" w14:textId="14C5E133" w:rsidR="00973EAA" w:rsidRDefault="00973EAA" w:rsidP="00077676">
            <w:pPr>
              <w:jc w:val="center"/>
            </w:pPr>
            <w:r>
              <w:t>19</w:t>
            </w:r>
            <w:r>
              <w:rPr>
                <w:vertAlign w:val="subscript"/>
              </w:rPr>
              <w:t>5</w:t>
            </w:r>
          </w:p>
        </w:tc>
      </w:tr>
      <w:tr w:rsidR="00806F58" w14:paraId="44A4980C" w14:textId="77777777" w:rsidTr="001754F3">
        <w:tc>
          <w:tcPr>
            <w:tcW w:w="0" w:type="auto"/>
            <w:gridSpan w:val="8"/>
            <w:tcBorders>
              <w:bottom w:val="single" w:sz="4" w:space="0" w:color="auto"/>
            </w:tcBorders>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1754F3" w14:paraId="28E4BC74" w14:textId="77777777" w:rsidTr="001754F3">
        <w:tc>
          <w:tcPr>
            <w:tcW w:w="6566" w:type="dxa"/>
            <w:gridSpan w:val="8"/>
            <w:shd w:val="clear" w:color="auto" w:fill="DEEAF6" w:themeFill="accent5" w:themeFillTint="33"/>
          </w:tcPr>
          <w:p w14:paraId="7EB7C07D" w14:textId="0017E1A8" w:rsidR="001754F3" w:rsidRDefault="001754F3" w:rsidP="00077676">
            <w:pPr>
              <w:jc w:val="center"/>
            </w:pPr>
            <w:r>
              <w:t>Immediate</w:t>
            </w:r>
            <w:r>
              <w:rPr>
                <w:vertAlign w:val="subscript"/>
              </w:rPr>
              <w:t>63</w:t>
            </w:r>
            <w:r w:rsidRPr="00806F58">
              <w:rPr>
                <w:vertAlign w:val="subscript"/>
              </w:rPr>
              <w:t>..</w:t>
            </w:r>
            <w:r>
              <w:rPr>
                <w:vertAlign w:val="subscript"/>
              </w:rPr>
              <w:t>32</w:t>
            </w:r>
          </w:p>
        </w:tc>
        <w:tc>
          <w:tcPr>
            <w:tcW w:w="0" w:type="auto"/>
            <w:shd w:val="clear" w:color="auto" w:fill="9999FF"/>
          </w:tcPr>
          <w:p w14:paraId="6A607B4F" w14:textId="24D54F85" w:rsidR="001754F3" w:rsidRDefault="001754F3" w:rsidP="00077676">
            <w:pPr>
              <w:jc w:val="center"/>
            </w:pPr>
            <w:r>
              <w:t>1</w:t>
            </w:r>
            <w:r w:rsidRPr="00806F58">
              <w:rPr>
                <w:vertAlign w:val="subscript"/>
              </w:rPr>
              <w:t>3</w:t>
            </w:r>
          </w:p>
        </w:tc>
        <w:tc>
          <w:tcPr>
            <w:tcW w:w="0" w:type="auto"/>
            <w:shd w:val="clear" w:color="auto" w:fill="9CC2E5" w:themeFill="accent5" w:themeFillTint="99"/>
          </w:tcPr>
          <w:p w14:paraId="1267884D" w14:textId="2AE405EE" w:rsidR="001754F3" w:rsidRDefault="001754F3" w:rsidP="00077676">
            <w:pPr>
              <w:jc w:val="center"/>
            </w:pPr>
            <w:r>
              <w:t>31</w:t>
            </w:r>
            <w:r w:rsidRPr="00806F58">
              <w:rPr>
                <w:vertAlign w:val="subscript"/>
              </w:rPr>
              <w:t>5</w:t>
            </w:r>
          </w:p>
        </w:tc>
      </w:tr>
    </w:tbl>
    <w:p w14:paraId="072F0396" w14:textId="77777777" w:rsidR="00806F58" w:rsidRDefault="00806F58" w:rsidP="00806F58">
      <w:pPr>
        <w:ind w:left="720"/>
        <w:rPr>
          <w:b/>
          <w:bCs/>
        </w:rPr>
      </w:pPr>
      <w:r>
        <w:rPr>
          <w:b/>
          <w:bCs/>
        </w:rPr>
        <w:t>Clock Cycles: 1</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p w14:paraId="4255407F" w14:textId="77777777" w:rsidR="000C6672" w:rsidRDefault="000C6672">
      <w:pPr>
        <w:rPr>
          <w:rFonts w:eastAsiaTheme="majorEastAsia" w:cstheme="majorBidi"/>
          <w:b/>
          <w:bCs/>
          <w:sz w:val="40"/>
        </w:rPr>
      </w:pPr>
      <w:bookmarkStart w:id="93" w:name="_Toc87086744"/>
      <w:r>
        <w:br w:type="page"/>
      </w:r>
    </w:p>
    <w:p w14:paraId="4D682B99" w14:textId="5B981370" w:rsidR="000C6672" w:rsidRPr="00A26E7A" w:rsidRDefault="000C6672" w:rsidP="000C6672">
      <w:pPr>
        <w:pStyle w:val="Heading3"/>
      </w:pPr>
      <w:r>
        <w:lastRenderedPageBreak/>
        <w:t>CHK – Check Register Against Bounds</w:t>
      </w:r>
      <w:bookmarkEnd w:id="93"/>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w:t>
      </w:r>
      <w:proofErr w:type="gramStart"/>
      <w:r w:rsidR="000C6672">
        <w:rPr>
          <w:b/>
          <w:bCs/>
        </w:rPr>
        <w:t>direct</w:t>
      </w:r>
      <w:proofErr w:type="gram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973EAA">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973EAA">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F4B083" w:themeFill="accent2" w:themeFillTint="99"/>
          </w:tcPr>
          <w:p w14:paraId="3418D972" w14:textId="75C28E01" w:rsidR="00973EAA" w:rsidRDefault="00973EAA" w:rsidP="00077676">
            <w:pPr>
              <w:jc w:val="center"/>
            </w:pPr>
            <w:proofErr w:type="spellStart"/>
            <w:r>
              <w:t>Vc</w:t>
            </w:r>
            <w:proofErr w:type="spellEnd"/>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FF3300"/>
          </w:tcPr>
          <w:p w14:paraId="0A61C33B" w14:textId="77777777" w:rsidR="00973EAA" w:rsidRDefault="00973EAA" w:rsidP="00077676">
            <w:pPr>
              <w:jc w:val="center"/>
            </w:pPr>
            <w:r>
              <w:t>0</w:t>
            </w:r>
          </w:p>
        </w:tc>
        <w:tc>
          <w:tcPr>
            <w:tcW w:w="0" w:type="auto"/>
            <w:shd w:val="clear" w:color="auto" w:fill="F4B083" w:themeFill="accent2" w:themeFillTint="99"/>
          </w:tcPr>
          <w:p w14:paraId="638B75EA"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9CC2E5" w:themeFill="accent5"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Ra &gt;= Rb and Ra &lt; Rc</w:t>
            </w:r>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Ra &gt;= Rb and Ra &lt;= Rc</w:t>
            </w:r>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Ra &gt; Rb and Ra &lt; Rc</w:t>
            </w:r>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Ra &gt; Rb and Ra &lt;= Rc</w:t>
            </w:r>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not (Ra &gt;= Rb and Ra &lt; Rc)</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not (Ra &gt;= Rb and Ra &lt;= Rc)</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not (Ra &gt; Rb and Ra &lt; Rc)</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not (Ra &gt; Rb and Ra &lt;= Rc)</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proofErr w:type="spellStart"/>
      <w:r w:rsidR="000C6672">
        <w:rPr>
          <w:b/>
          <w:bCs/>
        </w:rPr>
        <w:t>Imm</w:t>
      </w:r>
      <w:proofErr w:type="spellEnd"/>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396"/>
        <w:gridCol w:w="485"/>
        <w:gridCol w:w="449"/>
        <w:gridCol w:w="801"/>
        <w:gridCol w:w="436"/>
        <w:gridCol w:w="891"/>
        <w:gridCol w:w="842"/>
        <w:gridCol w:w="543"/>
        <w:gridCol w:w="375"/>
        <w:gridCol w:w="506"/>
        <w:gridCol w:w="711"/>
      </w:tblGrid>
      <w:tr w:rsidR="00973EAA" w14:paraId="644B8401" w14:textId="77777777" w:rsidTr="00973EAA">
        <w:tc>
          <w:tcPr>
            <w:tcW w:w="0" w:type="auto"/>
            <w:tcBorders>
              <w:top w:val="nil"/>
              <w:left w:val="nil"/>
              <w:bottom w:val="single" w:sz="4" w:space="0" w:color="auto"/>
              <w:right w:val="nil"/>
            </w:tcBorders>
          </w:tcPr>
          <w:p w14:paraId="7D7B3E0D" w14:textId="621827CE"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C086BF6" w14:textId="3BC7B1A1" w:rsidR="00973EAA" w:rsidRPr="005771D4" w:rsidRDefault="00973EAA"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973EAA" w:rsidRPr="005771D4" w:rsidRDefault="00973EAA"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973EAA" w:rsidRPr="005771D4" w:rsidRDefault="00973EAA"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973EAA" w:rsidRPr="005771D4" w:rsidRDefault="00973EAA"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973EAA" w:rsidRPr="005771D4" w:rsidRDefault="00973EAA" w:rsidP="00077676">
            <w:pPr>
              <w:jc w:val="center"/>
              <w:rPr>
                <w:sz w:val="18"/>
                <w:szCs w:val="18"/>
              </w:rPr>
            </w:pPr>
            <w:r w:rsidRPr="005771D4">
              <w:rPr>
                <w:sz w:val="18"/>
                <w:szCs w:val="18"/>
              </w:rPr>
              <w:t>1</w:t>
            </w:r>
            <w:r>
              <w:rPr>
                <w:sz w:val="18"/>
                <w:szCs w:val="18"/>
              </w:rPr>
              <w:t>5     12</w:t>
            </w:r>
          </w:p>
        </w:tc>
        <w:tc>
          <w:tcPr>
            <w:tcW w:w="0" w:type="auto"/>
            <w:tcBorders>
              <w:top w:val="nil"/>
              <w:left w:val="nil"/>
              <w:bottom w:val="single" w:sz="4" w:space="0" w:color="auto"/>
              <w:right w:val="nil"/>
            </w:tcBorders>
          </w:tcPr>
          <w:p w14:paraId="146B2372" w14:textId="62A9DBC3" w:rsidR="00973EAA" w:rsidRPr="005771D4" w:rsidRDefault="00973EAA"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973EAA" w:rsidRPr="005771D4" w:rsidRDefault="00973EAA" w:rsidP="00077676">
            <w:pPr>
              <w:jc w:val="center"/>
              <w:rPr>
                <w:sz w:val="18"/>
                <w:szCs w:val="18"/>
              </w:rPr>
            </w:pPr>
            <w:r w:rsidRPr="005771D4">
              <w:rPr>
                <w:sz w:val="18"/>
                <w:szCs w:val="18"/>
              </w:rPr>
              <w:t>4       0</w:t>
            </w:r>
          </w:p>
        </w:tc>
      </w:tr>
      <w:tr w:rsidR="00973EAA" w14:paraId="14F9D1C9" w14:textId="77777777" w:rsidTr="00973EAA">
        <w:tc>
          <w:tcPr>
            <w:tcW w:w="0" w:type="auto"/>
            <w:shd w:val="clear" w:color="auto" w:fill="DEEAF6" w:themeFill="accent5" w:themeFillTint="33"/>
          </w:tcPr>
          <w:p w14:paraId="40141672" w14:textId="06A0341C" w:rsidR="00973EAA" w:rsidRDefault="00973EAA" w:rsidP="00077676">
            <w:pPr>
              <w:jc w:val="center"/>
            </w:pPr>
            <w:r>
              <w:t>Imm</w:t>
            </w:r>
            <w:r>
              <w:rPr>
                <w:vertAlign w:val="subscript"/>
              </w:rPr>
              <w:t>11..4</w:t>
            </w:r>
          </w:p>
        </w:tc>
        <w:tc>
          <w:tcPr>
            <w:tcW w:w="0" w:type="auto"/>
            <w:shd w:val="clear" w:color="auto" w:fill="FF3300"/>
          </w:tcPr>
          <w:p w14:paraId="5DADE576" w14:textId="629478F3" w:rsidR="00973EAA" w:rsidRDefault="00973EAA" w:rsidP="00077676">
            <w:pPr>
              <w:jc w:val="center"/>
            </w:pPr>
            <w:r>
              <w:t>1</w:t>
            </w:r>
          </w:p>
        </w:tc>
        <w:tc>
          <w:tcPr>
            <w:tcW w:w="0" w:type="auto"/>
            <w:shd w:val="clear" w:color="auto" w:fill="F4B083" w:themeFill="accent2" w:themeFillTint="99"/>
          </w:tcPr>
          <w:p w14:paraId="5EB95126" w14:textId="7B8BA174" w:rsidR="00973EAA" w:rsidRDefault="00973EAA" w:rsidP="00077676">
            <w:pPr>
              <w:jc w:val="center"/>
            </w:pPr>
            <w:proofErr w:type="spellStart"/>
            <w:r>
              <w:t>Vb</w:t>
            </w:r>
            <w:proofErr w:type="spellEnd"/>
          </w:p>
        </w:tc>
        <w:tc>
          <w:tcPr>
            <w:tcW w:w="0" w:type="auto"/>
            <w:shd w:val="clear" w:color="auto" w:fill="F4B083" w:themeFill="accent2" w:themeFillTint="99"/>
          </w:tcPr>
          <w:p w14:paraId="066B1741" w14:textId="2C9E4B2F" w:rsidR="00973EAA" w:rsidRDefault="00973EAA" w:rsidP="00077676">
            <w:pPr>
              <w:jc w:val="center"/>
            </w:pPr>
            <w:r>
              <w:t>Sb</w:t>
            </w:r>
          </w:p>
        </w:tc>
        <w:tc>
          <w:tcPr>
            <w:tcW w:w="0" w:type="auto"/>
            <w:shd w:val="clear" w:color="auto" w:fill="F4B083" w:themeFill="accent2" w:themeFillTint="99"/>
          </w:tcPr>
          <w:p w14:paraId="5567DEBF" w14:textId="45164D4B" w:rsidR="00973EAA" w:rsidRDefault="00973EAA"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973EAA" w:rsidRDefault="00973EAA" w:rsidP="00077676">
            <w:pPr>
              <w:jc w:val="center"/>
            </w:pPr>
            <w:r>
              <w:t>Sa</w:t>
            </w:r>
          </w:p>
        </w:tc>
        <w:tc>
          <w:tcPr>
            <w:tcW w:w="0" w:type="auto"/>
            <w:shd w:val="clear" w:color="auto" w:fill="F4B083" w:themeFill="accent2" w:themeFillTint="99"/>
          </w:tcPr>
          <w:p w14:paraId="45138942" w14:textId="77777777" w:rsidR="00973EAA" w:rsidRDefault="00973EAA" w:rsidP="00077676">
            <w:pPr>
              <w:jc w:val="center"/>
            </w:pPr>
            <w:r>
              <w:t>Ra</w:t>
            </w:r>
            <w:r>
              <w:rPr>
                <w:vertAlign w:val="subscript"/>
              </w:rPr>
              <w:t>6</w:t>
            </w:r>
          </w:p>
        </w:tc>
        <w:tc>
          <w:tcPr>
            <w:tcW w:w="0" w:type="auto"/>
            <w:shd w:val="clear" w:color="auto" w:fill="DEEAF6" w:themeFill="accent5" w:themeFillTint="33"/>
          </w:tcPr>
          <w:p w14:paraId="198591CE" w14:textId="701B822C" w:rsidR="00973EAA" w:rsidRDefault="00973EAA"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973EAA" w:rsidRDefault="00973EAA" w:rsidP="00077676">
            <w:pPr>
              <w:jc w:val="center"/>
            </w:pPr>
            <w:r>
              <w:t>Cn</w:t>
            </w:r>
            <w:r>
              <w:rPr>
                <w:vertAlign w:val="subscript"/>
              </w:rPr>
              <w:t>3</w:t>
            </w:r>
          </w:p>
        </w:tc>
        <w:tc>
          <w:tcPr>
            <w:tcW w:w="0" w:type="auto"/>
            <w:shd w:val="clear" w:color="auto" w:fill="9CC2E5" w:themeFill="accent5" w:themeFillTint="99"/>
          </w:tcPr>
          <w:p w14:paraId="1F27129D" w14:textId="3901D033" w:rsidR="00973EAA" w:rsidRDefault="00973EAA" w:rsidP="00077676">
            <w:pPr>
              <w:jc w:val="center"/>
            </w:pPr>
            <w:r>
              <w:t>V</w:t>
            </w:r>
          </w:p>
        </w:tc>
        <w:tc>
          <w:tcPr>
            <w:tcW w:w="0" w:type="auto"/>
            <w:shd w:val="clear" w:color="auto" w:fill="9999FF"/>
          </w:tcPr>
          <w:p w14:paraId="55DDBA3C" w14:textId="3AA9CCEA" w:rsidR="00973EAA" w:rsidRDefault="00973EAA" w:rsidP="00077676">
            <w:pPr>
              <w:jc w:val="center"/>
            </w:pPr>
            <w:r>
              <w:t>Sz</w:t>
            </w:r>
            <w:r>
              <w:rPr>
                <w:vertAlign w:val="subscript"/>
              </w:rPr>
              <w:t>3</w:t>
            </w:r>
          </w:p>
        </w:tc>
        <w:tc>
          <w:tcPr>
            <w:tcW w:w="0" w:type="auto"/>
            <w:shd w:val="clear" w:color="auto" w:fill="9CC2E5" w:themeFill="accent5" w:themeFillTint="99"/>
          </w:tcPr>
          <w:p w14:paraId="363E7420" w14:textId="510AFF37" w:rsidR="00973EAA" w:rsidRDefault="00973EAA"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94" w:name="_CMP_-_Comparison"/>
      <w:bookmarkStart w:id="95" w:name="_Toc87086745"/>
      <w:bookmarkStart w:id="96" w:name="_Toc120802768"/>
      <w:bookmarkEnd w:id="92"/>
      <w:bookmarkEnd w:id="94"/>
      <w:r>
        <w:lastRenderedPageBreak/>
        <w:t>CL</w:t>
      </w:r>
      <w:r w:rsidRPr="0078734D">
        <w:t xml:space="preserve">MUL – </w:t>
      </w:r>
      <w:r>
        <w:t xml:space="preserve">Carry-less </w:t>
      </w:r>
      <w:proofErr w:type="gramStart"/>
      <w:r w:rsidRPr="0078734D">
        <w:t>Multiply</w:t>
      </w:r>
      <w:bookmarkEnd w:id="95"/>
      <w:proofErr w:type="gramEnd"/>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78668DD7" w14:textId="77777777" w:rsidTr="00A21BAD">
        <w:tc>
          <w:tcPr>
            <w:tcW w:w="0" w:type="auto"/>
            <w:tcBorders>
              <w:top w:val="nil"/>
              <w:left w:val="nil"/>
              <w:bottom w:val="single" w:sz="4" w:space="0" w:color="auto"/>
              <w:right w:val="nil"/>
            </w:tcBorders>
          </w:tcPr>
          <w:p w14:paraId="14CE3448"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4E368E71"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FC53BA8" w14:textId="6E29839F"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973EAA" w:rsidRPr="00E32E15" w:rsidRDefault="00973EAA" w:rsidP="00077676">
            <w:pPr>
              <w:jc w:val="center"/>
              <w:rPr>
                <w:sz w:val="14"/>
                <w:szCs w:val="14"/>
              </w:rPr>
            </w:pPr>
            <w:r w:rsidRPr="00E32E15">
              <w:rPr>
                <w:sz w:val="14"/>
                <w:szCs w:val="14"/>
              </w:rPr>
              <w:t>4     0</w:t>
            </w:r>
          </w:p>
        </w:tc>
      </w:tr>
      <w:tr w:rsidR="00973EAA" w14:paraId="539A82DF" w14:textId="77777777" w:rsidTr="00A21BAD">
        <w:tc>
          <w:tcPr>
            <w:tcW w:w="0" w:type="auto"/>
            <w:shd w:val="clear" w:color="auto" w:fill="9CC2E5" w:themeFill="accent5" w:themeFillTint="99"/>
          </w:tcPr>
          <w:p w14:paraId="115C5F54"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1FC1D47D" w14:textId="1E036CE7" w:rsidR="00973EAA" w:rsidRDefault="00973EAA" w:rsidP="00077676">
            <w:pPr>
              <w:jc w:val="center"/>
            </w:pPr>
            <w:r>
              <w:t>~</w:t>
            </w:r>
            <w:r w:rsidRPr="00973EAA">
              <w:rPr>
                <w:vertAlign w:val="subscript"/>
              </w:rPr>
              <w:t>2</w:t>
            </w:r>
          </w:p>
        </w:tc>
        <w:tc>
          <w:tcPr>
            <w:tcW w:w="0" w:type="auto"/>
            <w:shd w:val="clear" w:color="auto" w:fill="FF3300"/>
          </w:tcPr>
          <w:p w14:paraId="6A017103" w14:textId="77777777" w:rsidR="00973EAA" w:rsidRDefault="00973EAA" w:rsidP="00077676">
            <w:pPr>
              <w:jc w:val="center"/>
            </w:pPr>
            <w:r>
              <w:t>0</w:t>
            </w:r>
          </w:p>
        </w:tc>
        <w:tc>
          <w:tcPr>
            <w:tcW w:w="0" w:type="auto"/>
            <w:shd w:val="clear" w:color="auto" w:fill="F4B083" w:themeFill="accent2" w:themeFillTint="99"/>
          </w:tcPr>
          <w:p w14:paraId="5459635E"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44600D7" w14:textId="77777777" w:rsidR="00973EAA" w:rsidRDefault="00973EAA" w:rsidP="00077676">
            <w:pPr>
              <w:jc w:val="center"/>
            </w:pPr>
            <w:r>
              <w:t>Sb</w:t>
            </w:r>
          </w:p>
        </w:tc>
        <w:tc>
          <w:tcPr>
            <w:tcW w:w="0" w:type="auto"/>
            <w:shd w:val="clear" w:color="auto" w:fill="F4B083" w:themeFill="accent2" w:themeFillTint="99"/>
          </w:tcPr>
          <w:p w14:paraId="0C9AFCF8"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385F7C7F" w14:textId="77777777" w:rsidR="00973EAA" w:rsidRDefault="00973EAA" w:rsidP="00077676">
            <w:pPr>
              <w:jc w:val="center"/>
            </w:pPr>
            <w:r>
              <w:t>Sa</w:t>
            </w:r>
          </w:p>
        </w:tc>
        <w:tc>
          <w:tcPr>
            <w:tcW w:w="0" w:type="auto"/>
            <w:shd w:val="clear" w:color="auto" w:fill="F4B083" w:themeFill="accent2" w:themeFillTint="99"/>
          </w:tcPr>
          <w:p w14:paraId="4237EC8D"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EBC1C3D" w14:textId="77777777" w:rsidR="00973EAA" w:rsidRDefault="00973EAA" w:rsidP="00077676">
            <w:pPr>
              <w:jc w:val="center"/>
            </w:pPr>
            <w:r>
              <w:t>St</w:t>
            </w:r>
          </w:p>
        </w:tc>
        <w:tc>
          <w:tcPr>
            <w:tcW w:w="0" w:type="auto"/>
            <w:shd w:val="clear" w:color="auto" w:fill="C45911" w:themeFill="accent2" w:themeFillShade="BF"/>
          </w:tcPr>
          <w:p w14:paraId="71943DC7" w14:textId="77777777" w:rsidR="00973EAA" w:rsidRDefault="00973EAA" w:rsidP="00077676">
            <w:pPr>
              <w:jc w:val="center"/>
            </w:pPr>
            <w:r>
              <w:t>Rt</w:t>
            </w:r>
            <w:r>
              <w:rPr>
                <w:vertAlign w:val="subscript"/>
              </w:rPr>
              <w:t>6</w:t>
            </w:r>
          </w:p>
        </w:tc>
        <w:tc>
          <w:tcPr>
            <w:tcW w:w="0" w:type="auto"/>
            <w:shd w:val="clear" w:color="auto" w:fill="9999FF"/>
          </w:tcPr>
          <w:p w14:paraId="6F2062FD" w14:textId="4882670A" w:rsidR="00973EAA" w:rsidRDefault="00973EAA" w:rsidP="00077676">
            <w:pPr>
              <w:jc w:val="center"/>
            </w:pPr>
            <w:r>
              <w:t>V</w:t>
            </w:r>
          </w:p>
        </w:tc>
        <w:tc>
          <w:tcPr>
            <w:tcW w:w="0" w:type="auto"/>
            <w:shd w:val="clear" w:color="auto" w:fill="9999FF"/>
          </w:tcPr>
          <w:p w14:paraId="5F12F187" w14:textId="6B567701" w:rsidR="00973EAA" w:rsidRDefault="00973EAA" w:rsidP="00077676">
            <w:pPr>
              <w:jc w:val="center"/>
            </w:pPr>
            <w:r>
              <w:t>Sz</w:t>
            </w:r>
            <w:r>
              <w:rPr>
                <w:vertAlign w:val="subscript"/>
              </w:rPr>
              <w:t>3</w:t>
            </w:r>
          </w:p>
        </w:tc>
        <w:tc>
          <w:tcPr>
            <w:tcW w:w="0" w:type="auto"/>
            <w:shd w:val="clear" w:color="auto" w:fill="9CC2E5" w:themeFill="accent5" w:themeFillTint="99"/>
          </w:tcPr>
          <w:p w14:paraId="74C8BA28" w14:textId="77777777" w:rsidR="00973EAA" w:rsidRDefault="00973EAA" w:rsidP="00077676">
            <w:pPr>
              <w:jc w:val="center"/>
            </w:pPr>
            <w:r>
              <w:t>2</w:t>
            </w:r>
            <w:r>
              <w:rPr>
                <w:vertAlign w:val="subscript"/>
              </w:rPr>
              <w:t>5</w:t>
            </w:r>
          </w:p>
        </w:tc>
      </w:tr>
    </w:tbl>
    <w:p w14:paraId="699B860B" w14:textId="1C3BE9DC" w:rsidR="00CB6E8D" w:rsidRDefault="00CB6E8D" w:rsidP="00CB6E8D">
      <w:pPr>
        <w:ind w:left="720"/>
        <w:rPr>
          <w:b/>
          <w:bCs/>
        </w:rPr>
      </w:pPr>
      <w:r>
        <w:rPr>
          <w:b/>
          <w:bCs/>
        </w:rPr>
        <w:t>Clock Cycles: 4</w:t>
      </w:r>
    </w:p>
    <w:p w14:paraId="0E723675" w14:textId="6EA629E1" w:rsidR="00CB6E8D" w:rsidRDefault="00CB6E8D" w:rsidP="00CB6E8D">
      <w:pPr>
        <w:rPr>
          <w:b/>
          <w:bCs/>
          <w:vertAlign w:val="subscript"/>
        </w:rPr>
      </w:pPr>
      <w:r>
        <w:rPr>
          <w:b/>
          <w:bCs/>
        </w:rPr>
        <w:t>CLMUL Rt,Ra,Imm</w:t>
      </w:r>
      <w:r>
        <w:rPr>
          <w:b/>
          <w:bCs/>
          <w:vertAlign w:val="subscript"/>
        </w:rPr>
        <w:t>8</w:t>
      </w:r>
    </w:p>
    <w:tbl>
      <w:tblPr>
        <w:tblStyle w:val="TableGrid"/>
        <w:tblW w:w="0" w:type="auto"/>
        <w:tblInd w:w="612" w:type="dxa"/>
        <w:tblLook w:val="04A0" w:firstRow="1" w:lastRow="0" w:firstColumn="1" w:lastColumn="0" w:noHBand="0" w:noVBand="1"/>
      </w:tblPr>
      <w:tblGrid>
        <w:gridCol w:w="776"/>
        <w:gridCol w:w="496"/>
        <w:gridCol w:w="356"/>
        <w:gridCol w:w="1056"/>
        <w:gridCol w:w="436"/>
        <w:gridCol w:w="706"/>
        <w:gridCol w:w="400"/>
        <w:gridCol w:w="741"/>
        <w:gridCol w:w="375"/>
        <w:gridCol w:w="506"/>
        <w:gridCol w:w="531"/>
      </w:tblGrid>
      <w:tr w:rsidR="00973EAA" w14:paraId="51FC7600" w14:textId="77777777" w:rsidTr="000A023F">
        <w:tc>
          <w:tcPr>
            <w:tcW w:w="0" w:type="auto"/>
            <w:tcBorders>
              <w:top w:val="nil"/>
              <w:left w:val="nil"/>
              <w:bottom w:val="single" w:sz="4" w:space="0" w:color="auto"/>
              <w:right w:val="nil"/>
            </w:tcBorders>
          </w:tcPr>
          <w:p w14:paraId="7C5FA9E4"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379EF9F3"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8CC9C27" w14:textId="662E0310"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973EAA" w:rsidRPr="00E32E15" w:rsidRDefault="00973EAA"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973EAA" w:rsidRPr="00E32E15" w:rsidRDefault="00973EAA" w:rsidP="00077676">
            <w:pPr>
              <w:jc w:val="center"/>
              <w:rPr>
                <w:sz w:val="14"/>
                <w:szCs w:val="14"/>
              </w:rPr>
            </w:pPr>
            <w:r w:rsidRPr="00E32E15">
              <w:rPr>
                <w:sz w:val="14"/>
                <w:szCs w:val="14"/>
              </w:rPr>
              <w:t>4     0</w:t>
            </w:r>
          </w:p>
        </w:tc>
      </w:tr>
      <w:tr w:rsidR="00973EAA" w14:paraId="3B64EEB9" w14:textId="77777777" w:rsidTr="000A023F">
        <w:tc>
          <w:tcPr>
            <w:tcW w:w="0" w:type="auto"/>
            <w:shd w:val="clear" w:color="auto" w:fill="9CC2E5" w:themeFill="accent5" w:themeFillTint="99"/>
          </w:tcPr>
          <w:p w14:paraId="5D47B7EA"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236764A6" w14:textId="68E7BC69" w:rsidR="00973EAA" w:rsidRDefault="00973EAA" w:rsidP="00077676">
            <w:pPr>
              <w:jc w:val="center"/>
            </w:pPr>
            <w:r>
              <w:t>~</w:t>
            </w:r>
            <w:r w:rsidRPr="00973EAA">
              <w:rPr>
                <w:vertAlign w:val="subscript"/>
              </w:rPr>
              <w:t>2</w:t>
            </w:r>
          </w:p>
        </w:tc>
        <w:tc>
          <w:tcPr>
            <w:tcW w:w="0" w:type="auto"/>
            <w:shd w:val="clear" w:color="auto" w:fill="FF3300"/>
          </w:tcPr>
          <w:p w14:paraId="508D0993" w14:textId="34AA3905" w:rsidR="00973EAA" w:rsidRDefault="00973EAA" w:rsidP="00077676">
            <w:pPr>
              <w:jc w:val="center"/>
            </w:pPr>
            <w:r>
              <w:t>1</w:t>
            </w:r>
          </w:p>
        </w:tc>
        <w:tc>
          <w:tcPr>
            <w:tcW w:w="0" w:type="auto"/>
            <w:shd w:val="clear" w:color="auto" w:fill="DEEAF6" w:themeFill="accent5" w:themeFillTint="33"/>
          </w:tcPr>
          <w:p w14:paraId="374B4DF4" w14:textId="238C08E4" w:rsidR="00973EAA" w:rsidRDefault="00973EAA" w:rsidP="00077676">
            <w:pPr>
              <w:jc w:val="center"/>
            </w:pPr>
            <w:r>
              <w:t>Imm</w:t>
            </w:r>
            <w:r>
              <w:rPr>
                <w:vertAlign w:val="subscript"/>
              </w:rPr>
              <w:t>7</w:t>
            </w:r>
          </w:p>
        </w:tc>
        <w:tc>
          <w:tcPr>
            <w:tcW w:w="0" w:type="auto"/>
            <w:shd w:val="clear" w:color="auto" w:fill="F4B083" w:themeFill="accent2" w:themeFillTint="99"/>
          </w:tcPr>
          <w:p w14:paraId="481D47F7" w14:textId="77777777" w:rsidR="00973EAA" w:rsidRDefault="00973EAA" w:rsidP="00077676">
            <w:pPr>
              <w:jc w:val="center"/>
            </w:pPr>
            <w:r>
              <w:t>Sa</w:t>
            </w:r>
          </w:p>
        </w:tc>
        <w:tc>
          <w:tcPr>
            <w:tcW w:w="0" w:type="auto"/>
            <w:shd w:val="clear" w:color="auto" w:fill="F4B083" w:themeFill="accent2" w:themeFillTint="99"/>
          </w:tcPr>
          <w:p w14:paraId="265EB070"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326A2007" w14:textId="77777777" w:rsidR="00973EAA" w:rsidRDefault="00973EAA" w:rsidP="00077676">
            <w:pPr>
              <w:jc w:val="center"/>
            </w:pPr>
            <w:r>
              <w:t>St</w:t>
            </w:r>
          </w:p>
        </w:tc>
        <w:tc>
          <w:tcPr>
            <w:tcW w:w="0" w:type="auto"/>
            <w:shd w:val="clear" w:color="auto" w:fill="C45911" w:themeFill="accent2" w:themeFillShade="BF"/>
          </w:tcPr>
          <w:p w14:paraId="2C5B7BBE" w14:textId="77777777" w:rsidR="00973EAA" w:rsidRDefault="00973EAA" w:rsidP="00077676">
            <w:pPr>
              <w:jc w:val="center"/>
            </w:pPr>
            <w:r>
              <w:t>Rt</w:t>
            </w:r>
            <w:r>
              <w:rPr>
                <w:vertAlign w:val="subscript"/>
              </w:rPr>
              <w:t>6</w:t>
            </w:r>
          </w:p>
        </w:tc>
        <w:tc>
          <w:tcPr>
            <w:tcW w:w="0" w:type="auto"/>
            <w:shd w:val="clear" w:color="auto" w:fill="9999FF"/>
          </w:tcPr>
          <w:p w14:paraId="0ECC264F" w14:textId="48E66357" w:rsidR="00973EAA" w:rsidRDefault="00973EAA" w:rsidP="00077676">
            <w:pPr>
              <w:jc w:val="center"/>
            </w:pPr>
            <w:r>
              <w:t>V</w:t>
            </w:r>
          </w:p>
        </w:tc>
        <w:tc>
          <w:tcPr>
            <w:tcW w:w="0" w:type="auto"/>
            <w:shd w:val="clear" w:color="auto" w:fill="9999FF"/>
          </w:tcPr>
          <w:p w14:paraId="4CA701A3" w14:textId="24F2B9BC" w:rsidR="00973EAA" w:rsidRDefault="00973EAA" w:rsidP="00077676">
            <w:pPr>
              <w:jc w:val="center"/>
            </w:pPr>
            <w:r>
              <w:t>Sz</w:t>
            </w:r>
            <w:r>
              <w:rPr>
                <w:vertAlign w:val="subscript"/>
              </w:rPr>
              <w:t>3</w:t>
            </w:r>
          </w:p>
        </w:tc>
        <w:tc>
          <w:tcPr>
            <w:tcW w:w="0" w:type="auto"/>
            <w:shd w:val="clear" w:color="auto" w:fill="9CC2E5" w:themeFill="accent5" w:themeFillTint="99"/>
          </w:tcPr>
          <w:p w14:paraId="3DF6AD58" w14:textId="77777777" w:rsidR="00973EAA" w:rsidRDefault="00973EAA" w:rsidP="00077676">
            <w:pPr>
              <w:jc w:val="center"/>
            </w:pPr>
            <w:r>
              <w:t>2</w:t>
            </w:r>
            <w:r>
              <w:rPr>
                <w:vertAlign w:val="subscript"/>
              </w:rPr>
              <w:t>5</w:t>
            </w:r>
          </w:p>
        </w:tc>
      </w:tr>
    </w:tbl>
    <w:p w14:paraId="26744939" w14:textId="6714CD91" w:rsidR="00CB6E8D" w:rsidRPr="00CB6E8D" w:rsidRDefault="00CB6E8D" w:rsidP="00CB6E8D">
      <w:pPr>
        <w:spacing w:line="360" w:lineRule="auto"/>
        <w:ind w:left="720"/>
        <w:rPr>
          <w:b/>
          <w:bCs/>
        </w:rPr>
      </w:pPr>
      <w:r w:rsidRPr="00CB6E8D">
        <w:rPr>
          <w:b/>
          <w:bCs/>
        </w:rPr>
        <w:t>Clock Cycles: 4</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r>
        <w:lastRenderedPageBreak/>
        <w:t>CMP - Comparison</w:t>
      </w:r>
      <w:bookmarkEnd w:id="96"/>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 xml:space="preserve">t = Ra ? </w:t>
      </w:r>
      <w:proofErr w:type="spellStart"/>
      <w:r w:rsidR="00F36437">
        <w:t>Imm</w:t>
      </w:r>
      <w:proofErr w:type="spellEnd"/>
      <w:r w:rsidR="00FF731E">
        <w:t xml:space="preserve"> or </w:t>
      </w:r>
      <w:r>
        <w:t>R</w:t>
      </w:r>
      <w:r w:rsidR="00FF731E">
        <w:t xml:space="preserve">t = </w:t>
      </w:r>
      <w:proofErr w:type="spellStart"/>
      <w:r w:rsidR="00FF731E">
        <w:t>Imm</w:t>
      </w:r>
      <w:proofErr w:type="spellEnd"/>
      <w:r w:rsidR="00FF731E">
        <w:t xml:space="preserve">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34B2C7FB" w14:textId="6BA169A4" w:rsidR="00973EAA" w:rsidRDefault="002A2B60" w:rsidP="00077676">
      <w:pPr>
        <w:rPr>
          <w:b/>
          <w:bCs/>
        </w:rPr>
      </w:pPr>
      <w:r>
        <w:rPr>
          <w:b/>
          <w:bCs/>
        </w:rPr>
        <w:t>CMP</w:t>
      </w:r>
      <w:r w:rsidR="00973EAA">
        <w:rPr>
          <w:b/>
          <w:bCs/>
        </w:rPr>
        <w:t xml:space="preserve"> Rt, Ra, Rb – Register </w:t>
      </w:r>
      <w:proofErr w:type="gramStart"/>
      <w:r w:rsidR="00973EAA">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442D5577" w14:textId="77777777" w:rsidTr="0036762B">
        <w:tc>
          <w:tcPr>
            <w:tcW w:w="0" w:type="auto"/>
            <w:tcBorders>
              <w:top w:val="nil"/>
              <w:left w:val="nil"/>
              <w:bottom w:val="single" w:sz="4" w:space="0" w:color="auto"/>
              <w:right w:val="nil"/>
            </w:tcBorders>
          </w:tcPr>
          <w:p w14:paraId="49AEAE77" w14:textId="77777777" w:rsidR="00973EAA" w:rsidRPr="00E32E15" w:rsidRDefault="00973EAA"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77777777" w:rsidR="00973EAA" w:rsidRDefault="00973EAA" w:rsidP="00973EAA">
            <w:pPr>
              <w:jc w:val="center"/>
              <w:rPr>
                <w:sz w:val="14"/>
                <w:szCs w:val="14"/>
              </w:rPr>
            </w:pPr>
            <w:r>
              <w:rPr>
                <w:sz w:val="14"/>
                <w:szCs w:val="14"/>
              </w:rPr>
              <w:t>3332</w:t>
            </w:r>
          </w:p>
        </w:tc>
        <w:tc>
          <w:tcPr>
            <w:tcW w:w="0" w:type="auto"/>
            <w:tcBorders>
              <w:top w:val="nil"/>
              <w:left w:val="nil"/>
              <w:bottom w:val="single" w:sz="4" w:space="0" w:color="auto"/>
              <w:right w:val="nil"/>
            </w:tcBorders>
          </w:tcPr>
          <w:p w14:paraId="27F95C20" w14:textId="77777777" w:rsidR="00973EAA" w:rsidRPr="00E32E15" w:rsidRDefault="00973EAA"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973EAA" w:rsidRPr="00E32E15" w:rsidRDefault="00973EAA"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973EAA" w:rsidRPr="00E32E15" w:rsidRDefault="00973EAA"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973EAA" w:rsidRPr="00E32E15" w:rsidRDefault="00973EAA"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973EAA" w:rsidRPr="00E32E15" w:rsidRDefault="00973EAA"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973EAA" w:rsidRPr="00E32E15" w:rsidRDefault="00973EAA"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973EAA" w:rsidRPr="00E32E15" w:rsidRDefault="00973EAA"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973EAA" w:rsidRPr="00E32E15" w:rsidRDefault="00973EAA"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973EAA" w:rsidRDefault="00973EAA"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973EAA" w:rsidRPr="00E32E15" w:rsidRDefault="00973EAA"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973EAA" w:rsidRPr="00E32E15" w:rsidRDefault="00973EAA" w:rsidP="00973EAA">
            <w:pPr>
              <w:jc w:val="center"/>
              <w:rPr>
                <w:sz w:val="14"/>
                <w:szCs w:val="14"/>
              </w:rPr>
            </w:pPr>
            <w:r w:rsidRPr="00E32E15">
              <w:rPr>
                <w:sz w:val="14"/>
                <w:szCs w:val="14"/>
              </w:rPr>
              <w:t>4     0</w:t>
            </w:r>
          </w:p>
        </w:tc>
      </w:tr>
      <w:tr w:rsidR="00973EAA" w14:paraId="139FCF9F" w14:textId="77777777" w:rsidTr="0036762B">
        <w:tc>
          <w:tcPr>
            <w:tcW w:w="0" w:type="auto"/>
            <w:shd w:val="clear" w:color="auto" w:fill="9CC2E5" w:themeFill="accent5" w:themeFillTint="99"/>
          </w:tcPr>
          <w:p w14:paraId="1A34982A" w14:textId="1B38843A" w:rsidR="00973EAA" w:rsidRDefault="00973EAA" w:rsidP="00973EAA">
            <w:pPr>
              <w:jc w:val="center"/>
            </w:pPr>
            <w:r>
              <w:t>5</w:t>
            </w:r>
            <w:r>
              <w:rPr>
                <w:vertAlign w:val="subscript"/>
              </w:rPr>
              <w:t>6</w:t>
            </w:r>
          </w:p>
        </w:tc>
        <w:tc>
          <w:tcPr>
            <w:tcW w:w="0" w:type="auto"/>
            <w:shd w:val="clear" w:color="auto" w:fill="9CC2E5" w:themeFill="accent5" w:themeFillTint="99"/>
          </w:tcPr>
          <w:p w14:paraId="6EBE463E" w14:textId="2BC3FA47" w:rsidR="00973EAA" w:rsidRDefault="009F0BEF" w:rsidP="00973EAA">
            <w:pPr>
              <w:jc w:val="center"/>
            </w:pPr>
            <w:r>
              <w:t>0</w:t>
            </w:r>
            <w:r w:rsidR="00973EAA" w:rsidRPr="00E9100F">
              <w:rPr>
                <w:vertAlign w:val="subscript"/>
              </w:rPr>
              <w:t>2</w:t>
            </w:r>
          </w:p>
        </w:tc>
        <w:tc>
          <w:tcPr>
            <w:tcW w:w="0" w:type="auto"/>
            <w:shd w:val="clear" w:color="auto" w:fill="FF3300"/>
          </w:tcPr>
          <w:p w14:paraId="1499A134" w14:textId="77777777" w:rsidR="00973EAA" w:rsidRDefault="00973EAA" w:rsidP="00973EAA">
            <w:pPr>
              <w:jc w:val="center"/>
            </w:pPr>
            <w:r>
              <w:t>0</w:t>
            </w:r>
          </w:p>
        </w:tc>
        <w:tc>
          <w:tcPr>
            <w:tcW w:w="0" w:type="auto"/>
            <w:shd w:val="clear" w:color="auto" w:fill="F4B083" w:themeFill="accent2" w:themeFillTint="99"/>
          </w:tcPr>
          <w:p w14:paraId="64C9F1EC" w14:textId="77777777" w:rsidR="00973EAA" w:rsidRDefault="00973EAA" w:rsidP="00973EAA">
            <w:pPr>
              <w:jc w:val="center"/>
            </w:pPr>
            <w:proofErr w:type="spellStart"/>
            <w:r>
              <w:t>Vb</w:t>
            </w:r>
            <w:proofErr w:type="spellEnd"/>
          </w:p>
        </w:tc>
        <w:tc>
          <w:tcPr>
            <w:tcW w:w="0" w:type="auto"/>
            <w:shd w:val="clear" w:color="auto" w:fill="F4B083" w:themeFill="accent2" w:themeFillTint="99"/>
          </w:tcPr>
          <w:p w14:paraId="3252E71E" w14:textId="77777777" w:rsidR="00973EAA" w:rsidRDefault="00973EAA" w:rsidP="00973EAA">
            <w:pPr>
              <w:jc w:val="center"/>
            </w:pPr>
            <w:r>
              <w:t>Sb</w:t>
            </w:r>
          </w:p>
        </w:tc>
        <w:tc>
          <w:tcPr>
            <w:tcW w:w="0" w:type="auto"/>
            <w:shd w:val="clear" w:color="auto" w:fill="F4B083" w:themeFill="accent2" w:themeFillTint="99"/>
          </w:tcPr>
          <w:p w14:paraId="31793175" w14:textId="77777777" w:rsidR="00973EAA" w:rsidRDefault="00973EAA" w:rsidP="00973EAA">
            <w:pPr>
              <w:jc w:val="center"/>
            </w:pPr>
            <w:r>
              <w:t>Rb</w:t>
            </w:r>
            <w:r>
              <w:rPr>
                <w:vertAlign w:val="subscript"/>
              </w:rPr>
              <w:t>6</w:t>
            </w:r>
          </w:p>
        </w:tc>
        <w:tc>
          <w:tcPr>
            <w:tcW w:w="0" w:type="auto"/>
            <w:shd w:val="clear" w:color="auto" w:fill="F4B083" w:themeFill="accent2" w:themeFillTint="99"/>
          </w:tcPr>
          <w:p w14:paraId="116B1AE4" w14:textId="77777777" w:rsidR="00973EAA" w:rsidRDefault="00973EAA" w:rsidP="00973EAA">
            <w:pPr>
              <w:jc w:val="center"/>
            </w:pPr>
            <w:r>
              <w:t>Sa</w:t>
            </w:r>
          </w:p>
        </w:tc>
        <w:tc>
          <w:tcPr>
            <w:tcW w:w="0" w:type="auto"/>
            <w:shd w:val="clear" w:color="auto" w:fill="F4B083" w:themeFill="accent2" w:themeFillTint="99"/>
          </w:tcPr>
          <w:p w14:paraId="54F357F2"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1681C4D2" w14:textId="77777777" w:rsidR="00973EAA" w:rsidRDefault="00973EAA" w:rsidP="00973EAA">
            <w:pPr>
              <w:jc w:val="center"/>
            </w:pPr>
            <w:r>
              <w:t>St</w:t>
            </w:r>
          </w:p>
        </w:tc>
        <w:tc>
          <w:tcPr>
            <w:tcW w:w="0" w:type="auto"/>
            <w:shd w:val="clear" w:color="auto" w:fill="C45911" w:themeFill="accent2" w:themeFillShade="BF"/>
          </w:tcPr>
          <w:p w14:paraId="0B6860F8"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3E5CB1CE" w14:textId="77777777" w:rsidR="00973EAA" w:rsidRDefault="00973EAA" w:rsidP="00973EAA">
            <w:pPr>
              <w:jc w:val="center"/>
            </w:pPr>
            <w:r>
              <w:t>V</w:t>
            </w:r>
          </w:p>
        </w:tc>
        <w:tc>
          <w:tcPr>
            <w:tcW w:w="0" w:type="auto"/>
            <w:shd w:val="clear" w:color="auto" w:fill="9999FF"/>
          </w:tcPr>
          <w:p w14:paraId="051E1005"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6D593DAC" w14:textId="77777777" w:rsidR="00973EAA" w:rsidRDefault="00973EAA" w:rsidP="00973EAA">
            <w:pPr>
              <w:jc w:val="center"/>
            </w:pPr>
            <w:r>
              <w:t>2</w:t>
            </w:r>
            <w:r>
              <w:rPr>
                <w:vertAlign w:val="subscript"/>
              </w:rPr>
              <w:t>5</w:t>
            </w:r>
          </w:p>
        </w:tc>
      </w:tr>
    </w:tbl>
    <w:p w14:paraId="74ECBC08" w14:textId="77777777" w:rsidR="00973EAA" w:rsidRDefault="00973EAA" w:rsidP="00077676">
      <w:pPr>
        <w:ind w:left="720"/>
        <w:rPr>
          <w:b/>
          <w:bCs/>
        </w:rPr>
      </w:pPr>
      <w:r>
        <w:rPr>
          <w:b/>
          <w:bCs/>
        </w:rPr>
        <w:t>Clock Cycles: 1</w:t>
      </w:r>
    </w:p>
    <w:p w14:paraId="38F684BB" w14:textId="13689673" w:rsidR="00973EAA" w:rsidRDefault="002A2B60" w:rsidP="00077676">
      <w:pPr>
        <w:rPr>
          <w:b/>
          <w:bCs/>
        </w:rPr>
      </w:pPr>
      <w:r>
        <w:rPr>
          <w:b/>
          <w:bCs/>
        </w:rPr>
        <w:t>CMP</w:t>
      </w:r>
      <w:r w:rsidR="00973EAA">
        <w:rPr>
          <w:b/>
          <w:bCs/>
        </w:rPr>
        <w:t xml:space="preserve"> Rt,Ra,Imm</w:t>
      </w:r>
      <w:r w:rsidR="00973EAA">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973EAA" w14:paraId="2EAD1B69" w14:textId="77777777" w:rsidTr="00077676">
        <w:tc>
          <w:tcPr>
            <w:tcW w:w="0" w:type="auto"/>
            <w:tcBorders>
              <w:top w:val="nil"/>
              <w:left w:val="nil"/>
              <w:bottom w:val="single" w:sz="4" w:space="0" w:color="auto"/>
              <w:right w:val="nil"/>
            </w:tcBorders>
          </w:tcPr>
          <w:p w14:paraId="644EBD4B" w14:textId="4334596A" w:rsidR="00973EAA" w:rsidRPr="005771D4" w:rsidRDefault="00973EAA" w:rsidP="00973EAA">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3BC0CB66" w14:textId="3A9363A7" w:rsidR="00973EAA" w:rsidRPr="005771D4" w:rsidRDefault="00973EAA" w:rsidP="00973EAA">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E47EA22" w14:textId="09E48F35" w:rsidR="00973EAA" w:rsidRPr="005771D4" w:rsidRDefault="00973EAA" w:rsidP="00973EAA">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973EAA" w:rsidRPr="005771D4" w:rsidRDefault="00973EAA"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973EAA" w:rsidRPr="005771D4" w:rsidRDefault="00973EAA"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973EAA" w:rsidRPr="005771D4" w:rsidRDefault="00973EAA"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973EAA" w:rsidRPr="005771D4" w:rsidRDefault="00973EAA"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973EAA" w:rsidRDefault="00973EAA"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973EAA" w:rsidRPr="005771D4" w:rsidRDefault="00973EAA"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973EAA" w:rsidRPr="005771D4" w:rsidRDefault="00973EAA" w:rsidP="00973EAA">
            <w:pPr>
              <w:jc w:val="center"/>
              <w:rPr>
                <w:sz w:val="18"/>
                <w:szCs w:val="18"/>
              </w:rPr>
            </w:pPr>
            <w:r w:rsidRPr="005771D4">
              <w:rPr>
                <w:sz w:val="18"/>
                <w:szCs w:val="18"/>
              </w:rPr>
              <w:t>4       0</w:t>
            </w:r>
          </w:p>
        </w:tc>
      </w:tr>
      <w:tr w:rsidR="00973EAA" w14:paraId="2011DA8E" w14:textId="77777777" w:rsidTr="00077676">
        <w:tc>
          <w:tcPr>
            <w:tcW w:w="0" w:type="auto"/>
            <w:shd w:val="clear" w:color="auto" w:fill="DEEAF6" w:themeFill="accent5" w:themeFillTint="33"/>
          </w:tcPr>
          <w:p w14:paraId="42014D28" w14:textId="090217DA" w:rsidR="00973EAA" w:rsidRDefault="00973EAA" w:rsidP="00973EAA">
            <w:pPr>
              <w:jc w:val="center"/>
            </w:pPr>
            <w:r>
              <w:t>Imm</w:t>
            </w:r>
            <w:r>
              <w:rPr>
                <w:vertAlign w:val="subscript"/>
              </w:rPr>
              <w:t>15..</w:t>
            </w:r>
            <w:r w:rsidR="00972E32">
              <w:rPr>
                <w:vertAlign w:val="subscript"/>
              </w:rPr>
              <w:t>8</w:t>
            </w:r>
          </w:p>
        </w:tc>
        <w:tc>
          <w:tcPr>
            <w:tcW w:w="0" w:type="auto"/>
            <w:shd w:val="clear" w:color="auto" w:fill="FF3300"/>
          </w:tcPr>
          <w:p w14:paraId="46F9D258" w14:textId="77777777" w:rsidR="00973EAA" w:rsidRDefault="00973EAA" w:rsidP="00973EAA">
            <w:pPr>
              <w:jc w:val="center"/>
            </w:pPr>
            <w:r>
              <w:t>S</w:t>
            </w:r>
          </w:p>
        </w:tc>
        <w:tc>
          <w:tcPr>
            <w:tcW w:w="0" w:type="auto"/>
            <w:shd w:val="clear" w:color="auto" w:fill="DEEAF6" w:themeFill="accent5" w:themeFillTint="33"/>
          </w:tcPr>
          <w:p w14:paraId="79075980" w14:textId="36A59FFC" w:rsidR="00973EAA" w:rsidRDefault="00973EAA" w:rsidP="00973EAA">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2A01740B" w14:textId="77777777" w:rsidR="00973EAA" w:rsidRDefault="00973EAA" w:rsidP="00973EAA">
            <w:pPr>
              <w:jc w:val="center"/>
            </w:pPr>
            <w:r>
              <w:t>Sa</w:t>
            </w:r>
          </w:p>
        </w:tc>
        <w:tc>
          <w:tcPr>
            <w:tcW w:w="0" w:type="auto"/>
            <w:shd w:val="clear" w:color="auto" w:fill="F4B083" w:themeFill="accent2" w:themeFillTint="99"/>
          </w:tcPr>
          <w:p w14:paraId="14CD9D3F"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2F1625CC" w14:textId="77777777" w:rsidR="00973EAA" w:rsidRDefault="00973EAA" w:rsidP="00973EAA">
            <w:pPr>
              <w:jc w:val="center"/>
            </w:pPr>
            <w:r>
              <w:t>St</w:t>
            </w:r>
          </w:p>
        </w:tc>
        <w:tc>
          <w:tcPr>
            <w:tcW w:w="0" w:type="auto"/>
            <w:shd w:val="clear" w:color="auto" w:fill="C45911" w:themeFill="accent2" w:themeFillShade="BF"/>
          </w:tcPr>
          <w:p w14:paraId="7FB4C784"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55570CEF" w14:textId="77777777" w:rsidR="00973EAA" w:rsidRDefault="00973EAA" w:rsidP="00973EAA">
            <w:pPr>
              <w:jc w:val="center"/>
            </w:pPr>
            <w:r>
              <w:t>V</w:t>
            </w:r>
          </w:p>
        </w:tc>
        <w:tc>
          <w:tcPr>
            <w:tcW w:w="0" w:type="auto"/>
            <w:shd w:val="clear" w:color="auto" w:fill="9999FF"/>
          </w:tcPr>
          <w:p w14:paraId="079821F1"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725ACA5A" w14:textId="3361E6BB" w:rsidR="00973EAA" w:rsidRDefault="00973EAA" w:rsidP="00973EAA">
            <w:pPr>
              <w:jc w:val="center"/>
            </w:pPr>
            <w:r>
              <w:t>5</w:t>
            </w:r>
            <w:r>
              <w:rPr>
                <w:vertAlign w:val="subscript"/>
              </w:rPr>
              <w:t>5</w:t>
            </w:r>
          </w:p>
        </w:tc>
      </w:tr>
    </w:tbl>
    <w:p w14:paraId="67FA36CD" w14:textId="7E1E1EBB" w:rsidR="00973EAA" w:rsidRDefault="00973EAA" w:rsidP="00973EAA">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2835"/>
      </w:tblGrid>
      <w:tr w:rsidR="00EC1958" w14:paraId="199AAAAB" w14:textId="77777777" w:rsidTr="00EC1958">
        <w:tc>
          <w:tcPr>
            <w:tcW w:w="733" w:type="dxa"/>
            <w:tcBorders>
              <w:bottom w:val="single" w:sz="18" w:space="0" w:color="auto"/>
            </w:tcBorders>
          </w:tcPr>
          <w:p w14:paraId="2E497690" w14:textId="2B55D0FE" w:rsidR="00EC1958" w:rsidRPr="00236612" w:rsidRDefault="00EC1958" w:rsidP="00852A40">
            <w:pPr>
              <w:spacing w:line="259" w:lineRule="auto"/>
              <w:jc w:val="center"/>
              <w:rPr>
                <w:sz w:val="20"/>
                <w:szCs w:val="20"/>
              </w:rPr>
            </w:pPr>
            <w:r>
              <w:rPr>
                <w:sz w:val="20"/>
                <w:szCs w:val="20"/>
              </w:rPr>
              <w:t>Rt Bit</w:t>
            </w:r>
          </w:p>
        </w:tc>
        <w:tc>
          <w:tcPr>
            <w:tcW w:w="1252" w:type="dxa"/>
            <w:tcBorders>
              <w:bottom w:val="single" w:sz="18" w:space="0" w:color="auto"/>
            </w:tcBorders>
          </w:tcPr>
          <w:p w14:paraId="53564422" w14:textId="77777777" w:rsidR="00EC1958" w:rsidRDefault="00EC1958"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F80B3AE" w14:textId="77777777" w:rsidR="00EC1958" w:rsidRPr="00236612" w:rsidRDefault="00EC1958" w:rsidP="00852A40">
            <w:pPr>
              <w:spacing w:line="259" w:lineRule="auto"/>
              <w:rPr>
                <w:sz w:val="20"/>
                <w:szCs w:val="20"/>
              </w:rPr>
            </w:pPr>
            <w:r>
              <w:rPr>
                <w:sz w:val="20"/>
                <w:szCs w:val="20"/>
              </w:rPr>
              <w:t>Meaning</w:t>
            </w:r>
          </w:p>
        </w:tc>
        <w:tc>
          <w:tcPr>
            <w:tcW w:w="2835" w:type="dxa"/>
            <w:tcBorders>
              <w:bottom w:val="single" w:sz="18" w:space="0" w:color="auto"/>
            </w:tcBorders>
          </w:tcPr>
          <w:p w14:paraId="7779E031" w14:textId="77777777" w:rsidR="00EC1958" w:rsidRDefault="00EC1958" w:rsidP="00852A40">
            <w:pPr>
              <w:rPr>
                <w:sz w:val="20"/>
                <w:szCs w:val="20"/>
              </w:rPr>
            </w:pPr>
            <w:r>
              <w:rPr>
                <w:sz w:val="20"/>
                <w:szCs w:val="20"/>
              </w:rPr>
              <w:t>Test</w:t>
            </w:r>
          </w:p>
        </w:tc>
      </w:tr>
      <w:tr w:rsidR="00EC1958" w14:paraId="31ED5BF4" w14:textId="77777777" w:rsidTr="00EC1958">
        <w:tc>
          <w:tcPr>
            <w:tcW w:w="733" w:type="dxa"/>
            <w:tcBorders>
              <w:top w:val="single" w:sz="18" w:space="0" w:color="auto"/>
            </w:tcBorders>
          </w:tcPr>
          <w:p w14:paraId="5D922721" w14:textId="77777777" w:rsidR="00EC1958" w:rsidRPr="00236612" w:rsidRDefault="00EC1958" w:rsidP="00852A40">
            <w:pPr>
              <w:jc w:val="center"/>
              <w:rPr>
                <w:sz w:val="20"/>
                <w:szCs w:val="20"/>
              </w:rPr>
            </w:pPr>
          </w:p>
        </w:tc>
        <w:tc>
          <w:tcPr>
            <w:tcW w:w="1252" w:type="dxa"/>
            <w:tcBorders>
              <w:top w:val="single" w:sz="18" w:space="0" w:color="auto"/>
            </w:tcBorders>
          </w:tcPr>
          <w:p w14:paraId="4AF401FE" w14:textId="77777777" w:rsidR="00EC1958" w:rsidRPr="0008569C" w:rsidRDefault="00EC1958" w:rsidP="00852A40">
            <w:pPr>
              <w:rPr>
                <w:b/>
                <w:bCs/>
                <w:sz w:val="20"/>
                <w:szCs w:val="20"/>
              </w:rPr>
            </w:pPr>
          </w:p>
        </w:tc>
        <w:tc>
          <w:tcPr>
            <w:tcW w:w="3685" w:type="dxa"/>
            <w:tcBorders>
              <w:top w:val="single" w:sz="18" w:space="0" w:color="auto"/>
            </w:tcBorders>
          </w:tcPr>
          <w:p w14:paraId="0DFD416C" w14:textId="77777777" w:rsidR="00EC1958" w:rsidRPr="0008569C" w:rsidRDefault="00EC1958" w:rsidP="00852A40">
            <w:pPr>
              <w:rPr>
                <w:b/>
                <w:bCs/>
                <w:sz w:val="20"/>
                <w:szCs w:val="20"/>
              </w:rPr>
            </w:pPr>
            <w:r w:rsidRPr="0008569C">
              <w:rPr>
                <w:b/>
                <w:bCs/>
                <w:sz w:val="20"/>
                <w:szCs w:val="20"/>
              </w:rPr>
              <w:t>Integer Compare Results</w:t>
            </w:r>
          </w:p>
        </w:tc>
        <w:tc>
          <w:tcPr>
            <w:tcW w:w="2835" w:type="dxa"/>
            <w:tcBorders>
              <w:top w:val="single" w:sz="18" w:space="0" w:color="auto"/>
            </w:tcBorders>
          </w:tcPr>
          <w:p w14:paraId="47C37F09" w14:textId="77777777" w:rsidR="00EC1958" w:rsidRPr="0008569C" w:rsidRDefault="00EC1958" w:rsidP="00852A40">
            <w:pPr>
              <w:rPr>
                <w:b/>
                <w:bCs/>
                <w:sz w:val="20"/>
                <w:szCs w:val="20"/>
              </w:rPr>
            </w:pPr>
          </w:p>
        </w:tc>
      </w:tr>
      <w:tr w:rsidR="00EC1958" w14:paraId="01C80986" w14:textId="77777777" w:rsidTr="00EC1958">
        <w:tc>
          <w:tcPr>
            <w:tcW w:w="733" w:type="dxa"/>
          </w:tcPr>
          <w:p w14:paraId="79ED77C1" w14:textId="77777777" w:rsidR="00EC1958" w:rsidRPr="00236612" w:rsidRDefault="00EC1958" w:rsidP="00852A40">
            <w:pPr>
              <w:spacing w:line="259" w:lineRule="auto"/>
              <w:jc w:val="center"/>
              <w:rPr>
                <w:sz w:val="20"/>
                <w:szCs w:val="20"/>
              </w:rPr>
            </w:pPr>
            <w:r w:rsidRPr="00236612">
              <w:rPr>
                <w:sz w:val="20"/>
                <w:szCs w:val="20"/>
              </w:rPr>
              <w:t>0</w:t>
            </w:r>
          </w:p>
        </w:tc>
        <w:tc>
          <w:tcPr>
            <w:tcW w:w="1252" w:type="dxa"/>
          </w:tcPr>
          <w:p w14:paraId="26181855" w14:textId="77777777" w:rsidR="00EC1958" w:rsidRPr="00236612" w:rsidRDefault="00EC1958" w:rsidP="00852A40">
            <w:pPr>
              <w:rPr>
                <w:sz w:val="20"/>
                <w:szCs w:val="20"/>
              </w:rPr>
            </w:pPr>
            <w:r>
              <w:rPr>
                <w:sz w:val="20"/>
                <w:szCs w:val="20"/>
              </w:rPr>
              <w:t>EQ</w:t>
            </w:r>
          </w:p>
        </w:tc>
        <w:tc>
          <w:tcPr>
            <w:tcW w:w="3685" w:type="dxa"/>
          </w:tcPr>
          <w:p w14:paraId="056A3A0B" w14:textId="77777777" w:rsidR="00EC1958" w:rsidRPr="00236612" w:rsidRDefault="00EC1958" w:rsidP="00852A40">
            <w:pPr>
              <w:spacing w:line="259" w:lineRule="auto"/>
              <w:rPr>
                <w:sz w:val="20"/>
                <w:szCs w:val="20"/>
              </w:rPr>
            </w:pPr>
            <w:r w:rsidRPr="00236612">
              <w:rPr>
                <w:sz w:val="20"/>
                <w:szCs w:val="20"/>
              </w:rPr>
              <w:t>= equal</w:t>
            </w:r>
          </w:p>
        </w:tc>
        <w:tc>
          <w:tcPr>
            <w:tcW w:w="2835" w:type="dxa"/>
          </w:tcPr>
          <w:p w14:paraId="57415E35" w14:textId="77777777" w:rsidR="00EC1958" w:rsidRPr="00236612" w:rsidRDefault="00EC1958" w:rsidP="00852A40">
            <w:pPr>
              <w:rPr>
                <w:sz w:val="20"/>
                <w:szCs w:val="20"/>
              </w:rPr>
            </w:pPr>
            <w:r>
              <w:rPr>
                <w:sz w:val="20"/>
                <w:szCs w:val="20"/>
              </w:rPr>
              <w:t>a == b</w:t>
            </w:r>
          </w:p>
        </w:tc>
      </w:tr>
      <w:tr w:rsidR="00EC1958" w14:paraId="3F7DF828" w14:textId="77777777" w:rsidTr="00EC1958">
        <w:tc>
          <w:tcPr>
            <w:tcW w:w="733" w:type="dxa"/>
          </w:tcPr>
          <w:p w14:paraId="72220D3A" w14:textId="77777777" w:rsidR="00EC1958" w:rsidRPr="00236612" w:rsidRDefault="00EC1958" w:rsidP="00852A40">
            <w:pPr>
              <w:spacing w:line="259" w:lineRule="auto"/>
              <w:jc w:val="center"/>
              <w:rPr>
                <w:sz w:val="20"/>
                <w:szCs w:val="20"/>
              </w:rPr>
            </w:pPr>
            <w:r w:rsidRPr="00236612">
              <w:rPr>
                <w:sz w:val="20"/>
                <w:szCs w:val="20"/>
              </w:rPr>
              <w:t>1</w:t>
            </w:r>
          </w:p>
        </w:tc>
        <w:tc>
          <w:tcPr>
            <w:tcW w:w="1252" w:type="dxa"/>
          </w:tcPr>
          <w:p w14:paraId="1F626914" w14:textId="77777777" w:rsidR="00EC1958" w:rsidRPr="00236612" w:rsidRDefault="00EC1958" w:rsidP="00852A40">
            <w:pPr>
              <w:rPr>
                <w:sz w:val="20"/>
                <w:szCs w:val="20"/>
              </w:rPr>
            </w:pPr>
            <w:r>
              <w:rPr>
                <w:sz w:val="20"/>
                <w:szCs w:val="20"/>
              </w:rPr>
              <w:t>NE</w:t>
            </w:r>
          </w:p>
        </w:tc>
        <w:tc>
          <w:tcPr>
            <w:tcW w:w="3685" w:type="dxa"/>
          </w:tcPr>
          <w:p w14:paraId="1D65EA2D" w14:textId="77777777" w:rsidR="00EC1958" w:rsidRPr="00236612" w:rsidRDefault="00EC1958" w:rsidP="00852A40">
            <w:pPr>
              <w:spacing w:line="259" w:lineRule="auto"/>
              <w:rPr>
                <w:sz w:val="20"/>
                <w:szCs w:val="20"/>
              </w:rPr>
            </w:pPr>
            <w:r w:rsidRPr="00236612">
              <w:rPr>
                <w:sz w:val="20"/>
                <w:szCs w:val="20"/>
              </w:rPr>
              <w:t>&lt; &gt; not equal</w:t>
            </w:r>
          </w:p>
        </w:tc>
        <w:tc>
          <w:tcPr>
            <w:tcW w:w="2835" w:type="dxa"/>
          </w:tcPr>
          <w:p w14:paraId="69D585E1" w14:textId="77777777" w:rsidR="00EC1958" w:rsidRPr="00236612" w:rsidRDefault="00EC1958" w:rsidP="00852A40">
            <w:pPr>
              <w:rPr>
                <w:sz w:val="20"/>
                <w:szCs w:val="20"/>
              </w:rPr>
            </w:pPr>
            <w:r>
              <w:rPr>
                <w:sz w:val="20"/>
                <w:szCs w:val="20"/>
              </w:rPr>
              <w:t>a &lt;&gt; b</w:t>
            </w:r>
          </w:p>
        </w:tc>
      </w:tr>
      <w:tr w:rsidR="00EC1958" w14:paraId="1EEEAD14" w14:textId="77777777" w:rsidTr="00EC1958">
        <w:tc>
          <w:tcPr>
            <w:tcW w:w="733" w:type="dxa"/>
          </w:tcPr>
          <w:p w14:paraId="5EA5F431" w14:textId="77777777" w:rsidR="00EC1958" w:rsidRPr="00236612" w:rsidRDefault="00EC1958" w:rsidP="00852A40">
            <w:pPr>
              <w:spacing w:line="259" w:lineRule="auto"/>
              <w:jc w:val="center"/>
              <w:rPr>
                <w:sz w:val="20"/>
                <w:szCs w:val="20"/>
              </w:rPr>
            </w:pPr>
            <w:r w:rsidRPr="00236612">
              <w:rPr>
                <w:sz w:val="20"/>
                <w:szCs w:val="20"/>
              </w:rPr>
              <w:t>2</w:t>
            </w:r>
          </w:p>
        </w:tc>
        <w:tc>
          <w:tcPr>
            <w:tcW w:w="1252" w:type="dxa"/>
          </w:tcPr>
          <w:p w14:paraId="1F95D797" w14:textId="77777777" w:rsidR="00EC1958" w:rsidRPr="00236612" w:rsidRDefault="00EC1958" w:rsidP="00852A40">
            <w:pPr>
              <w:rPr>
                <w:sz w:val="20"/>
                <w:szCs w:val="20"/>
              </w:rPr>
            </w:pPr>
            <w:r>
              <w:rPr>
                <w:sz w:val="20"/>
                <w:szCs w:val="20"/>
              </w:rPr>
              <w:t>LT</w:t>
            </w:r>
          </w:p>
        </w:tc>
        <w:tc>
          <w:tcPr>
            <w:tcW w:w="3685" w:type="dxa"/>
          </w:tcPr>
          <w:p w14:paraId="527C82E3" w14:textId="77777777" w:rsidR="00EC1958" w:rsidRPr="00236612" w:rsidRDefault="00EC1958" w:rsidP="00852A40">
            <w:pPr>
              <w:spacing w:line="259" w:lineRule="auto"/>
              <w:rPr>
                <w:sz w:val="20"/>
                <w:szCs w:val="20"/>
              </w:rPr>
            </w:pPr>
            <w:r w:rsidRPr="00236612">
              <w:rPr>
                <w:sz w:val="20"/>
                <w:szCs w:val="20"/>
              </w:rPr>
              <w:t>&lt; less than</w:t>
            </w:r>
          </w:p>
        </w:tc>
        <w:tc>
          <w:tcPr>
            <w:tcW w:w="2835" w:type="dxa"/>
          </w:tcPr>
          <w:p w14:paraId="0DB61FCD" w14:textId="77777777" w:rsidR="00EC1958" w:rsidRPr="00236612" w:rsidRDefault="00EC1958" w:rsidP="00852A40">
            <w:pPr>
              <w:rPr>
                <w:sz w:val="20"/>
                <w:szCs w:val="20"/>
              </w:rPr>
            </w:pPr>
            <w:r>
              <w:rPr>
                <w:sz w:val="20"/>
                <w:szCs w:val="20"/>
              </w:rPr>
              <w:t>a &lt; b</w:t>
            </w:r>
          </w:p>
        </w:tc>
      </w:tr>
      <w:tr w:rsidR="00EC1958" w14:paraId="52FBD74F" w14:textId="77777777" w:rsidTr="00EC1958">
        <w:tc>
          <w:tcPr>
            <w:tcW w:w="733" w:type="dxa"/>
          </w:tcPr>
          <w:p w14:paraId="4572952F" w14:textId="77777777" w:rsidR="00EC1958" w:rsidRPr="00236612" w:rsidRDefault="00EC1958" w:rsidP="00852A40">
            <w:pPr>
              <w:spacing w:line="259" w:lineRule="auto"/>
              <w:jc w:val="center"/>
              <w:rPr>
                <w:sz w:val="20"/>
                <w:szCs w:val="20"/>
              </w:rPr>
            </w:pPr>
            <w:r w:rsidRPr="00236612">
              <w:rPr>
                <w:sz w:val="20"/>
                <w:szCs w:val="20"/>
              </w:rPr>
              <w:t>3</w:t>
            </w:r>
          </w:p>
        </w:tc>
        <w:tc>
          <w:tcPr>
            <w:tcW w:w="1252" w:type="dxa"/>
          </w:tcPr>
          <w:p w14:paraId="57D1F966" w14:textId="77777777" w:rsidR="00EC1958" w:rsidRDefault="00EC1958" w:rsidP="00852A40">
            <w:pPr>
              <w:rPr>
                <w:sz w:val="20"/>
                <w:szCs w:val="20"/>
              </w:rPr>
            </w:pPr>
            <w:r>
              <w:rPr>
                <w:sz w:val="20"/>
                <w:szCs w:val="20"/>
              </w:rPr>
              <w:t>LE</w:t>
            </w:r>
          </w:p>
        </w:tc>
        <w:tc>
          <w:tcPr>
            <w:tcW w:w="3685" w:type="dxa"/>
          </w:tcPr>
          <w:p w14:paraId="2D59A947" w14:textId="77777777" w:rsidR="00EC1958" w:rsidRPr="00236612" w:rsidRDefault="00EC1958" w:rsidP="00852A40">
            <w:pPr>
              <w:spacing w:line="259" w:lineRule="auto"/>
              <w:rPr>
                <w:sz w:val="20"/>
                <w:szCs w:val="20"/>
              </w:rPr>
            </w:pPr>
            <w:r w:rsidRPr="00236612">
              <w:rPr>
                <w:sz w:val="20"/>
                <w:szCs w:val="20"/>
              </w:rPr>
              <w:t>&lt;= less than or equal</w:t>
            </w:r>
          </w:p>
        </w:tc>
        <w:tc>
          <w:tcPr>
            <w:tcW w:w="2835" w:type="dxa"/>
          </w:tcPr>
          <w:p w14:paraId="63BFDFDC" w14:textId="77777777" w:rsidR="00EC1958" w:rsidRDefault="00EC1958" w:rsidP="00852A40">
            <w:pPr>
              <w:rPr>
                <w:sz w:val="20"/>
                <w:szCs w:val="20"/>
              </w:rPr>
            </w:pPr>
            <w:r>
              <w:rPr>
                <w:sz w:val="20"/>
                <w:szCs w:val="20"/>
              </w:rPr>
              <w:t>a &lt;= b</w:t>
            </w:r>
          </w:p>
        </w:tc>
      </w:tr>
      <w:tr w:rsidR="00EC1958" w14:paraId="5DDE0459" w14:textId="77777777" w:rsidTr="00EC1958">
        <w:tc>
          <w:tcPr>
            <w:tcW w:w="733" w:type="dxa"/>
          </w:tcPr>
          <w:p w14:paraId="227FCA1E" w14:textId="77777777" w:rsidR="00EC1958" w:rsidRPr="00236612" w:rsidRDefault="00EC1958" w:rsidP="00852A40">
            <w:pPr>
              <w:spacing w:line="259" w:lineRule="auto"/>
              <w:jc w:val="center"/>
              <w:rPr>
                <w:sz w:val="20"/>
                <w:szCs w:val="20"/>
              </w:rPr>
            </w:pPr>
            <w:r w:rsidRPr="00236612">
              <w:rPr>
                <w:sz w:val="20"/>
                <w:szCs w:val="20"/>
              </w:rPr>
              <w:t>4</w:t>
            </w:r>
          </w:p>
        </w:tc>
        <w:tc>
          <w:tcPr>
            <w:tcW w:w="1252" w:type="dxa"/>
          </w:tcPr>
          <w:p w14:paraId="1B79A144" w14:textId="77777777" w:rsidR="00EC1958" w:rsidRDefault="00EC1958" w:rsidP="00852A40">
            <w:pPr>
              <w:rPr>
                <w:sz w:val="20"/>
                <w:szCs w:val="20"/>
              </w:rPr>
            </w:pPr>
            <w:r>
              <w:rPr>
                <w:sz w:val="20"/>
                <w:szCs w:val="20"/>
              </w:rPr>
              <w:t>GE</w:t>
            </w:r>
          </w:p>
        </w:tc>
        <w:tc>
          <w:tcPr>
            <w:tcW w:w="3685" w:type="dxa"/>
          </w:tcPr>
          <w:p w14:paraId="242C624E" w14:textId="77777777" w:rsidR="00EC1958" w:rsidRPr="00236612" w:rsidRDefault="00EC1958" w:rsidP="00852A40">
            <w:pPr>
              <w:spacing w:line="259" w:lineRule="auto"/>
              <w:rPr>
                <w:sz w:val="20"/>
                <w:szCs w:val="20"/>
              </w:rPr>
            </w:pPr>
            <w:r w:rsidRPr="00236612">
              <w:rPr>
                <w:sz w:val="20"/>
                <w:szCs w:val="20"/>
              </w:rPr>
              <w:t>&gt;= greater than or equal</w:t>
            </w:r>
          </w:p>
        </w:tc>
        <w:tc>
          <w:tcPr>
            <w:tcW w:w="2835" w:type="dxa"/>
          </w:tcPr>
          <w:p w14:paraId="55C41171" w14:textId="77777777" w:rsidR="00EC1958" w:rsidRDefault="00EC1958" w:rsidP="00852A40">
            <w:pPr>
              <w:rPr>
                <w:sz w:val="20"/>
                <w:szCs w:val="20"/>
              </w:rPr>
            </w:pPr>
            <w:r>
              <w:rPr>
                <w:sz w:val="20"/>
                <w:szCs w:val="20"/>
              </w:rPr>
              <w:t>a &gt;= b</w:t>
            </w:r>
          </w:p>
        </w:tc>
      </w:tr>
      <w:tr w:rsidR="00EC1958" w14:paraId="5E7F59F8" w14:textId="77777777" w:rsidTr="00EC1958">
        <w:tc>
          <w:tcPr>
            <w:tcW w:w="733" w:type="dxa"/>
          </w:tcPr>
          <w:p w14:paraId="2959C48B" w14:textId="77777777" w:rsidR="00EC1958" w:rsidRPr="00236612" w:rsidRDefault="00EC1958" w:rsidP="00852A40">
            <w:pPr>
              <w:spacing w:line="259" w:lineRule="auto"/>
              <w:jc w:val="center"/>
              <w:rPr>
                <w:sz w:val="20"/>
                <w:szCs w:val="20"/>
              </w:rPr>
            </w:pPr>
            <w:r w:rsidRPr="00236612">
              <w:rPr>
                <w:sz w:val="20"/>
                <w:szCs w:val="20"/>
              </w:rPr>
              <w:t xml:space="preserve">5 </w:t>
            </w:r>
          </w:p>
        </w:tc>
        <w:tc>
          <w:tcPr>
            <w:tcW w:w="1252" w:type="dxa"/>
          </w:tcPr>
          <w:p w14:paraId="73D5C5C9" w14:textId="77777777" w:rsidR="00EC1958" w:rsidRDefault="00EC1958" w:rsidP="00852A40">
            <w:pPr>
              <w:rPr>
                <w:sz w:val="20"/>
                <w:szCs w:val="20"/>
              </w:rPr>
            </w:pPr>
            <w:r>
              <w:rPr>
                <w:sz w:val="20"/>
                <w:szCs w:val="20"/>
              </w:rPr>
              <w:t>GT</w:t>
            </w:r>
          </w:p>
        </w:tc>
        <w:tc>
          <w:tcPr>
            <w:tcW w:w="3685" w:type="dxa"/>
          </w:tcPr>
          <w:p w14:paraId="6B11A02F" w14:textId="77777777" w:rsidR="00EC1958" w:rsidRPr="00236612" w:rsidRDefault="00EC1958" w:rsidP="00852A40">
            <w:pPr>
              <w:spacing w:line="259" w:lineRule="auto"/>
              <w:rPr>
                <w:sz w:val="20"/>
                <w:szCs w:val="20"/>
              </w:rPr>
            </w:pPr>
            <w:r w:rsidRPr="00236612">
              <w:rPr>
                <w:sz w:val="20"/>
                <w:szCs w:val="20"/>
              </w:rPr>
              <w:t>&gt; greater than</w:t>
            </w:r>
          </w:p>
        </w:tc>
        <w:tc>
          <w:tcPr>
            <w:tcW w:w="2835" w:type="dxa"/>
          </w:tcPr>
          <w:p w14:paraId="1E3B2822" w14:textId="77777777" w:rsidR="00EC1958" w:rsidRDefault="00EC1958" w:rsidP="00852A40">
            <w:pPr>
              <w:rPr>
                <w:sz w:val="20"/>
                <w:szCs w:val="20"/>
              </w:rPr>
            </w:pPr>
            <w:r>
              <w:rPr>
                <w:sz w:val="20"/>
                <w:szCs w:val="20"/>
              </w:rPr>
              <w:t>a &gt; b</w:t>
            </w:r>
          </w:p>
        </w:tc>
      </w:tr>
      <w:tr w:rsidR="00EC1958" w14:paraId="59A5AE99" w14:textId="77777777" w:rsidTr="00EC1958">
        <w:tc>
          <w:tcPr>
            <w:tcW w:w="733" w:type="dxa"/>
          </w:tcPr>
          <w:p w14:paraId="56AB7315" w14:textId="77777777" w:rsidR="00EC1958" w:rsidRPr="00236612" w:rsidRDefault="00EC1958" w:rsidP="00852A40">
            <w:pPr>
              <w:jc w:val="center"/>
              <w:rPr>
                <w:sz w:val="20"/>
                <w:szCs w:val="20"/>
              </w:rPr>
            </w:pPr>
            <w:r>
              <w:rPr>
                <w:sz w:val="20"/>
                <w:szCs w:val="20"/>
              </w:rPr>
              <w:t>6</w:t>
            </w:r>
          </w:p>
        </w:tc>
        <w:tc>
          <w:tcPr>
            <w:tcW w:w="1252" w:type="dxa"/>
          </w:tcPr>
          <w:p w14:paraId="0A6ACD5D" w14:textId="77777777" w:rsidR="00EC1958" w:rsidRDefault="00EC1958" w:rsidP="00852A40">
            <w:pPr>
              <w:rPr>
                <w:sz w:val="20"/>
                <w:szCs w:val="20"/>
              </w:rPr>
            </w:pPr>
            <w:r>
              <w:rPr>
                <w:sz w:val="20"/>
                <w:szCs w:val="20"/>
              </w:rPr>
              <w:t>BC</w:t>
            </w:r>
          </w:p>
        </w:tc>
        <w:tc>
          <w:tcPr>
            <w:tcW w:w="3685" w:type="dxa"/>
          </w:tcPr>
          <w:p w14:paraId="3E552F5E" w14:textId="77777777" w:rsidR="00EC1958" w:rsidRDefault="00EC1958" w:rsidP="00852A40">
            <w:pPr>
              <w:rPr>
                <w:sz w:val="20"/>
                <w:szCs w:val="20"/>
              </w:rPr>
            </w:pPr>
            <w:r>
              <w:rPr>
                <w:sz w:val="20"/>
                <w:szCs w:val="20"/>
              </w:rPr>
              <w:t>Bit clear</w:t>
            </w:r>
          </w:p>
        </w:tc>
        <w:tc>
          <w:tcPr>
            <w:tcW w:w="2835" w:type="dxa"/>
          </w:tcPr>
          <w:p w14:paraId="65070708" w14:textId="77777777" w:rsidR="00EC1958" w:rsidRDefault="00EC1958" w:rsidP="00852A40">
            <w:pPr>
              <w:rPr>
                <w:sz w:val="20"/>
                <w:szCs w:val="20"/>
              </w:rPr>
            </w:pPr>
            <w:r>
              <w:rPr>
                <w:sz w:val="20"/>
                <w:szCs w:val="20"/>
              </w:rPr>
              <w:t>!a[b]</w:t>
            </w:r>
          </w:p>
        </w:tc>
      </w:tr>
      <w:tr w:rsidR="00EC1958" w14:paraId="5BC16B4B" w14:textId="77777777" w:rsidTr="00EC1958">
        <w:tc>
          <w:tcPr>
            <w:tcW w:w="733" w:type="dxa"/>
          </w:tcPr>
          <w:p w14:paraId="4428049D" w14:textId="77777777" w:rsidR="00EC1958" w:rsidRPr="00236612" w:rsidRDefault="00EC1958" w:rsidP="00852A40">
            <w:pPr>
              <w:spacing w:line="259" w:lineRule="auto"/>
              <w:jc w:val="center"/>
              <w:rPr>
                <w:sz w:val="20"/>
                <w:szCs w:val="20"/>
              </w:rPr>
            </w:pPr>
            <w:r>
              <w:rPr>
                <w:sz w:val="20"/>
                <w:szCs w:val="20"/>
              </w:rPr>
              <w:t>7</w:t>
            </w:r>
          </w:p>
        </w:tc>
        <w:tc>
          <w:tcPr>
            <w:tcW w:w="1252" w:type="dxa"/>
          </w:tcPr>
          <w:p w14:paraId="4E45DD7E" w14:textId="77777777" w:rsidR="00EC1958" w:rsidRDefault="00EC1958" w:rsidP="00852A40">
            <w:pPr>
              <w:rPr>
                <w:sz w:val="20"/>
                <w:szCs w:val="20"/>
              </w:rPr>
            </w:pPr>
            <w:r>
              <w:rPr>
                <w:sz w:val="20"/>
                <w:szCs w:val="20"/>
              </w:rPr>
              <w:t>BS</w:t>
            </w:r>
          </w:p>
        </w:tc>
        <w:tc>
          <w:tcPr>
            <w:tcW w:w="3685" w:type="dxa"/>
          </w:tcPr>
          <w:p w14:paraId="694EF82C" w14:textId="77777777" w:rsidR="00EC1958" w:rsidRPr="00236612" w:rsidRDefault="00EC1958" w:rsidP="00852A40">
            <w:pPr>
              <w:spacing w:line="259" w:lineRule="auto"/>
              <w:rPr>
                <w:sz w:val="20"/>
                <w:szCs w:val="20"/>
              </w:rPr>
            </w:pPr>
            <w:r>
              <w:rPr>
                <w:sz w:val="20"/>
                <w:szCs w:val="20"/>
              </w:rPr>
              <w:t>Bit set</w:t>
            </w:r>
          </w:p>
        </w:tc>
        <w:tc>
          <w:tcPr>
            <w:tcW w:w="2835" w:type="dxa"/>
          </w:tcPr>
          <w:p w14:paraId="1593A22E" w14:textId="77777777" w:rsidR="00EC1958" w:rsidRDefault="00EC1958" w:rsidP="00852A40">
            <w:pPr>
              <w:rPr>
                <w:sz w:val="20"/>
                <w:szCs w:val="20"/>
              </w:rPr>
            </w:pPr>
            <w:r>
              <w:rPr>
                <w:sz w:val="20"/>
                <w:szCs w:val="20"/>
              </w:rPr>
              <w:t>a[b]</w:t>
            </w:r>
          </w:p>
        </w:tc>
      </w:tr>
      <w:tr w:rsidR="00EC1958" w14:paraId="272DE020" w14:textId="77777777" w:rsidTr="00EC1958">
        <w:tc>
          <w:tcPr>
            <w:tcW w:w="733" w:type="dxa"/>
          </w:tcPr>
          <w:p w14:paraId="263DF902" w14:textId="77777777" w:rsidR="00EC1958" w:rsidRPr="00236612" w:rsidRDefault="00EC1958" w:rsidP="00852A40">
            <w:pPr>
              <w:spacing w:line="259" w:lineRule="auto"/>
              <w:jc w:val="center"/>
              <w:rPr>
                <w:sz w:val="20"/>
                <w:szCs w:val="20"/>
              </w:rPr>
            </w:pPr>
            <w:r>
              <w:rPr>
                <w:sz w:val="20"/>
                <w:szCs w:val="20"/>
              </w:rPr>
              <w:t>8</w:t>
            </w:r>
          </w:p>
        </w:tc>
        <w:tc>
          <w:tcPr>
            <w:tcW w:w="1252" w:type="dxa"/>
          </w:tcPr>
          <w:p w14:paraId="3286969F" w14:textId="77777777" w:rsidR="00EC1958" w:rsidRPr="00236612" w:rsidRDefault="00EC1958" w:rsidP="00852A40">
            <w:pPr>
              <w:rPr>
                <w:sz w:val="20"/>
                <w:szCs w:val="20"/>
              </w:rPr>
            </w:pPr>
          </w:p>
        </w:tc>
        <w:tc>
          <w:tcPr>
            <w:tcW w:w="3685" w:type="dxa"/>
          </w:tcPr>
          <w:p w14:paraId="704D23E1" w14:textId="77777777" w:rsidR="00EC1958" w:rsidRPr="00236612" w:rsidRDefault="00EC1958" w:rsidP="00852A40">
            <w:pPr>
              <w:spacing w:line="259" w:lineRule="auto"/>
              <w:rPr>
                <w:sz w:val="20"/>
                <w:szCs w:val="20"/>
              </w:rPr>
            </w:pPr>
          </w:p>
        </w:tc>
        <w:tc>
          <w:tcPr>
            <w:tcW w:w="2835" w:type="dxa"/>
          </w:tcPr>
          <w:p w14:paraId="5A6671F0" w14:textId="77777777" w:rsidR="00EC1958" w:rsidRPr="00236612" w:rsidRDefault="00EC1958" w:rsidP="00852A40">
            <w:pPr>
              <w:rPr>
                <w:sz w:val="20"/>
                <w:szCs w:val="20"/>
              </w:rPr>
            </w:pPr>
          </w:p>
        </w:tc>
      </w:tr>
      <w:tr w:rsidR="00EC1958" w14:paraId="6CD0F6DD" w14:textId="77777777" w:rsidTr="00EC1958">
        <w:tc>
          <w:tcPr>
            <w:tcW w:w="733" w:type="dxa"/>
          </w:tcPr>
          <w:p w14:paraId="25FC0098" w14:textId="77777777" w:rsidR="00EC1958" w:rsidRPr="00236612" w:rsidRDefault="00EC1958" w:rsidP="00852A40">
            <w:pPr>
              <w:spacing w:line="259" w:lineRule="auto"/>
              <w:jc w:val="center"/>
              <w:rPr>
                <w:sz w:val="20"/>
                <w:szCs w:val="20"/>
              </w:rPr>
            </w:pPr>
            <w:r>
              <w:rPr>
                <w:sz w:val="20"/>
                <w:szCs w:val="20"/>
              </w:rPr>
              <w:t>9</w:t>
            </w:r>
          </w:p>
        </w:tc>
        <w:tc>
          <w:tcPr>
            <w:tcW w:w="1252" w:type="dxa"/>
          </w:tcPr>
          <w:p w14:paraId="4FAFA04F" w14:textId="77777777" w:rsidR="00EC1958" w:rsidRPr="00236612" w:rsidRDefault="00EC1958" w:rsidP="00852A40">
            <w:pPr>
              <w:rPr>
                <w:sz w:val="20"/>
                <w:szCs w:val="20"/>
              </w:rPr>
            </w:pPr>
          </w:p>
        </w:tc>
        <w:tc>
          <w:tcPr>
            <w:tcW w:w="3685" w:type="dxa"/>
          </w:tcPr>
          <w:p w14:paraId="1FA5CF6B" w14:textId="77777777" w:rsidR="00EC1958" w:rsidRPr="00236612" w:rsidRDefault="00EC1958" w:rsidP="00852A40">
            <w:pPr>
              <w:spacing w:line="259" w:lineRule="auto"/>
              <w:rPr>
                <w:sz w:val="20"/>
                <w:szCs w:val="20"/>
              </w:rPr>
            </w:pPr>
          </w:p>
        </w:tc>
        <w:tc>
          <w:tcPr>
            <w:tcW w:w="2835" w:type="dxa"/>
          </w:tcPr>
          <w:p w14:paraId="3712F1BF" w14:textId="77777777" w:rsidR="00EC1958" w:rsidRPr="00236612" w:rsidRDefault="00EC1958" w:rsidP="00852A40">
            <w:pPr>
              <w:rPr>
                <w:sz w:val="20"/>
                <w:szCs w:val="20"/>
              </w:rPr>
            </w:pPr>
          </w:p>
        </w:tc>
      </w:tr>
      <w:tr w:rsidR="00EC1958" w14:paraId="1A460D29" w14:textId="77777777" w:rsidTr="00EC1958">
        <w:tc>
          <w:tcPr>
            <w:tcW w:w="733" w:type="dxa"/>
            <w:tcBorders>
              <w:bottom w:val="single" w:sz="4" w:space="0" w:color="auto"/>
            </w:tcBorders>
          </w:tcPr>
          <w:p w14:paraId="279B6B41"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106E76E8" w14:textId="77777777" w:rsidR="00EC1958" w:rsidRPr="00236612" w:rsidRDefault="00EC1958" w:rsidP="00852A40">
            <w:pPr>
              <w:rPr>
                <w:sz w:val="20"/>
                <w:szCs w:val="20"/>
              </w:rPr>
            </w:pPr>
            <w:r>
              <w:rPr>
                <w:sz w:val="20"/>
                <w:szCs w:val="20"/>
              </w:rPr>
              <w:t>LO / CS</w:t>
            </w:r>
          </w:p>
        </w:tc>
        <w:tc>
          <w:tcPr>
            <w:tcW w:w="3685" w:type="dxa"/>
            <w:tcBorders>
              <w:bottom w:val="single" w:sz="4" w:space="0" w:color="auto"/>
            </w:tcBorders>
          </w:tcPr>
          <w:p w14:paraId="78D45109" w14:textId="77777777" w:rsidR="00EC1958" w:rsidRPr="00236612" w:rsidRDefault="00EC1958" w:rsidP="00852A40">
            <w:pPr>
              <w:spacing w:line="259" w:lineRule="auto"/>
              <w:rPr>
                <w:sz w:val="20"/>
                <w:szCs w:val="20"/>
              </w:rPr>
            </w:pPr>
            <w:r>
              <w:rPr>
                <w:sz w:val="20"/>
                <w:szCs w:val="20"/>
              </w:rPr>
              <w:t>&lt; unsigned less than</w:t>
            </w:r>
          </w:p>
        </w:tc>
        <w:tc>
          <w:tcPr>
            <w:tcW w:w="2835" w:type="dxa"/>
            <w:tcBorders>
              <w:bottom w:val="single" w:sz="4" w:space="0" w:color="auto"/>
            </w:tcBorders>
          </w:tcPr>
          <w:p w14:paraId="0435AD4D" w14:textId="77777777" w:rsidR="00EC1958" w:rsidRPr="00236612" w:rsidRDefault="00EC1958" w:rsidP="00852A40">
            <w:pPr>
              <w:rPr>
                <w:sz w:val="20"/>
                <w:szCs w:val="20"/>
              </w:rPr>
            </w:pPr>
            <w:r>
              <w:rPr>
                <w:sz w:val="20"/>
                <w:szCs w:val="20"/>
              </w:rPr>
              <w:t>a &lt; b</w:t>
            </w:r>
          </w:p>
        </w:tc>
      </w:tr>
      <w:tr w:rsidR="00EC1958" w14:paraId="0C5CC913" w14:textId="77777777" w:rsidTr="00EC1958">
        <w:tc>
          <w:tcPr>
            <w:tcW w:w="733" w:type="dxa"/>
            <w:tcBorders>
              <w:bottom w:val="single" w:sz="4" w:space="0" w:color="auto"/>
            </w:tcBorders>
          </w:tcPr>
          <w:p w14:paraId="0C739B7D"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A20C9B9" w14:textId="77777777" w:rsidR="00EC1958" w:rsidRDefault="00EC1958" w:rsidP="00852A40">
            <w:pPr>
              <w:rPr>
                <w:sz w:val="20"/>
                <w:szCs w:val="20"/>
              </w:rPr>
            </w:pPr>
            <w:r>
              <w:rPr>
                <w:sz w:val="20"/>
                <w:szCs w:val="20"/>
              </w:rPr>
              <w:t>LS</w:t>
            </w:r>
          </w:p>
        </w:tc>
        <w:tc>
          <w:tcPr>
            <w:tcW w:w="3685" w:type="dxa"/>
            <w:tcBorders>
              <w:bottom w:val="single" w:sz="4" w:space="0" w:color="auto"/>
            </w:tcBorders>
          </w:tcPr>
          <w:p w14:paraId="66E7AAB3" w14:textId="77777777" w:rsidR="00EC1958" w:rsidRPr="00236612" w:rsidRDefault="00EC1958" w:rsidP="00852A40">
            <w:pPr>
              <w:spacing w:line="259" w:lineRule="auto"/>
              <w:rPr>
                <w:sz w:val="20"/>
                <w:szCs w:val="20"/>
              </w:rPr>
            </w:pPr>
            <w:r>
              <w:rPr>
                <w:sz w:val="20"/>
                <w:szCs w:val="20"/>
              </w:rPr>
              <w:t>&lt;= unsigned less than or equal</w:t>
            </w:r>
          </w:p>
        </w:tc>
        <w:tc>
          <w:tcPr>
            <w:tcW w:w="2835" w:type="dxa"/>
            <w:tcBorders>
              <w:bottom w:val="single" w:sz="4" w:space="0" w:color="auto"/>
            </w:tcBorders>
          </w:tcPr>
          <w:p w14:paraId="608C95D4" w14:textId="77777777" w:rsidR="00EC1958" w:rsidRDefault="00EC1958" w:rsidP="00852A40">
            <w:pPr>
              <w:rPr>
                <w:sz w:val="20"/>
                <w:szCs w:val="20"/>
              </w:rPr>
            </w:pPr>
            <w:r>
              <w:rPr>
                <w:sz w:val="20"/>
                <w:szCs w:val="20"/>
              </w:rPr>
              <w:t>a &lt;= b</w:t>
            </w:r>
          </w:p>
        </w:tc>
      </w:tr>
      <w:tr w:rsidR="00EC1958" w14:paraId="371D6C1D" w14:textId="77777777" w:rsidTr="00EC1958">
        <w:tc>
          <w:tcPr>
            <w:tcW w:w="733" w:type="dxa"/>
            <w:tcBorders>
              <w:top w:val="single" w:sz="4" w:space="0" w:color="auto"/>
              <w:bottom w:val="single" w:sz="4" w:space="0" w:color="auto"/>
            </w:tcBorders>
          </w:tcPr>
          <w:p w14:paraId="5E9A9652" w14:textId="77777777" w:rsidR="00EC1958" w:rsidRPr="00236612" w:rsidRDefault="00EC1958" w:rsidP="00852A40">
            <w:pPr>
              <w:jc w:val="center"/>
              <w:rPr>
                <w:sz w:val="20"/>
                <w:szCs w:val="20"/>
              </w:rPr>
            </w:pPr>
            <w:r>
              <w:rPr>
                <w:sz w:val="20"/>
                <w:szCs w:val="20"/>
              </w:rPr>
              <w:t>12</w:t>
            </w:r>
          </w:p>
        </w:tc>
        <w:tc>
          <w:tcPr>
            <w:tcW w:w="1252" w:type="dxa"/>
            <w:tcBorders>
              <w:top w:val="single" w:sz="4" w:space="0" w:color="auto"/>
              <w:bottom w:val="single" w:sz="4" w:space="0" w:color="auto"/>
            </w:tcBorders>
          </w:tcPr>
          <w:p w14:paraId="6B85BF5F" w14:textId="77777777" w:rsidR="00EC1958" w:rsidRDefault="00EC1958" w:rsidP="00852A40">
            <w:pPr>
              <w:rPr>
                <w:sz w:val="20"/>
                <w:szCs w:val="20"/>
              </w:rPr>
            </w:pPr>
            <w:r>
              <w:rPr>
                <w:sz w:val="20"/>
                <w:szCs w:val="20"/>
              </w:rPr>
              <w:t>HS / CC</w:t>
            </w:r>
          </w:p>
        </w:tc>
        <w:tc>
          <w:tcPr>
            <w:tcW w:w="3685" w:type="dxa"/>
            <w:tcBorders>
              <w:top w:val="single" w:sz="4" w:space="0" w:color="auto"/>
              <w:bottom w:val="single" w:sz="4" w:space="0" w:color="auto"/>
            </w:tcBorders>
          </w:tcPr>
          <w:p w14:paraId="050B9BD2" w14:textId="77777777" w:rsidR="00EC1958" w:rsidRPr="00236612" w:rsidRDefault="00EC1958" w:rsidP="00852A40">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296587F4" w14:textId="77777777" w:rsidR="00EC1958" w:rsidRDefault="00EC1958" w:rsidP="00852A40">
            <w:pPr>
              <w:rPr>
                <w:sz w:val="20"/>
                <w:szCs w:val="20"/>
              </w:rPr>
            </w:pPr>
            <w:r>
              <w:rPr>
                <w:sz w:val="20"/>
                <w:szCs w:val="20"/>
              </w:rPr>
              <w:t>a &gt;= b</w:t>
            </w:r>
          </w:p>
        </w:tc>
      </w:tr>
      <w:tr w:rsidR="00EC1958" w14:paraId="40936092" w14:textId="77777777" w:rsidTr="00EC1958">
        <w:tc>
          <w:tcPr>
            <w:tcW w:w="733" w:type="dxa"/>
            <w:tcBorders>
              <w:top w:val="single" w:sz="4" w:space="0" w:color="auto"/>
              <w:bottom w:val="single" w:sz="4" w:space="0" w:color="auto"/>
            </w:tcBorders>
          </w:tcPr>
          <w:p w14:paraId="7EC97185" w14:textId="77777777" w:rsidR="00EC1958" w:rsidRDefault="00EC1958" w:rsidP="00852A40">
            <w:pPr>
              <w:jc w:val="center"/>
              <w:rPr>
                <w:sz w:val="20"/>
                <w:szCs w:val="20"/>
              </w:rPr>
            </w:pPr>
            <w:r>
              <w:rPr>
                <w:sz w:val="20"/>
                <w:szCs w:val="20"/>
              </w:rPr>
              <w:t>13</w:t>
            </w:r>
          </w:p>
        </w:tc>
        <w:tc>
          <w:tcPr>
            <w:tcW w:w="1252" w:type="dxa"/>
            <w:tcBorders>
              <w:top w:val="single" w:sz="4" w:space="0" w:color="auto"/>
              <w:bottom w:val="single" w:sz="4" w:space="0" w:color="auto"/>
            </w:tcBorders>
          </w:tcPr>
          <w:p w14:paraId="1114E51E" w14:textId="77777777" w:rsidR="00EC1958" w:rsidRDefault="00EC1958" w:rsidP="00852A40">
            <w:pPr>
              <w:rPr>
                <w:sz w:val="20"/>
                <w:szCs w:val="20"/>
              </w:rPr>
            </w:pPr>
            <w:r>
              <w:rPr>
                <w:sz w:val="20"/>
                <w:szCs w:val="20"/>
              </w:rPr>
              <w:t>HI</w:t>
            </w:r>
          </w:p>
        </w:tc>
        <w:tc>
          <w:tcPr>
            <w:tcW w:w="3685" w:type="dxa"/>
            <w:tcBorders>
              <w:top w:val="single" w:sz="4" w:space="0" w:color="auto"/>
              <w:bottom w:val="single" w:sz="4" w:space="0" w:color="auto"/>
            </w:tcBorders>
          </w:tcPr>
          <w:p w14:paraId="69A675A8" w14:textId="77777777" w:rsidR="00EC1958" w:rsidRDefault="00EC1958" w:rsidP="00852A40">
            <w:pPr>
              <w:rPr>
                <w:sz w:val="20"/>
                <w:szCs w:val="20"/>
              </w:rPr>
            </w:pPr>
            <w:r>
              <w:rPr>
                <w:sz w:val="20"/>
                <w:szCs w:val="20"/>
              </w:rPr>
              <w:t>unsigned greater than</w:t>
            </w:r>
          </w:p>
        </w:tc>
        <w:tc>
          <w:tcPr>
            <w:tcW w:w="2835" w:type="dxa"/>
            <w:tcBorders>
              <w:top w:val="single" w:sz="4" w:space="0" w:color="auto"/>
              <w:bottom w:val="single" w:sz="4" w:space="0" w:color="auto"/>
            </w:tcBorders>
          </w:tcPr>
          <w:p w14:paraId="31FC8BFE" w14:textId="77777777" w:rsidR="00EC1958" w:rsidRDefault="00EC1958" w:rsidP="00852A40">
            <w:pPr>
              <w:rPr>
                <w:sz w:val="20"/>
                <w:szCs w:val="20"/>
              </w:rPr>
            </w:pPr>
            <w:r>
              <w:rPr>
                <w:sz w:val="20"/>
                <w:szCs w:val="20"/>
              </w:rPr>
              <w:t>a &gt; b</w:t>
            </w:r>
          </w:p>
        </w:tc>
      </w:tr>
      <w:tr w:rsidR="00EC1958" w14:paraId="66782F68" w14:textId="77777777" w:rsidTr="00EC1958">
        <w:tc>
          <w:tcPr>
            <w:tcW w:w="733" w:type="dxa"/>
            <w:tcBorders>
              <w:top w:val="single" w:sz="4" w:space="0" w:color="auto"/>
              <w:bottom w:val="single" w:sz="4" w:space="0" w:color="auto"/>
            </w:tcBorders>
          </w:tcPr>
          <w:p w14:paraId="70EC9DF3" w14:textId="77777777" w:rsidR="00EC1958" w:rsidRDefault="00EC1958" w:rsidP="00852A40">
            <w:pPr>
              <w:jc w:val="center"/>
              <w:rPr>
                <w:sz w:val="20"/>
                <w:szCs w:val="20"/>
              </w:rPr>
            </w:pPr>
            <w:r>
              <w:rPr>
                <w:sz w:val="20"/>
                <w:szCs w:val="20"/>
              </w:rPr>
              <w:t>14</w:t>
            </w:r>
          </w:p>
        </w:tc>
        <w:tc>
          <w:tcPr>
            <w:tcW w:w="1252" w:type="dxa"/>
            <w:tcBorders>
              <w:top w:val="single" w:sz="4" w:space="0" w:color="auto"/>
              <w:bottom w:val="single" w:sz="4" w:space="0" w:color="auto"/>
            </w:tcBorders>
          </w:tcPr>
          <w:p w14:paraId="4074561C" w14:textId="77777777" w:rsidR="00EC1958" w:rsidRDefault="00EC1958" w:rsidP="00852A40">
            <w:pPr>
              <w:rPr>
                <w:sz w:val="20"/>
                <w:szCs w:val="20"/>
              </w:rPr>
            </w:pPr>
            <w:r>
              <w:rPr>
                <w:sz w:val="20"/>
                <w:szCs w:val="20"/>
              </w:rPr>
              <w:t>RA</w:t>
            </w:r>
          </w:p>
        </w:tc>
        <w:tc>
          <w:tcPr>
            <w:tcW w:w="3685" w:type="dxa"/>
            <w:tcBorders>
              <w:top w:val="single" w:sz="4" w:space="0" w:color="auto"/>
              <w:bottom w:val="single" w:sz="4" w:space="0" w:color="auto"/>
            </w:tcBorders>
          </w:tcPr>
          <w:p w14:paraId="4A183A20" w14:textId="77777777" w:rsidR="00EC1958" w:rsidRPr="00085461" w:rsidRDefault="00EC1958" w:rsidP="00852A40">
            <w:pPr>
              <w:rPr>
                <w:sz w:val="20"/>
                <w:szCs w:val="20"/>
              </w:rPr>
            </w:pPr>
            <w:r>
              <w:rPr>
                <w:sz w:val="20"/>
                <w:szCs w:val="20"/>
              </w:rPr>
              <w:t>Branch always</w:t>
            </w:r>
          </w:p>
        </w:tc>
        <w:tc>
          <w:tcPr>
            <w:tcW w:w="2835" w:type="dxa"/>
            <w:tcBorders>
              <w:top w:val="single" w:sz="4" w:space="0" w:color="auto"/>
              <w:bottom w:val="single" w:sz="4" w:space="0" w:color="auto"/>
            </w:tcBorders>
          </w:tcPr>
          <w:p w14:paraId="1E7AC22E" w14:textId="77777777" w:rsidR="00EC1958" w:rsidRDefault="00EC1958" w:rsidP="00852A40">
            <w:pPr>
              <w:rPr>
                <w:sz w:val="20"/>
                <w:szCs w:val="20"/>
              </w:rPr>
            </w:pPr>
            <w:r>
              <w:rPr>
                <w:sz w:val="20"/>
                <w:szCs w:val="20"/>
              </w:rPr>
              <w:t>1</w:t>
            </w:r>
          </w:p>
        </w:tc>
      </w:tr>
      <w:tr w:rsidR="00EC1958" w14:paraId="404FB8B2" w14:textId="77777777" w:rsidTr="00EC1958">
        <w:tc>
          <w:tcPr>
            <w:tcW w:w="733" w:type="dxa"/>
            <w:tcBorders>
              <w:top w:val="single" w:sz="4" w:space="0" w:color="auto"/>
              <w:bottom w:val="single" w:sz="18" w:space="0" w:color="auto"/>
            </w:tcBorders>
          </w:tcPr>
          <w:p w14:paraId="2BBF9AAC" w14:textId="77777777" w:rsidR="00EC1958" w:rsidRDefault="00EC1958" w:rsidP="00852A40">
            <w:pPr>
              <w:jc w:val="center"/>
              <w:rPr>
                <w:sz w:val="20"/>
                <w:szCs w:val="20"/>
              </w:rPr>
            </w:pPr>
            <w:r>
              <w:rPr>
                <w:sz w:val="20"/>
                <w:szCs w:val="20"/>
              </w:rPr>
              <w:t>15</w:t>
            </w:r>
          </w:p>
        </w:tc>
        <w:tc>
          <w:tcPr>
            <w:tcW w:w="1252" w:type="dxa"/>
            <w:tcBorders>
              <w:top w:val="single" w:sz="4" w:space="0" w:color="auto"/>
              <w:bottom w:val="single" w:sz="18" w:space="0" w:color="auto"/>
            </w:tcBorders>
          </w:tcPr>
          <w:p w14:paraId="709D95EB" w14:textId="77777777" w:rsidR="00EC1958" w:rsidRDefault="00EC1958" w:rsidP="00852A40">
            <w:pPr>
              <w:rPr>
                <w:sz w:val="20"/>
                <w:szCs w:val="20"/>
              </w:rPr>
            </w:pPr>
            <w:r>
              <w:rPr>
                <w:sz w:val="20"/>
                <w:szCs w:val="20"/>
              </w:rPr>
              <w:t>SR</w:t>
            </w:r>
          </w:p>
        </w:tc>
        <w:tc>
          <w:tcPr>
            <w:tcW w:w="3685" w:type="dxa"/>
            <w:tcBorders>
              <w:top w:val="single" w:sz="4" w:space="0" w:color="auto"/>
              <w:bottom w:val="single" w:sz="18" w:space="0" w:color="auto"/>
            </w:tcBorders>
          </w:tcPr>
          <w:p w14:paraId="688D459D" w14:textId="77777777" w:rsidR="00EC1958" w:rsidRPr="00703EB8" w:rsidRDefault="00EC1958" w:rsidP="00852A40">
            <w:pPr>
              <w:rPr>
                <w:sz w:val="20"/>
                <w:szCs w:val="20"/>
              </w:rPr>
            </w:pPr>
            <w:r>
              <w:rPr>
                <w:sz w:val="20"/>
                <w:szCs w:val="20"/>
              </w:rPr>
              <w:t>Branch subroutine</w:t>
            </w:r>
          </w:p>
        </w:tc>
        <w:tc>
          <w:tcPr>
            <w:tcW w:w="2835" w:type="dxa"/>
            <w:tcBorders>
              <w:top w:val="single" w:sz="4" w:space="0" w:color="auto"/>
              <w:bottom w:val="single" w:sz="18" w:space="0" w:color="auto"/>
            </w:tcBorders>
          </w:tcPr>
          <w:p w14:paraId="0EB491F2" w14:textId="77777777" w:rsidR="00EC1958" w:rsidRDefault="00EC1958" w:rsidP="00852A40">
            <w:pPr>
              <w:rPr>
                <w:sz w:val="20"/>
                <w:szCs w:val="20"/>
              </w:rPr>
            </w:pPr>
            <w:r>
              <w:rPr>
                <w:sz w:val="20"/>
                <w:szCs w:val="20"/>
              </w:rPr>
              <w:t>1</w:t>
            </w:r>
          </w:p>
        </w:tc>
      </w:tr>
    </w:tbl>
    <w:p w14:paraId="648DF6A0" w14:textId="353B3A5B" w:rsidR="00EC1958" w:rsidRDefault="00EC1958" w:rsidP="00973EAA">
      <w:pPr>
        <w:ind w:left="720"/>
        <w:rPr>
          <w:b/>
          <w:bCs/>
        </w:rPr>
      </w:pPr>
    </w:p>
    <w:p w14:paraId="3C3A93EB" w14:textId="77777777" w:rsidR="00EC1958" w:rsidRDefault="00EC1958" w:rsidP="00973EAA">
      <w:pPr>
        <w:ind w:left="720"/>
        <w:rPr>
          <w:b/>
          <w:bCs/>
        </w:rPr>
      </w:pPr>
    </w:p>
    <w:p w14:paraId="095A195A" w14:textId="77777777" w:rsidR="00870B36" w:rsidRDefault="00870B36" w:rsidP="00870B36">
      <w:pPr>
        <w:pStyle w:val="Heading3"/>
      </w:pPr>
      <w:r>
        <w:t>CMPS.B – Signed Byte Comparison</w:t>
      </w:r>
    </w:p>
    <w:p w14:paraId="608B4E3C" w14:textId="77777777" w:rsidR="00870B36" w:rsidRPr="002766C5" w:rsidRDefault="00870B36" w:rsidP="00870B36">
      <w:pPr>
        <w:rPr>
          <w:b/>
          <w:bCs/>
        </w:rPr>
      </w:pPr>
      <w:r w:rsidRPr="002766C5">
        <w:rPr>
          <w:b/>
          <w:bCs/>
        </w:rPr>
        <w:t>Description:</w:t>
      </w:r>
    </w:p>
    <w:p w14:paraId="5B454B02" w14:textId="77777777" w:rsidR="00870B36" w:rsidRDefault="00870B36" w:rsidP="00870B36">
      <w:pPr>
        <w:ind w:left="720"/>
      </w:pPr>
      <w:r>
        <w:t>Compare two source operands and place the result in the target register. The result is a vector identifying the relationship between the two source operands as signed integers.</w:t>
      </w:r>
    </w:p>
    <w:p w14:paraId="0C5B6532" w14:textId="77777777" w:rsidR="00870B36" w:rsidRDefault="00870B36" w:rsidP="00870B36">
      <w:pPr>
        <w:rPr>
          <w:b/>
          <w:bCs/>
        </w:rPr>
      </w:pPr>
      <w:r>
        <w:rPr>
          <w:b/>
          <w:bCs/>
        </w:rPr>
        <w:t xml:space="preserve">Supported Operand Sizes: </w:t>
      </w:r>
      <w:r w:rsidRPr="00C209EF">
        <w:t>.b, .w, .t, .o</w:t>
      </w:r>
      <w:r>
        <w:t>, .c, .p, .n</w:t>
      </w:r>
    </w:p>
    <w:p w14:paraId="2945DDFF" w14:textId="77777777" w:rsidR="00870B36" w:rsidRPr="002766C5" w:rsidRDefault="00870B36" w:rsidP="00870B36">
      <w:pPr>
        <w:rPr>
          <w:b/>
          <w:bCs/>
        </w:rPr>
      </w:pPr>
      <w:r w:rsidRPr="002766C5">
        <w:rPr>
          <w:b/>
          <w:bCs/>
        </w:rPr>
        <w:t>Operation:</w:t>
      </w:r>
    </w:p>
    <w:p w14:paraId="78624744" w14:textId="77777777" w:rsidR="00870B36" w:rsidRDefault="00870B36" w:rsidP="00870B3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6D54EE6A" w14:textId="77777777" w:rsidR="00870B36" w:rsidRDefault="00870B36" w:rsidP="00870B36">
      <w:r w:rsidRPr="002766C5">
        <w:rPr>
          <w:b/>
          <w:bCs/>
        </w:rPr>
        <w:t>Clock Cycles:</w:t>
      </w:r>
      <w:r>
        <w:t xml:space="preserve"> 1</w:t>
      </w:r>
    </w:p>
    <w:p w14:paraId="6E4B5C4E" w14:textId="77777777" w:rsidR="00870B36" w:rsidRPr="002C6BF0" w:rsidRDefault="00870B36" w:rsidP="00870B36">
      <w:r w:rsidRPr="002766C5">
        <w:rPr>
          <w:b/>
          <w:bCs/>
        </w:rPr>
        <w:t>Execution Units:</w:t>
      </w:r>
      <w:r>
        <w:t xml:space="preserve"> </w:t>
      </w:r>
      <w:r w:rsidRPr="002C6BF0">
        <w:t>All</w:t>
      </w:r>
      <w:r>
        <w:t xml:space="preserve"> Integer </w:t>
      </w:r>
      <w:r w:rsidRPr="002C6BF0">
        <w:t>ALU</w:t>
      </w:r>
      <w:r>
        <w:t>’s</w:t>
      </w:r>
    </w:p>
    <w:p w14:paraId="5C2109A8" w14:textId="77777777" w:rsidR="00870B36" w:rsidRDefault="00870B36" w:rsidP="00870B36">
      <w:r w:rsidRPr="009F7E96">
        <w:rPr>
          <w:b/>
        </w:rPr>
        <w:t>Exceptions:</w:t>
      </w:r>
      <w:r>
        <w:t xml:space="preserve"> none</w:t>
      </w:r>
    </w:p>
    <w:p w14:paraId="7A7C4C77" w14:textId="77777777" w:rsidR="00870B36" w:rsidRPr="009F5200" w:rsidRDefault="00870B36" w:rsidP="00870B36">
      <w:pPr>
        <w:rPr>
          <w:b/>
          <w:bCs/>
        </w:rPr>
      </w:pPr>
      <w:r w:rsidRPr="009F5200">
        <w:rPr>
          <w:b/>
          <w:bCs/>
        </w:rPr>
        <w:t>Notes:</w:t>
      </w:r>
    </w:p>
    <w:p w14:paraId="0D8E7AA7" w14:textId="77777777" w:rsidR="00870B36" w:rsidRDefault="00870B36" w:rsidP="00870B36">
      <w:pPr>
        <w:rPr>
          <w:b/>
          <w:bCs/>
        </w:rPr>
      </w:pPr>
      <w:r>
        <w:rPr>
          <w:b/>
          <w:bCs/>
        </w:rPr>
        <w:t>Instruction Formats:</w:t>
      </w:r>
    </w:p>
    <w:p w14:paraId="2E04113E" w14:textId="77777777" w:rsidR="00870B36" w:rsidRDefault="00870B36" w:rsidP="00870B36">
      <w:pPr>
        <w:rPr>
          <w:b/>
          <w:bCs/>
        </w:rPr>
      </w:pPr>
      <w:r>
        <w:rPr>
          <w:b/>
          <w:bCs/>
        </w:rPr>
        <w:t xml:space="preserve">CMPS.B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485"/>
        <w:gridCol w:w="449"/>
        <w:gridCol w:w="706"/>
        <w:gridCol w:w="436"/>
        <w:gridCol w:w="706"/>
        <w:gridCol w:w="400"/>
        <w:gridCol w:w="741"/>
        <w:gridCol w:w="375"/>
        <w:gridCol w:w="461"/>
        <w:gridCol w:w="531"/>
      </w:tblGrid>
      <w:tr w:rsidR="00870B36" w14:paraId="72D04B6C" w14:textId="77777777" w:rsidTr="00CA364A">
        <w:tc>
          <w:tcPr>
            <w:tcW w:w="0" w:type="auto"/>
            <w:tcBorders>
              <w:top w:val="nil"/>
              <w:left w:val="nil"/>
              <w:bottom w:val="single" w:sz="4" w:space="0" w:color="auto"/>
              <w:right w:val="nil"/>
            </w:tcBorders>
          </w:tcPr>
          <w:p w14:paraId="6D163051" w14:textId="77777777" w:rsidR="00870B36" w:rsidRPr="00E32E15" w:rsidRDefault="00870B36" w:rsidP="00CA364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748877E" w14:textId="77777777" w:rsidR="00870B36" w:rsidRDefault="00870B36" w:rsidP="00CA364A">
            <w:pPr>
              <w:jc w:val="center"/>
              <w:rPr>
                <w:sz w:val="14"/>
                <w:szCs w:val="14"/>
              </w:rPr>
            </w:pPr>
            <w:r>
              <w:rPr>
                <w:sz w:val="14"/>
                <w:szCs w:val="14"/>
              </w:rPr>
              <w:t>33</w:t>
            </w:r>
          </w:p>
        </w:tc>
        <w:tc>
          <w:tcPr>
            <w:tcW w:w="0" w:type="auto"/>
            <w:tcBorders>
              <w:top w:val="nil"/>
              <w:left w:val="nil"/>
              <w:bottom w:val="single" w:sz="4" w:space="0" w:color="auto"/>
              <w:right w:val="nil"/>
            </w:tcBorders>
          </w:tcPr>
          <w:p w14:paraId="0482AE31" w14:textId="77777777" w:rsidR="00870B36" w:rsidRPr="00E32E15" w:rsidRDefault="00870B36" w:rsidP="00CA364A">
            <w:pPr>
              <w:jc w:val="center"/>
              <w:rPr>
                <w:sz w:val="14"/>
                <w:szCs w:val="14"/>
              </w:rPr>
            </w:pPr>
            <w:r>
              <w:rPr>
                <w:sz w:val="14"/>
                <w:szCs w:val="14"/>
              </w:rPr>
              <w:t>32</w:t>
            </w:r>
          </w:p>
        </w:tc>
        <w:tc>
          <w:tcPr>
            <w:tcW w:w="0" w:type="auto"/>
            <w:tcBorders>
              <w:top w:val="nil"/>
              <w:left w:val="nil"/>
              <w:bottom w:val="single" w:sz="4" w:space="0" w:color="auto"/>
              <w:right w:val="nil"/>
            </w:tcBorders>
          </w:tcPr>
          <w:p w14:paraId="246130DF" w14:textId="77777777" w:rsidR="00870B36" w:rsidRPr="00E32E15" w:rsidRDefault="00870B36" w:rsidP="00CA364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F9C8ECA" w14:textId="77777777" w:rsidR="00870B36" w:rsidRPr="00E32E15" w:rsidRDefault="00870B36" w:rsidP="00CA364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41EA290" w14:textId="77777777" w:rsidR="00870B36" w:rsidRPr="00E32E15" w:rsidRDefault="00870B36" w:rsidP="00CA364A">
            <w:pPr>
              <w:jc w:val="center"/>
              <w:rPr>
                <w:sz w:val="14"/>
                <w:szCs w:val="14"/>
              </w:rPr>
            </w:pPr>
            <w:r>
              <w:rPr>
                <w:sz w:val="14"/>
                <w:szCs w:val="14"/>
              </w:rPr>
              <w:t>29</w:t>
            </w:r>
          </w:p>
        </w:tc>
        <w:tc>
          <w:tcPr>
            <w:tcW w:w="0" w:type="auto"/>
            <w:tcBorders>
              <w:top w:val="nil"/>
              <w:left w:val="nil"/>
              <w:bottom w:val="single" w:sz="4" w:space="0" w:color="auto"/>
              <w:right w:val="nil"/>
            </w:tcBorders>
          </w:tcPr>
          <w:p w14:paraId="564F5D94" w14:textId="77777777" w:rsidR="00870B36" w:rsidRPr="00E32E15" w:rsidRDefault="00870B36" w:rsidP="00CA364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C5ECEE" w14:textId="77777777" w:rsidR="00870B36" w:rsidRPr="00E32E15" w:rsidRDefault="00870B36" w:rsidP="00CA364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D1F2B18" w14:textId="77777777" w:rsidR="00870B36" w:rsidRPr="00E32E15" w:rsidRDefault="00870B36" w:rsidP="00CA364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FC5203E" w14:textId="77777777" w:rsidR="00870B36" w:rsidRPr="00E32E15" w:rsidRDefault="00870B36" w:rsidP="00CA364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72D35A" w14:textId="77777777" w:rsidR="00870B36" w:rsidRPr="00E32E15" w:rsidRDefault="00870B36" w:rsidP="00CA364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22DB97" w14:textId="77777777" w:rsidR="00870B36" w:rsidRDefault="00870B36" w:rsidP="00CA364A">
            <w:pPr>
              <w:jc w:val="center"/>
              <w:rPr>
                <w:sz w:val="14"/>
                <w:szCs w:val="14"/>
              </w:rPr>
            </w:pPr>
            <w:r>
              <w:rPr>
                <w:sz w:val="14"/>
                <w:szCs w:val="14"/>
              </w:rPr>
              <w:t>8</w:t>
            </w:r>
          </w:p>
        </w:tc>
        <w:tc>
          <w:tcPr>
            <w:tcW w:w="0" w:type="auto"/>
            <w:tcBorders>
              <w:top w:val="nil"/>
              <w:left w:val="nil"/>
              <w:bottom w:val="single" w:sz="4" w:space="0" w:color="auto"/>
              <w:right w:val="nil"/>
            </w:tcBorders>
          </w:tcPr>
          <w:p w14:paraId="4C4F1D07" w14:textId="77777777" w:rsidR="00870B36" w:rsidRPr="00E32E15" w:rsidRDefault="00870B36" w:rsidP="00CA364A">
            <w:pPr>
              <w:jc w:val="center"/>
              <w:rPr>
                <w:sz w:val="14"/>
                <w:szCs w:val="14"/>
              </w:rPr>
            </w:pPr>
            <w:r>
              <w:rPr>
                <w:sz w:val="14"/>
                <w:szCs w:val="14"/>
              </w:rPr>
              <w:t>7   5</w:t>
            </w:r>
          </w:p>
        </w:tc>
        <w:tc>
          <w:tcPr>
            <w:tcW w:w="0" w:type="auto"/>
            <w:tcBorders>
              <w:top w:val="nil"/>
              <w:left w:val="nil"/>
              <w:bottom w:val="single" w:sz="4" w:space="0" w:color="auto"/>
              <w:right w:val="nil"/>
            </w:tcBorders>
          </w:tcPr>
          <w:p w14:paraId="121961F9" w14:textId="77777777" w:rsidR="00870B36" w:rsidRPr="00E32E15" w:rsidRDefault="00870B36" w:rsidP="00CA364A">
            <w:pPr>
              <w:jc w:val="center"/>
              <w:rPr>
                <w:sz w:val="14"/>
                <w:szCs w:val="14"/>
              </w:rPr>
            </w:pPr>
            <w:r w:rsidRPr="00E32E15">
              <w:rPr>
                <w:sz w:val="14"/>
                <w:szCs w:val="14"/>
              </w:rPr>
              <w:t>4     0</w:t>
            </w:r>
          </w:p>
        </w:tc>
      </w:tr>
      <w:tr w:rsidR="00870B36" w14:paraId="709D86E7" w14:textId="77777777" w:rsidTr="00CA364A">
        <w:tc>
          <w:tcPr>
            <w:tcW w:w="0" w:type="auto"/>
            <w:shd w:val="clear" w:color="auto" w:fill="9CC2E5" w:themeFill="accent5" w:themeFillTint="99"/>
          </w:tcPr>
          <w:p w14:paraId="3BEA5064" w14:textId="77777777" w:rsidR="00870B36" w:rsidRDefault="00870B36" w:rsidP="00CA364A">
            <w:pPr>
              <w:jc w:val="center"/>
            </w:pPr>
            <w:r>
              <w:t>5</w:t>
            </w:r>
            <w:r>
              <w:rPr>
                <w:vertAlign w:val="subscript"/>
              </w:rPr>
              <w:t>6</w:t>
            </w:r>
          </w:p>
        </w:tc>
        <w:tc>
          <w:tcPr>
            <w:tcW w:w="0" w:type="auto"/>
            <w:shd w:val="clear" w:color="auto" w:fill="D0CECE" w:themeFill="background2" w:themeFillShade="E6"/>
          </w:tcPr>
          <w:p w14:paraId="271AE45F" w14:textId="77777777" w:rsidR="00870B36" w:rsidRDefault="00870B36" w:rsidP="00CA364A">
            <w:pPr>
              <w:jc w:val="center"/>
            </w:pPr>
            <w:r>
              <w:t>~</w:t>
            </w:r>
          </w:p>
        </w:tc>
        <w:tc>
          <w:tcPr>
            <w:tcW w:w="0" w:type="auto"/>
            <w:shd w:val="clear" w:color="auto" w:fill="9CC2E5" w:themeFill="accent5" w:themeFillTint="99"/>
          </w:tcPr>
          <w:p w14:paraId="4DB7D465" w14:textId="77777777" w:rsidR="00870B36" w:rsidRDefault="00870B36" w:rsidP="00CA364A">
            <w:pPr>
              <w:jc w:val="center"/>
            </w:pPr>
            <w:r>
              <w:t>1</w:t>
            </w:r>
          </w:p>
        </w:tc>
        <w:tc>
          <w:tcPr>
            <w:tcW w:w="0" w:type="auto"/>
            <w:shd w:val="clear" w:color="auto" w:fill="FF3300"/>
          </w:tcPr>
          <w:p w14:paraId="205C1643" w14:textId="77777777" w:rsidR="00870B36" w:rsidRDefault="00870B36" w:rsidP="00CA364A">
            <w:pPr>
              <w:jc w:val="center"/>
            </w:pPr>
            <w:r>
              <w:t>0</w:t>
            </w:r>
          </w:p>
        </w:tc>
        <w:tc>
          <w:tcPr>
            <w:tcW w:w="0" w:type="auto"/>
            <w:shd w:val="clear" w:color="auto" w:fill="F4B083" w:themeFill="accent2" w:themeFillTint="99"/>
          </w:tcPr>
          <w:p w14:paraId="07CECD94" w14:textId="77777777" w:rsidR="00870B36" w:rsidRDefault="00870B36" w:rsidP="00CA364A">
            <w:pPr>
              <w:jc w:val="center"/>
            </w:pPr>
            <w:proofErr w:type="spellStart"/>
            <w:r>
              <w:t>Vb</w:t>
            </w:r>
            <w:proofErr w:type="spellEnd"/>
          </w:p>
        </w:tc>
        <w:tc>
          <w:tcPr>
            <w:tcW w:w="0" w:type="auto"/>
            <w:shd w:val="clear" w:color="auto" w:fill="F4B083" w:themeFill="accent2" w:themeFillTint="99"/>
          </w:tcPr>
          <w:p w14:paraId="23B153F3" w14:textId="77777777" w:rsidR="00870B36" w:rsidRDefault="00870B36" w:rsidP="00CA364A">
            <w:pPr>
              <w:jc w:val="center"/>
            </w:pPr>
            <w:r>
              <w:t>Sb</w:t>
            </w:r>
          </w:p>
        </w:tc>
        <w:tc>
          <w:tcPr>
            <w:tcW w:w="0" w:type="auto"/>
            <w:shd w:val="clear" w:color="auto" w:fill="F4B083" w:themeFill="accent2" w:themeFillTint="99"/>
          </w:tcPr>
          <w:p w14:paraId="64EE590F" w14:textId="77777777" w:rsidR="00870B36" w:rsidRDefault="00870B36" w:rsidP="00CA364A">
            <w:pPr>
              <w:jc w:val="center"/>
            </w:pPr>
            <w:r>
              <w:t>Rb</w:t>
            </w:r>
            <w:r>
              <w:rPr>
                <w:vertAlign w:val="subscript"/>
              </w:rPr>
              <w:t>6</w:t>
            </w:r>
          </w:p>
        </w:tc>
        <w:tc>
          <w:tcPr>
            <w:tcW w:w="0" w:type="auto"/>
            <w:shd w:val="clear" w:color="auto" w:fill="F4B083" w:themeFill="accent2" w:themeFillTint="99"/>
          </w:tcPr>
          <w:p w14:paraId="26DB6EBD" w14:textId="77777777" w:rsidR="00870B36" w:rsidRDefault="00870B36" w:rsidP="00CA364A">
            <w:pPr>
              <w:jc w:val="center"/>
            </w:pPr>
            <w:r>
              <w:t>Sa</w:t>
            </w:r>
          </w:p>
        </w:tc>
        <w:tc>
          <w:tcPr>
            <w:tcW w:w="0" w:type="auto"/>
            <w:shd w:val="clear" w:color="auto" w:fill="F4B083" w:themeFill="accent2" w:themeFillTint="99"/>
          </w:tcPr>
          <w:p w14:paraId="4B341DC7" w14:textId="77777777" w:rsidR="00870B36" w:rsidRDefault="00870B36" w:rsidP="00CA364A">
            <w:pPr>
              <w:jc w:val="center"/>
            </w:pPr>
            <w:r>
              <w:t>Ra</w:t>
            </w:r>
            <w:r>
              <w:rPr>
                <w:vertAlign w:val="subscript"/>
              </w:rPr>
              <w:t>6</w:t>
            </w:r>
          </w:p>
        </w:tc>
        <w:tc>
          <w:tcPr>
            <w:tcW w:w="0" w:type="auto"/>
            <w:shd w:val="clear" w:color="auto" w:fill="C45911" w:themeFill="accent2" w:themeFillShade="BF"/>
          </w:tcPr>
          <w:p w14:paraId="29674252" w14:textId="77777777" w:rsidR="00870B36" w:rsidRDefault="00870B36" w:rsidP="00CA364A">
            <w:pPr>
              <w:jc w:val="center"/>
            </w:pPr>
            <w:r>
              <w:t>St</w:t>
            </w:r>
          </w:p>
        </w:tc>
        <w:tc>
          <w:tcPr>
            <w:tcW w:w="0" w:type="auto"/>
            <w:shd w:val="clear" w:color="auto" w:fill="C45911" w:themeFill="accent2" w:themeFillShade="BF"/>
          </w:tcPr>
          <w:p w14:paraId="79681442" w14:textId="77777777" w:rsidR="00870B36" w:rsidRDefault="00870B36" w:rsidP="00CA364A">
            <w:pPr>
              <w:jc w:val="center"/>
            </w:pPr>
            <w:r>
              <w:t>Rt</w:t>
            </w:r>
            <w:r>
              <w:rPr>
                <w:vertAlign w:val="subscript"/>
              </w:rPr>
              <w:t>6</w:t>
            </w:r>
          </w:p>
        </w:tc>
        <w:tc>
          <w:tcPr>
            <w:tcW w:w="0" w:type="auto"/>
            <w:shd w:val="clear" w:color="auto" w:fill="9CC2E5" w:themeFill="accent5" w:themeFillTint="99"/>
          </w:tcPr>
          <w:p w14:paraId="28DE2B54" w14:textId="77777777" w:rsidR="00870B36" w:rsidRDefault="00870B36" w:rsidP="00CA364A">
            <w:pPr>
              <w:jc w:val="center"/>
            </w:pPr>
            <w:r>
              <w:t>V</w:t>
            </w:r>
          </w:p>
        </w:tc>
        <w:tc>
          <w:tcPr>
            <w:tcW w:w="0" w:type="auto"/>
            <w:shd w:val="clear" w:color="auto" w:fill="9999FF"/>
          </w:tcPr>
          <w:p w14:paraId="6E30F906" w14:textId="77777777" w:rsidR="00870B36" w:rsidRDefault="00870B36" w:rsidP="00CA364A">
            <w:pPr>
              <w:jc w:val="center"/>
            </w:pPr>
            <w:r>
              <w:t>0</w:t>
            </w:r>
            <w:r>
              <w:rPr>
                <w:vertAlign w:val="subscript"/>
              </w:rPr>
              <w:t>3</w:t>
            </w:r>
          </w:p>
        </w:tc>
        <w:tc>
          <w:tcPr>
            <w:tcW w:w="0" w:type="auto"/>
            <w:shd w:val="clear" w:color="auto" w:fill="9CC2E5" w:themeFill="accent5" w:themeFillTint="99"/>
          </w:tcPr>
          <w:p w14:paraId="67CE4E44" w14:textId="77777777" w:rsidR="00870B36" w:rsidRDefault="00870B36" w:rsidP="00CA364A">
            <w:pPr>
              <w:jc w:val="center"/>
            </w:pPr>
            <w:r>
              <w:t>2</w:t>
            </w:r>
            <w:r>
              <w:rPr>
                <w:vertAlign w:val="subscript"/>
              </w:rPr>
              <w:t>5</w:t>
            </w:r>
          </w:p>
        </w:tc>
      </w:tr>
    </w:tbl>
    <w:p w14:paraId="664D43F3" w14:textId="77777777" w:rsidR="00870B36" w:rsidRDefault="00870B36" w:rsidP="00870B36">
      <w:pPr>
        <w:ind w:left="720"/>
        <w:rPr>
          <w:b/>
          <w:bCs/>
        </w:rPr>
      </w:pPr>
      <w:r>
        <w:rPr>
          <w:b/>
          <w:bCs/>
        </w:rPr>
        <w:t>Clock Cycles: 1</w:t>
      </w:r>
    </w:p>
    <w:p w14:paraId="3D34C12E" w14:textId="77777777" w:rsidR="00870B36" w:rsidRDefault="00870B36" w:rsidP="00870B36">
      <w:pPr>
        <w:rPr>
          <w:b/>
          <w:bCs/>
        </w:rPr>
      </w:pPr>
      <w:r>
        <w:rPr>
          <w:b/>
          <w:bCs/>
        </w:rPr>
        <w:t>CMPS.B Rt,Ra,Imm</w:t>
      </w:r>
      <w:r>
        <w:rPr>
          <w:b/>
          <w:bCs/>
          <w:vertAlign w:val="subscript"/>
        </w:rPr>
        <w:t>15</w:t>
      </w:r>
    </w:p>
    <w:tbl>
      <w:tblPr>
        <w:tblStyle w:val="TableGrid"/>
        <w:tblW w:w="0" w:type="auto"/>
        <w:tblInd w:w="612" w:type="dxa"/>
        <w:tblLook w:val="04A0" w:firstRow="1" w:lastRow="0" w:firstColumn="1" w:lastColumn="0" w:noHBand="0" w:noVBand="1"/>
      </w:tblPr>
      <w:tblGrid>
        <w:gridCol w:w="1161"/>
        <w:gridCol w:w="396"/>
        <w:gridCol w:w="396"/>
        <w:gridCol w:w="1161"/>
        <w:gridCol w:w="436"/>
        <w:gridCol w:w="891"/>
        <w:gridCol w:w="400"/>
        <w:gridCol w:w="891"/>
        <w:gridCol w:w="375"/>
        <w:gridCol w:w="441"/>
        <w:gridCol w:w="711"/>
      </w:tblGrid>
      <w:tr w:rsidR="00870B36" w14:paraId="62EA7B7C" w14:textId="77777777" w:rsidTr="00CA364A">
        <w:tc>
          <w:tcPr>
            <w:tcW w:w="0" w:type="auto"/>
            <w:tcBorders>
              <w:top w:val="nil"/>
              <w:left w:val="nil"/>
              <w:bottom w:val="single" w:sz="4" w:space="0" w:color="auto"/>
              <w:right w:val="nil"/>
            </w:tcBorders>
          </w:tcPr>
          <w:p w14:paraId="2BE3DDE0" w14:textId="77777777" w:rsidR="00870B36" w:rsidRPr="005771D4" w:rsidRDefault="00870B36" w:rsidP="00CA364A">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FC39DE2" w14:textId="77777777" w:rsidR="00870B36" w:rsidRPr="005771D4" w:rsidRDefault="00870B36" w:rsidP="00CA364A">
            <w:pPr>
              <w:jc w:val="center"/>
              <w:rPr>
                <w:sz w:val="18"/>
                <w:szCs w:val="18"/>
              </w:rPr>
            </w:pPr>
            <w:r>
              <w:rPr>
                <w:sz w:val="18"/>
                <w:szCs w:val="18"/>
              </w:rPr>
              <w:t>32</w:t>
            </w:r>
          </w:p>
        </w:tc>
        <w:tc>
          <w:tcPr>
            <w:tcW w:w="0" w:type="auto"/>
            <w:tcBorders>
              <w:top w:val="nil"/>
              <w:left w:val="nil"/>
              <w:bottom w:val="single" w:sz="4" w:space="0" w:color="auto"/>
              <w:right w:val="nil"/>
            </w:tcBorders>
          </w:tcPr>
          <w:p w14:paraId="6E8CDA30" w14:textId="77777777" w:rsidR="00870B36" w:rsidRPr="005771D4" w:rsidRDefault="00870B36" w:rsidP="00CA364A">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C9B63A4" w14:textId="77777777" w:rsidR="00870B36" w:rsidRPr="005771D4" w:rsidRDefault="00870B36" w:rsidP="00CA364A">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604A5C53" w14:textId="77777777" w:rsidR="00870B36" w:rsidRPr="005771D4" w:rsidRDefault="00870B36" w:rsidP="00CA364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FC4BC83" w14:textId="77777777" w:rsidR="00870B36" w:rsidRPr="005771D4" w:rsidRDefault="00870B36" w:rsidP="00CA364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980B7B1" w14:textId="77777777" w:rsidR="00870B36" w:rsidRPr="005771D4" w:rsidRDefault="00870B36" w:rsidP="00CA364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A13F3CB" w14:textId="77777777" w:rsidR="00870B36" w:rsidRPr="005771D4" w:rsidRDefault="00870B36" w:rsidP="00CA364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A7C7B34" w14:textId="77777777" w:rsidR="00870B36" w:rsidRDefault="00870B36" w:rsidP="00CA364A">
            <w:pPr>
              <w:jc w:val="center"/>
              <w:rPr>
                <w:sz w:val="18"/>
                <w:szCs w:val="18"/>
              </w:rPr>
            </w:pPr>
            <w:r>
              <w:rPr>
                <w:sz w:val="18"/>
                <w:szCs w:val="18"/>
              </w:rPr>
              <w:t>8</w:t>
            </w:r>
          </w:p>
        </w:tc>
        <w:tc>
          <w:tcPr>
            <w:tcW w:w="0" w:type="auto"/>
            <w:tcBorders>
              <w:top w:val="nil"/>
              <w:left w:val="nil"/>
              <w:bottom w:val="single" w:sz="4" w:space="0" w:color="auto"/>
              <w:right w:val="nil"/>
            </w:tcBorders>
          </w:tcPr>
          <w:p w14:paraId="048F462C" w14:textId="77777777" w:rsidR="00870B36" w:rsidRPr="005771D4" w:rsidRDefault="00870B36" w:rsidP="00CA364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783B604" w14:textId="77777777" w:rsidR="00870B36" w:rsidRPr="005771D4" w:rsidRDefault="00870B36" w:rsidP="00CA364A">
            <w:pPr>
              <w:jc w:val="center"/>
              <w:rPr>
                <w:sz w:val="18"/>
                <w:szCs w:val="18"/>
              </w:rPr>
            </w:pPr>
            <w:r w:rsidRPr="005771D4">
              <w:rPr>
                <w:sz w:val="18"/>
                <w:szCs w:val="18"/>
              </w:rPr>
              <w:t>4       0</w:t>
            </w:r>
          </w:p>
        </w:tc>
      </w:tr>
      <w:tr w:rsidR="00870B36" w14:paraId="50BF6B12" w14:textId="77777777" w:rsidTr="00CA364A">
        <w:tc>
          <w:tcPr>
            <w:tcW w:w="0" w:type="auto"/>
            <w:shd w:val="clear" w:color="auto" w:fill="D0CECE" w:themeFill="background2" w:themeFillShade="E6"/>
          </w:tcPr>
          <w:p w14:paraId="5890418D" w14:textId="77777777" w:rsidR="00870B36" w:rsidRDefault="00870B36" w:rsidP="00CA364A">
            <w:pPr>
              <w:jc w:val="center"/>
            </w:pPr>
            <w:r>
              <w:t>~</w:t>
            </w:r>
            <w:r w:rsidRPr="00E0700F">
              <w:rPr>
                <w:vertAlign w:val="subscript"/>
              </w:rPr>
              <w:t>7</w:t>
            </w:r>
          </w:p>
        </w:tc>
        <w:tc>
          <w:tcPr>
            <w:tcW w:w="0" w:type="auto"/>
            <w:shd w:val="clear" w:color="auto" w:fill="9CC2E5" w:themeFill="accent5" w:themeFillTint="99"/>
          </w:tcPr>
          <w:p w14:paraId="312FA194" w14:textId="77777777" w:rsidR="00870B36" w:rsidRDefault="00870B36" w:rsidP="00CA364A">
            <w:pPr>
              <w:jc w:val="center"/>
            </w:pPr>
            <w:r>
              <w:t>1</w:t>
            </w:r>
          </w:p>
        </w:tc>
        <w:tc>
          <w:tcPr>
            <w:tcW w:w="0" w:type="auto"/>
            <w:shd w:val="clear" w:color="auto" w:fill="FF3300"/>
          </w:tcPr>
          <w:p w14:paraId="0B567F10" w14:textId="77777777" w:rsidR="00870B36" w:rsidRDefault="00870B36" w:rsidP="00CA364A">
            <w:pPr>
              <w:jc w:val="center"/>
            </w:pPr>
            <w:r>
              <w:t>S</w:t>
            </w:r>
          </w:p>
        </w:tc>
        <w:tc>
          <w:tcPr>
            <w:tcW w:w="0" w:type="auto"/>
            <w:shd w:val="clear" w:color="auto" w:fill="DEEAF6" w:themeFill="accent5" w:themeFillTint="33"/>
          </w:tcPr>
          <w:p w14:paraId="1055498E" w14:textId="77777777" w:rsidR="00870B36" w:rsidRDefault="00870B36" w:rsidP="00CA364A">
            <w:pPr>
              <w:jc w:val="center"/>
            </w:pPr>
            <w:r>
              <w:t>Imm</w:t>
            </w:r>
            <w:r>
              <w:rPr>
                <w:vertAlign w:val="subscript"/>
              </w:rPr>
              <w:t>7</w:t>
            </w:r>
            <w:r w:rsidRPr="00406F19">
              <w:rPr>
                <w:vertAlign w:val="subscript"/>
              </w:rPr>
              <w:t>..0</w:t>
            </w:r>
          </w:p>
        </w:tc>
        <w:tc>
          <w:tcPr>
            <w:tcW w:w="0" w:type="auto"/>
            <w:shd w:val="clear" w:color="auto" w:fill="F4B083" w:themeFill="accent2" w:themeFillTint="99"/>
          </w:tcPr>
          <w:p w14:paraId="32F37DAA" w14:textId="77777777" w:rsidR="00870B36" w:rsidRDefault="00870B36" w:rsidP="00CA364A">
            <w:pPr>
              <w:jc w:val="center"/>
            </w:pPr>
            <w:r>
              <w:t>Sa</w:t>
            </w:r>
          </w:p>
        </w:tc>
        <w:tc>
          <w:tcPr>
            <w:tcW w:w="0" w:type="auto"/>
            <w:shd w:val="clear" w:color="auto" w:fill="F4B083" w:themeFill="accent2" w:themeFillTint="99"/>
          </w:tcPr>
          <w:p w14:paraId="4228BB9F" w14:textId="77777777" w:rsidR="00870B36" w:rsidRDefault="00870B36" w:rsidP="00CA364A">
            <w:pPr>
              <w:jc w:val="center"/>
            </w:pPr>
            <w:r>
              <w:t>Ra</w:t>
            </w:r>
            <w:r>
              <w:rPr>
                <w:vertAlign w:val="subscript"/>
              </w:rPr>
              <w:t>6</w:t>
            </w:r>
          </w:p>
        </w:tc>
        <w:tc>
          <w:tcPr>
            <w:tcW w:w="0" w:type="auto"/>
            <w:shd w:val="clear" w:color="auto" w:fill="C45911" w:themeFill="accent2" w:themeFillShade="BF"/>
          </w:tcPr>
          <w:p w14:paraId="2FB2ACF0" w14:textId="77777777" w:rsidR="00870B36" w:rsidRDefault="00870B36" w:rsidP="00CA364A">
            <w:pPr>
              <w:jc w:val="center"/>
            </w:pPr>
            <w:r>
              <w:t>St</w:t>
            </w:r>
          </w:p>
        </w:tc>
        <w:tc>
          <w:tcPr>
            <w:tcW w:w="0" w:type="auto"/>
            <w:shd w:val="clear" w:color="auto" w:fill="C45911" w:themeFill="accent2" w:themeFillShade="BF"/>
          </w:tcPr>
          <w:p w14:paraId="74A1356C" w14:textId="77777777" w:rsidR="00870B36" w:rsidRDefault="00870B36" w:rsidP="00CA364A">
            <w:pPr>
              <w:jc w:val="center"/>
            </w:pPr>
            <w:r>
              <w:t>Rt</w:t>
            </w:r>
            <w:r>
              <w:rPr>
                <w:vertAlign w:val="subscript"/>
              </w:rPr>
              <w:t>6</w:t>
            </w:r>
          </w:p>
        </w:tc>
        <w:tc>
          <w:tcPr>
            <w:tcW w:w="0" w:type="auto"/>
            <w:shd w:val="clear" w:color="auto" w:fill="9CC2E5" w:themeFill="accent5" w:themeFillTint="99"/>
          </w:tcPr>
          <w:p w14:paraId="678B5FF3" w14:textId="77777777" w:rsidR="00870B36" w:rsidRDefault="00870B36" w:rsidP="00CA364A">
            <w:pPr>
              <w:jc w:val="center"/>
            </w:pPr>
            <w:r>
              <w:t>V</w:t>
            </w:r>
          </w:p>
        </w:tc>
        <w:tc>
          <w:tcPr>
            <w:tcW w:w="0" w:type="auto"/>
            <w:shd w:val="clear" w:color="auto" w:fill="9999FF"/>
          </w:tcPr>
          <w:p w14:paraId="68ECE6E2" w14:textId="77777777" w:rsidR="00870B36" w:rsidRDefault="00870B36" w:rsidP="00CA364A">
            <w:pPr>
              <w:jc w:val="center"/>
            </w:pPr>
            <w:r>
              <w:t>0</w:t>
            </w:r>
            <w:r>
              <w:rPr>
                <w:vertAlign w:val="subscript"/>
              </w:rPr>
              <w:t>3</w:t>
            </w:r>
          </w:p>
        </w:tc>
        <w:tc>
          <w:tcPr>
            <w:tcW w:w="0" w:type="auto"/>
            <w:shd w:val="clear" w:color="auto" w:fill="9CC2E5" w:themeFill="accent5" w:themeFillTint="99"/>
          </w:tcPr>
          <w:p w14:paraId="636264BC" w14:textId="77777777" w:rsidR="00870B36" w:rsidRDefault="00870B36" w:rsidP="00CA364A">
            <w:pPr>
              <w:jc w:val="center"/>
            </w:pPr>
            <w:r>
              <w:t>5</w:t>
            </w:r>
            <w:r>
              <w:rPr>
                <w:vertAlign w:val="subscript"/>
              </w:rPr>
              <w:t>5</w:t>
            </w:r>
          </w:p>
        </w:tc>
      </w:tr>
    </w:tbl>
    <w:p w14:paraId="5A7B6528" w14:textId="77777777" w:rsidR="00870B36" w:rsidRDefault="00870B36" w:rsidP="00870B36">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870B36" w14:paraId="683FE892" w14:textId="77777777" w:rsidTr="00CA364A">
        <w:tc>
          <w:tcPr>
            <w:tcW w:w="733" w:type="dxa"/>
            <w:tcBorders>
              <w:bottom w:val="single" w:sz="18" w:space="0" w:color="auto"/>
            </w:tcBorders>
          </w:tcPr>
          <w:p w14:paraId="4AE4A4A5" w14:textId="77777777" w:rsidR="00870B36" w:rsidRPr="00236612" w:rsidRDefault="00870B36" w:rsidP="00CA364A">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08D241C" w14:textId="77777777" w:rsidR="00870B36" w:rsidRDefault="00870B36" w:rsidP="00CA364A">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1AF1BAB" w14:textId="77777777" w:rsidR="00870B36" w:rsidRPr="00236612" w:rsidRDefault="00870B36" w:rsidP="00CA364A">
            <w:pPr>
              <w:spacing w:line="259" w:lineRule="auto"/>
              <w:rPr>
                <w:sz w:val="20"/>
                <w:szCs w:val="20"/>
              </w:rPr>
            </w:pPr>
            <w:r>
              <w:rPr>
                <w:sz w:val="20"/>
                <w:szCs w:val="20"/>
              </w:rPr>
              <w:t>Meaning</w:t>
            </w:r>
          </w:p>
        </w:tc>
        <w:tc>
          <w:tcPr>
            <w:tcW w:w="3118" w:type="dxa"/>
            <w:tcBorders>
              <w:bottom w:val="single" w:sz="18" w:space="0" w:color="auto"/>
            </w:tcBorders>
          </w:tcPr>
          <w:p w14:paraId="35C52C43" w14:textId="77777777" w:rsidR="00870B36" w:rsidRDefault="00870B36" w:rsidP="00CA364A">
            <w:pPr>
              <w:rPr>
                <w:sz w:val="20"/>
                <w:szCs w:val="20"/>
              </w:rPr>
            </w:pPr>
            <w:r>
              <w:rPr>
                <w:sz w:val="20"/>
                <w:szCs w:val="20"/>
              </w:rPr>
              <w:t>Test</w:t>
            </w:r>
          </w:p>
        </w:tc>
      </w:tr>
      <w:tr w:rsidR="00870B36" w14:paraId="7603D364" w14:textId="77777777" w:rsidTr="00CA364A">
        <w:tc>
          <w:tcPr>
            <w:tcW w:w="733" w:type="dxa"/>
            <w:tcBorders>
              <w:top w:val="single" w:sz="18" w:space="0" w:color="auto"/>
            </w:tcBorders>
          </w:tcPr>
          <w:p w14:paraId="76CA1EE6" w14:textId="77777777" w:rsidR="00870B36" w:rsidRPr="00236612" w:rsidRDefault="00870B36" w:rsidP="00CA364A">
            <w:pPr>
              <w:jc w:val="center"/>
              <w:rPr>
                <w:sz w:val="20"/>
                <w:szCs w:val="20"/>
              </w:rPr>
            </w:pPr>
          </w:p>
        </w:tc>
        <w:tc>
          <w:tcPr>
            <w:tcW w:w="1252" w:type="dxa"/>
            <w:tcBorders>
              <w:top w:val="single" w:sz="18" w:space="0" w:color="auto"/>
            </w:tcBorders>
          </w:tcPr>
          <w:p w14:paraId="4310530B" w14:textId="77777777" w:rsidR="00870B36" w:rsidRPr="0008569C" w:rsidRDefault="00870B36" w:rsidP="00CA364A">
            <w:pPr>
              <w:rPr>
                <w:b/>
                <w:bCs/>
                <w:sz w:val="20"/>
                <w:szCs w:val="20"/>
              </w:rPr>
            </w:pPr>
          </w:p>
        </w:tc>
        <w:tc>
          <w:tcPr>
            <w:tcW w:w="3685" w:type="dxa"/>
            <w:tcBorders>
              <w:top w:val="single" w:sz="18" w:space="0" w:color="auto"/>
            </w:tcBorders>
          </w:tcPr>
          <w:p w14:paraId="644E9FA4" w14:textId="77777777" w:rsidR="00870B36" w:rsidRPr="0008569C" w:rsidRDefault="00870B36" w:rsidP="00CA364A">
            <w:pPr>
              <w:rPr>
                <w:b/>
                <w:bCs/>
                <w:sz w:val="20"/>
                <w:szCs w:val="20"/>
              </w:rPr>
            </w:pPr>
            <w:r w:rsidRPr="0008569C">
              <w:rPr>
                <w:b/>
                <w:bCs/>
                <w:sz w:val="20"/>
                <w:szCs w:val="20"/>
              </w:rPr>
              <w:t>Integer Compare Results</w:t>
            </w:r>
          </w:p>
        </w:tc>
        <w:tc>
          <w:tcPr>
            <w:tcW w:w="3118" w:type="dxa"/>
            <w:tcBorders>
              <w:top w:val="single" w:sz="18" w:space="0" w:color="auto"/>
            </w:tcBorders>
          </w:tcPr>
          <w:p w14:paraId="374F3DD5" w14:textId="77777777" w:rsidR="00870B36" w:rsidRPr="0008569C" w:rsidRDefault="00870B36" w:rsidP="00CA364A">
            <w:pPr>
              <w:rPr>
                <w:b/>
                <w:bCs/>
                <w:sz w:val="20"/>
                <w:szCs w:val="20"/>
              </w:rPr>
            </w:pPr>
          </w:p>
        </w:tc>
      </w:tr>
      <w:tr w:rsidR="00870B36" w14:paraId="64FF2558" w14:textId="77777777" w:rsidTr="00CA364A">
        <w:tc>
          <w:tcPr>
            <w:tcW w:w="733" w:type="dxa"/>
          </w:tcPr>
          <w:p w14:paraId="0BD19A51" w14:textId="77777777" w:rsidR="00870B36" w:rsidRPr="00236612" w:rsidRDefault="00870B36" w:rsidP="00CA364A">
            <w:pPr>
              <w:spacing w:line="259" w:lineRule="auto"/>
              <w:jc w:val="center"/>
              <w:rPr>
                <w:sz w:val="20"/>
                <w:szCs w:val="20"/>
              </w:rPr>
            </w:pPr>
            <w:r w:rsidRPr="00236612">
              <w:rPr>
                <w:sz w:val="20"/>
                <w:szCs w:val="20"/>
              </w:rPr>
              <w:t>0</w:t>
            </w:r>
          </w:p>
        </w:tc>
        <w:tc>
          <w:tcPr>
            <w:tcW w:w="1252" w:type="dxa"/>
          </w:tcPr>
          <w:p w14:paraId="0319D9FD" w14:textId="77777777" w:rsidR="00870B36" w:rsidRPr="00236612" w:rsidRDefault="00870B36" w:rsidP="00CA364A">
            <w:pPr>
              <w:rPr>
                <w:sz w:val="20"/>
                <w:szCs w:val="20"/>
              </w:rPr>
            </w:pPr>
            <w:r>
              <w:rPr>
                <w:sz w:val="20"/>
                <w:szCs w:val="20"/>
              </w:rPr>
              <w:t>EQ</w:t>
            </w:r>
          </w:p>
        </w:tc>
        <w:tc>
          <w:tcPr>
            <w:tcW w:w="3685" w:type="dxa"/>
          </w:tcPr>
          <w:p w14:paraId="11CC7A1B" w14:textId="77777777" w:rsidR="00870B36" w:rsidRPr="00236612" w:rsidRDefault="00870B36" w:rsidP="00CA364A">
            <w:pPr>
              <w:spacing w:line="259" w:lineRule="auto"/>
              <w:rPr>
                <w:sz w:val="20"/>
                <w:szCs w:val="20"/>
              </w:rPr>
            </w:pPr>
            <w:r w:rsidRPr="00236612">
              <w:rPr>
                <w:sz w:val="20"/>
                <w:szCs w:val="20"/>
              </w:rPr>
              <w:t>= equal</w:t>
            </w:r>
          </w:p>
        </w:tc>
        <w:tc>
          <w:tcPr>
            <w:tcW w:w="3118" w:type="dxa"/>
          </w:tcPr>
          <w:p w14:paraId="6C752451" w14:textId="77777777" w:rsidR="00870B36" w:rsidRPr="00236612" w:rsidRDefault="00870B36" w:rsidP="00CA364A">
            <w:pPr>
              <w:rPr>
                <w:sz w:val="20"/>
                <w:szCs w:val="20"/>
              </w:rPr>
            </w:pPr>
          </w:p>
        </w:tc>
      </w:tr>
      <w:tr w:rsidR="00870B36" w14:paraId="0013C342" w14:textId="77777777" w:rsidTr="00CA364A">
        <w:tc>
          <w:tcPr>
            <w:tcW w:w="733" w:type="dxa"/>
          </w:tcPr>
          <w:p w14:paraId="2B488CCB" w14:textId="77777777" w:rsidR="00870B36" w:rsidRPr="00236612" w:rsidRDefault="00870B36" w:rsidP="00CA364A">
            <w:pPr>
              <w:jc w:val="center"/>
              <w:rPr>
                <w:sz w:val="20"/>
                <w:szCs w:val="20"/>
              </w:rPr>
            </w:pPr>
            <w:r>
              <w:rPr>
                <w:sz w:val="20"/>
                <w:szCs w:val="20"/>
              </w:rPr>
              <w:t>1</w:t>
            </w:r>
          </w:p>
        </w:tc>
        <w:tc>
          <w:tcPr>
            <w:tcW w:w="1252" w:type="dxa"/>
          </w:tcPr>
          <w:p w14:paraId="194E09D6" w14:textId="77777777" w:rsidR="00870B36" w:rsidRDefault="00870B36" w:rsidP="00CA364A">
            <w:pPr>
              <w:rPr>
                <w:sz w:val="20"/>
                <w:szCs w:val="20"/>
              </w:rPr>
            </w:pPr>
            <w:r>
              <w:rPr>
                <w:sz w:val="20"/>
                <w:szCs w:val="20"/>
              </w:rPr>
              <w:t>NE</w:t>
            </w:r>
          </w:p>
        </w:tc>
        <w:tc>
          <w:tcPr>
            <w:tcW w:w="3685" w:type="dxa"/>
          </w:tcPr>
          <w:p w14:paraId="61DC1229" w14:textId="77777777" w:rsidR="00870B36" w:rsidRPr="00E0700F" w:rsidRDefault="00870B36" w:rsidP="00CA364A">
            <w:pPr>
              <w:rPr>
                <w:sz w:val="20"/>
                <w:szCs w:val="20"/>
              </w:rPr>
            </w:pPr>
            <w:r w:rsidRPr="00236612">
              <w:rPr>
                <w:sz w:val="20"/>
                <w:szCs w:val="20"/>
              </w:rPr>
              <w:t>&lt; &gt; not equal</w:t>
            </w:r>
          </w:p>
        </w:tc>
        <w:tc>
          <w:tcPr>
            <w:tcW w:w="3118" w:type="dxa"/>
          </w:tcPr>
          <w:p w14:paraId="52B18A4E" w14:textId="77777777" w:rsidR="00870B36" w:rsidRPr="00236612" w:rsidRDefault="00870B36" w:rsidP="00CA364A">
            <w:pPr>
              <w:rPr>
                <w:sz w:val="20"/>
                <w:szCs w:val="20"/>
              </w:rPr>
            </w:pPr>
          </w:p>
        </w:tc>
      </w:tr>
      <w:tr w:rsidR="00870B36" w14:paraId="7244F052" w14:textId="77777777" w:rsidTr="00CA364A">
        <w:tc>
          <w:tcPr>
            <w:tcW w:w="733" w:type="dxa"/>
          </w:tcPr>
          <w:p w14:paraId="11366431" w14:textId="77777777" w:rsidR="00870B36" w:rsidRPr="00236612" w:rsidRDefault="00870B36" w:rsidP="00CA364A">
            <w:pPr>
              <w:spacing w:line="259" w:lineRule="auto"/>
              <w:jc w:val="center"/>
              <w:rPr>
                <w:sz w:val="20"/>
                <w:szCs w:val="20"/>
              </w:rPr>
            </w:pPr>
            <w:r>
              <w:rPr>
                <w:sz w:val="20"/>
                <w:szCs w:val="20"/>
              </w:rPr>
              <w:t>2</w:t>
            </w:r>
          </w:p>
        </w:tc>
        <w:tc>
          <w:tcPr>
            <w:tcW w:w="1252" w:type="dxa"/>
          </w:tcPr>
          <w:p w14:paraId="6EAE5B87" w14:textId="77777777" w:rsidR="00870B36" w:rsidRPr="00236612" w:rsidRDefault="00870B36" w:rsidP="00CA364A">
            <w:pPr>
              <w:rPr>
                <w:sz w:val="20"/>
                <w:szCs w:val="20"/>
              </w:rPr>
            </w:pPr>
            <w:r>
              <w:rPr>
                <w:sz w:val="20"/>
                <w:szCs w:val="20"/>
              </w:rPr>
              <w:t>LT</w:t>
            </w:r>
          </w:p>
        </w:tc>
        <w:tc>
          <w:tcPr>
            <w:tcW w:w="3685" w:type="dxa"/>
          </w:tcPr>
          <w:p w14:paraId="31FA4C97" w14:textId="77777777" w:rsidR="00870B36" w:rsidRPr="00236612" w:rsidRDefault="00870B36" w:rsidP="00CA364A">
            <w:pPr>
              <w:spacing w:line="259" w:lineRule="auto"/>
              <w:rPr>
                <w:sz w:val="20"/>
                <w:szCs w:val="20"/>
              </w:rPr>
            </w:pPr>
            <w:r w:rsidRPr="00236612">
              <w:rPr>
                <w:sz w:val="20"/>
                <w:szCs w:val="20"/>
              </w:rPr>
              <w:t>&lt; less than</w:t>
            </w:r>
          </w:p>
        </w:tc>
        <w:tc>
          <w:tcPr>
            <w:tcW w:w="3118" w:type="dxa"/>
          </w:tcPr>
          <w:p w14:paraId="6A58F892" w14:textId="77777777" w:rsidR="00870B36" w:rsidRPr="00236612" w:rsidRDefault="00870B36" w:rsidP="00CA364A">
            <w:pPr>
              <w:rPr>
                <w:sz w:val="20"/>
                <w:szCs w:val="20"/>
              </w:rPr>
            </w:pPr>
          </w:p>
        </w:tc>
      </w:tr>
      <w:tr w:rsidR="00870B36" w14:paraId="502771BD" w14:textId="77777777" w:rsidTr="00CA364A">
        <w:tc>
          <w:tcPr>
            <w:tcW w:w="733" w:type="dxa"/>
          </w:tcPr>
          <w:p w14:paraId="59C48095" w14:textId="77777777" w:rsidR="00870B36" w:rsidRPr="00236612" w:rsidRDefault="00870B36" w:rsidP="00CA364A">
            <w:pPr>
              <w:spacing w:line="259" w:lineRule="auto"/>
              <w:jc w:val="center"/>
              <w:rPr>
                <w:sz w:val="20"/>
                <w:szCs w:val="20"/>
              </w:rPr>
            </w:pPr>
            <w:r>
              <w:rPr>
                <w:sz w:val="20"/>
                <w:szCs w:val="20"/>
              </w:rPr>
              <w:t>3</w:t>
            </w:r>
          </w:p>
        </w:tc>
        <w:tc>
          <w:tcPr>
            <w:tcW w:w="1252" w:type="dxa"/>
          </w:tcPr>
          <w:p w14:paraId="6285CBA3" w14:textId="77777777" w:rsidR="00870B36" w:rsidRPr="00236612" w:rsidRDefault="00870B36" w:rsidP="00CA364A">
            <w:pPr>
              <w:rPr>
                <w:sz w:val="20"/>
                <w:szCs w:val="20"/>
              </w:rPr>
            </w:pPr>
            <w:r>
              <w:rPr>
                <w:sz w:val="20"/>
                <w:szCs w:val="20"/>
              </w:rPr>
              <w:t>LE</w:t>
            </w:r>
          </w:p>
        </w:tc>
        <w:tc>
          <w:tcPr>
            <w:tcW w:w="3685" w:type="dxa"/>
          </w:tcPr>
          <w:p w14:paraId="41E2218E" w14:textId="77777777" w:rsidR="00870B36" w:rsidRPr="00236612" w:rsidRDefault="00870B36" w:rsidP="00CA364A">
            <w:pPr>
              <w:spacing w:line="259" w:lineRule="auto"/>
              <w:rPr>
                <w:sz w:val="20"/>
                <w:szCs w:val="20"/>
              </w:rPr>
            </w:pPr>
            <w:r w:rsidRPr="00236612">
              <w:rPr>
                <w:sz w:val="20"/>
                <w:szCs w:val="20"/>
              </w:rPr>
              <w:t>&lt;= less than or equal</w:t>
            </w:r>
          </w:p>
        </w:tc>
        <w:tc>
          <w:tcPr>
            <w:tcW w:w="3118" w:type="dxa"/>
          </w:tcPr>
          <w:p w14:paraId="1B2E094C" w14:textId="77777777" w:rsidR="00870B36" w:rsidRPr="00236612" w:rsidRDefault="00870B36" w:rsidP="00CA364A">
            <w:pPr>
              <w:rPr>
                <w:sz w:val="20"/>
                <w:szCs w:val="20"/>
              </w:rPr>
            </w:pPr>
          </w:p>
        </w:tc>
      </w:tr>
      <w:tr w:rsidR="00870B36" w14:paraId="61D4C534" w14:textId="77777777" w:rsidTr="00CA364A">
        <w:tc>
          <w:tcPr>
            <w:tcW w:w="733" w:type="dxa"/>
          </w:tcPr>
          <w:p w14:paraId="1443444B" w14:textId="77777777" w:rsidR="00870B36" w:rsidRDefault="00870B36" w:rsidP="00CA364A">
            <w:pPr>
              <w:jc w:val="center"/>
              <w:rPr>
                <w:sz w:val="20"/>
                <w:szCs w:val="20"/>
              </w:rPr>
            </w:pPr>
            <w:r>
              <w:rPr>
                <w:sz w:val="20"/>
                <w:szCs w:val="20"/>
              </w:rPr>
              <w:t>4</w:t>
            </w:r>
          </w:p>
        </w:tc>
        <w:tc>
          <w:tcPr>
            <w:tcW w:w="1252" w:type="dxa"/>
          </w:tcPr>
          <w:p w14:paraId="739FA28C" w14:textId="6A85FC14" w:rsidR="00870B36" w:rsidRDefault="00870B36" w:rsidP="00CA364A">
            <w:pPr>
              <w:rPr>
                <w:sz w:val="20"/>
                <w:szCs w:val="20"/>
              </w:rPr>
            </w:pPr>
            <w:r>
              <w:rPr>
                <w:sz w:val="20"/>
                <w:szCs w:val="20"/>
              </w:rPr>
              <w:t>G</w:t>
            </w:r>
            <w:r w:rsidR="0035387D">
              <w:rPr>
                <w:sz w:val="20"/>
                <w:szCs w:val="20"/>
              </w:rPr>
              <w:t>E</w:t>
            </w:r>
          </w:p>
        </w:tc>
        <w:tc>
          <w:tcPr>
            <w:tcW w:w="3685" w:type="dxa"/>
          </w:tcPr>
          <w:p w14:paraId="4E2BC2A1" w14:textId="2C59ADB8" w:rsidR="00870B36" w:rsidRPr="00236612" w:rsidRDefault="00870B36" w:rsidP="00CA364A">
            <w:pPr>
              <w:rPr>
                <w:sz w:val="20"/>
                <w:szCs w:val="20"/>
              </w:rPr>
            </w:pPr>
            <w:r w:rsidRPr="00236612">
              <w:rPr>
                <w:sz w:val="20"/>
                <w:szCs w:val="20"/>
              </w:rPr>
              <w:t>&gt;</w:t>
            </w:r>
            <w:r w:rsidR="0035387D">
              <w:rPr>
                <w:sz w:val="20"/>
                <w:szCs w:val="20"/>
              </w:rPr>
              <w:t>=</w:t>
            </w:r>
            <w:r w:rsidRPr="00236612">
              <w:rPr>
                <w:sz w:val="20"/>
                <w:szCs w:val="20"/>
              </w:rPr>
              <w:t xml:space="preserve"> greater than</w:t>
            </w:r>
            <w:r w:rsidR="0035387D">
              <w:rPr>
                <w:sz w:val="20"/>
                <w:szCs w:val="20"/>
              </w:rPr>
              <w:t xml:space="preserve"> or equal</w:t>
            </w:r>
          </w:p>
        </w:tc>
        <w:tc>
          <w:tcPr>
            <w:tcW w:w="3118" w:type="dxa"/>
          </w:tcPr>
          <w:p w14:paraId="7FD6785F" w14:textId="77777777" w:rsidR="00870B36" w:rsidRPr="00236612" w:rsidRDefault="00870B36" w:rsidP="00CA364A">
            <w:pPr>
              <w:rPr>
                <w:sz w:val="20"/>
                <w:szCs w:val="20"/>
              </w:rPr>
            </w:pPr>
          </w:p>
        </w:tc>
      </w:tr>
      <w:tr w:rsidR="00870B36" w14:paraId="3C4D2CCA" w14:textId="77777777" w:rsidTr="00CA364A">
        <w:tc>
          <w:tcPr>
            <w:tcW w:w="733" w:type="dxa"/>
          </w:tcPr>
          <w:p w14:paraId="3A9E3CEC" w14:textId="77777777" w:rsidR="00870B36" w:rsidRDefault="00870B36" w:rsidP="00CA364A">
            <w:pPr>
              <w:jc w:val="center"/>
              <w:rPr>
                <w:sz w:val="20"/>
                <w:szCs w:val="20"/>
              </w:rPr>
            </w:pPr>
            <w:r>
              <w:rPr>
                <w:sz w:val="20"/>
                <w:szCs w:val="20"/>
              </w:rPr>
              <w:t>5</w:t>
            </w:r>
          </w:p>
        </w:tc>
        <w:tc>
          <w:tcPr>
            <w:tcW w:w="1252" w:type="dxa"/>
          </w:tcPr>
          <w:p w14:paraId="63940C30" w14:textId="5DBD3DAB" w:rsidR="00870B36" w:rsidRDefault="00870B36" w:rsidP="00CA364A">
            <w:pPr>
              <w:rPr>
                <w:sz w:val="20"/>
                <w:szCs w:val="20"/>
              </w:rPr>
            </w:pPr>
            <w:r>
              <w:rPr>
                <w:sz w:val="20"/>
                <w:szCs w:val="20"/>
              </w:rPr>
              <w:t>G</w:t>
            </w:r>
            <w:r w:rsidR="0035387D">
              <w:rPr>
                <w:sz w:val="20"/>
                <w:szCs w:val="20"/>
              </w:rPr>
              <w:t>T</w:t>
            </w:r>
          </w:p>
        </w:tc>
        <w:tc>
          <w:tcPr>
            <w:tcW w:w="3685" w:type="dxa"/>
          </w:tcPr>
          <w:p w14:paraId="41A48134" w14:textId="119F6E5D" w:rsidR="00870B36" w:rsidRPr="00236612" w:rsidRDefault="00870B36" w:rsidP="00CA364A">
            <w:pPr>
              <w:rPr>
                <w:sz w:val="20"/>
                <w:szCs w:val="20"/>
              </w:rPr>
            </w:pPr>
            <w:r w:rsidRPr="00236612">
              <w:rPr>
                <w:sz w:val="20"/>
                <w:szCs w:val="20"/>
              </w:rPr>
              <w:t>&gt; greater than</w:t>
            </w:r>
          </w:p>
        </w:tc>
        <w:tc>
          <w:tcPr>
            <w:tcW w:w="3118" w:type="dxa"/>
          </w:tcPr>
          <w:p w14:paraId="5EFD73B7" w14:textId="77777777" w:rsidR="00870B36" w:rsidRPr="00236612" w:rsidRDefault="00870B36" w:rsidP="00CA364A">
            <w:pPr>
              <w:rPr>
                <w:sz w:val="20"/>
                <w:szCs w:val="20"/>
              </w:rPr>
            </w:pPr>
          </w:p>
        </w:tc>
      </w:tr>
      <w:tr w:rsidR="00870B36" w14:paraId="5C41B083" w14:textId="77777777" w:rsidTr="00CA364A">
        <w:tc>
          <w:tcPr>
            <w:tcW w:w="733" w:type="dxa"/>
          </w:tcPr>
          <w:p w14:paraId="77BC1E24" w14:textId="77777777" w:rsidR="00870B36" w:rsidRDefault="00870B36" w:rsidP="00CA364A">
            <w:pPr>
              <w:jc w:val="center"/>
              <w:rPr>
                <w:sz w:val="20"/>
                <w:szCs w:val="20"/>
              </w:rPr>
            </w:pPr>
            <w:r>
              <w:rPr>
                <w:sz w:val="20"/>
                <w:szCs w:val="20"/>
              </w:rPr>
              <w:t>6</w:t>
            </w:r>
          </w:p>
        </w:tc>
        <w:tc>
          <w:tcPr>
            <w:tcW w:w="1252" w:type="dxa"/>
          </w:tcPr>
          <w:p w14:paraId="06DD4657" w14:textId="5CC72EA8" w:rsidR="00870B36" w:rsidRDefault="00870B36" w:rsidP="00CA364A">
            <w:pPr>
              <w:rPr>
                <w:sz w:val="20"/>
                <w:szCs w:val="20"/>
              </w:rPr>
            </w:pPr>
          </w:p>
        </w:tc>
        <w:tc>
          <w:tcPr>
            <w:tcW w:w="3685" w:type="dxa"/>
          </w:tcPr>
          <w:p w14:paraId="71E02370" w14:textId="1D9E4B9B" w:rsidR="00870B36" w:rsidRPr="00236612" w:rsidRDefault="00870B36" w:rsidP="00CA364A">
            <w:pPr>
              <w:rPr>
                <w:sz w:val="20"/>
                <w:szCs w:val="20"/>
              </w:rPr>
            </w:pPr>
          </w:p>
        </w:tc>
        <w:tc>
          <w:tcPr>
            <w:tcW w:w="3118" w:type="dxa"/>
          </w:tcPr>
          <w:p w14:paraId="3EBC637E" w14:textId="77777777" w:rsidR="00870B36" w:rsidRPr="00236612" w:rsidRDefault="00870B36" w:rsidP="00CA364A">
            <w:pPr>
              <w:rPr>
                <w:sz w:val="20"/>
                <w:szCs w:val="20"/>
              </w:rPr>
            </w:pPr>
          </w:p>
        </w:tc>
      </w:tr>
      <w:tr w:rsidR="00870B36" w14:paraId="5DE04AF8" w14:textId="77777777" w:rsidTr="00CA364A">
        <w:tc>
          <w:tcPr>
            <w:tcW w:w="733" w:type="dxa"/>
          </w:tcPr>
          <w:p w14:paraId="5F1D8654" w14:textId="77777777" w:rsidR="00870B36" w:rsidRDefault="00870B36" w:rsidP="00CA364A">
            <w:pPr>
              <w:jc w:val="center"/>
              <w:rPr>
                <w:sz w:val="20"/>
                <w:szCs w:val="20"/>
              </w:rPr>
            </w:pPr>
            <w:r>
              <w:rPr>
                <w:sz w:val="20"/>
                <w:szCs w:val="20"/>
              </w:rPr>
              <w:t>7</w:t>
            </w:r>
          </w:p>
        </w:tc>
        <w:tc>
          <w:tcPr>
            <w:tcW w:w="1252" w:type="dxa"/>
          </w:tcPr>
          <w:p w14:paraId="0AB71E35" w14:textId="561E72F5" w:rsidR="00870B36" w:rsidRDefault="00870B36" w:rsidP="00CA364A">
            <w:pPr>
              <w:rPr>
                <w:sz w:val="20"/>
                <w:szCs w:val="20"/>
              </w:rPr>
            </w:pPr>
          </w:p>
        </w:tc>
        <w:tc>
          <w:tcPr>
            <w:tcW w:w="3685" w:type="dxa"/>
          </w:tcPr>
          <w:p w14:paraId="2E0E9AFE" w14:textId="6055C975" w:rsidR="00870B36" w:rsidRPr="00236612" w:rsidRDefault="00870B36" w:rsidP="00CA364A">
            <w:pPr>
              <w:rPr>
                <w:sz w:val="20"/>
                <w:szCs w:val="20"/>
              </w:rPr>
            </w:pPr>
          </w:p>
        </w:tc>
        <w:tc>
          <w:tcPr>
            <w:tcW w:w="3118" w:type="dxa"/>
          </w:tcPr>
          <w:p w14:paraId="015CBD8C" w14:textId="77777777" w:rsidR="00870B36" w:rsidRPr="00236612" w:rsidRDefault="00870B36" w:rsidP="00CA364A">
            <w:pPr>
              <w:rPr>
                <w:sz w:val="20"/>
                <w:szCs w:val="20"/>
              </w:rPr>
            </w:pPr>
          </w:p>
        </w:tc>
      </w:tr>
    </w:tbl>
    <w:p w14:paraId="00A90542" w14:textId="77777777" w:rsidR="00870B36" w:rsidRDefault="00870B36" w:rsidP="00870B36">
      <w:pPr>
        <w:rPr>
          <w:rFonts w:eastAsiaTheme="majorEastAsia" w:cstheme="majorBidi"/>
          <w:b/>
          <w:bCs/>
          <w:sz w:val="40"/>
        </w:rPr>
      </w:pPr>
      <w:r>
        <w:br w:type="page"/>
      </w:r>
    </w:p>
    <w:p w14:paraId="141D8B15" w14:textId="70AC72F0" w:rsidR="00E0700F" w:rsidRDefault="00E0700F" w:rsidP="00E0700F">
      <w:pPr>
        <w:pStyle w:val="Heading3"/>
      </w:pPr>
      <w:r>
        <w:lastRenderedPageBreak/>
        <w:t>CMPU.B – Unsigned Byte Comparison</w:t>
      </w:r>
    </w:p>
    <w:p w14:paraId="4C6D5350" w14:textId="77777777" w:rsidR="00E0700F" w:rsidRPr="002766C5" w:rsidRDefault="00E0700F" w:rsidP="00E0700F">
      <w:pPr>
        <w:rPr>
          <w:b/>
          <w:bCs/>
        </w:rPr>
      </w:pPr>
      <w:r w:rsidRPr="002766C5">
        <w:rPr>
          <w:b/>
          <w:bCs/>
        </w:rPr>
        <w:t>Description:</w:t>
      </w:r>
    </w:p>
    <w:p w14:paraId="1921F4C3" w14:textId="6F9223C1" w:rsidR="00E0700F" w:rsidRDefault="00E0700F" w:rsidP="00E0700F">
      <w:pPr>
        <w:ind w:left="720"/>
      </w:pPr>
      <w:r>
        <w:t>Compare two source operands and place the result in the target register. The result is a vector identifying the relationship between the two source operands as unsigned integers.</w:t>
      </w:r>
    </w:p>
    <w:p w14:paraId="46B7A85E" w14:textId="77777777" w:rsidR="00E0700F" w:rsidRDefault="00E0700F" w:rsidP="00E0700F">
      <w:pPr>
        <w:rPr>
          <w:b/>
          <w:bCs/>
        </w:rPr>
      </w:pPr>
      <w:r>
        <w:rPr>
          <w:b/>
          <w:bCs/>
        </w:rPr>
        <w:t xml:space="preserve">Supported Operand Sizes: </w:t>
      </w:r>
      <w:r w:rsidRPr="00C209EF">
        <w:t>.b, .w, .t, .o</w:t>
      </w:r>
      <w:r>
        <w:t>, .c, .p, .n</w:t>
      </w:r>
    </w:p>
    <w:p w14:paraId="0EC2FB96" w14:textId="77777777" w:rsidR="00E0700F" w:rsidRPr="002766C5" w:rsidRDefault="00E0700F" w:rsidP="00E0700F">
      <w:pPr>
        <w:rPr>
          <w:b/>
          <w:bCs/>
        </w:rPr>
      </w:pPr>
      <w:r w:rsidRPr="002766C5">
        <w:rPr>
          <w:b/>
          <w:bCs/>
        </w:rPr>
        <w:t>Operation:</w:t>
      </w:r>
    </w:p>
    <w:p w14:paraId="693A705F" w14:textId="77777777" w:rsidR="00E0700F" w:rsidRDefault="00E0700F" w:rsidP="00E0700F">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1F5E646" w14:textId="77777777" w:rsidR="00E0700F" w:rsidRDefault="00E0700F" w:rsidP="00E0700F">
      <w:r w:rsidRPr="002766C5">
        <w:rPr>
          <w:b/>
          <w:bCs/>
        </w:rPr>
        <w:t>Clock Cycles:</w:t>
      </w:r>
      <w:r>
        <w:t xml:space="preserve"> 1</w:t>
      </w:r>
    </w:p>
    <w:p w14:paraId="518FC546" w14:textId="77777777" w:rsidR="00E0700F" w:rsidRPr="002C6BF0" w:rsidRDefault="00E0700F" w:rsidP="00E0700F">
      <w:r w:rsidRPr="002766C5">
        <w:rPr>
          <w:b/>
          <w:bCs/>
        </w:rPr>
        <w:t>Execution Units:</w:t>
      </w:r>
      <w:r>
        <w:t xml:space="preserve"> </w:t>
      </w:r>
      <w:r w:rsidRPr="002C6BF0">
        <w:t>All</w:t>
      </w:r>
      <w:r>
        <w:t xml:space="preserve"> Integer </w:t>
      </w:r>
      <w:r w:rsidRPr="002C6BF0">
        <w:t>ALU</w:t>
      </w:r>
      <w:r>
        <w:t>’s</w:t>
      </w:r>
    </w:p>
    <w:p w14:paraId="138FF0F7" w14:textId="77777777" w:rsidR="00E0700F" w:rsidRDefault="00E0700F" w:rsidP="00E0700F">
      <w:r w:rsidRPr="009F7E96">
        <w:rPr>
          <w:b/>
        </w:rPr>
        <w:t>Exceptions:</w:t>
      </w:r>
      <w:r>
        <w:t xml:space="preserve"> none</w:t>
      </w:r>
    </w:p>
    <w:p w14:paraId="141BF8BE" w14:textId="77777777" w:rsidR="00E0700F" w:rsidRPr="009F5200" w:rsidRDefault="00E0700F" w:rsidP="00E0700F">
      <w:pPr>
        <w:rPr>
          <w:b/>
          <w:bCs/>
        </w:rPr>
      </w:pPr>
      <w:r w:rsidRPr="009F5200">
        <w:rPr>
          <w:b/>
          <w:bCs/>
        </w:rPr>
        <w:t>Notes:</w:t>
      </w:r>
    </w:p>
    <w:p w14:paraId="10224FAB" w14:textId="77777777" w:rsidR="00E0700F" w:rsidRDefault="00E0700F" w:rsidP="00E0700F">
      <w:pPr>
        <w:rPr>
          <w:b/>
          <w:bCs/>
        </w:rPr>
      </w:pPr>
      <w:r>
        <w:rPr>
          <w:b/>
          <w:bCs/>
        </w:rPr>
        <w:t>Instruction Formats:</w:t>
      </w:r>
    </w:p>
    <w:p w14:paraId="0F5700E8" w14:textId="001AFBC5" w:rsidR="00E0700F" w:rsidRDefault="00E0700F" w:rsidP="00E0700F">
      <w:pPr>
        <w:rPr>
          <w:b/>
          <w:bCs/>
        </w:rPr>
      </w:pPr>
      <w:r>
        <w:rPr>
          <w:b/>
          <w:bCs/>
        </w:rPr>
        <w:t xml:space="preserve">CMPU.B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485"/>
        <w:gridCol w:w="449"/>
        <w:gridCol w:w="706"/>
        <w:gridCol w:w="436"/>
        <w:gridCol w:w="706"/>
        <w:gridCol w:w="400"/>
        <w:gridCol w:w="741"/>
        <w:gridCol w:w="375"/>
        <w:gridCol w:w="461"/>
        <w:gridCol w:w="531"/>
      </w:tblGrid>
      <w:tr w:rsidR="00E0700F" w14:paraId="553EACC0" w14:textId="77777777" w:rsidTr="00E0700F">
        <w:tc>
          <w:tcPr>
            <w:tcW w:w="0" w:type="auto"/>
            <w:tcBorders>
              <w:top w:val="nil"/>
              <w:left w:val="nil"/>
              <w:bottom w:val="single" w:sz="4" w:space="0" w:color="auto"/>
              <w:right w:val="nil"/>
            </w:tcBorders>
          </w:tcPr>
          <w:p w14:paraId="17CA7716" w14:textId="77777777" w:rsidR="00E0700F" w:rsidRPr="00E32E15" w:rsidRDefault="00E0700F"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474050" w14:textId="0B789630" w:rsidR="00E0700F" w:rsidRDefault="00E0700F"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7F7C4155" w14:textId="3365CFA3" w:rsidR="00E0700F" w:rsidRPr="00E32E15" w:rsidRDefault="00E0700F"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417B152E" w14:textId="2F4EDCE0" w:rsidR="00E0700F" w:rsidRPr="00E32E15" w:rsidRDefault="00E0700F"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E85091" w14:textId="77777777" w:rsidR="00E0700F" w:rsidRPr="00E32E15" w:rsidRDefault="00E0700F"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0678FC2" w14:textId="77777777" w:rsidR="00E0700F" w:rsidRPr="00E32E15" w:rsidRDefault="00E0700F"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3002F173" w14:textId="77777777" w:rsidR="00E0700F" w:rsidRPr="00E32E15" w:rsidRDefault="00E0700F"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BF598CC" w14:textId="77777777" w:rsidR="00E0700F" w:rsidRPr="00E32E15" w:rsidRDefault="00E0700F"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7F3CA04" w14:textId="77777777" w:rsidR="00E0700F" w:rsidRPr="00E32E15" w:rsidRDefault="00E0700F"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99B153" w14:textId="77777777" w:rsidR="00E0700F" w:rsidRPr="00E32E15" w:rsidRDefault="00E0700F"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34ADFE" w14:textId="77777777" w:rsidR="00E0700F" w:rsidRPr="00E32E15" w:rsidRDefault="00E0700F"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03D865" w14:textId="77777777" w:rsidR="00E0700F" w:rsidRDefault="00E0700F"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1F915C7B" w14:textId="77777777" w:rsidR="00E0700F" w:rsidRPr="00E32E15" w:rsidRDefault="00E0700F"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2695A098" w14:textId="77777777" w:rsidR="00E0700F" w:rsidRPr="00E32E15" w:rsidRDefault="00E0700F" w:rsidP="00852A40">
            <w:pPr>
              <w:jc w:val="center"/>
              <w:rPr>
                <w:sz w:val="14"/>
                <w:szCs w:val="14"/>
              </w:rPr>
            </w:pPr>
            <w:r w:rsidRPr="00E32E15">
              <w:rPr>
                <w:sz w:val="14"/>
                <w:szCs w:val="14"/>
              </w:rPr>
              <w:t>4     0</w:t>
            </w:r>
          </w:p>
        </w:tc>
      </w:tr>
      <w:tr w:rsidR="00E0700F" w14:paraId="78B5427A" w14:textId="77777777" w:rsidTr="00E0700F">
        <w:tc>
          <w:tcPr>
            <w:tcW w:w="0" w:type="auto"/>
            <w:shd w:val="clear" w:color="auto" w:fill="9CC2E5" w:themeFill="accent5" w:themeFillTint="99"/>
          </w:tcPr>
          <w:p w14:paraId="6076312B" w14:textId="77777777" w:rsidR="00E0700F" w:rsidRDefault="00E0700F" w:rsidP="00852A40">
            <w:pPr>
              <w:jc w:val="center"/>
            </w:pPr>
            <w:r>
              <w:t>5</w:t>
            </w:r>
            <w:r>
              <w:rPr>
                <w:vertAlign w:val="subscript"/>
              </w:rPr>
              <w:t>6</w:t>
            </w:r>
          </w:p>
        </w:tc>
        <w:tc>
          <w:tcPr>
            <w:tcW w:w="0" w:type="auto"/>
            <w:shd w:val="clear" w:color="auto" w:fill="D0CECE" w:themeFill="background2" w:themeFillShade="E6"/>
          </w:tcPr>
          <w:p w14:paraId="31491C48" w14:textId="2C266982" w:rsidR="00E0700F" w:rsidRDefault="00E0700F" w:rsidP="00852A40">
            <w:pPr>
              <w:jc w:val="center"/>
            </w:pPr>
            <w:r>
              <w:t>~</w:t>
            </w:r>
          </w:p>
        </w:tc>
        <w:tc>
          <w:tcPr>
            <w:tcW w:w="0" w:type="auto"/>
            <w:shd w:val="clear" w:color="auto" w:fill="9CC2E5" w:themeFill="accent5" w:themeFillTint="99"/>
          </w:tcPr>
          <w:p w14:paraId="1790DA23" w14:textId="63DB66A5" w:rsidR="00E0700F" w:rsidRDefault="00E0700F" w:rsidP="00852A40">
            <w:pPr>
              <w:jc w:val="center"/>
            </w:pPr>
            <w:r>
              <w:t>0</w:t>
            </w:r>
          </w:p>
        </w:tc>
        <w:tc>
          <w:tcPr>
            <w:tcW w:w="0" w:type="auto"/>
            <w:shd w:val="clear" w:color="auto" w:fill="FF3300"/>
          </w:tcPr>
          <w:p w14:paraId="5CCED1F1" w14:textId="5CE3506A" w:rsidR="00E0700F" w:rsidRDefault="00E0700F" w:rsidP="00852A40">
            <w:pPr>
              <w:jc w:val="center"/>
            </w:pPr>
            <w:r>
              <w:t>0</w:t>
            </w:r>
          </w:p>
        </w:tc>
        <w:tc>
          <w:tcPr>
            <w:tcW w:w="0" w:type="auto"/>
            <w:shd w:val="clear" w:color="auto" w:fill="F4B083" w:themeFill="accent2" w:themeFillTint="99"/>
          </w:tcPr>
          <w:p w14:paraId="0558F7F3" w14:textId="77777777" w:rsidR="00E0700F" w:rsidRDefault="00E0700F" w:rsidP="00852A40">
            <w:pPr>
              <w:jc w:val="center"/>
            </w:pPr>
            <w:proofErr w:type="spellStart"/>
            <w:r>
              <w:t>Vb</w:t>
            </w:r>
            <w:proofErr w:type="spellEnd"/>
          </w:p>
        </w:tc>
        <w:tc>
          <w:tcPr>
            <w:tcW w:w="0" w:type="auto"/>
            <w:shd w:val="clear" w:color="auto" w:fill="F4B083" w:themeFill="accent2" w:themeFillTint="99"/>
          </w:tcPr>
          <w:p w14:paraId="412CE03F" w14:textId="77777777" w:rsidR="00E0700F" w:rsidRDefault="00E0700F" w:rsidP="00852A40">
            <w:pPr>
              <w:jc w:val="center"/>
            </w:pPr>
            <w:r>
              <w:t>Sb</w:t>
            </w:r>
          </w:p>
        </w:tc>
        <w:tc>
          <w:tcPr>
            <w:tcW w:w="0" w:type="auto"/>
            <w:shd w:val="clear" w:color="auto" w:fill="F4B083" w:themeFill="accent2" w:themeFillTint="99"/>
          </w:tcPr>
          <w:p w14:paraId="71A3A8DA" w14:textId="77777777" w:rsidR="00E0700F" w:rsidRDefault="00E0700F" w:rsidP="00852A40">
            <w:pPr>
              <w:jc w:val="center"/>
            </w:pPr>
            <w:r>
              <w:t>Rb</w:t>
            </w:r>
            <w:r>
              <w:rPr>
                <w:vertAlign w:val="subscript"/>
              </w:rPr>
              <w:t>6</w:t>
            </w:r>
          </w:p>
        </w:tc>
        <w:tc>
          <w:tcPr>
            <w:tcW w:w="0" w:type="auto"/>
            <w:shd w:val="clear" w:color="auto" w:fill="F4B083" w:themeFill="accent2" w:themeFillTint="99"/>
          </w:tcPr>
          <w:p w14:paraId="2E91967A" w14:textId="77777777" w:rsidR="00E0700F" w:rsidRDefault="00E0700F" w:rsidP="00852A40">
            <w:pPr>
              <w:jc w:val="center"/>
            </w:pPr>
            <w:r>
              <w:t>Sa</w:t>
            </w:r>
          </w:p>
        </w:tc>
        <w:tc>
          <w:tcPr>
            <w:tcW w:w="0" w:type="auto"/>
            <w:shd w:val="clear" w:color="auto" w:fill="F4B083" w:themeFill="accent2" w:themeFillTint="99"/>
          </w:tcPr>
          <w:p w14:paraId="224693B9" w14:textId="77777777" w:rsidR="00E0700F" w:rsidRDefault="00E0700F" w:rsidP="00852A40">
            <w:pPr>
              <w:jc w:val="center"/>
            </w:pPr>
            <w:r>
              <w:t>Ra</w:t>
            </w:r>
            <w:r>
              <w:rPr>
                <w:vertAlign w:val="subscript"/>
              </w:rPr>
              <w:t>6</w:t>
            </w:r>
          </w:p>
        </w:tc>
        <w:tc>
          <w:tcPr>
            <w:tcW w:w="0" w:type="auto"/>
            <w:shd w:val="clear" w:color="auto" w:fill="C45911" w:themeFill="accent2" w:themeFillShade="BF"/>
          </w:tcPr>
          <w:p w14:paraId="089DEC0A" w14:textId="77777777" w:rsidR="00E0700F" w:rsidRDefault="00E0700F" w:rsidP="00852A40">
            <w:pPr>
              <w:jc w:val="center"/>
            </w:pPr>
            <w:r>
              <w:t>St</w:t>
            </w:r>
          </w:p>
        </w:tc>
        <w:tc>
          <w:tcPr>
            <w:tcW w:w="0" w:type="auto"/>
            <w:shd w:val="clear" w:color="auto" w:fill="C45911" w:themeFill="accent2" w:themeFillShade="BF"/>
          </w:tcPr>
          <w:p w14:paraId="2D74E837" w14:textId="77777777" w:rsidR="00E0700F" w:rsidRDefault="00E0700F" w:rsidP="00852A40">
            <w:pPr>
              <w:jc w:val="center"/>
            </w:pPr>
            <w:r>
              <w:t>Rt</w:t>
            </w:r>
            <w:r>
              <w:rPr>
                <w:vertAlign w:val="subscript"/>
              </w:rPr>
              <w:t>6</w:t>
            </w:r>
          </w:p>
        </w:tc>
        <w:tc>
          <w:tcPr>
            <w:tcW w:w="0" w:type="auto"/>
            <w:shd w:val="clear" w:color="auto" w:fill="9CC2E5" w:themeFill="accent5" w:themeFillTint="99"/>
          </w:tcPr>
          <w:p w14:paraId="78FD62BD" w14:textId="77777777" w:rsidR="00E0700F" w:rsidRDefault="00E0700F" w:rsidP="00852A40">
            <w:pPr>
              <w:jc w:val="center"/>
            </w:pPr>
            <w:r>
              <w:t>V</w:t>
            </w:r>
          </w:p>
        </w:tc>
        <w:tc>
          <w:tcPr>
            <w:tcW w:w="0" w:type="auto"/>
            <w:shd w:val="clear" w:color="auto" w:fill="9999FF"/>
          </w:tcPr>
          <w:p w14:paraId="2BC1E7EB" w14:textId="37C225CC" w:rsidR="00E0700F" w:rsidRDefault="00E14957" w:rsidP="00852A40">
            <w:pPr>
              <w:jc w:val="center"/>
            </w:pPr>
            <w:r>
              <w:t>0</w:t>
            </w:r>
            <w:r w:rsidR="00E0700F">
              <w:rPr>
                <w:vertAlign w:val="subscript"/>
              </w:rPr>
              <w:t>3</w:t>
            </w:r>
          </w:p>
        </w:tc>
        <w:tc>
          <w:tcPr>
            <w:tcW w:w="0" w:type="auto"/>
            <w:shd w:val="clear" w:color="auto" w:fill="9CC2E5" w:themeFill="accent5" w:themeFillTint="99"/>
          </w:tcPr>
          <w:p w14:paraId="48EAF491" w14:textId="77777777" w:rsidR="00E0700F" w:rsidRDefault="00E0700F" w:rsidP="00852A40">
            <w:pPr>
              <w:jc w:val="center"/>
            </w:pPr>
            <w:r>
              <w:t>2</w:t>
            </w:r>
            <w:r>
              <w:rPr>
                <w:vertAlign w:val="subscript"/>
              </w:rPr>
              <w:t>5</w:t>
            </w:r>
          </w:p>
        </w:tc>
      </w:tr>
    </w:tbl>
    <w:p w14:paraId="5CC4406C" w14:textId="77777777" w:rsidR="00E0700F" w:rsidRDefault="00E0700F" w:rsidP="00E0700F">
      <w:pPr>
        <w:ind w:left="720"/>
        <w:rPr>
          <w:b/>
          <w:bCs/>
        </w:rPr>
      </w:pPr>
      <w:r>
        <w:rPr>
          <w:b/>
          <w:bCs/>
        </w:rPr>
        <w:t>Clock Cycles: 1</w:t>
      </w:r>
    </w:p>
    <w:p w14:paraId="6FE8640C" w14:textId="742DEADE" w:rsidR="00E0700F" w:rsidRDefault="00E0700F" w:rsidP="00E0700F">
      <w:pPr>
        <w:rPr>
          <w:b/>
          <w:bCs/>
        </w:rPr>
      </w:pPr>
      <w:r>
        <w:rPr>
          <w:b/>
          <w:bCs/>
        </w:rPr>
        <w:t>CMPU.B Rt,Ra,Imm</w:t>
      </w:r>
      <w:r>
        <w:rPr>
          <w:b/>
          <w:bCs/>
          <w:vertAlign w:val="subscript"/>
        </w:rPr>
        <w:t>15</w:t>
      </w:r>
    </w:p>
    <w:tbl>
      <w:tblPr>
        <w:tblStyle w:val="TableGrid"/>
        <w:tblW w:w="0" w:type="auto"/>
        <w:tblInd w:w="612" w:type="dxa"/>
        <w:tblLook w:val="04A0" w:firstRow="1" w:lastRow="0" w:firstColumn="1" w:lastColumn="0" w:noHBand="0" w:noVBand="1"/>
      </w:tblPr>
      <w:tblGrid>
        <w:gridCol w:w="1161"/>
        <w:gridCol w:w="396"/>
        <w:gridCol w:w="396"/>
        <w:gridCol w:w="1161"/>
        <w:gridCol w:w="436"/>
        <w:gridCol w:w="891"/>
        <w:gridCol w:w="400"/>
        <w:gridCol w:w="891"/>
        <w:gridCol w:w="375"/>
        <w:gridCol w:w="441"/>
        <w:gridCol w:w="711"/>
      </w:tblGrid>
      <w:tr w:rsidR="00E0700F" w14:paraId="256A8F57" w14:textId="77777777" w:rsidTr="00E14957">
        <w:tc>
          <w:tcPr>
            <w:tcW w:w="0" w:type="auto"/>
            <w:tcBorders>
              <w:top w:val="nil"/>
              <w:left w:val="nil"/>
              <w:bottom w:val="single" w:sz="4" w:space="0" w:color="auto"/>
              <w:right w:val="nil"/>
            </w:tcBorders>
          </w:tcPr>
          <w:p w14:paraId="41530104" w14:textId="382FBFDF" w:rsidR="00E0700F" w:rsidRPr="005771D4" w:rsidRDefault="00E0700F" w:rsidP="00852A40">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D7E1100" w14:textId="540884DD" w:rsidR="00E0700F" w:rsidRPr="005771D4" w:rsidRDefault="00E0700F" w:rsidP="00852A40">
            <w:pPr>
              <w:jc w:val="center"/>
              <w:rPr>
                <w:sz w:val="18"/>
                <w:szCs w:val="18"/>
              </w:rPr>
            </w:pPr>
            <w:r>
              <w:rPr>
                <w:sz w:val="18"/>
                <w:szCs w:val="18"/>
              </w:rPr>
              <w:t>32</w:t>
            </w:r>
          </w:p>
        </w:tc>
        <w:tc>
          <w:tcPr>
            <w:tcW w:w="0" w:type="auto"/>
            <w:tcBorders>
              <w:top w:val="nil"/>
              <w:left w:val="nil"/>
              <w:bottom w:val="single" w:sz="4" w:space="0" w:color="auto"/>
              <w:right w:val="nil"/>
            </w:tcBorders>
          </w:tcPr>
          <w:p w14:paraId="285ADC95" w14:textId="1048374C" w:rsidR="00E0700F" w:rsidRPr="005771D4" w:rsidRDefault="00E0700F" w:rsidP="00852A4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0CD09B5" w14:textId="77777777" w:rsidR="00E0700F" w:rsidRPr="005771D4" w:rsidRDefault="00E0700F" w:rsidP="00852A40">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4FA4CD5" w14:textId="77777777" w:rsidR="00E0700F" w:rsidRPr="005771D4" w:rsidRDefault="00E0700F" w:rsidP="00852A4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1624651" w14:textId="77777777" w:rsidR="00E0700F" w:rsidRPr="005771D4" w:rsidRDefault="00E0700F" w:rsidP="00852A4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2308172" w14:textId="77777777" w:rsidR="00E0700F" w:rsidRPr="005771D4" w:rsidRDefault="00E0700F" w:rsidP="00852A4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E2BB18" w14:textId="77777777" w:rsidR="00E0700F" w:rsidRPr="005771D4" w:rsidRDefault="00E0700F" w:rsidP="00852A4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A3068E7" w14:textId="77777777" w:rsidR="00E0700F" w:rsidRDefault="00E0700F" w:rsidP="00852A40">
            <w:pPr>
              <w:jc w:val="center"/>
              <w:rPr>
                <w:sz w:val="18"/>
                <w:szCs w:val="18"/>
              </w:rPr>
            </w:pPr>
            <w:r>
              <w:rPr>
                <w:sz w:val="18"/>
                <w:szCs w:val="18"/>
              </w:rPr>
              <w:t>8</w:t>
            </w:r>
          </w:p>
        </w:tc>
        <w:tc>
          <w:tcPr>
            <w:tcW w:w="0" w:type="auto"/>
            <w:tcBorders>
              <w:top w:val="nil"/>
              <w:left w:val="nil"/>
              <w:bottom w:val="single" w:sz="4" w:space="0" w:color="auto"/>
              <w:right w:val="nil"/>
            </w:tcBorders>
          </w:tcPr>
          <w:p w14:paraId="6E352FF2" w14:textId="77777777" w:rsidR="00E0700F" w:rsidRPr="005771D4" w:rsidRDefault="00E0700F" w:rsidP="00852A4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97D4271" w14:textId="77777777" w:rsidR="00E0700F" w:rsidRPr="005771D4" w:rsidRDefault="00E0700F" w:rsidP="00852A40">
            <w:pPr>
              <w:jc w:val="center"/>
              <w:rPr>
                <w:sz w:val="18"/>
                <w:szCs w:val="18"/>
              </w:rPr>
            </w:pPr>
            <w:r w:rsidRPr="005771D4">
              <w:rPr>
                <w:sz w:val="18"/>
                <w:szCs w:val="18"/>
              </w:rPr>
              <w:t>4       0</w:t>
            </w:r>
          </w:p>
        </w:tc>
      </w:tr>
      <w:tr w:rsidR="00E0700F" w14:paraId="32BE2316" w14:textId="77777777" w:rsidTr="00E14957">
        <w:tc>
          <w:tcPr>
            <w:tcW w:w="0" w:type="auto"/>
            <w:shd w:val="clear" w:color="auto" w:fill="DEEAF6" w:themeFill="accent5" w:themeFillTint="33"/>
          </w:tcPr>
          <w:p w14:paraId="0409CF7B" w14:textId="72FC9A5F" w:rsidR="00E0700F" w:rsidRDefault="00E0700F" w:rsidP="00852A40">
            <w:pPr>
              <w:jc w:val="center"/>
            </w:pPr>
            <w:r>
              <w:t>~</w:t>
            </w:r>
            <w:r w:rsidRPr="00E0700F">
              <w:rPr>
                <w:vertAlign w:val="subscript"/>
              </w:rPr>
              <w:t>7</w:t>
            </w:r>
          </w:p>
        </w:tc>
        <w:tc>
          <w:tcPr>
            <w:tcW w:w="0" w:type="auto"/>
            <w:shd w:val="clear" w:color="auto" w:fill="9CC2E5" w:themeFill="accent5" w:themeFillTint="99"/>
          </w:tcPr>
          <w:p w14:paraId="5E97FEB2" w14:textId="65DDE920" w:rsidR="00E0700F" w:rsidRDefault="00E0700F" w:rsidP="00852A40">
            <w:pPr>
              <w:jc w:val="center"/>
            </w:pPr>
            <w:r>
              <w:t>0</w:t>
            </w:r>
          </w:p>
        </w:tc>
        <w:tc>
          <w:tcPr>
            <w:tcW w:w="0" w:type="auto"/>
            <w:shd w:val="clear" w:color="auto" w:fill="FF3300"/>
          </w:tcPr>
          <w:p w14:paraId="0769511E" w14:textId="285EF98B" w:rsidR="00E0700F" w:rsidRDefault="00E0700F" w:rsidP="00852A40">
            <w:pPr>
              <w:jc w:val="center"/>
            </w:pPr>
            <w:r>
              <w:t>S</w:t>
            </w:r>
          </w:p>
        </w:tc>
        <w:tc>
          <w:tcPr>
            <w:tcW w:w="0" w:type="auto"/>
            <w:shd w:val="clear" w:color="auto" w:fill="DEEAF6" w:themeFill="accent5" w:themeFillTint="33"/>
          </w:tcPr>
          <w:p w14:paraId="6E599E8C" w14:textId="77777777" w:rsidR="00E0700F" w:rsidRDefault="00E0700F" w:rsidP="00852A40">
            <w:pPr>
              <w:jc w:val="center"/>
            </w:pPr>
            <w:r>
              <w:t>Imm</w:t>
            </w:r>
            <w:r>
              <w:rPr>
                <w:vertAlign w:val="subscript"/>
              </w:rPr>
              <w:t>7</w:t>
            </w:r>
            <w:r w:rsidRPr="00406F19">
              <w:rPr>
                <w:vertAlign w:val="subscript"/>
              </w:rPr>
              <w:t>..0</w:t>
            </w:r>
          </w:p>
        </w:tc>
        <w:tc>
          <w:tcPr>
            <w:tcW w:w="0" w:type="auto"/>
            <w:shd w:val="clear" w:color="auto" w:fill="F4B083" w:themeFill="accent2" w:themeFillTint="99"/>
          </w:tcPr>
          <w:p w14:paraId="7F2458F7" w14:textId="77777777" w:rsidR="00E0700F" w:rsidRDefault="00E0700F" w:rsidP="00852A40">
            <w:pPr>
              <w:jc w:val="center"/>
            </w:pPr>
            <w:r>
              <w:t>Sa</w:t>
            </w:r>
          </w:p>
        </w:tc>
        <w:tc>
          <w:tcPr>
            <w:tcW w:w="0" w:type="auto"/>
            <w:shd w:val="clear" w:color="auto" w:fill="F4B083" w:themeFill="accent2" w:themeFillTint="99"/>
          </w:tcPr>
          <w:p w14:paraId="30760287" w14:textId="77777777" w:rsidR="00E0700F" w:rsidRDefault="00E0700F" w:rsidP="00852A40">
            <w:pPr>
              <w:jc w:val="center"/>
            </w:pPr>
            <w:r>
              <w:t>Ra</w:t>
            </w:r>
            <w:r>
              <w:rPr>
                <w:vertAlign w:val="subscript"/>
              </w:rPr>
              <w:t>6</w:t>
            </w:r>
          </w:p>
        </w:tc>
        <w:tc>
          <w:tcPr>
            <w:tcW w:w="0" w:type="auto"/>
            <w:shd w:val="clear" w:color="auto" w:fill="C45911" w:themeFill="accent2" w:themeFillShade="BF"/>
          </w:tcPr>
          <w:p w14:paraId="3A4BC631" w14:textId="77777777" w:rsidR="00E0700F" w:rsidRDefault="00E0700F" w:rsidP="00852A40">
            <w:pPr>
              <w:jc w:val="center"/>
            </w:pPr>
            <w:r>
              <w:t>St</w:t>
            </w:r>
          </w:p>
        </w:tc>
        <w:tc>
          <w:tcPr>
            <w:tcW w:w="0" w:type="auto"/>
            <w:shd w:val="clear" w:color="auto" w:fill="C45911" w:themeFill="accent2" w:themeFillShade="BF"/>
          </w:tcPr>
          <w:p w14:paraId="07FF14C7" w14:textId="77777777" w:rsidR="00E0700F" w:rsidRDefault="00E0700F" w:rsidP="00852A40">
            <w:pPr>
              <w:jc w:val="center"/>
            </w:pPr>
            <w:r>
              <w:t>Rt</w:t>
            </w:r>
            <w:r>
              <w:rPr>
                <w:vertAlign w:val="subscript"/>
              </w:rPr>
              <w:t>6</w:t>
            </w:r>
          </w:p>
        </w:tc>
        <w:tc>
          <w:tcPr>
            <w:tcW w:w="0" w:type="auto"/>
            <w:shd w:val="clear" w:color="auto" w:fill="9CC2E5" w:themeFill="accent5" w:themeFillTint="99"/>
          </w:tcPr>
          <w:p w14:paraId="5FCCDB00" w14:textId="77777777" w:rsidR="00E0700F" w:rsidRDefault="00E0700F" w:rsidP="00852A40">
            <w:pPr>
              <w:jc w:val="center"/>
            </w:pPr>
            <w:r>
              <w:t>V</w:t>
            </w:r>
          </w:p>
        </w:tc>
        <w:tc>
          <w:tcPr>
            <w:tcW w:w="0" w:type="auto"/>
            <w:shd w:val="clear" w:color="auto" w:fill="9999FF"/>
          </w:tcPr>
          <w:p w14:paraId="50FA7E7E" w14:textId="2525D61B" w:rsidR="00E0700F" w:rsidRDefault="00E14957" w:rsidP="00852A40">
            <w:pPr>
              <w:jc w:val="center"/>
            </w:pPr>
            <w:r>
              <w:t>0</w:t>
            </w:r>
            <w:r w:rsidR="00E0700F">
              <w:rPr>
                <w:vertAlign w:val="subscript"/>
              </w:rPr>
              <w:t>3</w:t>
            </w:r>
          </w:p>
        </w:tc>
        <w:tc>
          <w:tcPr>
            <w:tcW w:w="0" w:type="auto"/>
            <w:shd w:val="clear" w:color="auto" w:fill="9CC2E5" w:themeFill="accent5" w:themeFillTint="99"/>
          </w:tcPr>
          <w:p w14:paraId="34D38C67" w14:textId="77777777" w:rsidR="00E0700F" w:rsidRDefault="00E0700F" w:rsidP="00852A40">
            <w:pPr>
              <w:jc w:val="center"/>
            </w:pPr>
            <w:r>
              <w:t>5</w:t>
            </w:r>
            <w:r>
              <w:rPr>
                <w:vertAlign w:val="subscript"/>
              </w:rPr>
              <w:t>5</w:t>
            </w:r>
          </w:p>
        </w:tc>
      </w:tr>
    </w:tbl>
    <w:p w14:paraId="4354CA66" w14:textId="77777777" w:rsidR="00E0700F" w:rsidRDefault="00E0700F" w:rsidP="00E0700F">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E0700F" w14:paraId="209A8737" w14:textId="77777777" w:rsidTr="00852A40">
        <w:tc>
          <w:tcPr>
            <w:tcW w:w="733" w:type="dxa"/>
            <w:tcBorders>
              <w:bottom w:val="single" w:sz="18" w:space="0" w:color="auto"/>
            </w:tcBorders>
          </w:tcPr>
          <w:p w14:paraId="26E588DE" w14:textId="77777777" w:rsidR="00E0700F" w:rsidRPr="00236612" w:rsidRDefault="00E0700F" w:rsidP="00852A40">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EC07002" w14:textId="77777777" w:rsidR="00E0700F" w:rsidRDefault="00E0700F"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4795E1E1" w14:textId="77777777" w:rsidR="00E0700F" w:rsidRPr="00236612" w:rsidRDefault="00E0700F" w:rsidP="00852A40">
            <w:pPr>
              <w:spacing w:line="259" w:lineRule="auto"/>
              <w:rPr>
                <w:sz w:val="20"/>
                <w:szCs w:val="20"/>
              </w:rPr>
            </w:pPr>
            <w:r>
              <w:rPr>
                <w:sz w:val="20"/>
                <w:szCs w:val="20"/>
              </w:rPr>
              <w:t>Meaning</w:t>
            </w:r>
          </w:p>
        </w:tc>
        <w:tc>
          <w:tcPr>
            <w:tcW w:w="3118" w:type="dxa"/>
            <w:tcBorders>
              <w:bottom w:val="single" w:sz="18" w:space="0" w:color="auto"/>
            </w:tcBorders>
          </w:tcPr>
          <w:p w14:paraId="5C0756D1" w14:textId="77777777" w:rsidR="00E0700F" w:rsidRDefault="00E0700F" w:rsidP="00852A40">
            <w:pPr>
              <w:rPr>
                <w:sz w:val="20"/>
                <w:szCs w:val="20"/>
              </w:rPr>
            </w:pPr>
            <w:r>
              <w:rPr>
                <w:sz w:val="20"/>
                <w:szCs w:val="20"/>
              </w:rPr>
              <w:t>Test</w:t>
            </w:r>
          </w:p>
        </w:tc>
      </w:tr>
      <w:tr w:rsidR="00E0700F" w14:paraId="3E33658F" w14:textId="77777777" w:rsidTr="00852A40">
        <w:tc>
          <w:tcPr>
            <w:tcW w:w="733" w:type="dxa"/>
            <w:tcBorders>
              <w:top w:val="single" w:sz="18" w:space="0" w:color="auto"/>
            </w:tcBorders>
          </w:tcPr>
          <w:p w14:paraId="6342030C" w14:textId="77777777" w:rsidR="00E0700F" w:rsidRPr="00236612" w:rsidRDefault="00E0700F" w:rsidP="00852A40">
            <w:pPr>
              <w:jc w:val="center"/>
              <w:rPr>
                <w:sz w:val="20"/>
                <w:szCs w:val="20"/>
              </w:rPr>
            </w:pPr>
          </w:p>
        </w:tc>
        <w:tc>
          <w:tcPr>
            <w:tcW w:w="1252" w:type="dxa"/>
            <w:tcBorders>
              <w:top w:val="single" w:sz="18" w:space="0" w:color="auto"/>
            </w:tcBorders>
          </w:tcPr>
          <w:p w14:paraId="767BDACB" w14:textId="77777777" w:rsidR="00E0700F" w:rsidRPr="0008569C" w:rsidRDefault="00E0700F" w:rsidP="00852A40">
            <w:pPr>
              <w:rPr>
                <w:b/>
                <w:bCs/>
                <w:sz w:val="20"/>
                <w:szCs w:val="20"/>
              </w:rPr>
            </w:pPr>
          </w:p>
        </w:tc>
        <w:tc>
          <w:tcPr>
            <w:tcW w:w="3685" w:type="dxa"/>
            <w:tcBorders>
              <w:top w:val="single" w:sz="18" w:space="0" w:color="auto"/>
            </w:tcBorders>
          </w:tcPr>
          <w:p w14:paraId="08858C1F" w14:textId="77777777" w:rsidR="00E0700F" w:rsidRPr="0008569C" w:rsidRDefault="00E0700F" w:rsidP="00852A40">
            <w:pPr>
              <w:rPr>
                <w:b/>
                <w:bCs/>
                <w:sz w:val="20"/>
                <w:szCs w:val="20"/>
              </w:rPr>
            </w:pPr>
            <w:r w:rsidRPr="0008569C">
              <w:rPr>
                <w:b/>
                <w:bCs/>
                <w:sz w:val="20"/>
                <w:szCs w:val="20"/>
              </w:rPr>
              <w:t>Integer Compare Results</w:t>
            </w:r>
          </w:p>
        </w:tc>
        <w:tc>
          <w:tcPr>
            <w:tcW w:w="3118" w:type="dxa"/>
            <w:tcBorders>
              <w:top w:val="single" w:sz="18" w:space="0" w:color="auto"/>
            </w:tcBorders>
          </w:tcPr>
          <w:p w14:paraId="065D23CF" w14:textId="77777777" w:rsidR="00E0700F" w:rsidRPr="0008569C" w:rsidRDefault="00E0700F" w:rsidP="00852A40">
            <w:pPr>
              <w:rPr>
                <w:b/>
                <w:bCs/>
                <w:sz w:val="20"/>
                <w:szCs w:val="20"/>
              </w:rPr>
            </w:pPr>
          </w:p>
        </w:tc>
      </w:tr>
      <w:tr w:rsidR="00E0700F" w14:paraId="5FA61BCB" w14:textId="77777777" w:rsidTr="00852A40">
        <w:tc>
          <w:tcPr>
            <w:tcW w:w="733" w:type="dxa"/>
          </w:tcPr>
          <w:p w14:paraId="54CC02FA" w14:textId="77777777" w:rsidR="00E0700F" w:rsidRPr="00236612" w:rsidRDefault="00E0700F" w:rsidP="00852A40">
            <w:pPr>
              <w:spacing w:line="259" w:lineRule="auto"/>
              <w:jc w:val="center"/>
              <w:rPr>
                <w:sz w:val="20"/>
                <w:szCs w:val="20"/>
              </w:rPr>
            </w:pPr>
            <w:r w:rsidRPr="00236612">
              <w:rPr>
                <w:sz w:val="20"/>
                <w:szCs w:val="20"/>
              </w:rPr>
              <w:t>0</w:t>
            </w:r>
          </w:p>
        </w:tc>
        <w:tc>
          <w:tcPr>
            <w:tcW w:w="1252" w:type="dxa"/>
          </w:tcPr>
          <w:p w14:paraId="319B1D78" w14:textId="77777777" w:rsidR="00E0700F" w:rsidRPr="00236612" w:rsidRDefault="00E0700F" w:rsidP="00852A40">
            <w:pPr>
              <w:rPr>
                <w:sz w:val="20"/>
                <w:szCs w:val="20"/>
              </w:rPr>
            </w:pPr>
            <w:r>
              <w:rPr>
                <w:sz w:val="20"/>
                <w:szCs w:val="20"/>
              </w:rPr>
              <w:t>EQ</w:t>
            </w:r>
          </w:p>
        </w:tc>
        <w:tc>
          <w:tcPr>
            <w:tcW w:w="3685" w:type="dxa"/>
          </w:tcPr>
          <w:p w14:paraId="26C6469C" w14:textId="77777777" w:rsidR="00E0700F" w:rsidRPr="00236612" w:rsidRDefault="00E0700F" w:rsidP="00852A40">
            <w:pPr>
              <w:spacing w:line="259" w:lineRule="auto"/>
              <w:rPr>
                <w:sz w:val="20"/>
                <w:szCs w:val="20"/>
              </w:rPr>
            </w:pPr>
            <w:r w:rsidRPr="00236612">
              <w:rPr>
                <w:sz w:val="20"/>
                <w:szCs w:val="20"/>
              </w:rPr>
              <w:t>= equal</w:t>
            </w:r>
          </w:p>
        </w:tc>
        <w:tc>
          <w:tcPr>
            <w:tcW w:w="3118" w:type="dxa"/>
          </w:tcPr>
          <w:p w14:paraId="1F8F8320" w14:textId="77777777" w:rsidR="00E0700F" w:rsidRPr="00236612" w:rsidRDefault="00E0700F" w:rsidP="00852A40">
            <w:pPr>
              <w:rPr>
                <w:sz w:val="20"/>
                <w:szCs w:val="20"/>
              </w:rPr>
            </w:pPr>
          </w:p>
        </w:tc>
      </w:tr>
      <w:tr w:rsidR="00E0700F" w14:paraId="03D3D844" w14:textId="77777777" w:rsidTr="00852A40">
        <w:tc>
          <w:tcPr>
            <w:tcW w:w="733" w:type="dxa"/>
          </w:tcPr>
          <w:p w14:paraId="02852B4B" w14:textId="77777777" w:rsidR="00E0700F" w:rsidRPr="00236612" w:rsidRDefault="00E0700F" w:rsidP="00852A40">
            <w:pPr>
              <w:jc w:val="center"/>
              <w:rPr>
                <w:sz w:val="20"/>
                <w:szCs w:val="20"/>
              </w:rPr>
            </w:pPr>
            <w:r>
              <w:rPr>
                <w:sz w:val="20"/>
                <w:szCs w:val="20"/>
              </w:rPr>
              <w:t>1</w:t>
            </w:r>
          </w:p>
        </w:tc>
        <w:tc>
          <w:tcPr>
            <w:tcW w:w="1252" w:type="dxa"/>
          </w:tcPr>
          <w:p w14:paraId="49DA88FA" w14:textId="77777777" w:rsidR="00E0700F" w:rsidRDefault="00E0700F" w:rsidP="00852A40">
            <w:pPr>
              <w:rPr>
                <w:sz w:val="20"/>
                <w:szCs w:val="20"/>
              </w:rPr>
            </w:pPr>
            <w:r>
              <w:rPr>
                <w:sz w:val="20"/>
                <w:szCs w:val="20"/>
              </w:rPr>
              <w:t>NE</w:t>
            </w:r>
          </w:p>
        </w:tc>
        <w:tc>
          <w:tcPr>
            <w:tcW w:w="3685" w:type="dxa"/>
          </w:tcPr>
          <w:p w14:paraId="5FC5C985" w14:textId="77777777" w:rsidR="00E0700F" w:rsidRPr="00E0700F" w:rsidRDefault="00E0700F" w:rsidP="00852A40">
            <w:pPr>
              <w:rPr>
                <w:sz w:val="20"/>
                <w:szCs w:val="20"/>
              </w:rPr>
            </w:pPr>
            <w:r w:rsidRPr="00236612">
              <w:rPr>
                <w:sz w:val="20"/>
                <w:szCs w:val="20"/>
              </w:rPr>
              <w:t>&lt; &gt; not equal</w:t>
            </w:r>
          </w:p>
        </w:tc>
        <w:tc>
          <w:tcPr>
            <w:tcW w:w="3118" w:type="dxa"/>
          </w:tcPr>
          <w:p w14:paraId="41D0D6F9" w14:textId="77777777" w:rsidR="00E0700F" w:rsidRPr="00236612" w:rsidRDefault="00E0700F" w:rsidP="00852A40">
            <w:pPr>
              <w:rPr>
                <w:sz w:val="20"/>
                <w:szCs w:val="20"/>
              </w:rPr>
            </w:pPr>
          </w:p>
        </w:tc>
      </w:tr>
      <w:tr w:rsidR="00E0700F" w14:paraId="1F944F47" w14:textId="77777777" w:rsidTr="00852A40">
        <w:tc>
          <w:tcPr>
            <w:tcW w:w="733" w:type="dxa"/>
          </w:tcPr>
          <w:p w14:paraId="711C58F4" w14:textId="77777777" w:rsidR="00E0700F" w:rsidRPr="00236612" w:rsidRDefault="00E0700F" w:rsidP="00852A40">
            <w:pPr>
              <w:spacing w:line="259" w:lineRule="auto"/>
              <w:jc w:val="center"/>
              <w:rPr>
                <w:sz w:val="20"/>
                <w:szCs w:val="20"/>
              </w:rPr>
            </w:pPr>
            <w:r>
              <w:rPr>
                <w:sz w:val="20"/>
                <w:szCs w:val="20"/>
              </w:rPr>
              <w:t>2</w:t>
            </w:r>
          </w:p>
        </w:tc>
        <w:tc>
          <w:tcPr>
            <w:tcW w:w="1252" w:type="dxa"/>
          </w:tcPr>
          <w:p w14:paraId="678D87F1" w14:textId="77777777" w:rsidR="00E0700F" w:rsidRPr="00236612" w:rsidRDefault="00E0700F" w:rsidP="00852A40">
            <w:pPr>
              <w:rPr>
                <w:sz w:val="20"/>
                <w:szCs w:val="20"/>
              </w:rPr>
            </w:pPr>
            <w:r>
              <w:rPr>
                <w:sz w:val="20"/>
                <w:szCs w:val="20"/>
              </w:rPr>
              <w:t>LT</w:t>
            </w:r>
          </w:p>
        </w:tc>
        <w:tc>
          <w:tcPr>
            <w:tcW w:w="3685" w:type="dxa"/>
          </w:tcPr>
          <w:p w14:paraId="3BA519C5" w14:textId="77777777" w:rsidR="00E0700F" w:rsidRPr="00236612" w:rsidRDefault="00E0700F" w:rsidP="00852A40">
            <w:pPr>
              <w:spacing w:line="259" w:lineRule="auto"/>
              <w:rPr>
                <w:sz w:val="20"/>
                <w:szCs w:val="20"/>
              </w:rPr>
            </w:pPr>
            <w:r w:rsidRPr="00236612">
              <w:rPr>
                <w:sz w:val="20"/>
                <w:szCs w:val="20"/>
              </w:rPr>
              <w:t>&lt; less than</w:t>
            </w:r>
          </w:p>
        </w:tc>
        <w:tc>
          <w:tcPr>
            <w:tcW w:w="3118" w:type="dxa"/>
          </w:tcPr>
          <w:p w14:paraId="47DA5FA6" w14:textId="77777777" w:rsidR="00E0700F" w:rsidRPr="00236612" w:rsidRDefault="00E0700F" w:rsidP="00852A40">
            <w:pPr>
              <w:rPr>
                <w:sz w:val="20"/>
                <w:szCs w:val="20"/>
              </w:rPr>
            </w:pPr>
          </w:p>
        </w:tc>
      </w:tr>
      <w:tr w:rsidR="00E0700F" w14:paraId="5B50FB9E" w14:textId="77777777" w:rsidTr="00852A40">
        <w:tc>
          <w:tcPr>
            <w:tcW w:w="733" w:type="dxa"/>
          </w:tcPr>
          <w:p w14:paraId="17B226D2" w14:textId="77777777" w:rsidR="00E0700F" w:rsidRPr="00236612" w:rsidRDefault="00E0700F" w:rsidP="00852A40">
            <w:pPr>
              <w:spacing w:line="259" w:lineRule="auto"/>
              <w:jc w:val="center"/>
              <w:rPr>
                <w:sz w:val="20"/>
                <w:szCs w:val="20"/>
              </w:rPr>
            </w:pPr>
            <w:r>
              <w:rPr>
                <w:sz w:val="20"/>
                <w:szCs w:val="20"/>
              </w:rPr>
              <w:t>3</w:t>
            </w:r>
          </w:p>
        </w:tc>
        <w:tc>
          <w:tcPr>
            <w:tcW w:w="1252" w:type="dxa"/>
          </w:tcPr>
          <w:p w14:paraId="2887F978" w14:textId="77777777" w:rsidR="00E0700F" w:rsidRPr="00236612" w:rsidRDefault="00E0700F" w:rsidP="00852A40">
            <w:pPr>
              <w:rPr>
                <w:sz w:val="20"/>
                <w:szCs w:val="20"/>
              </w:rPr>
            </w:pPr>
            <w:r>
              <w:rPr>
                <w:sz w:val="20"/>
                <w:szCs w:val="20"/>
              </w:rPr>
              <w:t>LE</w:t>
            </w:r>
          </w:p>
        </w:tc>
        <w:tc>
          <w:tcPr>
            <w:tcW w:w="3685" w:type="dxa"/>
          </w:tcPr>
          <w:p w14:paraId="037A2665" w14:textId="77777777" w:rsidR="00E0700F" w:rsidRPr="00236612" w:rsidRDefault="00E0700F" w:rsidP="00852A40">
            <w:pPr>
              <w:spacing w:line="259" w:lineRule="auto"/>
              <w:rPr>
                <w:sz w:val="20"/>
                <w:szCs w:val="20"/>
              </w:rPr>
            </w:pPr>
            <w:r w:rsidRPr="00236612">
              <w:rPr>
                <w:sz w:val="20"/>
                <w:szCs w:val="20"/>
              </w:rPr>
              <w:t>&lt;= less than or equal</w:t>
            </w:r>
          </w:p>
        </w:tc>
        <w:tc>
          <w:tcPr>
            <w:tcW w:w="3118" w:type="dxa"/>
          </w:tcPr>
          <w:p w14:paraId="001FB435" w14:textId="77777777" w:rsidR="00E0700F" w:rsidRPr="00236612" w:rsidRDefault="00E0700F" w:rsidP="00852A40">
            <w:pPr>
              <w:rPr>
                <w:sz w:val="20"/>
                <w:szCs w:val="20"/>
              </w:rPr>
            </w:pPr>
          </w:p>
        </w:tc>
      </w:tr>
      <w:tr w:rsidR="00E0700F" w14:paraId="4F38C86E" w14:textId="77777777" w:rsidTr="00852A40">
        <w:tc>
          <w:tcPr>
            <w:tcW w:w="733" w:type="dxa"/>
          </w:tcPr>
          <w:p w14:paraId="4CD1B63D" w14:textId="77777777" w:rsidR="00E0700F" w:rsidRDefault="00E0700F" w:rsidP="00852A40">
            <w:pPr>
              <w:jc w:val="center"/>
              <w:rPr>
                <w:sz w:val="20"/>
                <w:szCs w:val="20"/>
              </w:rPr>
            </w:pPr>
            <w:r>
              <w:rPr>
                <w:sz w:val="20"/>
                <w:szCs w:val="20"/>
              </w:rPr>
              <w:t>4</w:t>
            </w:r>
          </w:p>
        </w:tc>
        <w:tc>
          <w:tcPr>
            <w:tcW w:w="1252" w:type="dxa"/>
          </w:tcPr>
          <w:p w14:paraId="24492238" w14:textId="7FBCE257" w:rsidR="00E0700F" w:rsidRDefault="00E0700F" w:rsidP="00852A40">
            <w:pPr>
              <w:rPr>
                <w:sz w:val="20"/>
                <w:szCs w:val="20"/>
              </w:rPr>
            </w:pPr>
            <w:r>
              <w:rPr>
                <w:sz w:val="20"/>
                <w:szCs w:val="20"/>
              </w:rPr>
              <w:t>G</w:t>
            </w:r>
            <w:r w:rsidR="00753DF4">
              <w:rPr>
                <w:sz w:val="20"/>
                <w:szCs w:val="20"/>
              </w:rPr>
              <w:t>E</w:t>
            </w:r>
          </w:p>
        </w:tc>
        <w:tc>
          <w:tcPr>
            <w:tcW w:w="3685" w:type="dxa"/>
          </w:tcPr>
          <w:p w14:paraId="24B292F1" w14:textId="2A62E3E6" w:rsidR="00E0700F" w:rsidRPr="00236612" w:rsidRDefault="00E0700F" w:rsidP="00852A40">
            <w:pPr>
              <w:rPr>
                <w:sz w:val="20"/>
                <w:szCs w:val="20"/>
              </w:rPr>
            </w:pPr>
            <w:r w:rsidRPr="00236612">
              <w:rPr>
                <w:sz w:val="20"/>
                <w:szCs w:val="20"/>
              </w:rPr>
              <w:t>&gt;</w:t>
            </w:r>
            <w:r w:rsidR="00753DF4">
              <w:rPr>
                <w:sz w:val="20"/>
                <w:szCs w:val="20"/>
              </w:rPr>
              <w:t>=</w:t>
            </w:r>
            <w:r w:rsidRPr="00236612">
              <w:rPr>
                <w:sz w:val="20"/>
                <w:szCs w:val="20"/>
              </w:rPr>
              <w:t xml:space="preserve"> greater than</w:t>
            </w:r>
            <w:r w:rsidR="00753DF4">
              <w:rPr>
                <w:sz w:val="20"/>
                <w:szCs w:val="20"/>
              </w:rPr>
              <w:t xml:space="preserve"> or equal</w:t>
            </w:r>
          </w:p>
        </w:tc>
        <w:tc>
          <w:tcPr>
            <w:tcW w:w="3118" w:type="dxa"/>
          </w:tcPr>
          <w:p w14:paraId="71BBDDCC" w14:textId="77777777" w:rsidR="00E0700F" w:rsidRPr="00236612" w:rsidRDefault="00E0700F" w:rsidP="00852A40">
            <w:pPr>
              <w:rPr>
                <w:sz w:val="20"/>
                <w:szCs w:val="20"/>
              </w:rPr>
            </w:pPr>
          </w:p>
        </w:tc>
      </w:tr>
      <w:tr w:rsidR="00E0700F" w14:paraId="1864B904" w14:textId="77777777" w:rsidTr="00852A40">
        <w:tc>
          <w:tcPr>
            <w:tcW w:w="733" w:type="dxa"/>
          </w:tcPr>
          <w:p w14:paraId="506DFE66" w14:textId="77777777" w:rsidR="00E0700F" w:rsidRDefault="00E0700F" w:rsidP="00852A40">
            <w:pPr>
              <w:jc w:val="center"/>
              <w:rPr>
                <w:sz w:val="20"/>
                <w:szCs w:val="20"/>
              </w:rPr>
            </w:pPr>
            <w:r>
              <w:rPr>
                <w:sz w:val="20"/>
                <w:szCs w:val="20"/>
              </w:rPr>
              <w:t>5</w:t>
            </w:r>
          </w:p>
        </w:tc>
        <w:tc>
          <w:tcPr>
            <w:tcW w:w="1252" w:type="dxa"/>
          </w:tcPr>
          <w:p w14:paraId="26C5721D" w14:textId="2CD3D14F" w:rsidR="00E0700F" w:rsidRDefault="00E0700F" w:rsidP="00852A40">
            <w:pPr>
              <w:rPr>
                <w:sz w:val="20"/>
                <w:szCs w:val="20"/>
              </w:rPr>
            </w:pPr>
            <w:r>
              <w:rPr>
                <w:sz w:val="20"/>
                <w:szCs w:val="20"/>
              </w:rPr>
              <w:t>G</w:t>
            </w:r>
            <w:r w:rsidR="00753DF4">
              <w:rPr>
                <w:sz w:val="20"/>
                <w:szCs w:val="20"/>
              </w:rPr>
              <w:t>T</w:t>
            </w:r>
          </w:p>
        </w:tc>
        <w:tc>
          <w:tcPr>
            <w:tcW w:w="3685" w:type="dxa"/>
          </w:tcPr>
          <w:p w14:paraId="7FB77AF4" w14:textId="40DFAC4A" w:rsidR="00E0700F" w:rsidRPr="00236612" w:rsidRDefault="00E0700F" w:rsidP="00852A40">
            <w:pPr>
              <w:rPr>
                <w:sz w:val="20"/>
                <w:szCs w:val="20"/>
              </w:rPr>
            </w:pPr>
            <w:r w:rsidRPr="00236612">
              <w:rPr>
                <w:sz w:val="20"/>
                <w:szCs w:val="20"/>
              </w:rPr>
              <w:t>&gt; greater than</w:t>
            </w:r>
          </w:p>
        </w:tc>
        <w:tc>
          <w:tcPr>
            <w:tcW w:w="3118" w:type="dxa"/>
          </w:tcPr>
          <w:p w14:paraId="3CF4DA3A" w14:textId="77777777" w:rsidR="00E0700F" w:rsidRPr="00236612" w:rsidRDefault="00E0700F" w:rsidP="00852A40">
            <w:pPr>
              <w:rPr>
                <w:sz w:val="20"/>
                <w:szCs w:val="20"/>
              </w:rPr>
            </w:pPr>
          </w:p>
        </w:tc>
      </w:tr>
      <w:tr w:rsidR="00E0700F" w14:paraId="363BA76A" w14:textId="77777777" w:rsidTr="00852A40">
        <w:tc>
          <w:tcPr>
            <w:tcW w:w="733" w:type="dxa"/>
          </w:tcPr>
          <w:p w14:paraId="6B1A8F0A" w14:textId="77777777" w:rsidR="00E0700F" w:rsidRDefault="00E0700F" w:rsidP="00852A40">
            <w:pPr>
              <w:jc w:val="center"/>
              <w:rPr>
                <w:sz w:val="20"/>
                <w:szCs w:val="20"/>
              </w:rPr>
            </w:pPr>
            <w:r>
              <w:rPr>
                <w:sz w:val="20"/>
                <w:szCs w:val="20"/>
              </w:rPr>
              <w:t>6</w:t>
            </w:r>
          </w:p>
        </w:tc>
        <w:tc>
          <w:tcPr>
            <w:tcW w:w="1252" w:type="dxa"/>
          </w:tcPr>
          <w:p w14:paraId="74EE627F" w14:textId="1CEB2C60" w:rsidR="00E0700F" w:rsidRDefault="00E0700F" w:rsidP="00852A40">
            <w:pPr>
              <w:rPr>
                <w:sz w:val="20"/>
                <w:szCs w:val="20"/>
              </w:rPr>
            </w:pPr>
          </w:p>
        </w:tc>
        <w:tc>
          <w:tcPr>
            <w:tcW w:w="3685" w:type="dxa"/>
          </w:tcPr>
          <w:p w14:paraId="7845A9AE" w14:textId="7CF9F9A5" w:rsidR="00E0700F" w:rsidRPr="00236612" w:rsidRDefault="00E0700F" w:rsidP="00852A40">
            <w:pPr>
              <w:rPr>
                <w:sz w:val="20"/>
                <w:szCs w:val="20"/>
              </w:rPr>
            </w:pPr>
          </w:p>
        </w:tc>
        <w:tc>
          <w:tcPr>
            <w:tcW w:w="3118" w:type="dxa"/>
          </w:tcPr>
          <w:p w14:paraId="238B68AE" w14:textId="77777777" w:rsidR="00E0700F" w:rsidRPr="00236612" w:rsidRDefault="00E0700F" w:rsidP="00852A40">
            <w:pPr>
              <w:rPr>
                <w:sz w:val="20"/>
                <w:szCs w:val="20"/>
              </w:rPr>
            </w:pPr>
          </w:p>
        </w:tc>
      </w:tr>
      <w:tr w:rsidR="00E0700F" w14:paraId="4EC04CCF" w14:textId="77777777" w:rsidTr="00852A40">
        <w:tc>
          <w:tcPr>
            <w:tcW w:w="733" w:type="dxa"/>
          </w:tcPr>
          <w:p w14:paraId="29925CEF" w14:textId="77777777" w:rsidR="00E0700F" w:rsidRDefault="00E0700F" w:rsidP="00852A40">
            <w:pPr>
              <w:jc w:val="center"/>
              <w:rPr>
                <w:sz w:val="20"/>
                <w:szCs w:val="20"/>
              </w:rPr>
            </w:pPr>
            <w:r>
              <w:rPr>
                <w:sz w:val="20"/>
                <w:szCs w:val="20"/>
              </w:rPr>
              <w:t>7</w:t>
            </w:r>
          </w:p>
        </w:tc>
        <w:tc>
          <w:tcPr>
            <w:tcW w:w="1252" w:type="dxa"/>
          </w:tcPr>
          <w:p w14:paraId="6F0404FA" w14:textId="21BE53B7" w:rsidR="00E0700F" w:rsidRDefault="00E0700F" w:rsidP="00852A40">
            <w:pPr>
              <w:rPr>
                <w:sz w:val="20"/>
                <w:szCs w:val="20"/>
              </w:rPr>
            </w:pPr>
          </w:p>
        </w:tc>
        <w:tc>
          <w:tcPr>
            <w:tcW w:w="3685" w:type="dxa"/>
          </w:tcPr>
          <w:p w14:paraId="083FE7F4" w14:textId="0512150D" w:rsidR="00E0700F" w:rsidRPr="00236612" w:rsidRDefault="00E0700F" w:rsidP="00852A40">
            <w:pPr>
              <w:rPr>
                <w:sz w:val="20"/>
                <w:szCs w:val="20"/>
              </w:rPr>
            </w:pPr>
          </w:p>
        </w:tc>
        <w:tc>
          <w:tcPr>
            <w:tcW w:w="3118" w:type="dxa"/>
          </w:tcPr>
          <w:p w14:paraId="16B23C4E" w14:textId="77777777" w:rsidR="00E0700F" w:rsidRPr="00236612" w:rsidRDefault="00E0700F" w:rsidP="00852A40">
            <w:pPr>
              <w:rPr>
                <w:sz w:val="20"/>
                <w:szCs w:val="20"/>
              </w:rPr>
            </w:pPr>
          </w:p>
        </w:tc>
      </w:tr>
    </w:tbl>
    <w:p w14:paraId="118E17A1" w14:textId="77777777" w:rsidR="00E14957" w:rsidRDefault="00E14957">
      <w:pPr>
        <w:rPr>
          <w:rFonts w:eastAsiaTheme="majorEastAsia" w:cstheme="majorBidi"/>
          <w:b/>
          <w:bCs/>
          <w:sz w:val="40"/>
        </w:rPr>
      </w:pPr>
      <w:r>
        <w:br w:type="page"/>
      </w:r>
    </w:p>
    <w:p w14:paraId="1CEF28D0" w14:textId="71B28F01" w:rsidR="006F5CB8" w:rsidRPr="008E6AE0" w:rsidRDefault="006F5CB8" w:rsidP="006F5CB8">
      <w:pPr>
        <w:pStyle w:val="Heading3"/>
      </w:pPr>
      <w:r>
        <w:lastRenderedPageBreak/>
        <w:t>CNTLZ</w:t>
      </w:r>
      <w:r w:rsidRPr="008E6AE0">
        <w:t xml:space="preserve"> – </w:t>
      </w:r>
      <w:r>
        <w:t>Count 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This instruction counts the number of consecutive zero bits beginning at the most significant bit towards the least significant bit.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 xml:space="preserve">CNTLZ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356"/>
        <w:gridCol w:w="706"/>
        <w:gridCol w:w="400"/>
        <w:gridCol w:w="741"/>
        <w:gridCol w:w="375"/>
        <w:gridCol w:w="506"/>
        <w:gridCol w:w="531"/>
      </w:tblGrid>
      <w:tr w:rsidR="00973EAA" w14:paraId="71D591A2" w14:textId="77777777" w:rsidTr="00077676">
        <w:tc>
          <w:tcPr>
            <w:tcW w:w="0" w:type="auto"/>
            <w:tcBorders>
              <w:top w:val="nil"/>
              <w:left w:val="nil"/>
              <w:bottom w:val="single" w:sz="4" w:space="0" w:color="auto"/>
              <w:right w:val="nil"/>
            </w:tcBorders>
          </w:tcPr>
          <w:p w14:paraId="192752D1"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95567AC"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973EAA" w:rsidRPr="00E32E15" w:rsidRDefault="00973EAA" w:rsidP="00077676">
            <w:pPr>
              <w:jc w:val="center"/>
              <w:rPr>
                <w:sz w:val="14"/>
                <w:szCs w:val="14"/>
              </w:rPr>
            </w:pPr>
            <w:r w:rsidRPr="00E32E15">
              <w:rPr>
                <w:sz w:val="14"/>
                <w:szCs w:val="14"/>
              </w:rPr>
              <w:t>4     0</w:t>
            </w:r>
          </w:p>
        </w:tc>
      </w:tr>
      <w:tr w:rsidR="00973EAA" w14:paraId="42EEB245" w14:textId="77777777" w:rsidTr="00077676">
        <w:tc>
          <w:tcPr>
            <w:tcW w:w="0" w:type="auto"/>
            <w:shd w:val="clear" w:color="auto" w:fill="9CC2E5" w:themeFill="accent5" w:themeFillTint="99"/>
          </w:tcPr>
          <w:p w14:paraId="2940DD0D" w14:textId="785EEA26" w:rsidR="00973EAA" w:rsidRDefault="00973EAA" w:rsidP="00077676">
            <w:pPr>
              <w:jc w:val="center"/>
            </w:pPr>
            <w:r>
              <w:t>0</w:t>
            </w:r>
            <w:r>
              <w:rPr>
                <w:vertAlign w:val="subscript"/>
              </w:rPr>
              <w:t>6</w:t>
            </w:r>
          </w:p>
        </w:tc>
        <w:tc>
          <w:tcPr>
            <w:tcW w:w="0" w:type="auto"/>
            <w:shd w:val="clear" w:color="auto" w:fill="D0CECE" w:themeFill="background2" w:themeFillShade="E6"/>
          </w:tcPr>
          <w:p w14:paraId="386D1676" w14:textId="77777777" w:rsidR="00973EAA" w:rsidRDefault="00973EAA" w:rsidP="00077676">
            <w:pPr>
              <w:jc w:val="center"/>
            </w:pPr>
            <w:r>
              <w:t>~</w:t>
            </w:r>
            <w:r w:rsidRPr="00E9100F">
              <w:rPr>
                <w:vertAlign w:val="subscript"/>
              </w:rPr>
              <w:t>2</w:t>
            </w:r>
          </w:p>
        </w:tc>
        <w:tc>
          <w:tcPr>
            <w:tcW w:w="0" w:type="auto"/>
            <w:shd w:val="clear" w:color="auto" w:fill="FF3300"/>
          </w:tcPr>
          <w:p w14:paraId="4C03856F" w14:textId="77777777" w:rsidR="00973EAA" w:rsidRDefault="00973EAA" w:rsidP="00077676">
            <w:pPr>
              <w:jc w:val="center"/>
            </w:pPr>
            <w:r>
              <w:t>0</w:t>
            </w:r>
          </w:p>
        </w:tc>
        <w:tc>
          <w:tcPr>
            <w:tcW w:w="0" w:type="auto"/>
            <w:shd w:val="clear" w:color="auto" w:fill="F4B083" w:themeFill="accent2" w:themeFillTint="99"/>
          </w:tcPr>
          <w:p w14:paraId="3E22C1A0" w14:textId="77777777" w:rsidR="00973EAA" w:rsidRDefault="00973EAA" w:rsidP="00077676">
            <w:pPr>
              <w:jc w:val="center"/>
            </w:pPr>
            <w:r>
              <w:t>0</w:t>
            </w:r>
          </w:p>
        </w:tc>
        <w:tc>
          <w:tcPr>
            <w:tcW w:w="0" w:type="auto"/>
            <w:shd w:val="clear" w:color="auto" w:fill="F4B083" w:themeFill="accent2" w:themeFillTint="99"/>
          </w:tcPr>
          <w:p w14:paraId="566AE9D8" w14:textId="77777777" w:rsidR="00973EAA" w:rsidRDefault="00973EAA" w:rsidP="00077676">
            <w:pPr>
              <w:jc w:val="center"/>
            </w:pPr>
            <w:r>
              <w:t>0</w:t>
            </w:r>
          </w:p>
        </w:tc>
        <w:tc>
          <w:tcPr>
            <w:tcW w:w="0" w:type="auto"/>
            <w:shd w:val="clear" w:color="auto" w:fill="F4B083" w:themeFill="accent2" w:themeFillTint="99"/>
          </w:tcPr>
          <w:p w14:paraId="5E99F1B0"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52D9CE32" w14:textId="772D967F" w:rsidR="00973EAA" w:rsidRDefault="00D12457" w:rsidP="00077676">
            <w:pPr>
              <w:jc w:val="center"/>
            </w:pPr>
            <w:r>
              <w:t>0</w:t>
            </w:r>
          </w:p>
        </w:tc>
        <w:tc>
          <w:tcPr>
            <w:tcW w:w="0" w:type="auto"/>
            <w:shd w:val="clear" w:color="auto" w:fill="F4B083" w:themeFill="accent2" w:themeFillTint="99"/>
          </w:tcPr>
          <w:p w14:paraId="08C8252A"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1467D4D" w14:textId="77777777" w:rsidR="00973EAA" w:rsidRDefault="00973EAA" w:rsidP="00077676">
            <w:pPr>
              <w:jc w:val="center"/>
            </w:pPr>
            <w:r>
              <w:t>St</w:t>
            </w:r>
          </w:p>
        </w:tc>
        <w:tc>
          <w:tcPr>
            <w:tcW w:w="0" w:type="auto"/>
            <w:shd w:val="clear" w:color="auto" w:fill="C45911" w:themeFill="accent2" w:themeFillShade="BF"/>
          </w:tcPr>
          <w:p w14:paraId="08419991"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7ACF1B1" w14:textId="77777777" w:rsidR="00973EAA" w:rsidRDefault="00973EAA" w:rsidP="00077676">
            <w:pPr>
              <w:jc w:val="center"/>
            </w:pPr>
            <w:r>
              <w:t>V</w:t>
            </w:r>
          </w:p>
        </w:tc>
        <w:tc>
          <w:tcPr>
            <w:tcW w:w="0" w:type="auto"/>
            <w:shd w:val="clear" w:color="auto" w:fill="9999FF"/>
          </w:tcPr>
          <w:p w14:paraId="20C10A7A"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8BBAD28" w14:textId="77777777" w:rsidR="00973EAA" w:rsidRDefault="00973EAA"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2E71C14B" w:rsidR="006F5CB8" w:rsidRDefault="006F5CB8" w:rsidP="006F5CB8">
      <w:pPr>
        <w:rPr>
          <w:b/>
          <w:bCs/>
        </w:rPr>
      </w:pPr>
      <w:r w:rsidRPr="00F40C57">
        <w:rPr>
          <w:b/>
          <w:bCs/>
        </w:rPr>
        <w:t>Notes:</w:t>
      </w:r>
    </w:p>
    <w:p w14:paraId="7667346A" w14:textId="300CA86A" w:rsidR="00D12457" w:rsidRPr="008E6AE0" w:rsidRDefault="00D12457" w:rsidP="00D12457">
      <w:pPr>
        <w:pStyle w:val="Heading3"/>
      </w:pPr>
      <w:r>
        <w:t>CNTLO</w:t>
      </w:r>
      <w:r w:rsidRPr="008E6AE0">
        <w:t xml:space="preserve"> – </w:t>
      </w:r>
      <w:r>
        <w:t>Count Leading Ones</w:t>
      </w:r>
    </w:p>
    <w:p w14:paraId="7052B600" w14:textId="77777777" w:rsidR="00D12457" w:rsidRPr="002766C5" w:rsidRDefault="00D12457" w:rsidP="00D12457">
      <w:pPr>
        <w:rPr>
          <w:b/>
          <w:bCs/>
        </w:rPr>
      </w:pPr>
      <w:r w:rsidRPr="002766C5">
        <w:rPr>
          <w:b/>
          <w:bCs/>
        </w:rPr>
        <w:t>Description:</w:t>
      </w:r>
    </w:p>
    <w:p w14:paraId="301D02A1" w14:textId="77777777" w:rsidR="00D12457" w:rsidRDefault="00D12457" w:rsidP="00D12457">
      <w:pPr>
        <w:ind w:left="720"/>
      </w:pPr>
      <w:r>
        <w:t>This instruction counts the number of consecutive zero bits beginning at the most significant bit towards the least significant bit.</w:t>
      </w:r>
    </w:p>
    <w:p w14:paraId="63FAB23A" w14:textId="77777777" w:rsidR="00D12457" w:rsidRDefault="00D12457" w:rsidP="00D12457">
      <w:pPr>
        <w:rPr>
          <w:b/>
          <w:bCs/>
        </w:rPr>
      </w:pPr>
      <w:r>
        <w:rPr>
          <w:b/>
          <w:bCs/>
        </w:rPr>
        <w:t xml:space="preserve">Supported Operand Sizes: </w:t>
      </w:r>
      <w:r w:rsidRPr="00C209EF">
        <w:t>.b, .w, .t, .o</w:t>
      </w:r>
    </w:p>
    <w:p w14:paraId="23944FD0" w14:textId="77777777" w:rsidR="00D12457" w:rsidRDefault="00D12457" w:rsidP="00D12457">
      <w:pPr>
        <w:spacing w:line="360" w:lineRule="auto"/>
        <w:rPr>
          <w:b/>
          <w:bCs/>
        </w:rPr>
      </w:pPr>
      <w:r>
        <w:rPr>
          <w:b/>
          <w:bCs/>
        </w:rPr>
        <w:t xml:space="preserve">Integer </w:t>
      </w:r>
      <w:r w:rsidRPr="00D916EE">
        <w:rPr>
          <w:b/>
          <w:bCs/>
        </w:rPr>
        <w:t>Instruction Format</w:t>
      </w:r>
      <w:r>
        <w:rPr>
          <w:b/>
          <w:bCs/>
        </w:rPr>
        <w:t>: R1</w:t>
      </w:r>
    </w:p>
    <w:p w14:paraId="0BC691E4" w14:textId="5BF535FB" w:rsidR="00D12457" w:rsidRDefault="00D12457" w:rsidP="00D12457">
      <w:pPr>
        <w:rPr>
          <w:b/>
          <w:bCs/>
        </w:rPr>
      </w:pPr>
      <w:r>
        <w:rPr>
          <w:b/>
          <w:bCs/>
        </w:rPr>
        <w:t xml:space="preserve">CNTLO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356"/>
        <w:gridCol w:w="706"/>
        <w:gridCol w:w="400"/>
        <w:gridCol w:w="741"/>
        <w:gridCol w:w="375"/>
        <w:gridCol w:w="506"/>
        <w:gridCol w:w="531"/>
      </w:tblGrid>
      <w:tr w:rsidR="00D12457" w14:paraId="38A55B36" w14:textId="77777777" w:rsidTr="00852A40">
        <w:tc>
          <w:tcPr>
            <w:tcW w:w="0" w:type="auto"/>
            <w:tcBorders>
              <w:top w:val="nil"/>
              <w:left w:val="nil"/>
              <w:bottom w:val="single" w:sz="4" w:space="0" w:color="auto"/>
              <w:right w:val="nil"/>
            </w:tcBorders>
          </w:tcPr>
          <w:p w14:paraId="5BD79B90" w14:textId="77777777" w:rsidR="00D12457" w:rsidRPr="00E32E15" w:rsidRDefault="00D12457"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77C4F1" w14:textId="77777777" w:rsidR="00D12457" w:rsidRDefault="00D12457"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02CB4565" w14:textId="77777777" w:rsidR="00D12457" w:rsidRPr="00E32E15" w:rsidRDefault="00D12457"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B31E046" w14:textId="77777777" w:rsidR="00D12457" w:rsidRPr="00E32E15" w:rsidRDefault="00D12457"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75BA31" w14:textId="77777777" w:rsidR="00D12457" w:rsidRPr="00E32E15" w:rsidRDefault="00D12457"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6674D5B2" w14:textId="77777777" w:rsidR="00D12457" w:rsidRPr="00E32E15" w:rsidRDefault="00D12457"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B36FD16" w14:textId="77777777" w:rsidR="00D12457" w:rsidRPr="00E32E15" w:rsidRDefault="00D1245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797EC49" w14:textId="77777777" w:rsidR="00D12457" w:rsidRPr="00E32E15" w:rsidRDefault="00D1245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50AEAC" w14:textId="77777777" w:rsidR="00D12457" w:rsidRPr="00E32E15" w:rsidRDefault="00D1245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449C398" w14:textId="77777777" w:rsidR="00D12457" w:rsidRPr="00E32E15" w:rsidRDefault="00D1245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CE16028" w14:textId="77777777" w:rsidR="00D12457" w:rsidRDefault="00D1245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2D32B261" w14:textId="77777777" w:rsidR="00D12457" w:rsidRPr="00E32E15" w:rsidRDefault="00D1245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CF1F088" w14:textId="77777777" w:rsidR="00D12457" w:rsidRPr="00E32E15" w:rsidRDefault="00D12457" w:rsidP="00852A40">
            <w:pPr>
              <w:jc w:val="center"/>
              <w:rPr>
                <w:sz w:val="14"/>
                <w:szCs w:val="14"/>
              </w:rPr>
            </w:pPr>
            <w:r w:rsidRPr="00E32E15">
              <w:rPr>
                <w:sz w:val="14"/>
                <w:szCs w:val="14"/>
              </w:rPr>
              <w:t>4     0</w:t>
            </w:r>
          </w:p>
        </w:tc>
      </w:tr>
      <w:tr w:rsidR="00D12457" w14:paraId="3589569B" w14:textId="77777777" w:rsidTr="00852A40">
        <w:tc>
          <w:tcPr>
            <w:tcW w:w="0" w:type="auto"/>
            <w:shd w:val="clear" w:color="auto" w:fill="9CC2E5" w:themeFill="accent5" w:themeFillTint="99"/>
          </w:tcPr>
          <w:p w14:paraId="3AA8FD3C" w14:textId="77777777" w:rsidR="00D12457" w:rsidRDefault="00D12457" w:rsidP="00852A40">
            <w:pPr>
              <w:jc w:val="center"/>
            </w:pPr>
            <w:r>
              <w:t>0</w:t>
            </w:r>
            <w:r>
              <w:rPr>
                <w:vertAlign w:val="subscript"/>
              </w:rPr>
              <w:t>6</w:t>
            </w:r>
          </w:p>
        </w:tc>
        <w:tc>
          <w:tcPr>
            <w:tcW w:w="0" w:type="auto"/>
            <w:shd w:val="clear" w:color="auto" w:fill="D0CECE" w:themeFill="background2" w:themeFillShade="E6"/>
          </w:tcPr>
          <w:p w14:paraId="0007BFBE" w14:textId="77777777" w:rsidR="00D12457" w:rsidRDefault="00D12457" w:rsidP="00852A40">
            <w:pPr>
              <w:jc w:val="center"/>
            </w:pPr>
            <w:r>
              <w:t>~</w:t>
            </w:r>
            <w:r w:rsidRPr="00E9100F">
              <w:rPr>
                <w:vertAlign w:val="subscript"/>
              </w:rPr>
              <w:t>2</w:t>
            </w:r>
          </w:p>
        </w:tc>
        <w:tc>
          <w:tcPr>
            <w:tcW w:w="0" w:type="auto"/>
            <w:shd w:val="clear" w:color="auto" w:fill="FF3300"/>
          </w:tcPr>
          <w:p w14:paraId="44538070" w14:textId="77777777" w:rsidR="00D12457" w:rsidRDefault="00D12457" w:rsidP="00852A40">
            <w:pPr>
              <w:jc w:val="center"/>
            </w:pPr>
            <w:r>
              <w:t>0</w:t>
            </w:r>
          </w:p>
        </w:tc>
        <w:tc>
          <w:tcPr>
            <w:tcW w:w="0" w:type="auto"/>
            <w:shd w:val="clear" w:color="auto" w:fill="F4B083" w:themeFill="accent2" w:themeFillTint="99"/>
          </w:tcPr>
          <w:p w14:paraId="52732D2B" w14:textId="77777777" w:rsidR="00D12457" w:rsidRDefault="00D12457" w:rsidP="00852A40">
            <w:pPr>
              <w:jc w:val="center"/>
            </w:pPr>
            <w:r>
              <w:t>0</w:t>
            </w:r>
          </w:p>
        </w:tc>
        <w:tc>
          <w:tcPr>
            <w:tcW w:w="0" w:type="auto"/>
            <w:shd w:val="clear" w:color="auto" w:fill="F4B083" w:themeFill="accent2" w:themeFillTint="99"/>
          </w:tcPr>
          <w:p w14:paraId="2798A1FD" w14:textId="77777777" w:rsidR="00D12457" w:rsidRDefault="00D12457" w:rsidP="00852A40">
            <w:pPr>
              <w:jc w:val="center"/>
            </w:pPr>
            <w:r>
              <w:t>0</w:t>
            </w:r>
          </w:p>
        </w:tc>
        <w:tc>
          <w:tcPr>
            <w:tcW w:w="0" w:type="auto"/>
            <w:shd w:val="clear" w:color="auto" w:fill="F4B083" w:themeFill="accent2" w:themeFillTint="99"/>
          </w:tcPr>
          <w:p w14:paraId="258B38CF" w14:textId="77777777" w:rsidR="00D12457" w:rsidRDefault="00D12457" w:rsidP="00852A40">
            <w:pPr>
              <w:jc w:val="center"/>
            </w:pPr>
            <w:r>
              <w:t>0</w:t>
            </w:r>
            <w:r>
              <w:rPr>
                <w:vertAlign w:val="subscript"/>
              </w:rPr>
              <w:t>6</w:t>
            </w:r>
          </w:p>
        </w:tc>
        <w:tc>
          <w:tcPr>
            <w:tcW w:w="0" w:type="auto"/>
            <w:shd w:val="clear" w:color="auto" w:fill="F4B083" w:themeFill="accent2" w:themeFillTint="99"/>
          </w:tcPr>
          <w:p w14:paraId="690F2521" w14:textId="231F73DC" w:rsidR="00D12457" w:rsidRDefault="00D12457" w:rsidP="00852A40">
            <w:pPr>
              <w:jc w:val="center"/>
            </w:pPr>
            <w:r>
              <w:t>1</w:t>
            </w:r>
          </w:p>
        </w:tc>
        <w:tc>
          <w:tcPr>
            <w:tcW w:w="0" w:type="auto"/>
            <w:shd w:val="clear" w:color="auto" w:fill="F4B083" w:themeFill="accent2" w:themeFillTint="99"/>
          </w:tcPr>
          <w:p w14:paraId="05104B38" w14:textId="77777777" w:rsidR="00D12457" w:rsidRDefault="00D12457" w:rsidP="00852A40">
            <w:pPr>
              <w:jc w:val="center"/>
            </w:pPr>
            <w:r>
              <w:t>Ra</w:t>
            </w:r>
            <w:r>
              <w:rPr>
                <w:vertAlign w:val="subscript"/>
              </w:rPr>
              <w:t>6</w:t>
            </w:r>
          </w:p>
        </w:tc>
        <w:tc>
          <w:tcPr>
            <w:tcW w:w="0" w:type="auto"/>
            <w:shd w:val="clear" w:color="auto" w:fill="C45911" w:themeFill="accent2" w:themeFillShade="BF"/>
          </w:tcPr>
          <w:p w14:paraId="5D2249DB" w14:textId="77777777" w:rsidR="00D12457" w:rsidRDefault="00D12457" w:rsidP="00852A40">
            <w:pPr>
              <w:jc w:val="center"/>
            </w:pPr>
            <w:r>
              <w:t>St</w:t>
            </w:r>
          </w:p>
        </w:tc>
        <w:tc>
          <w:tcPr>
            <w:tcW w:w="0" w:type="auto"/>
            <w:shd w:val="clear" w:color="auto" w:fill="C45911" w:themeFill="accent2" w:themeFillShade="BF"/>
          </w:tcPr>
          <w:p w14:paraId="07783E57" w14:textId="77777777" w:rsidR="00D12457" w:rsidRDefault="00D12457" w:rsidP="00852A40">
            <w:pPr>
              <w:jc w:val="center"/>
            </w:pPr>
            <w:r>
              <w:t>Rt</w:t>
            </w:r>
            <w:r>
              <w:rPr>
                <w:vertAlign w:val="subscript"/>
              </w:rPr>
              <w:t>6</w:t>
            </w:r>
          </w:p>
        </w:tc>
        <w:tc>
          <w:tcPr>
            <w:tcW w:w="0" w:type="auto"/>
            <w:shd w:val="clear" w:color="auto" w:fill="9CC2E5" w:themeFill="accent5" w:themeFillTint="99"/>
          </w:tcPr>
          <w:p w14:paraId="2AFC32AC" w14:textId="77777777" w:rsidR="00D12457" w:rsidRDefault="00D12457" w:rsidP="00852A40">
            <w:pPr>
              <w:jc w:val="center"/>
            </w:pPr>
            <w:r>
              <w:t>V</w:t>
            </w:r>
          </w:p>
        </w:tc>
        <w:tc>
          <w:tcPr>
            <w:tcW w:w="0" w:type="auto"/>
            <w:shd w:val="clear" w:color="auto" w:fill="9999FF"/>
          </w:tcPr>
          <w:p w14:paraId="2830CAA0" w14:textId="77777777" w:rsidR="00D12457" w:rsidRDefault="00D12457" w:rsidP="00852A40">
            <w:pPr>
              <w:jc w:val="center"/>
            </w:pPr>
            <w:r>
              <w:t>Sz</w:t>
            </w:r>
            <w:r>
              <w:rPr>
                <w:vertAlign w:val="subscript"/>
              </w:rPr>
              <w:t>3</w:t>
            </w:r>
          </w:p>
        </w:tc>
        <w:tc>
          <w:tcPr>
            <w:tcW w:w="0" w:type="auto"/>
            <w:shd w:val="clear" w:color="auto" w:fill="9CC2E5" w:themeFill="accent5" w:themeFillTint="99"/>
          </w:tcPr>
          <w:p w14:paraId="72DA234E" w14:textId="77777777" w:rsidR="00D12457" w:rsidRDefault="00D12457" w:rsidP="00852A40">
            <w:pPr>
              <w:jc w:val="center"/>
            </w:pPr>
            <w:r>
              <w:t>2</w:t>
            </w:r>
            <w:r>
              <w:rPr>
                <w:vertAlign w:val="subscript"/>
              </w:rPr>
              <w:t>5</w:t>
            </w:r>
          </w:p>
        </w:tc>
      </w:tr>
    </w:tbl>
    <w:p w14:paraId="70CC481B" w14:textId="77777777" w:rsidR="00D12457" w:rsidRDefault="00D12457" w:rsidP="00D12457">
      <w:pPr>
        <w:ind w:left="720"/>
        <w:rPr>
          <w:b/>
          <w:bCs/>
        </w:rPr>
      </w:pPr>
      <w:r>
        <w:rPr>
          <w:b/>
          <w:bCs/>
        </w:rPr>
        <w:t>Clock Cycles: 1</w:t>
      </w:r>
    </w:p>
    <w:p w14:paraId="67F71ECE" w14:textId="77777777" w:rsidR="00D12457" w:rsidRPr="002766C5" w:rsidRDefault="00D12457" w:rsidP="00D12457">
      <w:pPr>
        <w:rPr>
          <w:b/>
          <w:bCs/>
        </w:rPr>
      </w:pPr>
      <w:r w:rsidRPr="002766C5">
        <w:rPr>
          <w:b/>
          <w:bCs/>
        </w:rPr>
        <w:t>Operation:</w:t>
      </w:r>
    </w:p>
    <w:p w14:paraId="0E65AD5D" w14:textId="77777777" w:rsidR="00D12457" w:rsidRDefault="00D12457" w:rsidP="00D12457">
      <w:pPr>
        <w:rPr>
          <w:b/>
          <w:bCs/>
        </w:rPr>
      </w:pPr>
      <w:r w:rsidRPr="002766C5">
        <w:rPr>
          <w:b/>
          <w:bCs/>
        </w:rPr>
        <w:t>Execution Units:</w:t>
      </w:r>
      <w:r>
        <w:t xml:space="preserve"> Integer ALU #0</w:t>
      </w:r>
    </w:p>
    <w:p w14:paraId="6DB88B2B" w14:textId="77777777" w:rsidR="00D12457" w:rsidRDefault="00D12457" w:rsidP="00D12457">
      <w:pPr>
        <w:rPr>
          <w:b/>
          <w:bCs/>
        </w:rPr>
      </w:pPr>
      <w:r>
        <w:rPr>
          <w:b/>
          <w:bCs/>
        </w:rPr>
        <w:t>Clock Cycles: 1</w:t>
      </w:r>
    </w:p>
    <w:p w14:paraId="5BBFEE46" w14:textId="77777777" w:rsidR="00D12457" w:rsidRDefault="00D12457" w:rsidP="00D12457">
      <w:r w:rsidRPr="00B335F7">
        <w:rPr>
          <w:b/>
          <w:bCs/>
        </w:rPr>
        <w:t>Exceptions:</w:t>
      </w:r>
      <w:r>
        <w:t xml:space="preserve"> none </w:t>
      </w:r>
    </w:p>
    <w:p w14:paraId="6D24E4CB" w14:textId="77777777" w:rsidR="00D12457" w:rsidRDefault="00D12457" w:rsidP="00D12457">
      <w:pPr>
        <w:rPr>
          <w:b/>
          <w:bCs/>
        </w:rPr>
      </w:pPr>
      <w:r w:rsidRPr="00F40C57">
        <w:rPr>
          <w:b/>
          <w:bCs/>
        </w:rPr>
        <w:t>Notes:</w:t>
      </w:r>
    </w:p>
    <w:p w14:paraId="5D112938" w14:textId="77777777" w:rsidR="00D12457" w:rsidRDefault="00D12457" w:rsidP="006F5CB8">
      <w:pPr>
        <w:rPr>
          <w:b/>
          <w:bCs/>
        </w:rPr>
      </w:pPr>
    </w:p>
    <w:p w14:paraId="7A1D8DE7" w14:textId="669D7FA7" w:rsidR="00EE2183" w:rsidRPr="008E6AE0" w:rsidRDefault="00EE2183" w:rsidP="00EE2183">
      <w:pPr>
        <w:pStyle w:val="Heading3"/>
      </w:pPr>
      <w:r>
        <w:lastRenderedPageBreak/>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counts the number of bits set in a register.</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 xml:space="preserve">CNTPOP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42B88302" w14:textId="77777777" w:rsidTr="00077676">
        <w:tc>
          <w:tcPr>
            <w:tcW w:w="0" w:type="auto"/>
            <w:tcBorders>
              <w:top w:val="nil"/>
              <w:left w:val="nil"/>
              <w:bottom w:val="single" w:sz="4" w:space="0" w:color="auto"/>
              <w:right w:val="nil"/>
            </w:tcBorders>
          </w:tcPr>
          <w:p w14:paraId="59C3902A"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83EC524"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973EAA" w:rsidRPr="00E32E15" w:rsidRDefault="00973EAA" w:rsidP="00077676">
            <w:pPr>
              <w:jc w:val="center"/>
              <w:rPr>
                <w:sz w:val="14"/>
                <w:szCs w:val="14"/>
              </w:rPr>
            </w:pPr>
            <w:r w:rsidRPr="00E32E15">
              <w:rPr>
                <w:sz w:val="14"/>
                <w:szCs w:val="14"/>
              </w:rPr>
              <w:t>4     0</w:t>
            </w:r>
          </w:p>
        </w:tc>
      </w:tr>
      <w:tr w:rsidR="00973EAA" w14:paraId="2E058A5A" w14:textId="77777777" w:rsidTr="00077676">
        <w:tc>
          <w:tcPr>
            <w:tcW w:w="0" w:type="auto"/>
            <w:shd w:val="clear" w:color="auto" w:fill="9CC2E5" w:themeFill="accent5" w:themeFillTint="99"/>
          </w:tcPr>
          <w:p w14:paraId="3B86AB0F" w14:textId="09564C9A" w:rsidR="00973EAA" w:rsidRDefault="00973EAA" w:rsidP="00077676">
            <w:pPr>
              <w:jc w:val="center"/>
            </w:pPr>
            <w:r>
              <w:t>2</w:t>
            </w:r>
            <w:r>
              <w:rPr>
                <w:vertAlign w:val="subscript"/>
              </w:rPr>
              <w:t>6</w:t>
            </w:r>
          </w:p>
        </w:tc>
        <w:tc>
          <w:tcPr>
            <w:tcW w:w="0" w:type="auto"/>
            <w:shd w:val="clear" w:color="auto" w:fill="D0CECE" w:themeFill="background2" w:themeFillShade="E6"/>
          </w:tcPr>
          <w:p w14:paraId="385D354B" w14:textId="77777777" w:rsidR="00973EAA" w:rsidRDefault="00973EAA" w:rsidP="00077676">
            <w:pPr>
              <w:jc w:val="center"/>
            </w:pPr>
            <w:r>
              <w:t>~</w:t>
            </w:r>
            <w:r w:rsidRPr="00E9100F">
              <w:rPr>
                <w:vertAlign w:val="subscript"/>
              </w:rPr>
              <w:t>2</w:t>
            </w:r>
          </w:p>
        </w:tc>
        <w:tc>
          <w:tcPr>
            <w:tcW w:w="0" w:type="auto"/>
            <w:shd w:val="clear" w:color="auto" w:fill="FF3300"/>
          </w:tcPr>
          <w:p w14:paraId="6AD245BA" w14:textId="77777777" w:rsidR="00973EAA" w:rsidRDefault="00973EAA" w:rsidP="00077676">
            <w:pPr>
              <w:jc w:val="center"/>
            </w:pPr>
            <w:r>
              <w:t>0</w:t>
            </w:r>
          </w:p>
        </w:tc>
        <w:tc>
          <w:tcPr>
            <w:tcW w:w="0" w:type="auto"/>
            <w:shd w:val="clear" w:color="auto" w:fill="F4B083" w:themeFill="accent2" w:themeFillTint="99"/>
          </w:tcPr>
          <w:p w14:paraId="1FC9D55A" w14:textId="77777777" w:rsidR="00973EAA" w:rsidRDefault="00973EAA" w:rsidP="00077676">
            <w:pPr>
              <w:jc w:val="center"/>
            </w:pPr>
            <w:r>
              <w:t>0</w:t>
            </w:r>
          </w:p>
        </w:tc>
        <w:tc>
          <w:tcPr>
            <w:tcW w:w="0" w:type="auto"/>
            <w:shd w:val="clear" w:color="auto" w:fill="F4B083" w:themeFill="accent2" w:themeFillTint="99"/>
          </w:tcPr>
          <w:p w14:paraId="1D0A9D03" w14:textId="77777777" w:rsidR="00973EAA" w:rsidRDefault="00973EAA" w:rsidP="00077676">
            <w:pPr>
              <w:jc w:val="center"/>
            </w:pPr>
            <w:r>
              <w:t>0</w:t>
            </w:r>
          </w:p>
        </w:tc>
        <w:tc>
          <w:tcPr>
            <w:tcW w:w="0" w:type="auto"/>
            <w:shd w:val="clear" w:color="auto" w:fill="F4B083" w:themeFill="accent2" w:themeFillTint="99"/>
          </w:tcPr>
          <w:p w14:paraId="3B364239"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2B975F26" w14:textId="77777777" w:rsidR="00973EAA" w:rsidRDefault="00973EAA" w:rsidP="00077676">
            <w:pPr>
              <w:jc w:val="center"/>
            </w:pPr>
            <w:r>
              <w:t>Sa</w:t>
            </w:r>
          </w:p>
        </w:tc>
        <w:tc>
          <w:tcPr>
            <w:tcW w:w="0" w:type="auto"/>
            <w:shd w:val="clear" w:color="auto" w:fill="F4B083" w:themeFill="accent2" w:themeFillTint="99"/>
          </w:tcPr>
          <w:p w14:paraId="6929F17F"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92273ED" w14:textId="77777777" w:rsidR="00973EAA" w:rsidRDefault="00973EAA" w:rsidP="00077676">
            <w:pPr>
              <w:jc w:val="center"/>
            </w:pPr>
            <w:r>
              <w:t>St</w:t>
            </w:r>
          </w:p>
        </w:tc>
        <w:tc>
          <w:tcPr>
            <w:tcW w:w="0" w:type="auto"/>
            <w:shd w:val="clear" w:color="auto" w:fill="C45911" w:themeFill="accent2" w:themeFillShade="BF"/>
          </w:tcPr>
          <w:p w14:paraId="09C5F5F6"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A798DF3" w14:textId="77777777" w:rsidR="00973EAA" w:rsidRDefault="00973EAA" w:rsidP="00077676">
            <w:pPr>
              <w:jc w:val="center"/>
            </w:pPr>
            <w:r>
              <w:t>V</w:t>
            </w:r>
          </w:p>
        </w:tc>
        <w:tc>
          <w:tcPr>
            <w:tcW w:w="0" w:type="auto"/>
            <w:shd w:val="clear" w:color="auto" w:fill="9999FF"/>
          </w:tcPr>
          <w:p w14:paraId="744763DD"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1CF0526" w14:textId="77777777" w:rsidR="00973EAA" w:rsidRDefault="00973EAA"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97" w:name="_CSR_–_Control"/>
      <w:bookmarkStart w:id="98" w:name="_Toc120802769"/>
      <w:bookmarkEnd w:id="97"/>
      <w:r>
        <w:lastRenderedPageBreak/>
        <w:t>CSR – Control and Special Registers Operations</w:t>
      </w:r>
      <w:bookmarkEnd w:id="98"/>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proofErr w:type="spellStart"/>
            <w:r w:rsidRPr="00805397">
              <w:t>sr</w:t>
            </w:r>
            <w:proofErr w:type="spellEnd"/>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proofErr w:type="spellStart"/>
            <w:r>
              <w:t>Coreno</w:t>
            </w:r>
            <w:proofErr w:type="spellEnd"/>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576"/>
        <w:gridCol w:w="1071"/>
        <w:gridCol w:w="396"/>
        <w:gridCol w:w="1001"/>
        <w:gridCol w:w="436"/>
        <w:gridCol w:w="891"/>
        <w:gridCol w:w="400"/>
        <w:gridCol w:w="891"/>
        <w:gridCol w:w="375"/>
        <w:gridCol w:w="555"/>
        <w:gridCol w:w="711"/>
      </w:tblGrid>
      <w:tr w:rsidR="00633A51" w14:paraId="2D3BC073" w14:textId="77777777" w:rsidTr="00CA445F">
        <w:tc>
          <w:tcPr>
            <w:tcW w:w="0" w:type="auto"/>
            <w:tcBorders>
              <w:top w:val="nil"/>
              <w:left w:val="nil"/>
              <w:bottom w:val="single" w:sz="4" w:space="0" w:color="auto"/>
              <w:right w:val="nil"/>
            </w:tcBorders>
          </w:tcPr>
          <w:p w14:paraId="26386C61" w14:textId="7D4D3BEC" w:rsidR="00633A51" w:rsidRDefault="00633A51" w:rsidP="00077676">
            <w:pPr>
              <w:jc w:val="center"/>
              <w:rPr>
                <w:sz w:val="18"/>
                <w:szCs w:val="18"/>
              </w:rPr>
            </w:pPr>
            <w:r>
              <w:rPr>
                <w:sz w:val="18"/>
                <w:szCs w:val="18"/>
              </w:rPr>
              <w:t>3938</w:t>
            </w:r>
          </w:p>
        </w:tc>
        <w:tc>
          <w:tcPr>
            <w:tcW w:w="0" w:type="auto"/>
            <w:tcBorders>
              <w:top w:val="nil"/>
              <w:left w:val="nil"/>
              <w:bottom w:val="single" w:sz="4" w:space="0" w:color="auto"/>
              <w:right w:val="nil"/>
            </w:tcBorders>
          </w:tcPr>
          <w:p w14:paraId="2EB9EE47" w14:textId="3B11735D"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633A51" w:rsidRPr="005771D4" w:rsidRDefault="00633A51"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633A51" w:rsidRPr="005771D4" w:rsidRDefault="00633A51" w:rsidP="00077676">
            <w:pPr>
              <w:jc w:val="center"/>
              <w:rPr>
                <w:sz w:val="18"/>
                <w:szCs w:val="18"/>
              </w:rPr>
            </w:pPr>
            <w:r w:rsidRPr="005771D4">
              <w:rPr>
                <w:sz w:val="18"/>
                <w:szCs w:val="18"/>
              </w:rPr>
              <w:t>4       0</w:t>
            </w:r>
          </w:p>
        </w:tc>
      </w:tr>
      <w:tr w:rsidR="00633A51" w14:paraId="2EECD8A0" w14:textId="77777777" w:rsidTr="00CA445F">
        <w:tc>
          <w:tcPr>
            <w:tcW w:w="0" w:type="auto"/>
            <w:shd w:val="clear" w:color="auto" w:fill="9CC2E5" w:themeFill="accent5" w:themeFillTint="99"/>
          </w:tcPr>
          <w:p w14:paraId="3FC995F3" w14:textId="65B4E931" w:rsidR="00633A51" w:rsidRDefault="00633A51" w:rsidP="00077676">
            <w:pPr>
              <w:jc w:val="center"/>
            </w:pPr>
            <w:r>
              <w:t>0</w:t>
            </w:r>
          </w:p>
        </w:tc>
        <w:tc>
          <w:tcPr>
            <w:tcW w:w="0" w:type="auto"/>
            <w:shd w:val="clear" w:color="auto" w:fill="DEEAF6" w:themeFill="accent5" w:themeFillTint="33"/>
          </w:tcPr>
          <w:p w14:paraId="6852B924" w14:textId="43C1F9F7" w:rsidR="00633A51" w:rsidRDefault="00633A51" w:rsidP="00077676">
            <w:pPr>
              <w:jc w:val="center"/>
            </w:pPr>
            <w:r>
              <w:t>Regno</w:t>
            </w:r>
            <w:r>
              <w:rPr>
                <w:vertAlign w:val="subscript"/>
              </w:rPr>
              <w:t>13..8</w:t>
            </w:r>
          </w:p>
        </w:tc>
        <w:tc>
          <w:tcPr>
            <w:tcW w:w="0" w:type="auto"/>
            <w:shd w:val="clear" w:color="auto" w:fill="FF3300"/>
          </w:tcPr>
          <w:p w14:paraId="48959137" w14:textId="77777777" w:rsidR="00633A51" w:rsidRDefault="00633A51" w:rsidP="00077676">
            <w:pPr>
              <w:jc w:val="center"/>
            </w:pPr>
            <w:r>
              <w:t>S</w:t>
            </w:r>
          </w:p>
        </w:tc>
        <w:tc>
          <w:tcPr>
            <w:tcW w:w="0" w:type="auto"/>
            <w:shd w:val="clear" w:color="auto" w:fill="DEEAF6" w:themeFill="accent5" w:themeFillTint="33"/>
          </w:tcPr>
          <w:p w14:paraId="2CF0BD7A" w14:textId="1695C30E" w:rsidR="00633A51" w:rsidRDefault="00633A51"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633A51" w:rsidRDefault="00633A51" w:rsidP="00077676">
            <w:pPr>
              <w:jc w:val="center"/>
            </w:pPr>
            <w:r>
              <w:t>Sa</w:t>
            </w:r>
          </w:p>
        </w:tc>
        <w:tc>
          <w:tcPr>
            <w:tcW w:w="0" w:type="auto"/>
            <w:shd w:val="clear" w:color="auto" w:fill="F4B083" w:themeFill="accent2" w:themeFillTint="99"/>
          </w:tcPr>
          <w:p w14:paraId="1E846FD5"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2A62C697" w14:textId="77777777" w:rsidR="00633A51" w:rsidRDefault="00633A51" w:rsidP="00077676">
            <w:pPr>
              <w:jc w:val="center"/>
            </w:pPr>
            <w:r>
              <w:t>St</w:t>
            </w:r>
          </w:p>
        </w:tc>
        <w:tc>
          <w:tcPr>
            <w:tcW w:w="0" w:type="auto"/>
            <w:shd w:val="clear" w:color="auto" w:fill="C45911" w:themeFill="accent2" w:themeFillShade="BF"/>
          </w:tcPr>
          <w:p w14:paraId="2A69519E"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64B1749B" w14:textId="06D349E9" w:rsidR="00633A51" w:rsidRDefault="00633A51" w:rsidP="00077676">
            <w:pPr>
              <w:jc w:val="center"/>
            </w:pPr>
            <w:r>
              <w:t>V</w:t>
            </w:r>
          </w:p>
        </w:tc>
        <w:tc>
          <w:tcPr>
            <w:tcW w:w="0" w:type="auto"/>
            <w:shd w:val="clear" w:color="auto" w:fill="9CC2E5" w:themeFill="accent5" w:themeFillTint="99"/>
          </w:tcPr>
          <w:p w14:paraId="256CEE2C" w14:textId="2D16F493" w:rsidR="00633A51" w:rsidRDefault="00633A51" w:rsidP="00077676">
            <w:pPr>
              <w:jc w:val="center"/>
            </w:pPr>
            <w:r>
              <w:t>Op</w:t>
            </w:r>
            <w:r>
              <w:rPr>
                <w:vertAlign w:val="subscript"/>
              </w:rPr>
              <w:t>3</w:t>
            </w:r>
          </w:p>
        </w:tc>
        <w:tc>
          <w:tcPr>
            <w:tcW w:w="0" w:type="auto"/>
            <w:shd w:val="clear" w:color="auto" w:fill="9CC2E5" w:themeFill="accent5" w:themeFillTint="99"/>
          </w:tcPr>
          <w:p w14:paraId="5EF9C44E" w14:textId="65360C5D" w:rsidR="00633A51" w:rsidRDefault="00633A51"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2D73B0F6" w:rsidR="00535E2B" w:rsidRDefault="00535E2B" w:rsidP="00535E2B">
      <w:pPr>
        <w:rPr>
          <w:b/>
          <w:bCs/>
        </w:rPr>
      </w:pPr>
      <w:r>
        <w:rPr>
          <w:b/>
          <w:bCs/>
        </w:rPr>
        <w:t xml:space="preserve">CSR Rt, </w:t>
      </w:r>
      <w:r w:rsidR="00606394">
        <w:rPr>
          <w:b/>
          <w:bCs/>
        </w:rPr>
        <w:t>#imm,</w:t>
      </w:r>
      <w:r>
        <w:rPr>
          <w:b/>
          <w:bCs/>
        </w:rPr>
        <w:t>#Regno</w:t>
      </w:r>
      <w:r w:rsidR="006C7315" w:rsidRPr="006C7315">
        <w:rPr>
          <w:b/>
          <w:bCs/>
          <w:vertAlign w:val="subscript"/>
        </w:rPr>
        <w:t>12</w:t>
      </w:r>
    </w:p>
    <w:tbl>
      <w:tblPr>
        <w:tblStyle w:val="TableGrid"/>
        <w:tblW w:w="0" w:type="auto"/>
        <w:tblInd w:w="612" w:type="dxa"/>
        <w:tblLook w:val="04A0" w:firstRow="1" w:lastRow="0" w:firstColumn="1" w:lastColumn="0" w:noHBand="0" w:noVBand="1"/>
      </w:tblPr>
      <w:tblGrid>
        <w:gridCol w:w="576"/>
        <w:gridCol w:w="1071"/>
        <w:gridCol w:w="396"/>
        <w:gridCol w:w="1001"/>
        <w:gridCol w:w="1296"/>
        <w:gridCol w:w="400"/>
        <w:gridCol w:w="891"/>
        <w:gridCol w:w="375"/>
        <w:gridCol w:w="555"/>
        <w:gridCol w:w="711"/>
      </w:tblGrid>
      <w:tr w:rsidR="00633A51" w14:paraId="7CC2BB64" w14:textId="77777777" w:rsidTr="00F656AE">
        <w:tc>
          <w:tcPr>
            <w:tcW w:w="0" w:type="auto"/>
            <w:tcBorders>
              <w:top w:val="nil"/>
              <w:left w:val="nil"/>
              <w:bottom w:val="single" w:sz="4" w:space="0" w:color="auto"/>
              <w:right w:val="nil"/>
            </w:tcBorders>
          </w:tcPr>
          <w:p w14:paraId="370E5970" w14:textId="154FBE86" w:rsidR="00633A51" w:rsidRDefault="00633A51" w:rsidP="00077676">
            <w:pPr>
              <w:jc w:val="center"/>
              <w:rPr>
                <w:sz w:val="18"/>
                <w:szCs w:val="18"/>
              </w:rPr>
            </w:pPr>
            <w:r>
              <w:rPr>
                <w:sz w:val="18"/>
                <w:szCs w:val="18"/>
              </w:rPr>
              <w:t xml:space="preserve">3938 </w:t>
            </w:r>
          </w:p>
        </w:tc>
        <w:tc>
          <w:tcPr>
            <w:tcW w:w="0" w:type="auto"/>
            <w:tcBorders>
              <w:top w:val="nil"/>
              <w:left w:val="nil"/>
              <w:bottom w:val="single" w:sz="4" w:space="0" w:color="auto"/>
              <w:right w:val="nil"/>
            </w:tcBorders>
          </w:tcPr>
          <w:p w14:paraId="3C89E89E" w14:textId="564CBD9B"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3A481296" w:rsidR="00633A51" w:rsidRPr="005771D4" w:rsidRDefault="00633A51"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633A51" w:rsidRPr="005771D4" w:rsidRDefault="00633A51"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33A51" w:rsidRPr="005771D4" w:rsidRDefault="00633A51" w:rsidP="00077676">
            <w:pPr>
              <w:jc w:val="center"/>
              <w:rPr>
                <w:sz w:val="18"/>
                <w:szCs w:val="18"/>
              </w:rPr>
            </w:pPr>
            <w:r w:rsidRPr="005771D4">
              <w:rPr>
                <w:sz w:val="18"/>
                <w:szCs w:val="18"/>
              </w:rPr>
              <w:t>4       0</w:t>
            </w:r>
          </w:p>
        </w:tc>
      </w:tr>
      <w:tr w:rsidR="00633A51" w14:paraId="607C27EA" w14:textId="77777777" w:rsidTr="00F656AE">
        <w:tc>
          <w:tcPr>
            <w:tcW w:w="0" w:type="auto"/>
            <w:shd w:val="clear" w:color="auto" w:fill="9CC2E5" w:themeFill="accent5" w:themeFillTint="99"/>
          </w:tcPr>
          <w:p w14:paraId="559BF1C0" w14:textId="7221B01B" w:rsidR="00633A51" w:rsidRDefault="00633A51" w:rsidP="00077676">
            <w:pPr>
              <w:jc w:val="center"/>
            </w:pPr>
            <w:r>
              <w:t>1</w:t>
            </w:r>
          </w:p>
        </w:tc>
        <w:tc>
          <w:tcPr>
            <w:tcW w:w="0" w:type="auto"/>
            <w:shd w:val="clear" w:color="auto" w:fill="DEEAF6" w:themeFill="accent5" w:themeFillTint="33"/>
          </w:tcPr>
          <w:p w14:paraId="5A96277E" w14:textId="0F4CBDF3" w:rsidR="00633A51" w:rsidRDefault="00633A51" w:rsidP="00077676">
            <w:pPr>
              <w:jc w:val="center"/>
            </w:pPr>
            <w:r>
              <w:t>Regno</w:t>
            </w:r>
            <w:r>
              <w:rPr>
                <w:vertAlign w:val="subscript"/>
              </w:rPr>
              <w:t>13..8</w:t>
            </w:r>
          </w:p>
        </w:tc>
        <w:tc>
          <w:tcPr>
            <w:tcW w:w="0" w:type="auto"/>
            <w:shd w:val="clear" w:color="auto" w:fill="FF3300"/>
          </w:tcPr>
          <w:p w14:paraId="4D75F752" w14:textId="77777777" w:rsidR="00633A51" w:rsidRDefault="00633A51" w:rsidP="00077676">
            <w:pPr>
              <w:jc w:val="center"/>
            </w:pPr>
            <w:r>
              <w:t>S</w:t>
            </w:r>
          </w:p>
        </w:tc>
        <w:tc>
          <w:tcPr>
            <w:tcW w:w="0" w:type="auto"/>
            <w:shd w:val="clear" w:color="auto" w:fill="DEEAF6" w:themeFill="accent5" w:themeFillTint="33"/>
          </w:tcPr>
          <w:p w14:paraId="419DE9DE" w14:textId="77777777" w:rsidR="00633A51" w:rsidRDefault="00633A51"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633A51" w:rsidRDefault="00633A51" w:rsidP="00077676">
            <w:pPr>
              <w:jc w:val="center"/>
            </w:pPr>
            <w:r>
              <w:t>Imm</w:t>
            </w:r>
            <w:r>
              <w:rPr>
                <w:vertAlign w:val="subscript"/>
              </w:rPr>
              <w:t>7</w:t>
            </w:r>
          </w:p>
        </w:tc>
        <w:tc>
          <w:tcPr>
            <w:tcW w:w="0" w:type="auto"/>
            <w:shd w:val="clear" w:color="auto" w:fill="C45911" w:themeFill="accent2" w:themeFillShade="BF"/>
          </w:tcPr>
          <w:p w14:paraId="2A5A8019" w14:textId="77777777" w:rsidR="00633A51" w:rsidRDefault="00633A51" w:rsidP="00077676">
            <w:pPr>
              <w:jc w:val="center"/>
            </w:pPr>
            <w:r>
              <w:t>St</w:t>
            </w:r>
          </w:p>
        </w:tc>
        <w:tc>
          <w:tcPr>
            <w:tcW w:w="0" w:type="auto"/>
            <w:shd w:val="clear" w:color="auto" w:fill="C45911" w:themeFill="accent2" w:themeFillShade="BF"/>
          </w:tcPr>
          <w:p w14:paraId="6CF10D01"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3D3BB1E8" w14:textId="18D1DD09" w:rsidR="00633A51" w:rsidRDefault="00633A51" w:rsidP="00077676">
            <w:pPr>
              <w:jc w:val="center"/>
            </w:pPr>
            <w:r>
              <w:t>V</w:t>
            </w:r>
          </w:p>
        </w:tc>
        <w:tc>
          <w:tcPr>
            <w:tcW w:w="0" w:type="auto"/>
            <w:shd w:val="clear" w:color="auto" w:fill="9CC2E5" w:themeFill="accent5" w:themeFillTint="99"/>
          </w:tcPr>
          <w:p w14:paraId="768CDBF7" w14:textId="46A1836C" w:rsidR="00633A51" w:rsidRDefault="00633A51" w:rsidP="00077676">
            <w:pPr>
              <w:jc w:val="center"/>
            </w:pPr>
            <w:r>
              <w:t>Op</w:t>
            </w:r>
            <w:r>
              <w:rPr>
                <w:vertAlign w:val="subscript"/>
              </w:rPr>
              <w:t>3</w:t>
            </w:r>
          </w:p>
        </w:tc>
        <w:tc>
          <w:tcPr>
            <w:tcW w:w="0" w:type="auto"/>
            <w:shd w:val="clear" w:color="auto" w:fill="9CC2E5" w:themeFill="accent5" w:themeFillTint="99"/>
          </w:tcPr>
          <w:p w14:paraId="14DF95A2" w14:textId="77777777" w:rsidR="00633A51" w:rsidRDefault="00633A51"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99" w:name="_Toc120802770"/>
      <w:r>
        <w:lastRenderedPageBreak/>
        <w:t>DIV</w:t>
      </w:r>
      <w:r w:rsidR="00C30637">
        <w:t>S</w:t>
      </w:r>
      <w:r>
        <w:t xml:space="preserve"> </w:t>
      </w:r>
      <w:r w:rsidR="00C30637">
        <w:t>–</w:t>
      </w:r>
      <w:r>
        <w:t xml:space="preserve"> </w:t>
      </w:r>
      <w:r w:rsidR="00C30637">
        <w:t xml:space="preserve">Signed </w:t>
      </w:r>
      <w:r>
        <w:t>Division</w:t>
      </w:r>
      <w:bookmarkEnd w:id="99"/>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 xml:space="preserve">DIVS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1AE2B013" w14:textId="77777777" w:rsidTr="00077676">
        <w:tc>
          <w:tcPr>
            <w:tcW w:w="0" w:type="auto"/>
            <w:tcBorders>
              <w:top w:val="nil"/>
              <w:left w:val="nil"/>
              <w:bottom w:val="single" w:sz="4" w:space="0" w:color="auto"/>
              <w:right w:val="nil"/>
            </w:tcBorders>
          </w:tcPr>
          <w:p w14:paraId="574C13F4"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27CC53C"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633A51" w:rsidRPr="00E32E15" w:rsidRDefault="00633A51" w:rsidP="00077676">
            <w:pPr>
              <w:jc w:val="center"/>
              <w:rPr>
                <w:sz w:val="14"/>
                <w:szCs w:val="14"/>
              </w:rPr>
            </w:pPr>
            <w:r w:rsidRPr="00E32E15">
              <w:rPr>
                <w:sz w:val="14"/>
                <w:szCs w:val="14"/>
              </w:rPr>
              <w:t>4     0</w:t>
            </w:r>
          </w:p>
        </w:tc>
      </w:tr>
      <w:tr w:rsidR="00633A51" w14:paraId="1688862C" w14:textId="77777777" w:rsidTr="00077676">
        <w:tc>
          <w:tcPr>
            <w:tcW w:w="0" w:type="auto"/>
            <w:shd w:val="clear" w:color="auto" w:fill="9CC2E5" w:themeFill="accent5" w:themeFillTint="99"/>
          </w:tcPr>
          <w:p w14:paraId="05897F01" w14:textId="4CAED7AA" w:rsidR="00633A51" w:rsidRDefault="00633A51" w:rsidP="00077676">
            <w:pPr>
              <w:jc w:val="center"/>
            </w:pPr>
            <w:r>
              <w:t>7</w:t>
            </w:r>
            <w:r>
              <w:rPr>
                <w:vertAlign w:val="subscript"/>
              </w:rPr>
              <w:t>6</w:t>
            </w:r>
          </w:p>
        </w:tc>
        <w:tc>
          <w:tcPr>
            <w:tcW w:w="0" w:type="auto"/>
            <w:shd w:val="clear" w:color="auto" w:fill="D0CECE" w:themeFill="background2" w:themeFillShade="E6"/>
          </w:tcPr>
          <w:p w14:paraId="06DA0263" w14:textId="7E713730" w:rsidR="00633A51" w:rsidRDefault="00857673" w:rsidP="00077676">
            <w:pPr>
              <w:jc w:val="center"/>
            </w:pPr>
            <w:r>
              <w:t>0</w:t>
            </w:r>
            <w:r w:rsidR="00633A51" w:rsidRPr="00E9100F">
              <w:rPr>
                <w:vertAlign w:val="subscript"/>
              </w:rPr>
              <w:t>2</w:t>
            </w:r>
          </w:p>
        </w:tc>
        <w:tc>
          <w:tcPr>
            <w:tcW w:w="0" w:type="auto"/>
            <w:shd w:val="clear" w:color="auto" w:fill="FF3300"/>
          </w:tcPr>
          <w:p w14:paraId="749A4C34" w14:textId="77777777" w:rsidR="00633A51" w:rsidRDefault="00633A51" w:rsidP="00077676">
            <w:pPr>
              <w:jc w:val="center"/>
            </w:pPr>
            <w:r>
              <w:t>0</w:t>
            </w:r>
          </w:p>
        </w:tc>
        <w:tc>
          <w:tcPr>
            <w:tcW w:w="0" w:type="auto"/>
            <w:shd w:val="clear" w:color="auto" w:fill="F4B083" w:themeFill="accent2" w:themeFillTint="99"/>
          </w:tcPr>
          <w:p w14:paraId="5E6A6897" w14:textId="77777777" w:rsidR="00633A51" w:rsidRDefault="00633A51" w:rsidP="00077676">
            <w:pPr>
              <w:jc w:val="center"/>
            </w:pPr>
            <w:proofErr w:type="spellStart"/>
            <w:r>
              <w:t>Vb</w:t>
            </w:r>
            <w:proofErr w:type="spellEnd"/>
          </w:p>
        </w:tc>
        <w:tc>
          <w:tcPr>
            <w:tcW w:w="0" w:type="auto"/>
            <w:shd w:val="clear" w:color="auto" w:fill="F4B083" w:themeFill="accent2" w:themeFillTint="99"/>
          </w:tcPr>
          <w:p w14:paraId="333B52E1" w14:textId="77777777" w:rsidR="00633A51" w:rsidRDefault="00633A51" w:rsidP="00077676">
            <w:pPr>
              <w:jc w:val="center"/>
            </w:pPr>
            <w:r>
              <w:t>Sb</w:t>
            </w:r>
          </w:p>
        </w:tc>
        <w:tc>
          <w:tcPr>
            <w:tcW w:w="0" w:type="auto"/>
            <w:shd w:val="clear" w:color="auto" w:fill="F4B083" w:themeFill="accent2" w:themeFillTint="99"/>
          </w:tcPr>
          <w:p w14:paraId="05E75C68"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17D0AD05" w14:textId="77777777" w:rsidR="00633A51" w:rsidRDefault="00633A51" w:rsidP="00077676">
            <w:pPr>
              <w:jc w:val="center"/>
            </w:pPr>
            <w:r>
              <w:t>Sa</w:t>
            </w:r>
          </w:p>
        </w:tc>
        <w:tc>
          <w:tcPr>
            <w:tcW w:w="0" w:type="auto"/>
            <w:shd w:val="clear" w:color="auto" w:fill="F4B083" w:themeFill="accent2" w:themeFillTint="99"/>
          </w:tcPr>
          <w:p w14:paraId="3B8A44E0"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428117B9" w14:textId="77777777" w:rsidR="00633A51" w:rsidRDefault="00633A51" w:rsidP="00077676">
            <w:pPr>
              <w:jc w:val="center"/>
            </w:pPr>
            <w:r>
              <w:t>St</w:t>
            </w:r>
          </w:p>
        </w:tc>
        <w:tc>
          <w:tcPr>
            <w:tcW w:w="0" w:type="auto"/>
            <w:shd w:val="clear" w:color="auto" w:fill="C45911" w:themeFill="accent2" w:themeFillShade="BF"/>
          </w:tcPr>
          <w:p w14:paraId="6D77DF9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AC94CFE" w14:textId="77777777" w:rsidR="00633A51" w:rsidRDefault="00633A51" w:rsidP="00077676">
            <w:pPr>
              <w:jc w:val="center"/>
            </w:pPr>
            <w:r>
              <w:t>V</w:t>
            </w:r>
          </w:p>
        </w:tc>
        <w:tc>
          <w:tcPr>
            <w:tcW w:w="0" w:type="auto"/>
            <w:shd w:val="clear" w:color="auto" w:fill="9999FF"/>
          </w:tcPr>
          <w:p w14:paraId="079B7B7A"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72DCAA92" w14:textId="77777777" w:rsidR="00633A51" w:rsidRDefault="00633A51"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100</w:t>
      </w:r>
    </w:p>
    <w:p w14:paraId="462DE0D9" w14:textId="18DA54FA" w:rsidR="00633A51" w:rsidRDefault="00633A51" w:rsidP="00633A51">
      <w:pPr>
        <w:rPr>
          <w:b/>
          <w:bCs/>
        </w:rPr>
      </w:pPr>
      <w:r>
        <w:rPr>
          <w:b/>
          <w:bCs/>
        </w:rPr>
        <w:t>DIVS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633A51" w14:paraId="0D084CC3" w14:textId="77777777" w:rsidTr="00077676">
        <w:tc>
          <w:tcPr>
            <w:tcW w:w="0" w:type="auto"/>
            <w:tcBorders>
              <w:top w:val="nil"/>
              <w:left w:val="nil"/>
              <w:bottom w:val="single" w:sz="4" w:space="0" w:color="auto"/>
              <w:right w:val="nil"/>
            </w:tcBorders>
          </w:tcPr>
          <w:p w14:paraId="6917B707" w14:textId="1196E64C" w:rsidR="00633A51" w:rsidRPr="005771D4" w:rsidRDefault="00633A51"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DD56B59" w14:textId="348B3A3F" w:rsidR="00633A51" w:rsidRPr="005771D4" w:rsidRDefault="00633A51"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F840D14" w14:textId="7F3A35E0" w:rsidR="00633A51" w:rsidRPr="005771D4" w:rsidRDefault="00633A51"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633A51" w:rsidRPr="005771D4" w:rsidRDefault="00633A51" w:rsidP="00077676">
            <w:pPr>
              <w:jc w:val="center"/>
              <w:rPr>
                <w:sz w:val="18"/>
                <w:szCs w:val="18"/>
              </w:rPr>
            </w:pPr>
            <w:r w:rsidRPr="005771D4">
              <w:rPr>
                <w:sz w:val="18"/>
                <w:szCs w:val="18"/>
              </w:rPr>
              <w:t>4       0</w:t>
            </w:r>
          </w:p>
        </w:tc>
      </w:tr>
      <w:tr w:rsidR="00633A51" w14:paraId="0C1D45AA" w14:textId="77777777" w:rsidTr="00077676">
        <w:tc>
          <w:tcPr>
            <w:tcW w:w="0" w:type="auto"/>
            <w:shd w:val="clear" w:color="auto" w:fill="DEEAF6" w:themeFill="accent5" w:themeFillTint="33"/>
          </w:tcPr>
          <w:p w14:paraId="12757FDA" w14:textId="5A6E6D0A" w:rsidR="00633A51" w:rsidRDefault="00633A51" w:rsidP="00077676">
            <w:pPr>
              <w:jc w:val="center"/>
            </w:pPr>
            <w:r>
              <w:t>Imm</w:t>
            </w:r>
            <w:r>
              <w:rPr>
                <w:vertAlign w:val="subscript"/>
              </w:rPr>
              <w:t>15..</w:t>
            </w:r>
            <w:r w:rsidR="00972E32">
              <w:rPr>
                <w:vertAlign w:val="subscript"/>
              </w:rPr>
              <w:t>8</w:t>
            </w:r>
          </w:p>
        </w:tc>
        <w:tc>
          <w:tcPr>
            <w:tcW w:w="0" w:type="auto"/>
            <w:shd w:val="clear" w:color="auto" w:fill="FF3300"/>
          </w:tcPr>
          <w:p w14:paraId="40B68BB6" w14:textId="77777777" w:rsidR="00633A51" w:rsidRDefault="00633A51" w:rsidP="00077676">
            <w:pPr>
              <w:jc w:val="center"/>
            </w:pPr>
            <w:r>
              <w:t>S</w:t>
            </w:r>
          </w:p>
        </w:tc>
        <w:tc>
          <w:tcPr>
            <w:tcW w:w="0" w:type="auto"/>
            <w:shd w:val="clear" w:color="auto" w:fill="DEEAF6" w:themeFill="accent5" w:themeFillTint="33"/>
          </w:tcPr>
          <w:p w14:paraId="361AA3D4" w14:textId="4B68A088" w:rsidR="00633A51" w:rsidRDefault="00633A51"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70BC645" w14:textId="77777777" w:rsidR="00633A51" w:rsidRDefault="00633A51" w:rsidP="00077676">
            <w:pPr>
              <w:jc w:val="center"/>
            </w:pPr>
            <w:r>
              <w:t>Sa</w:t>
            </w:r>
          </w:p>
        </w:tc>
        <w:tc>
          <w:tcPr>
            <w:tcW w:w="0" w:type="auto"/>
            <w:shd w:val="clear" w:color="auto" w:fill="F4B083" w:themeFill="accent2" w:themeFillTint="99"/>
          </w:tcPr>
          <w:p w14:paraId="59C21F21"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311B92" w14:textId="77777777" w:rsidR="00633A51" w:rsidRDefault="00633A51" w:rsidP="00077676">
            <w:pPr>
              <w:jc w:val="center"/>
            </w:pPr>
            <w:r>
              <w:t>St</w:t>
            </w:r>
          </w:p>
        </w:tc>
        <w:tc>
          <w:tcPr>
            <w:tcW w:w="0" w:type="auto"/>
            <w:shd w:val="clear" w:color="auto" w:fill="C45911" w:themeFill="accent2" w:themeFillShade="BF"/>
          </w:tcPr>
          <w:p w14:paraId="01FB56B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23A06BE" w14:textId="77777777" w:rsidR="00633A51" w:rsidRDefault="00633A51" w:rsidP="00077676">
            <w:pPr>
              <w:jc w:val="center"/>
            </w:pPr>
            <w:r>
              <w:t>V</w:t>
            </w:r>
          </w:p>
        </w:tc>
        <w:tc>
          <w:tcPr>
            <w:tcW w:w="0" w:type="auto"/>
            <w:shd w:val="clear" w:color="auto" w:fill="9999FF"/>
          </w:tcPr>
          <w:p w14:paraId="27216837"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47A7D182" w14:textId="5CB12640" w:rsidR="00633A51" w:rsidRDefault="00633A51"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100" w:name="_Toc120802771"/>
      <w:r>
        <w:lastRenderedPageBreak/>
        <w:t>DIVU – Unsigned Division</w:t>
      </w:r>
      <w:bookmarkEnd w:id="100"/>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 xml:space="preserve">DIVU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748EE7FF" w14:textId="77777777" w:rsidTr="00077676">
        <w:tc>
          <w:tcPr>
            <w:tcW w:w="0" w:type="auto"/>
            <w:tcBorders>
              <w:top w:val="nil"/>
              <w:left w:val="nil"/>
              <w:bottom w:val="single" w:sz="4" w:space="0" w:color="auto"/>
              <w:right w:val="nil"/>
            </w:tcBorders>
          </w:tcPr>
          <w:p w14:paraId="02EDA052"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2BC5EC7"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633A51" w:rsidRPr="00E32E15" w:rsidRDefault="00633A51" w:rsidP="00077676">
            <w:pPr>
              <w:jc w:val="center"/>
              <w:rPr>
                <w:sz w:val="14"/>
                <w:szCs w:val="14"/>
              </w:rPr>
            </w:pPr>
            <w:r w:rsidRPr="00E32E15">
              <w:rPr>
                <w:sz w:val="14"/>
                <w:szCs w:val="14"/>
              </w:rPr>
              <w:t>4     0</w:t>
            </w:r>
          </w:p>
        </w:tc>
      </w:tr>
      <w:tr w:rsidR="00633A51" w14:paraId="5AA644A6" w14:textId="77777777" w:rsidTr="00077676">
        <w:tc>
          <w:tcPr>
            <w:tcW w:w="0" w:type="auto"/>
            <w:shd w:val="clear" w:color="auto" w:fill="9CC2E5" w:themeFill="accent5" w:themeFillTint="99"/>
          </w:tcPr>
          <w:p w14:paraId="29670FC8" w14:textId="77777777" w:rsidR="00633A51" w:rsidRDefault="00633A51" w:rsidP="00077676">
            <w:pPr>
              <w:jc w:val="center"/>
            </w:pPr>
            <w:r>
              <w:t>7</w:t>
            </w:r>
            <w:r>
              <w:rPr>
                <w:vertAlign w:val="subscript"/>
              </w:rPr>
              <w:t>6</w:t>
            </w:r>
          </w:p>
        </w:tc>
        <w:tc>
          <w:tcPr>
            <w:tcW w:w="0" w:type="auto"/>
            <w:shd w:val="clear" w:color="auto" w:fill="D0CECE" w:themeFill="background2" w:themeFillShade="E6"/>
          </w:tcPr>
          <w:p w14:paraId="71D54618" w14:textId="58D13354" w:rsidR="00633A51" w:rsidRDefault="00633A51" w:rsidP="00077676">
            <w:pPr>
              <w:jc w:val="center"/>
            </w:pPr>
            <w:r>
              <w:t>1</w:t>
            </w:r>
            <w:r w:rsidRPr="00E9100F">
              <w:rPr>
                <w:vertAlign w:val="subscript"/>
              </w:rPr>
              <w:t>2</w:t>
            </w:r>
          </w:p>
        </w:tc>
        <w:tc>
          <w:tcPr>
            <w:tcW w:w="0" w:type="auto"/>
            <w:shd w:val="clear" w:color="auto" w:fill="FF3300"/>
          </w:tcPr>
          <w:p w14:paraId="1DEEE9C7" w14:textId="77777777" w:rsidR="00633A51" w:rsidRDefault="00633A51" w:rsidP="00077676">
            <w:pPr>
              <w:jc w:val="center"/>
            </w:pPr>
            <w:r>
              <w:t>0</w:t>
            </w:r>
          </w:p>
        </w:tc>
        <w:tc>
          <w:tcPr>
            <w:tcW w:w="0" w:type="auto"/>
            <w:shd w:val="clear" w:color="auto" w:fill="F4B083" w:themeFill="accent2" w:themeFillTint="99"/>
          </w:tcPr>
          <w:p w14:paraId="718B2FDC" w14:textId="77777777" w:rsidR="00633A51" w:rsidRDefault="00633A51" w:rsidP="00077676">
            <w:pPr>
              <w:jc w:val="center"/>
            </w:pPr>
            <w:proofErr w:type="spellStart"/>
            <w:r>
              <w:t>Vb</w:t>
            </w:r>
            <w:proofErr w:type="spellEnd"/>
          </w:p>
        </w:tc>
        <w:tc>
          <w:tcPr>
            <w:tcW w:w="0" w:type="auto"/>
            <w:shd w:val="clear" w:color="auto" w:fill="F4B083" w:themeFill="accent2" w:themeFillTint="99"/>
          </w:tcPr>
          <w:p w14:paraId="03B81073" w14:textId="77777777" w:rsidR="00633A51" w:rsidRDefault="00633A51" w:rsidP="00077676">
            <w:pPr>
              <w:jc w:val="center"/>
            </w:pPr>
            <w:r>
              <w:t>Sb</w:t>
            </w:r>
          </w:p>
        </w:tc>
        <w:tc>
          <w:tcPr>
            <w:tcW w:w="0" w:type="auto"/>
            <w:shd w:val="clear" w:color="auto" w:fill="F4B083" w:themeFill="accent2" w:themeFillTint="99"/>
          </w:tcPr>
          <w:p w14:paraId="475BB344"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23F906FB" w14:textId="77777777" w:rsidR="00633A51" w:rsidRDefault="00633A51" w:rsidP="00077676">
            <w:pPr>
              <w:jc w:val="center"/>
            </w:pPr>
            <w:r>
              <w:t>Sa</w:t>
            </w:r>
          </w:p>
        </w:tc>
        <w:tc>
          <w:tcPr>
            <w:tcW w:w="0" w:type="auto"/>
            <w:shd w:val="clear" w:color="auto" w:fill="F4B083" w:themeFill="accent2" w:themeFillTint="99"/>
          </w:tcPr>
          <w:p w14:paraId="238D8568"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439F6E" w14:textId="77777777" w:rsidR="00633A51" w:rsidRDefault="00633A51" w:rsidP="00077676">
            <w:pPr>
              <w:jc w:val="center"/>
            </w:pPr>
            <w:r>
              <w:t>St</w:t>
            </w:r>
          </w:p>
        </w:tc>
        <w:tc>
          <w:tcPr>
            <w:tcW w:w="0" w:type="auto"/>
            <w:shd w:val="clear" w:color="auto" w:fill="C45911" w:themeFill="accent2" w:themeFillShade="BF"/>
          </w:tcPr>
          <w:p w14:paraId="4847FEBA"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0D03EF27" w14:textId="77777777" w:rsidR="00633A51" w:rsidRDefault="00633A51" w:rsidP="00077676">
            <w:pPr>
              <w:jc w:val="center"/>
            </w:pPr>
            <w:r>
              <w:t>V</w:t>
            </w:r>
          </w:p>
        </w:tc>
        <w:tc>
          <w:tcPr>
            <w:tcW w:w="0" w:type="auto"/>
            <w:shd w:val="clear" w:color="auto" w:fill="9999FF"/>
          </w:tcPr>
          <w:p w14:paraId="6AFA6CE1"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242FD90B" w14:textId="77777777" w:rsidR="00633A51" w:rsidRDefault="00633A51"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101" w:name="_EOR_–_Bitwise"/>
      <w:bookmarkStart w:id="102" w:name="_Toc120802772"/>
      <w:bookmarkEnd w:id="101"/>
      <w:r>
        <w:br w:type="page"/>
      </w:r>
    </w:p>
    <w:p w14:paraId="1C93172A" w14:textId="3F40D149" w:rsidR="00281BBA" w:rsidRDefault="00281BBA" w:rsidP="00281BBA">
      <w:pPr>
        <w:pStyle w:val="Heading3"/>
      </w:pPr>
      <w:r>
        <w:lastRenderedPageBreak/>
        <w:t>EOR – Bitwise Exclusive Or</w:t>
      </w:r>
      <w:bookmarkEnd w:id="102"/>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 Rb or Rt = Ra ^ </w:t>
      </w:r>
      <w:proofErr w:type="spellStart"/>
      <w:r>
        <w:t>Imm</w:t>
      </w:r>
      <w:proofErr w:type="spellEnd"/>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 xml:space="preserve">EOR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433FF7E3" w14:textId="77777777" w:rsidTr="00077676">
        <w:tc>
          <w:tcPr>
            <w:tcW w:w="0" w:type="auto"/>
            <w:tcBorders>
              <w:top w:val="nil"/>
              <w:left w:val="nil"/>
              <w:bottom w:val="single" w:sz="4" w:space="0" w:color="auto"/>
              <w:right w:val="nil"/>
            </w:tcBorders>
          </w:tcPr>
          <w:p w14:paraId="42B2C4CE"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DD2AA3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433303" w:rsidRPr="00E32E15" w:rsidRDefault="00433303" w:rsidP="00077676">
            <w:pPr>
              <w:jc w:val="center"/>
              <w:rPr>
                <w:sz w:val="14"/>
                <w:szCs w:val="14"/>
              </w:rPr>
            </w:pPr>
            <w:r w:rsidRPr="00E32E15">
              <w:rPr>
                <w:sz w:val="14"/>
                <w:szCs w:val="14"/>
              </w:rPr>
              <w:t>4     0</w:t>
            </w:r>
          </w:p>
        </w:tc>
      </w:tr>
      <w:tr w:rsidR="00433303" w14:paraId="45AA5828" w14:textId="77777777" w:rsidTr="00077676">
        <w:tc>
          <w:tcPr>
            <w:tcW w:w="0" w:type="auto"/>
            <w:shd w:val="clear" w:color="auto" w:fill="9CC2E5" w:themeFill="accent5" w:themeFillTint="99"/>
          </w:tcPr>
          <w:p w14:paraId="08159291" w14:textId="3EEC0E68" w:rsidR="00433303" w:rsidRDefault="00433303" w:rsidP="00077676">
            <w:pPr>
              <w:jc w:val="center"/>
            </w:pPr>
            <w:r>
              <w:t>10</w:t>
            </w:r>
            <w:r>
              <w:rPr>
                <w:vertAlign w:val="subscript"/>
              </w:rPr>
              <w:t>6</w:t>
            </w:r>
          </w:p>
        </w:tc>
        <w:tc>
          <w:tcPr>
            <w:tcW w:w="0" w:type="auto"/>
            <w:shd w:val="clear" w:color="auto" w:fill="D0CECE" w:themeFill="background2" w:themeFillShade="E6"/>
          </w:tcPr>
          <w:p w14:paraId="3EA479A7" w14:textId="77777777" w:rsidR="00433303" w:rsidRDefault="00433303" w:rsidP="00077676">
            <w:pPr>
              <w:jc w:val="center"/>
            </w:pPr>
            <w:r>
              <w:t>~</w:t>
            </w:r>
            <w:r w:rsidRPr="00E9100F">
              <w:rPr>
                <w:vertAlign w:val="subscript"/>
              </w:rPr>
              <w:t>2</w:t>
            </w:r>
          </w:p>
        </w:tc>
        <w:tc>
          <w:tcPr>
            <w:tcW w:w="0" w:type="auto"/>
            <w:shd w:val="clear" w:color="auto" w:fill="FF3300"/>
          </w:tcPr>
          <w:p w14:paraId="46DBBF41" w14:textId="77777777" w:rsidR="00433303" w:rsidRDefault="00433303" w:rsidP="00077676">
            <w:pPr>
              <w:jc w:val="center"/>
            </w:pPr>
            <w:r>
              <w:t>0</w:t>
            </w:r>
          </w:p>
        </w:tc>
        <w:tc>
          <w:tcPr>
            <w:tcW w:w="0" w:type="auto"/>
            <w:shd w:val="clear" w:color="auto" w:fill="F4B083" w:themeFill="accent2" w:themeFillTint="99"/>
          </w:tcPr>
          <w:p w14:paraId="7744F44E"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2B5D506B" w14:textId="77777777" w:rsidR="00433303" w:rsidRDefault="00433303" w:rsidP="00077676">
            <w:pPr>
              <w:jc w:val="center"/>
            </w:pPr>
            <w:r>
              <w:t>Sb</w:t>
            </w:r>
          </w:p>
        </w:tc>
        <w:tc>
          <w:tcPr>
            <w:tcW w:w="0" w:type="auto"/>
            <w:shd w:val="clear" w:color="auto" w:fill="F4B083" w:themeFill="accent2" w:themeFillTint="99"/>
          </w:tcPr>
          <w:p w14:paraId="35E2EAEB"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D5B0F3D" w14:textId="77777777" w:rsidR="00433303" w:rsidRDefault="00433303" w:rsidP="00077676">
            <w:pPr>
              <w:jc w:val="center"/>
            </w:pPr>
            <w:r>
              <w:t>Sa</w:t>
            </w:r>
          </w:p>
        </w:tc>
        <w:tc>
          <w:tcPr>
            <w:tcW w:w="0" w:type="auto"/>
            <w:shd w:val="clear" w:color="auto" w:fill="F4B083" w:themeFill="accent2" w:themeFillTint="99"/>
          </w:tcPr>
          <w:p w14:paraId="09647726"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B9411" w14:textId="77777777" w:rsidR="00433303" w:rsidRDefault="00433303" w:rsidP="00077676">
            <w:pPr>
              <w:jc w:val="center"/>
            </w:pPr>
            <w:r>
              <w:t>St</w:t>
            </w:r>
          </w:p>
        </w:tc>
        <w:tc>
          <w:tcPr>
            <w:tcW w:w="0" w:type="auto"/>
            <w:shd w:val="clear" w:color="auto" w:fill="C45911" w:themeFill="accent2" w:themeFillShade="BF"/>
          </w:tcPr>
          <w:p w14:paraId="7EAC30E8"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EDD214E" w14:textId="77777777" w:rsidR="00433303" w:rsidRDefault="00433303" w:rsidP="00077676">
            <w:pPr>
              <w:jc w:val="center"/>
            </w:pPr>
            <w:r>
              <w:t>V</w:t>
            </w:r>
          </w:p>
        </w:tc>
        <w:tc>
          <w:tcPr>
            <w:tcW w:w="0" w:type="auto"/>
            <w:shd w:val="clear" w:color="auto" w:fill="9999FF"/>
          </w:tcPr>
          <w:p w14:paraId="74536BE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F5F4A18" w14:textId="77777777" w:rsidR="00433303" w:rsidRDefault="00433303"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07421CD3" w14:textId="77777777" w:rsidTr="00077676">
        <w:tc>
          <w:tcPr>
            <w:tcW w:w="0" w:type="auto"/>
            <w:tcBorders>
              <w:top w:val="nil"/>
              <w:left w:val="nil"/>
              <w:bottom w:val="single" w:sz="4" w:space="0" w:color="auto"/>
              <w:right w:val="nil"/>
            </w:tcBorders>
          </w:tcPr>
          <w:p w14:paraId="48BCA420" w14:textId="601E6343"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07F14229" w14:textId="15328C1C"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83CCE6" w14:textId="6B0E19B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433303" w:rsidRPr="005771D4" w:rsidRDefault="00433303" w:rsidP="00077676">
            <w:pPr>
              <w:jc w:val="center"/>
              <w:rPr>
                <w:sz w:val="18"/>
                <w:szCs w:val="18"/>
              </w:rPr>
            </w:pPr>
            <w:r w:rsidRPr="005771D4">
              <w:rPr>
                <w:sz w:val="18"/>
                <w:szCs w:val="18"/>
              </w:rPr>
              <w:t>4       0</w:t>
            </w:r>
          </w:p>
        </w:tc>
      </w:tr>
      <w:tr w:rsidR="00433303" w14:paraId="52CAC190" w14:textId="77777777" w:rsidTr="00077676">
        <w:tc>
          <w:tcPr>
            <w:tcW w:w="0" w:type="auto"/>
            <w:shd w:val="clear" w:color="auto" w:fill="DEEAF6" w:themeFill="accent5" w:themeFillTint="33"/>
          </w:tcPr>
          <w:p w14:paraId="0E587690" w14:textId="20179861"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2C936B8" w14:textId="77777777" w:rsidR="00433303" w:rsidRDefault="00433303" w:rsidP="00077676">
            <w:pPr>
              <w:jc w:val="center"/>
            </w:pPr>
            <w:r>
              <w:t>S</w:t>
            </w:r>
          </w:p>
        </w:tc>
        <w:tc>
          <w:tcPr>
            <w:tcW w:w="0" w:type="auto"/>
            <w:shd w:val="clear" w:color="auto" w:fill="DEEAF6" w:themeFill="accent5" w:themeFillTint="33"/>
          </w:tcPr>
          <w:p w14:paraId="2C452AD4" w14:textId="4309E61F"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7488D5C3" w14:textId="77777777" w:rsidR="00433303" w:rsidRDefault="00433303" w:rsidP="00077676">
            <w:pPr>
              <w:jc w:val="center"/>
            </w:pPr>
            <w:r>
              <w:t>Sa</w:t>
            </w:r>
          </w:p>
        </w:tc>
        <w:tc>
          <w:tcPr>
            <w:tcW w:w="0" w:type="auto"/>
            <w:shd w:val="clear" w:color="auto" w:fill="F4B083" w:themeFill="accent2" w:themeFillTint="99"/>
          </w:tcPr>
          <w:p w14:paraId="407D965F"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CFE9028" w14:textId="77777777" w:rsidR="00433303" w:rsidRDefault="00433303" w:rsidP="00077676">
            <w:pPr>
              <w:jc w:val="center"/>
            </w:pPr>
            <w:r>
              <w:t>St</w:t>
            </w:r>
          </w:p>
        </w:tc>
        <w:tc>
          <w:tcPr>
            <w:tcW w:w="0" w:type="auto"/>
            <w:shd w:val="clear" w:color="auto" w:fill="C45911" w:themeFill="accent2" w:themeFillShade="BF"/>
          </w:tcPr>
          <w:p w14:paraId="3CED199C"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6EFC4FA9" w14:textId="77777777" w:rsidR="00433303" w:rsidRDefault="00433303" w:rsidP="00077676">
            <w:pPr>
              <w:jc w:val="center"/>
            </w:pPr>
            <w:r>
              <w:t>V</w:t>
            </w:r>
          </w:p>
        </w:tc>
        <w:tc>
          <w:tcPr>
            <w:tcW w:w="0" w:type="auto"/>
            <w:shd w:val="clear" w:color="auto" w:fill="9999FF"/>
          </w:tcPr>
          <w:p w14:paraId="6088E600"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EEC8582" w14:textId="7EFA710C" w:rsidR="00433303" w:rsidRDefault="00433303"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103" w:name="_Toc120802773"/>
      <w:r>
        <w:br w:type="page"/>
      </w:r>
    </w:p>
    <w:p w14:paraId="5977F3E4" w14:textId="7BD6D6D8" w:rsidR="00E31C6B" w:rsidRDefault="00E31C6B" w:rsidP="00E31C6B">
      <w:pPr>
        <w:pStyle w:val="Heading3"/>
      </w:pPr>
      <w:r>
        <w:lastRenderedPageBreak/>
        <w:t>ENOR – Bitwise Exclusive Nor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 xml:space="preserve">Ra ^ </w:t>
      </w:r>
      <w:proofErr w:type="spellStart"/>
      <w:r>
        <w:t>Imm</w:t>
      </w:r>
      <w:proofErr w:type="spellEnd"/>
      <w:r w:rsidR="000A75C0">
        <w:t>)</w:t>
      </w:r>
    </w:p>
    <w:p w14:paraId="5E73B61C" w14:textId="77777777" w:rsidR="00E31C6B" w:rsidRDefault="00E31C6B" w:rsidP="00E31C6B">
      <w:pPr>
        <w:rPr>
          <w:b/>
          <w:bCs/>
        </w:rPr>
      </w:pPr>
      <w:r>
        <w:rPr>
          <w:b/>
          <w:bCs/>
        </w:rPr>
        <w:t>Instruction Formats:</w:t>
      </w:r>
    </w:p>
    <w:p w14:paraId="0E3C4055" w14:textId="45458803" w:rsidR="00973EAA" w:rsidRDefault="00973EAA" w:rsidP="00973EAA">
      <w:pPr>
        <w:rPr>
          <w:b/>
          <w:bCs/>
        </w:rPr>
      </w:pPr>
      <w:r>
        <w:rPr>
          <w:b/>
          <w:bCs/>
        </w:rPr>
        <w:t xml:space="preserve">ENOR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973EAA" w14:paraId="04139777" w14:textId="77777777" w:rsidTr="00077676">
        <w:tc>
          <w:tcPr>
            <w:tcW w:w="0" w:type="auto"/>
            <w:tcBorders>
              <w:top w:val="nil"/>
              <w:left w:val="nil"/>
              <w:bottom w:val="single" w:sz="4" w:space="0" w:color="auto"/>
              <w:right w:val="nil"/>
            </w:tcBorders>
          </w:tcPr>
          <w:p w14:paraId="387CC09D"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4F628AB"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282F59A"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514C161"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4B7510"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1D6C3F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812A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604E2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A43FDC"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32AC25"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02DD62"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BF3DF8E"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5D41418" w14:textId="77777777" w:rsidR="00973EAA" w:rsidRPr="00E32E15" w:rsidRDefault="00973EAA" w:rsidP="00077676">
            <w:pPr>
              <w:jc w:val="center"/>
              <w:rPr>
                <w:sz w:val="14"/>
                <w:szCs w:val="14"/>
              </w:rPr>
            </w:pPr>
            <w:r w:rsidRPr="00E32E15">
              <w:rPr>
                <w:sz w:val="14"/>
                <w:szCs w:val="14"/>
              </w:rPr>
              <w:t>4     0</w:t>
            </w:r>
          </w:p>
        </w:tc>
      </w:tr>
      <w:tr w:rsidR="00973EAA" w14:paraId="47A95447" w14:textId="77777777" w:rsidTr="00077676">
        <w:tc>
          <w:tcPr>
            <w:tcW w:w="0" w:type="auto"/>
            <w:shd w:val="clear" w:color="auto" w:fill="9CC2E5" w:themeFill="accent5" w:themeFillTint="99"/>
          </w:tcPr>
          <w:p w14:paraId="7EA6734A" w14:textId="77777777" w:rsidR="00973EAA" w:rsidRDefault="00973EAA" w:rsidP="00077676">
            <w:pPr>
              <w:jc w:val="center"/>
            </w:pPr>
            <w:r>
              <w:t>10</w:t>
            </w:r>
            <w:r>
              <w:rPr>
                <w:vertAlign w:val="subscript"/>
              </w:rPr>
              <w:t>6</w:t>
            </w:r>
          </w:p>
        </w:tc>
        <w:tc>
          <w:tcPr>
            <w:tcW w:w="0" w:type="auto"/>
            <w:shd w:val="clear" w:color="auto" w:fill="D0CECE" w:themeFill="background2" w:themeFillShade="E6"/>
          </w:tcPr>
          <w:p w14:paraId="52A1CD86" w14:textId="77777777" w:rsidR="00973EAA" w:rsidRDefault="00973EAA" w:rsidP="00077676">
            <w:pPr>
              <w:jc w:val="center"/>
            </w:pPr>
            <w:r>
              <w:t>~</w:t>
            </w:r>
            <w:r w:rsidRPr="00E9100F">
              <w:rPr>
                <w:vertAlign w:val="subscript"/>
              </w:rPr>
              <w:t>2</w:t>
            </w:r>
          </w:p>
        </w:tc>
        <w:tc>
          <w:tcPr>
            <w:tcW w:w="0" w:type="auto"/>
            <w:shd w:val="clear" w:color="auto" w:fill="FF3300"/>
          </w:tcPr>
          <w:p w14:paraId="24568066" w14:textId="77777777" w:rsidR="00973EAA" w:rsidRDefault="00973EAA" w:rsidP="00077676">
            <w:pPr>
              <w:jc w:val="center"/>
            </w:pPr>
            <w:r>
              <w:t>0</w:t>
            </w:r>
          </w:p>
        </w:tc>
        <w:tc>
          <w:tcPr>
            <w:tcW w:w="0" w:type="auto"/>
            <w:shd w:val="clear" w:color="auto" w:fill="F4B083" w:themeFill="accent2" w:themeFillTint="99"/>
          </w:tcPr>
          <w:p w14:paraId="2588800E"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0A55901" w14:textId="77777777" w:rsidR="00973EAA" w:rsidRDefault="00973EAA" w:rsidP="00077676">
            <w:pPr>
              <w:jc w:val="center"/>
            </w:pPr>
            <w:r>
              <w:t>Sb</w:t>
            </w:r>
          </w:p>
        </w:tc>
        <w:tc>
          <w:tcPr>
            <w:tcW w:w="0" w:type="auto"/>
            <w:shd w:val="clear" w:color="auto" w:fill="F4B083" w:themeFill="accent2" w:themeFillTint="99"/>
          </w:tcPr>
          <w:p w14:paraId="62542C84"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523CA3C9" w14:textId="77777777" w:rsidR="00973EAA" w:rsidRDefault="00973EAA" w:rsidP="00077676">
            <w:pPr>
              <w:jc w:val="center"/>
            </w:pPr>
            <w:r>
              <w:t>Sa</w:t>
            </w:r>
          </w:p>
        </w:tc>
        <w:tc>
          <w:tcPr>
            <w:tcW w:w="0" w:type="auto"/>
            <w:shd w:val="clear" w:color="auto" w:fill="F4B083" w:themeFill="accent2" w:themeFillTint="99"/>
          </w:tcPr>
          <w:p w14:paraId="7B64478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11933BA" w14:textId="64F5A217" w:rsidR="00973EAA" w:rsidRDefault="00973EAA" w:rsidP="00077676">
            <w:pPr>
              <w:jc w:val="center"/>
            </w:pPr>
            <w:r>
              <w:t>1</w:t>
            </w:r>
          </w:p>
        </w:tc>
        <w:tc>
          <w:tcPr>
            <w:tcW w:w="0" w:type="auto"/>
            <w:shd w:val="clear" w:color="auto" w:fill="C45911" w:themeFill="accent2" w:themeFillShade="BF"/>
          </w:tcPr>
          <w:p w14:paraId="4EE24235"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912CAB6" w14:textId="77777777" w:rsidR="00973EAA" w:rsidRDefault="00973EAA" w:rsidP="00077676">
            <w:pPr>
              <w:jc w:val="center"/>
            </w:pPr>
            <w:r>
              <w:t>V</w:t>
            </w:r>
          </w:p>
        </w:tc>
        <w:tc>
          <w:tcPr>
            <w:tcW w:w="0" w:type="auto"/>
            <w:shd w:val="clear" w:color="auto" w:fill="9999FF"/>
          </w:tcPr>
          <w:p w14:paraId="40F791B1"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49D0A84" w14:textId="77777777" w:rsidR="00973EAA" w:rsidRDefault="00973EAA" w:rsidP="00077676">
            <w:pPr>
              <w:jc w:val="center"/>
            </w:pPr>
            <w:r>
              <w:t>2</w:t>
            </w:r>
            <w:r>
              <w:rPr>
                <w:vertAlign w:val="subscript"/>
              </w:rPr>
              <w:t>5</w:t>
            </w:r>
          </w:p>
        </w:tc>
      </w:tr>
    </w:tbl>
    <w:p w14:paraId="4612F80B" w14:textId="77777777" w:rsidR="00973EAA" w:rsidRDefault="00973EAA" w:rsidP="00973EAA">
      <w:pPr>
        <w:ind w:left="720"/>
        <w:rPr>
          <w:b/>
          <w:bCs/>
        </w:rPr>
      </w:pPr>
      <w:r>
        <w:rPr>
          <w:b/>
          <w:bCs/>
        </w:rPr>
        <w:t>Clock Cycles: 1</w:t>
      </w:r>
    </w:p>
    <w:p w14:paraId="60C28613" w14:textId="311DCBF6" w:rsidR="00973EAA" w:rsidRDefault="00973EAA" w:rsidP="00973EAA">
      <w:pPr>
        <w:rPr>
          <w:b/>
          <w:bCs/>
        </w:rPr>
      </w:pPr>
      <w:r>
        <w:rPr>
          <w:b/>
          <w:bCs/>
        </w:rPr>
        <w:t>ENOR Rt,Ra,Imm</w:t>
      </w:r>
      <w:r w:rsidR="0011095D">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973EAA" w14:paraId="210EBF17" w14:textId="77777777" w:rsidTr="00077676">
        <w:tc>
          <w:tcPr>
            <w:tcW w:w="0" w:type="auto"/>
            <w:tcBorders>
              <w:top w:val="nil"/>
              <w:left w:val="nil"/>
              <w:bottom w:val="single" w:sz="4" w:space="0" w:color="auto"/>
              <w:right w:val="nil"/>
            </w:tcBorders>
          </w:tcPr>
          <w:p w14:paraId="219E7D11" w14:textId="4D20F297" w:rsidR="00973EAA" w:rsidRPr="005771D4" w:rsidRDefault="00973EAA"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5830B9CF" w14:textId="6E59A9E0" w:rsidR="00973EAA" w:rsidRPr="005771D4" w:rsidRDefault="00973EAA"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05522B9" w14:textId="73CD9A07" w:rsidR="00973EAA" w:rsidRPr="005771D4" w:rsidRDefault="00973EAA"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D21FBF5"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BCBBD4B"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229D78A" w14:textId="77777777"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3E9530" w14:textId="77777777"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EE13ED" w14:textId="7777777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517F3B7F" w14:textId="77777777"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1A4D28" w14:textId="77777777" w:rsidR="00973EAA" w:rsidRPr="005771D4" w:rsidRDefault="00973EAA" w:rsidP="00077676">
            <w:pPr>
              <w:jc w:val="center"/>
              <w:rPr>
                <w:sz w:val="18"/>
                <w:szCs w:val="18"/>
              </w:rPr>
            </w:pPr>
            <w:r w:rsidRPr="005771D4">
              <w:rPr>
                <w:sz w:val="18"/>
                <w:szCs w:val="18"/>
              </w:rPr>
              <w:t>4       0</w:t>
            </w:r>
          </w:p>
        </w:tc>
      </w:tr>
      <w:tr w:rsidR="00973EAA" w14:paraId="590771D2" w14:textId="77777777" w:rsidTr="00077676">
        <w:tc>
          <w:tcPr>
            <w:tcW w:w="0" w:type="auto"/>
            <w:shd w:val="clear" w:color="auto" w:fill="DEEAF6" w:themeFill="accent5" w:themeFillTint="33"/>
          </w:tcPr>
          <w:p w14:paraId="4DC59ABD" w14:textId="2B7AF49F" w:rsidR="00973EAA" w:rsidRDefault="00973EAA" w:rsidP="00077676">
            <w:pPr>
              <w:jc w:val="center"/>
            </w:pPr>
            <w:r>
              <w:t>Imm</w:t>
            </w:r>
            <w:r>
              <w:rPr>
                <w:vertAlign w:val="subscript"/>
              </w:rPr>
              <w:t>15..</w:t>
            </w:r>
            <w:r w:rsidR="00972E32">
              <w:rPr>
                <w:vertAlign w:val="subscript"/>
              </w:rPr>
              <w:t>8</w:t>
            </w:r>
          </w:p>
        </w:tc>
        <w:tc>
          <w:tcPr>
            <w:tcW w:w="0" w:type="auto"/>
            <w:shd w:val="clear" w:color="auto" w:fill="FF3300"/>
          </w:tcPr>
          <w:p w14:paraId="30CE2625" w14:textId="77777777" w:rsidR="00973EAA" w:rsidRDefault="00973EAA" w:rsidP="00077676">
            <w:pPr>
              <w:jc w:val="center"/>
            </w:pPr>
            <w:r>
              <w:t>S</w:t>
            </w:r>
          </w:p>
        </w:tc>
        <w:tc>
          <w:tcPr>
            <w:tcW w:w="0" w:type="auto"/>
            <w:shd w:val="clear" w:color="auto" w:fill="DEEAF6" w:themeFill="accent5" w:themeFillTint="33"/>
          </w:tcPr>
          <w:p w14:paraId="6F9A18FA" w14:textId="23342B3D" w:rsidR="00973EAA" w:rsidRDefault="00973EAA"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5BD303A" w14:textId="77777777" w:rsidR="00973EAA" w:rsidRDefault="00973EAA" w:rsidP="00077676">
            <w:pPr>
              <w:jc w:val="center"/>
            </w:pPr>
            <w:r>
              <w:t>Sa</w:t>
            </w:r>
          </w:p>
        </w:tc>
        <w:tc>
          <w:tcPr>
            <w:tcW w:w="0" w:type="auto"/>
            <w:shd w:val="clear" w:color="auto" w:fill="F4B083" w:themeFill="accent2" w:themeFillTint="99"/>
          </w:tcPr>
          <w:p w14:paraId="45EFC8DB"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AF964B5" w14:textId="58B80713" w:rsidR="00973EAA" w:rsidRDefault="00973EAA" w:rsidP="00077676">
            <w:pPr>
              <w:jc w:val="center"/>
            </w:pPr>
            <w:r>
              <w:t>1</w:t>
            </w:r>
          </w:p>
        </w:tc>
        <w:tc>
          <w:tcPr>
            <w:tcW w:w="0" w:type="auto"/>
            <w:shd w:val="clear" w:color="auto" w:fill="C45911" w:themeFill="accent2" w:themeFillShade="BF"/>
          </w:tcPr>
          <w:p w14:paraId="6C9943DA"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4ECCE2B4" w14:textId="77777777" w:rsidR="00973EAA" w:rsidRDefault="00973EAA" w:rsidP="00077676">
            <w:pPr>
              <w:jc w:val="center"/>
            </w:pPr>
            <w:r>
              <w:t>V</w:t>
            </w:r>
          </w:p>
        </w:tc>
        <w:tc>
          <w:tcPr>
            <w:tcW w:w="0" w:type="auto"/>
            <w:shd w:val="clear" w:color="auto" w:fill="9999FF"/>
          </w:tcPr>
          <w:p w14:paraId="2521EB6F"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151C536" w14:textId="77777777" w:rsidR="00973EAA" w:rsidRDefault="00973EAA" w:rsidP="00077676">
            <w:pPr>
              <w:jc w:val="center"/>
            </w:pPr>
            <w:r>
              <w:t>10</w:t>
            </w:r>
            <w:r>
              <w:rPr>
                <w:vertAlign w:val="subscript"/>
              </w:rPr>
              <w:t>5</w:t>
            </w:r>
          </w:p>
        </w:tc>
      </w:tr>
    </w:tbl>
    <w:p w14:paraId="0DA670E4" w14:textId="77777777" w:rsidR="00973EAA" w:rsidRDefault="00973EAA" w:rsidP="00973EAA">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103"/>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5D0BE4B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w:t>
      </w:r>
      <w:r w:rsidR="008E72FF">
        <w:t>,PFX2</w:t>
      </w:r>
      <w:r w:rsidR="00B22F61">
        <w:t>.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3EB4F7D3" w:rsidR="00C209EF" w:rsidRPr="00C209EF" w:rsidRDefault="00C209EF" w:rsidP="00C209EF">
      <w:pPr>
        <w:rPr>
          <w:b/>
          <w:bCs/>
        </w:rPr>
      </w:pPr>
      <w:bookmarkStart w:id="104" w:name="_Hlk133695325"/>
      <w:r w:rsidRPr="00C209EF">
        <w:rPr>
          <w:b/>
          <w:bCs/>
        </w:rPr>
        <w:t>Instruction Format:</w:t>
      </w:r>
      <w:r w:rsidR="008E72FF">
        <w:rPr>
          <w:b/>
          <w:bCs/>
        </w:rPr>
        <w:t xml:space="preserve"> PFX0</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166853DA" w:rsidR="00971C33" w:rsidRPr="00C209EF" w:rsidRDefault="00971C33" w:rsidP="00971C33">
      <w:pPr>
        <w:rPr>
          <w:b/>
          <w:bCs/>
        </w:rPr>
      </w:pPr>
      <w:r w:rsidRPr="00C209EF">
        <w:rPr>
          <w:b/>
          <w:bCs/>
        </w:rPr>
        <w:t>Instruction Format:</w:t>
      </w:r>
      <w:r w:rsidR="008E72FF">
        <w:rPr>
          <w:b/>
          <w:bCs/>
        </w:rPr>
        <w:t xml:space="preserve"> PFX1</w:t>
      </w:r>
    </w:p>
    <w:p w14:paraId="6ADCF08C" w14:textId="412A4F81"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r w:rsidR="008E72FF">
        <w:t xml:space="preserve"> If this postfix is used without a preceding PFX0 postfix, then the low order 32-bits 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39                                                                     8</w:t>
            </w:r>
          </w:p>
        </w:tc>
        <w:tc>
          <w:tcPr>
            <w:tcW w:w="0" w:type="auto"/>
            <w:tcBorders>
              <w:top w:val="nil"/>
              <w:left w:val="nil"/>
              <w:bottom w:val="single" w:sz="4" w:space="0" w:color="auto"/>
              <w:right w:val="nil"/>
            </w:tcBorders>
          </w:tcPr>
          <w:p w14:paraId="081104FF" w14:textId="55561A71" w:rsidR="005A125A" w:rsidRDefault="005A125A" w:rsidP="00077676">
            <w:pPr>
              <w:jc w:val="center"/>
            </w:pPr>
            <w:r>
              <w:t>7  5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26538469" w:rsidR="005A125A" w:rsidRPr="00C209EF" w:rsidRDefault="005A125A" w:rsidP="005A125A">
      <w:pPr>
        <w:rPr>
          <w:b/>
          <w:bCs/>
        </w:rPr>
      </w:pPr>
      <w:r w:rsidRPr="00C209EF">
        <w:rPr>
          <w:b/>
          <w:bCs/>
        </w:rPr>
        <w:t>Instruction Format:</w:t>
      </w:r>
      <w:r w:rsidR="001B679A">
        <w:rPr>
          <w:b/>
          <w:bCs/>
        </w:rPr>
        <w:t xml:space="preserve"> PFX2</w:t>
      </w:r>
    </w:p>
    <w:p w14:paraId="6697758D" w14:textId="357B43AC" w:rsidR="005A125A" w:rsidRDefault="005A125A" w:rsidP="005A125A">
      <w:pPr>
        <w:ind w:left="720"/>
      </w:pPr>
      <w:r w:rsidRPr="00971C33">
        <w:t xml:space="preserve">This format </w:t>
      </w:r>
      <w:r>
        <w:t xml:space="preserve">extends the previous constant value by </w:t>
      </w:r>
      <w:r w:rsidR="008E72FF">
        <w:t>64</w:t>
      </w:r>
      <w:r>
        <w:t xml:space="preserve"> bits beginning at bit </w:t>
      </w:r>
      <w:r w:rsidR="00C94DC7">
        <w:t>64</w:t>
      </w:r>
      <w:r>
        <w:t xml:space="preserve"> and sign extends the value to the width of the machine</w:t>
      </w:r>
      <w:r w:rsidR="006B4D65">
        <w:t>.</w:t>
      </w:r>
      <w:r w:rsidR="008E72FF">
        <w:t xml:space="preserve"> Note that the format is always used twice in succession to provide the upper 64-bits of a constant.</w:t>
      </w:r>
      <w:r w:rsidR="008E72FF" w:rsidRPr="008E72FF">
        <w:t xml:space="preserve"> </w:t>
      </w:r>
      <w:r w:rsidR="008E72FF">
        <w:t>If this postfix is used without a preceding PFX0</w:t>
      </w:r>
      <w:r w:rsidR="008E72FF">
        <w:t>, PFX1</w:t>
      </w:r>
      <w:r w:rsidR="008E72FF">
        <w:t xml:space="preserve"> postfix, then the low order </w:t>
      </w:r>
      <w:r w:rsidR="008E72FF">
        <w:t xml:space="preserve">bits </w:t>
      </w:r>
      <w:r w:rsidR="008E72FF">
        <w:t>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7  5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1F52C9EB" w:rsidR="005A125A" w:rsidRDefault="005A125A" w:rsidP="00077676">
            <w:pPr>
              <w:jc w:val="center"/>
            </w:pPr>
            <w:r>
              <w:t>Immediate</w:t>
            </w:r>
            <w:r w:rsidR="008E72FF">
              <w:rPr>
                <w:vertAlign w:val="subscript"/>
              </w:rPr>
              <w:t>95..64</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r w:rsidR="008E72FF" w14:paraId="406E6C69" w14:textId="77777777" w:rsidTr="00077676">
        <w:tc>
          <w:tcPr>
            <w:tcW w:w="0" w:type="auto"/>
            <w:shd w:val="clear" w:color="auto" w:fill="DEEAF6" w:themeFill="accent5" w:themeFillTint="33"/>
          </w:tcPr>
          <w:p w14:paraId="5A8D3F63" w14:textId="3B02B585" w:rsidR="008E72FF" w:rsidRDefault="008E72FF" w:rsidP="008E72FF">
            <w:pPr>
              <w:jc w:val="center"/>
            </w:pPr>
            <w:r>
              <w:t>Immediate</w:t>
            </w:r>
            <w:r>
              <w:rPr>
                <w:vertAlign w:val="subscript"/>
              </w:rPr>
              <w:t>127..96</w:t>
            </w:r>
          </w:p>
        </w:tc>
        <w:tc>
          <w:tcPr>
            <w:tcW w:w="0" w:type="auto"/>
            <w:shd w:val="clear" w:color="auto" w:fill="9CC2E5" w:themeFill="accent5" w:themeFillTint="99"/>
          </w:tcPr>
          <w:p w14:paraId="77C5B126" w14:textId="25BB6AD5" w:rsidR="008E72FF" w:rsidRDefault="008E72FF" w:rsidP="008E72FF">
            <w:pPr>
              <w:jc w:val="center"/>
            </w:pPr>
            <w:r>
              <w:t>2</w:t>
            </w:r>
            <w:r>
              <w:rPr>
                <w:vertAlign w:val="subscript"/>
              </w:rPr>
              <w:t>3</w:t>
            </w:r>
          </w:p>
        </w:tc>
        <w:tc>
          <w:tcPr>
            <w:tcW w:w="0" w:type="auto"/>
            <w:shd w:val="clear" w:color="auto" w:fill="9CC2E5" w:themeFill="accent5" w:themeFillTint="99"/>
          </w:tcPr>
          <w:p w14:paraId="7629E621" w14:textId="21FE31DE" w:rsidR="008E72FF" w:rsidRDefault="008E72FF" w:rsidP="008E72FF">
            <w:pPr>
              <w:jc w:val="center"/>
            </w:pPr>
            <w:r>
              <w:t>31</w:t>
            </w:r>
            <w:r>
              <w:rPr>
                <w:vertAlign w:val="subscript"/>
              </w:rPr>
              <w:t>5</w:t>
            </w:r>
          </w:p>
        </w:tc>
      </w:tr>
      <w:bookmarkEnd w:id="104"/>
    </w:tbl>
    <w:p w14:paraId="10F6E86A" w14:textId="77777777" w:rsidR="005A125A" w:rsidRDefault="005A125A" w:rsidP="00B22F61">
      <w:pPr>
        <w:rPr>
          <w:b/>
          <w:bCs/>
        </w:rPr>
      </w:pPr>
    </w:p>
    <w:p w14:paraId="03950E05" w14:textId="77777777" w:rsidR="00C367D6" w:rsidRDefault="00C367D6">
      <w:pPr>
        <w:rPr>
          <w:rFonts w:eastAsiaTheme="majorEastAsia" w:cstheme="majorBidi"/>
          <w:b/>
          <w:bCs/>
          <w:sz w:val="40"/>
        </w:rPr>
      </w:pPr>
      <w:r>
        <w:br w:type="page"/>
      </w:r>
    </w:p>
    <w:p w14:paraId="1CF411CF" w14:textId="308B0150" w:rsidR="00857673" w:rsidRDefault="00857673" w:rsidP="00857673">
      <w:pPr>
        <w:pStyle w:val="Heading3"/>
      </w:pPr>
      <w:r>
        <w:lastRenderedPageBreak/>
        <w:t>MOD</w:t>
      </w:r>
      <w:r>
        <w:t>S</w:t>
      </w:r>
      <w:r>
        <w:t xml:space="preserve"> – </w:t>
      </w:r>
      <w:r>
        <w:t>S</w:t>
      </w:r>
      <w:r>
        <w:t>igned Modulus</w:t>
      </w:r>
    </w:p>
    <w:p w14:paraId="5A5BEE24" w14:textId="77777777" w:rsidR="00857673" w:rsidRPr="002766C5" w:rsidRDefault="00857673" w:rsidP="00857673">
      <w:pPr>
        <w:rPr>
          <w:b/>
          <w:bCs/>
        </w:rPr>
      </w:pPr>
      <w:r w:rsidRPr="002766C5">
        <w:rPr>
          <w:b/>
          <w:bCs/>
        </w:rPr>
        <w:t>Description:</w:t>
      </w:r>
    </w:p>
    <w:p w14:paraId="13CBC0E9" w14:textId="37A26F9E" w:rsidR="00857673" w:rsidRDefault="00857673" w:rsidP="00857673">
      <w:pPr>
        <w:ind w:left="720"/>
      </w:pPr>
      <w:r>
        <w:t>Divide source dividend operand by divisor operand and place the remainder in the target register. All registers are integer registers. Arithmetic is signed twos-complement values.</w:t>
      </w:r>
    </w:p>
    <w:p w14:paraId="0AB4585B" w14:textId="77777777" w:rsidR="00857673" w:rsidRDefault="00857673" w:rsidP="00857673">
      <w:pPr>
        <w:ind w:left="720"/>
      </w:pPr>
      <w:r>
        <w:t>Immediate mode is not available for this instruction.</w:t>
      </w:r>
    </w:p>
    <w:p w14:paraId="43AE46E4" w14:textId="77777777" w:rsidR="00857673" w:rsidRDefault="00857673" w:rsidP="00857673">
      <w:pPr>
        <w:rPr>
          <w:b/>
          <w:bCs/>
        </w:rPr>
      </w:pPr>
      <w:r>
        <w:rPr>
          <w:b/>
          <w:bCs/>
        </w:rPr>
        <w:t xml:space="preserve">Supported Operand Sizes: </w:t>
      </w:r>
      <w:r w:rsidRPr="00C209EF">
        <w:t>.b, .w, .t, .o</w:t>
      </w:r>
    </w:p>
    <w:p w14:paraId="0FE27CA3" w14:textId="77777777" w:rsidR="00857673" w:rsidRPr="002766C5" w:rsidRDefault="00857673" w:rsidP="00857673">
      <w:pPr>
        <w:rPr>
          <w:b/>
          <w:bCs/>
        </w:rPr>
      </w:pPr>
      <w:r w:rsidRPr="002766C5">
        <w:rPr>
          <w:b/>
          <w:bCs/>
        </w:rPr>
        <w:t>Operation:</w:t>
      </w:r>
    </w:p>
    <w:p w14:paraId="7ED42A97" w14:textId="77777777" w:rsidR="00857673" w:rsidRDefault="00857673" w:rsidP="00857673">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2C72D798" w14:textId="77777777" w:rsidR="00857673" w:rsidRDefault="00857673" w:rsidP="00857673">
      <w:pPr>
        <w:rPr>
          <w:b/>
          <w:bCs/>
        </w:rPr>
      </w:pPr>
      <w:r>
        <w:rPr>
          <w:b/>
          <w:bCs/>
        </w:rPr>
        <w:t>Instruction Formats:</w:t>
      </w:r>
    </w:p>
    <w:p w14:paraId="4CC5BC0F" w14:textId="6622FAD7" w:rsidR="00857673" w:rsidRDefault="00857673" w:rsidP="00857673">
      <w:pPr>
        <w:rPr>
          <w:b/>
          <w:bCs/>
        </w:rPr>
      </w:pPr>
      <w:r>
        <w:rPr>
          <w:b/>
          <w:bCs/>
        </w:rPr>
        <w:t>MOD</w:t>
      </w:r>
      <w:r w:rsidR="00E71922">
        <w:rPr>
          <w:b/>
          <w:bCs/>
        </w:rPr>
        <w:t>S</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857673" w14:paraId="0EAD26F7" w14:textId="77777777" w:rsidTr="00705685">
        <w:tc>
          <w:tcPr>
            <w:tcW w:w="0" w:type="auto"/>
            <w:tcBorders>
              <w:top w:val="nil"/>
              <w:left w:val="nil"/>
              <w:bottom w:val="single" w:sz="4" w:space="0" w:color="auto"/>
              <w:right w:val="nil"/>
            </w:tcBorders>
          </w:tcPr>
          <w:p w14:paraId="58CC5D1F" w14:textId="77777777" w:rsidR="00857673" w:rsidRPr="00E32E15" w:rsidRDefault="00857673"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31D47A7" w14:textId="77777777" w:rsidR="00857673" w:rsidRDefault="00857673"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05529FE6" w14:textId="77777777" w:rsidR="00857673" w:rsidRPr="00E32E15" w:rsidRDefault="00857673"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CCDFF2" w14:textId="77777777" w:rsidR="00857673" w:rsidRPr="00E32E15" w:rsidRDefault="00857673"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7B812E4" w14:textId="77777777" w:rsidR="00857673" w:rsidRPr="00E32E15" w:rsidRDefault="00857673"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BB995B5" w14:textId="77777777" w:rsidR="00857673" w:rsidRPr="00E32E15" w:rsidRDefault="00857673"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9B13BA4" w14:textId="77777777" w:rsidR="00857673" w:rsidRPr="00E32E15" w:rsidRDefault="00857673"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F49B1DC" w14:textId="77777777" w:rsidR="00857673" w:rsidRPr="00E32E15" w:rsidRDefault="00857673"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9391001" w14:textId="77777777" w:rsidR="00857673" w:rsidRPr="00E32E15" w:rsidRDefault="00857673"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D27A9FD" w14:textId="77777777" w:rsidR="00857673" w:rsidRPr="00E32E15" w:rsidRDefault="00857673"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B12E85" w14:textId="77777777" w:rsidR="00857673" w:rsidRDefault="00857673"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9527577" w14:textId="77777777" w:rsidR="00857673" w:rsidRPr="00E32E15" w:rsidRDefault="00857673"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B712535" w14:textId="77777777" w:rsidR="00857673" w:rsidRPr="00E32E15" w:rsidRDefault="00857673" w:rsidP="00705685">
            <w:pPr>
              <w:jc w:val="center"/>
              <w:rPr>
                <w:sz w:val="14"/>
                <w:szCs w:val="14"/>
              </w:rPr>
            </w:pPr>
            <w:r w:rsidRPr="00E32E15">
              <w:rPr>
                <w:sz w:val="14"/>
                <w:szCs w:val="14"/>
              </w:rPr>
              <w:t>4     0</w:t>
            </w:r>
          </w:p>
        </w:tc>
      </w:tr>
      <w:tr w:rsidR="00857673" w14:paraId="7D2B90EF" w14:textId="77777777" w:rsidTr="00705685">
        <w:tc>
          <w:tcPr>
            <w:tcW w:w="0" w:type="auto"/>
            <w:shd w:val="clear" w:color="auto" w:fill="9CC2E5" w:themeFill="accent5" w:themeFillTint="99"/>
          </w:tcPr>
          <w:p w14:paraId="23BC9ADD" w14:textId="77777777" w:rsidR="00857673" w:rsidRDefault="00857673" w:rsidP="00705685">
            <w:pPr>
              <w:jc w:val="center"/>
            </w:pPr>
            <w:r>
              <w:t>7</w:t>
            </w:r>
            <w:r>
              <w:rPr>
                <w:vertAlign w:val="subscript"/>
              </w:rPr>
              <w:t>6</w:t>
            </w:r>
          </w:p>
        </w:tc>
        <w:tc>
          <w:tcPr>
            <w:tcW w:w="0" w:type="auto"/>
            <w:shd w:val="clear" w:color="auto" w:fill="D0CECE" w:themeFill="background2" w:themeFillShade="E6"/>
          </w:tcPr>
          <w:p w14:paraId="158DCE8E" w14:textId="075FD111" w:rsidR="00857673" w:rsidRDefault="00857673" w:rsidP="00705685">
            <w:pPr>
              <w:jc w:val="center"/>
            </w:pPr>
            <w:r>
              <w:t>2</w:t>
            </w:r>
            <w:r w:rsidRPr="00E9100F">
              <w:rPr>
                <w:vertAlign w:val="subscript"/>
              </w:rPr>
              <w:t>2</w:t>
            </w:r>
          </w:p>
        </w:tc>
        <w:tc>
          <w:tcPr>
            <w:tcW w:w="0" w:type="auto"/>
            <w:shd w:val="clear" w:color="auto" w:fill="FF3300"/>
          </w:tcPr>
          <w:p w14:paraId="7C39CEE3" w14:textId="77777777" w:rsidR="00857673" w:rsidRDefault="00857673" w:rsidP="00705685">
            <w:pPr>
              <w:jc w:val="center"/>
            </w:pPr>
            <w:r>
              <w:t>0</w:t>
            </w:r>
          </w:p>
        </w:tc>
        <w:tc>
          <w:tcPr>
            <w:tcW w:w="0" w:type="auto"/>
            <w:shd w:val="clear" w:color="auto" w:fill="F4B083" w:themeFill="accent2" w:themeFillTint="99"/>
          </w:tcPr>
          <w:p w14:paraId="50C2C83C" w14:textId="77777777" w:rsidR="00857673" w:rsidRDefault="00857673" w:rsidP="00705685">
            <w:pPr>
              <w:jc w:val="center"/>
            </w:pPr>
            <w:proofErr w:type="spellStart"/>
            <w:r>
              <w:t>Vb</w:t>
            </w:r>
            <w:proofErr w:type="spellEnd"/>
          </w:p>
        </w:tc>
        <w:tc>
          <w:tcPr>
            <w:tcW w:w="0" w:type="auto"/>
            <w:shd w:val="clear" w:color="auto" w:fill="F4B083" w:themeFill="accent2" w:themeFillTint="99"/>
          </w:tcPr>
          <w:p w14:paraId="5B8883AE" w14:textId="77777777" w:rsidR="00857673" w:rsidRDefault="00857673" w:rsidP="00705685">
            <w:pPr>
              <w:jc w:val="center"/>
            </w:pPr>
            <w:r>
              <w:t>Sb</w:t>
            </w:r>
          </w:p>
        </w:tc>
        <w:tc>
          <w:tcPr>
            <w:tcW w:w="0" w:type="auto"/>
            <w:shd w:val="clear" w:color="auto" w:fill="F4B083" w:themeFill="accent2" w:themeFillTint="99"/>
          </w:tcPr>
          <w:p w14:paraId="1F309AE8" w14:textId="77777777" w:rsidR="00857673" w:rsidRDefault="00857673" w:rsidP="00705685">
            <w:pPr>
              <w:jc w:val="center"/>
            </w:pPr>
            <w:r>
              <w:t>Rb</w:t>
            </w:r>
            <w:r>
              <w:rPr>
                <w:vertAlign w:val="subscript"/>
              </w:rPr>
              <w:t>6</w:t>
            </w:r>
          </w:p>
        </w:tc>
        <w:tc>
          <w:tcPr>
            <w:tcW w:w="0" w:type="auto"/>
            <w:shd w:val="clear" w:color="auto" w:fill="F4B083" w:themeFill="accent2" w:themeFillTint="99"/>
          </w:tcPr>
          <w:p w14:paraId="26B370F4" w14:textId="77777777" w:rsidR="00857673" w:rsidRDefault="00857673" w:rsidP="00705685">
            <w:pPr>
              <w:jc w:val="center"/>
            </w:pPr>
            <w:r>
              <w:t>Sa</w:t>
            </w:r>
          </w:p>
        </w:tc>
        <w:tc>
          <w:tcPr>
            <w:tcW w:w="0" w:type="auto"/>
            <w:shd w:val="clear" w:color="auto" w:fill="F4B083" w:themeFill="accent2" w:themeFillTint="99"/>
          </w:tcPr>
          <w:p w14:paraId="4D00FCBC" w14:textId="77777777" w:rsidR="00857673" w:rsidRDefault="00857673" w:rsidP="00705685">
            <w:pPr>
              <w:jc w:val="center"/>
            </w:pPr>
            <w:r>
              <w:t>Ra</w:t>
            </w:r>
            <w:r>
              <w:rPr>
                <w:vertAlign w:val="subscript"/>
              </w:rPr>
              <w:t>6</w:t>
            </w:r>
          </w:p>
        </w:tc>
        <w:tc>
          <w:tcPr>
            <w:tcW w:w="0" w:type="auto"/>
            <w:shd w:val="clear" w:color="auto" w:fill="C45911" w:themeFill="accent2" w:themeFillShade="BF"/>
          </w:tcPr>
          <w:p w14:paraId="39EC85B3" w14:textId="77777777" w:rsidR="00857673" w:rsidRDefault="00857673" w:rsidP="00705685">
            <w:pPr>
              <w:jc w:val="center"/>
            </w:pPr>
            <w:r>
              <w:t>St</w:t>
            </w:r>
          </w:p>
        </w:tc>
        <w:tc>
          <w:tcPr>
            <w:tcW w:w="0" w:type="auto"/>
            <w:shd w:val="clear" w:color="auto" w:fill="C45911" w:themeFill="accent2" w:themeFillShade="BF"/>
          </w:tcPr>
          <w:p w14:paraId="41D1EFDB" w14:textId="77777777" w:rsidR="00857673" w:rsidRDefault="00857673" w:rsidP="00705685">
            <w:pPr>
              <w:jc w:val="center"/>
            </w:pPr>
            <w:r>
              <w:t>Rt</w:t>
            </w:r>
            <w:r>
              <w:rPr>
                <w:vertAlign w:val="subscript"/>
              </w:rPr>
              <w:t>6</w:t>
            </w:r>
          </w:p>
        </w:tc>
        <w:tc>
          <w:tcPr>
            <w:tcW w:w="0" w:type="auto"/>
            <w:shd w:val="clear" w:color="auto" w:fill="9CC2E5" w:themeFill="accent5" w:themeFillTint="99"/>
          </w:tcPr>
          <w:p w14:paraId="2DEB7781" w14:textId="77777777" w:rsidR="00857673" w:rsidRDefault="00857673" w:rsidP="00705685">
            <w:pPr>
              <w:jc w:val="center"/>
            </w:pPr>
            <w:r>
              <w:t>V</w:t>
            </w:r>
          </w:p>
        </w:tc>
        <w:tc>
          <w:tcPr>
            <w:tcW w:w="0" w:type="auto"/>
            <w:shd w:val="clear" w:color="auto" w:fill="9999FF"/>
          </w:tcPr>
          <w:p w14:paraId="3D546CA0" w14:textId="77777777" w:rsidR="00857673" w:rsidRDefault="00857673" w:rsidP="00705685">
            <w:pPr>
              <w:jc w:val="center"/>
            </w:pPr>
            <w:r>
              <w:t>Sz</w:t>
            </w:r>
            <w:r>
              <w:rPr>
                <w:vertAlign w:val="subscript"/>
              </w:rPr>
              <w:t>3</w:t>
            </w:r>
          </w:p>
        </w:tc>
        <w:tc>
          <w:tcPr>
            <w:tcW w:w="0" w:type="auto"/>
            <w:shd w:val="clear" w:color="auto" w:fill="9CC2E5" w:themeFill="accent5" w:themeFillTint="99"/>
          </w:tcPr>
          <w:p w14:paraId="6AD80B04" w14:textId="77777777" w:rsidR="00857673" w:rsidRDefault="00857673" w:rsidP="00705685">
            <w:pPr>
              <w:jc w:val="center"/>
            </w:pPr>
            <w:r>
              <w:t>2</w:t>
            </w:r>
            <w:r>
              <w:rPr>
                <w:vertAlign w:val="subscript"/>
              </w:rPr>
              <w:t>5</w:t>
            </w:r>
          </w:p>
        </w:tc>
      </w:tr>
    </w:tbl>
    <w:p w14:paraId="0B642407" w14:textId="77777777" w:rsidR="00857673" w:rsidRDefault="00857673" w:rsidP="00857673">
      <w:pPr>
        <w:ind w:left="720"/>
        <w:rPr>
          <w:b/>
          <w:bCs/>
        </w:rPr>
      </w:pPr>
      <w:r>
        <w:rPr>
          <w:b/>
          <w:bCs/>
        </w:rPr>
        <w:t>Clock Cycles: 100</w:t>
      </w:r>
    </w:p>
    <w:p w14:paraId="1BC6D61F" w14:textId="77777777" w:rsidR="00857673" w:rsidRPr="002C6BF0" w:rsidRDefault="00857673" w:rsidP="00857673">
      <w:r w:rsidRPr="002766C5">
        <w:rPr>
          <w:b/>
          <w:bCs/>
        </w:rPr>
        <w:t>Execution Units:</w:t>
      </w:r>
      <w:r>
        <w:t xml:space="preserve"> </w:t>
      </w:r>
      <w:r w:rsidRPr="002C6BF0">
        <w:t>All</w:t>
      </w:r>
      <w:r>
        <w:t xml:space="preserve"> Integer </w:t>
      </w:r>
      <w:r w:rsidRPr="002C6BF0">
        <w:t>ALU</w:t>
      </w:r>
      <w:r>
        <w:t>’s</w:t>
      </w:r>
    </w:p>
    <w:p w14:paraId="361111DE" w14:textId="77777777" w:rsidR="00857673" w:rsidRDefault="00857673" w:rsidP="00857673">
      <w:r w:rsidRPr="009F7E96">
        <w:rPr>
          <w:b/>
        </w:rPr>
        <w:t>Exceptions:</w:t>
      </w:r>
      <w:r>
        <w:t xml:space="preserve"> none</w:t>
      </w:r>
    </w:p>
    <w:p w14:paraId="47E74ABD" w14:textId="77777777" w:rsidR="00857673" w:rsidRDefault="00857673" w:rsidP="00857673">
      <w:pPr>
        <w:rPr>
          <w:b/>
          <w:bCs/>
        </w:rPr>
      </w:pPr>
      <w:r w:rsidRPr="009F5200">
        <w:rPr>
          <w:b/>
          <w:bCs/>
        </w:rPr>
        <w:t>Notes:</w:t>
      </w:r>
    </w:p>
    <w:p w14:paraId="01ACF81E" w14:textId="77777777" w:rsidR="00857673" w:rsidRDefault="00857673">
      <w:pPr>
        <w:rPr>
          <w:rFonts w:eastAsiaTheme="majorEastAsia" w:cstheme="majorBidi"/>
          <w:b/>
          <w:bCs/>
          <w:sz w:val="40"/>
        </w:rPr>
      </w:pPr>
      <w:r>
        <w:br w:type="page"/>
      </w:r>
    </w:p>
    <w:p w14:paraId="3D80AB62" w14:textId="0F2B0D61" w:rsidR="00C367D6" w:rsidRDefault="00C367D6" w:rsidP="00C367D6">
      <w:pPr>
        <w:pStyle w:val="Heading3"/>
      </w:pPr>
      <w:r>
        <w:lastRenderedPageBreak/>
        <w:t xml:space="preserve">MODU – Unsigned </w:t>
      </w:r>
      <w:r w:rsidR="00476603">
        <w:t>Modulus</w:t>
      </w:r>
    </w:p>
    <w:p w14:paraId="0C3BA8BE" w14:textId="77777777" w:rsidR="00C367D6" w:rsidRPr="002766C5" w:rsidRDefault="00C367D6" w:rsidP="00C367D6">
      <w:pPr>
        <w:rPr>
          <w:b/>
          <w:bCs/>
        </w:rPr>
      </w:pPr>
      <w:r w:rsidRPr="002766C5">
        <w:rPr>
          <w:b/>
          <w:bCs/>
        </w:rPr>
        <w:t>Description:</w:t>
      </w:r>
    </w:p>
    <w:p w14:paraId="67C54834" w14:textId="23843946" w:rsidR="00C367D6" w:rsidRDefault="00C367D6" w:rsidP="00C367D6">
      <w:pPr>
        <w:ind w:left="720"/>
      </w:pPr>
      <w:r>
        <w:t>Divide source dividend operand by divisor operand and place the remainder in the target register. All registers are integer registers. Arithmetic is unsigned twos-complement values.</w:t>
      </w:r>
    </w:p>
    <w:p w14:paraId="166FE229" w14:textId="77777777" w:rsidR="00C367D6" w:rsidRDefault="00C367D6" w:rsidP="00C367D6">
      <w:pPr>
        <w:ind w:left="720"/>
      </w:pPr>
      <w:r>
        <w:t>Immediate mode is not available for this instruction.</w:t>
      </w:r>
    </w:p>
    <w:p w14:paraId="5D440E9E" w14:textId="77777777" w:rsidR="00C367D6" w:rsidRDefault="00C367D6" w:rsidP="00C367D6">
      <w:pPr>
        <w:rPr>
          <w:b/>
          <w:bCs/>
        </w:rPr>
      </w:pPr>
      <w:r>
        <w:rPr>
          <w:b/>
          <w:bCs/>
        </w:rPr>
        <w:t xml:space="preserve">Supported Operand Sizes: </w:t>
      </w:r>
      <w:r w:rsidRPr="00C209EF">
        <w:t>.b, .w, .t, .o</w:t>
      </w:r>
    </w:p>
    <w:p w14:paraId="16F1A76E" w14:textId="77777777" w:rsidR="00C367D6" w:rsidRPr="002766C5" w:rsidRDefault="00C367D6" w:rsidP="00C367D6">
      <w:pPr>
        <w:rPr>
          <w:b/>
          <w:bCs/>
        </w:rPr>
      </w:pPr>
      <w:r w:rsidRPr="002766C5">
        <w:rPr>
          <w:b/>
          <w:bCs/>
        </w:rPr>
        <w:t>Operation:</w:t>
      </w:r>
    </w:p>
    <w:p w14:paraId="4FB0ED3E" w14:textId="77777777" w:rsidR="00C367D6" w:rsidRDefault="00C367D6" w:rsidP="00C367D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518A4BE6" w14:textId="77777777" w:rsidR="00C367D6" w:rsidRDefault="00C367D6" w:rsidP="00C367D6">
      <w:pPr>
        <w:rPr>
          <w:b/>
          <w:bCs/>
        </w:rPr>
      </w:pPr>
      <w:r>
        <w:rPr>
          <w:b/>
          <w:bCs/>
        </w:rPr>
        <w:t>Instruction Formats:</w:t>
      </w:r>
    </w:p>
    <w:p w14:paraId="418E915E" w14:textId="175E0EEC" w:rsidR="00C367D6" w:rsidRDefault="00476603" w:rsidP="00C367D6">
      <w:pPr>
        <w:rPr>
          <w:b/>
          <w:bCs/>
        </w:rPr>
      </w:pPr>
      <w:r>
        <w:rPr>
          <w:b/>
          <w:bCs/>
        </w:rPr>
        <w:t>MOD</w:t>
      </w:r>
      <w:r w:rsidR="00C367D6">
        <w:rPr>
          <w:b/>
          <w:bCs/>
        </w:rPr>
        <w:t xml:space="preserve">U Rt, Ra, Rb – Register </w:t>
      </w:r>
      <w:proofErr w:type="gramStart"/>
      <w:r w:rsidR="00C367D6">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C367D6" w14:paraId="3AA73A57" w14:textId="77777777" w:rsidTr="00852A40">
        <w:tc>
          <w:tcPr>
            <w:tcW w:w="0" w:type="auto"/>
            <w:tcBorders>
              <w:top w:val="nil"/>
              <w:left w:val="nil"/>
              <w:bottom w:val="single" w:sz="4" w:space="0" w:color="auto"/>
              <w:right w:val="nil"/>
            </w:tcBorders>
          </w:tcPr>
          <w:p w14:paraId="156BA2AF" w14:textId="77777777" w:rsidR="00C367D6" w:rsidRPr="00E32E15" w:rsidRDefault="00C367D6"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4CDDC0" w14:textId="77777777" w:rsidR="00C367D6" w:rsidRDefault="00C367D6"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68E40835" w14:textId="77777777" w:rsidR="00C367D6" w:rsidRPr="00E32E15" w:rsidRDefault="00C367D6"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F1BC3F5" w14:textId="77777777" w:rsidR="00C367D6" w:rsidRPr="00E32E15" w:rsidRDefault="00C367D6"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739344B" w14:textId="77777777" w:rsidR="00C367D6" w:rsidRPr="00E32E15" w:rsidRDefault="00C367D6"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2897F41E" w14:textId="77777777" w:rsidR="00C367D6" w:rsidRPr="00E32E15" w:rsidRDefault="00C367D6"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87CF8B0" w14:textId="77777777" w:rsidR="00C367D6" w:rsidRPr="00E32E15" w:rsidRDefault="00C367D6"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D5D7751" w14:textId="77777777" w:rsidR="00C367D6" w:rsidRPr="00E32E15" w:rsidRDefault="00C367D6"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5B7302D" w14:textId="77777777" w:rsidR="00C367D6" w:rsidRPr="00E32E15" w:rsidRDefault="00C367D6"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BFE857" w14:textId="77777777" w:rsidR="00C367D6" w:rsidRPr="00E32E15" w:rsidRDefault="00C367D6"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414214" w14:textId="77777777" w:rsidR="00C367D6" w:rsidRDefault="00C367D6"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62909F1A" w14:textId="77777777" w:rsidR="00C367D6" w:rsidRPr="00E32E15" w:rsidRDefault="00C367D6"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61349E3B" w14:textId="77777777" w:rsidR="00C367D6" w:rsidRPr="00E32E15" w:rsidRDefault="00C367D6" w:rsidP="00852A40">
            <w:pPr>
              <w:jc w:val="center"/>
              <w:rPr>
                <w:sz w:val="14"/>
                <w:szCs w:val="14"/>
              </w:rPr>
            </w:pPr>
            <w:r w:rsidRPr="00E32E15">
              <w:rPr>
                <w:sz w:val="14"/>
                <w:szCs w:val="14"/>
              </w:rPr>
              <w:t>4     0</w:t>
            </w:r>
          </w:p>
        </w:tc>
      </w:tr>
      <w:tr w:rsidR="00C367D6" w14:paraId="74A98886" w14:textId="77777777" w:rsidTr="00852A40">
        <w:tc>
          <w:tcPr>
            <w:tcW w:w="0" w:type="auto"/>
            <w:shd w:val="clear" w:color="auto" w:fill="9CC2E5" w:themeFill="accent5" w:themeFillTint="99"/>
          </w:tcPr>
          <w:p w14:paraId="3C75ED94" w14:textId="77777777" w:rsidR="00C367D6" w:rsidRDefault="00C367D6" w:rsidP="00852A40">
            <w:pPr>
              <w:jc w:val="center"/>
            </w:pPr>
            <w:r>
              <w:t>7</w:t>
            </w:r>
            <w:r>
              <w:rPr>
                <w:vertAlign w:val="subscript"/>
              </w:rPr>
              <w:t>6</w:t>
            </w:r>
          </w:p>
        </w:tc>
        <w:tc>
          <w:tcPr>
            <w:tcW w:w="0" w:type="auto"/>
            <w:shd w:val="clear" w:color="auto" w:fill="D0CECE" w:themeFill="background2" w:themeFillShade="E6"/>
          </w:tcPr>
          <w:p w14:paraId="132815AB" w14:textId="2C339F63" w:rsidR="00C367D6" w:rsidRDefault="000050F9" w:rsidP="00852A40">
            <w:pPr>
              <w:jc w:val="center"/>
            </w:pPr>
            <w:r>
              <w:t>3</w:t>
            </w:r>
            <w:r w:rsidR="00C367D6" w:rsidRPr="00E9100F">
              <w:rPr>
                <w:vertAlign w:val="subscript"/>
              </w:rPr>
              <w:t>2</w:t>
            </w:r>
          </w:p>
        </w:tc>
        <w:tc>
          <w:tcPr>
            <w:tcW w:w="0" w:type="auto"/>
            <w:shd w:val="clear" w:color="auto" w:fill="FF3300"/>
          </w:tcPr>
          <w:p w14:paraId="03D3FEDE" w14:textId="77777777" w:rsidR="00C367D6" w:rsidRDefault="00C367D6" w:rsidP="00852A40">
            <w:pPr>
              <w:jc w:val="center"/>
            </w:pPr>
            <w:r>
              <w:t>0</w:t>
            </w:r>
          </w:p>
        </w:tc>
        <w:tc>
          <w:tcPr>
            <w:tcW w:w="0" w:type="auto"/>
            <w:shd w:val="clear" w:color="auto" w:fill="F4B083" w:themeFill="accent2" w:themeFillTint="99"/>
          </w:tcPr>
          <w:p w14:paraId="76E53188" w14:textId="77777777" w:rsidR="00C367D6" w:rsidRDefault="00C367D6" w:rsidP="00852A40">
            <w:pPr>
              <w:jc w:val="center"/>
            </w:pPr>
            <w:proofErr w:type="spellStart"/>
            <w:r>
              <w:t>Vb</w:t>
            </w:r>
            <w:proofErr w:type="spellEnd"/>
          </w:p>
        </w:tc>
        <w:tc>
          <w:tcPr>
            <w:tcW w:w="0" w:type="auto"/>
            <w:shd w:val="clear" w:color="auto" w:fill="F4B083" w:themeFill="accent2" w:themeFillTint="99"/>
          </w:tcPr>
          <w:p w14:paraId="51AA3906" w14:textId="77777777" w:rsidR="00C367D6" w:rsidRDefault="00C367D6" w:rsidP="00852A40">
            <w:pPr>
              <w:jc w:val="center"/>
            </w:pPr>
            <w:r>
              <w:t>Sb</w:t>
            </w:r>
          </w:p>
        </w:tc>
        <w:tc>
          <w:tcPr>
            <w:tcW w:w="0" w:type="auto"/>
            <w:shd w:val="clear" w:color="auto" w:fill="F4B083" w:themeFill="accent2" w:themeFillTint="99"/>
          </w:tcPr>
          <w:p w14:paraId="0A5A7685" w14:textId="77777777" w:rsidR="00C367D6" w:rsidRDefault="00C367D6" w:rsidP="00852A40">
            <w:pPr>
              <w:jc w:val="center"/>
            </w:pPr>
            <w:r>
              <w:t>Rb</w:t>
            </w:r>
            <w:r>
              <w:rPr>
                <w:vertAlign w:val="subscript"/>
              </w:rPr>
              <w:t>6</w:t>
            </w:r>
          </w:p>
        </w:tc>
        <w:tc>
          <w:tcPr>
            <w:tcW w:w="0" w:type="auto"/>
            <w:shd w:val="clear" w:color="auto" w:fill="F4B083" w:themeFill="accent2" w:themeFillTint="99"/>
          </w:tcPr>
          <w:p w14:paraId="4B818FE7" w14:textId="77777777" w:rsidR="00C367D6" w:rsidRDefault="00C367D6" w:rsidP="00852A40">
            <w:pPr>
              <w:jc w:val="center"/>
            </w:pPr>
            <w:r>
              <w:t>Sa</w:t>
            </w:r>
          </w:p>
        </w:tc>
        <w:tc>
          <w:tcPr>
            <w:tcW w:w="0" w:type="auto"/>
            <w:shd w:val="clear" w:color="auto" w:fill="F4B083" w:themeFill="accent2" w:themeFillTint="99"/>
          </w:tcPr>
          <w:p w14:paraId="447A649D" w14:textId="77777777" w:rsidR="00C367D6" w:rsidRDefault="00C367D6" w:rsidP="00852A40">
            <w:pPr>
              <w:jc w:val="center"/>
            </w:pPr>
            <w:r>
              <w:t>Ra</w:t>
            </w:r>
            <w:r>
              <w:rPr>
                <w:vertAlign w:val="subscript"/>
              </w:rPr>
              <w:t>6</w:t>
            </w:r>
          </w:p>
        </w:tc>
        <w:tc>
          <w:tcPr>
            <w:tcW w:w="0" w:type="auto"/>
            <w:shd w:val="clear" w:color="auto" w:fill="C45911" w:themeFill="accent2" w:themeFillShade="BF"/>
          </w:tcPr>
          <w:p w14:paraId="2672B0C1" w14:textId="77777777" w:rsidR="00C367D6" w:rsidRDefault="00C367D6" w:rsidP="00852A40">
            <w:pPr>
              <w:jc w:val="center"/>
            </w:pPr>
            <w:r>
              <w:t>St</w:t>
            </w:r>
          </w:p>
        </w:tc>
        <w:tc>
          <w:tcPr>
            <w:tcW w:w="0" w:type="auto"/>
            <w:shd w:val="clear" w:color="auto" w:fill="C45911" w:themeFill="accent2" w:themeFillShade="BF"/>
          </w:tcPr>
          <w:p w14:paraId="18F3AE2A" w14:textId="77777777" w:rsidR="00C367D6" w:rsidRDefault="00C367D6" w:rsidP="00852A40">
            <w:pPr>
              <w:jc w:val="center"/>
            </w:pPr>
            <w:r>
              <w:t>Rt</w:t>
            </w:r>
            <w:r>
              <w:rPr>
                <w:vertAlign w:val="subscript"/>
              </w:rPr>
              <w:t>6</w:t>
            </w:r>
          </w:p>
        </w:tc>
        <w:tc>
          <w:tcPr>
            <w:tcW w:w="0" w:type="auto"/>
            <w:shd w:val="clear" w:color="auto" w:fill="9CC2E5" w:themeFill="accent5" w:themeFillTint="99"/>
          </w:tcPr>
          <w:p w14:paraId="576D30C3" w14:textId="77777777" w:rsidR="00C367D6" w:rsidRDefault="00C367D6" w:rsidP="00852A40">
            <w:pPr>
              <w:jc w:val="center"/>
            </w:pPr>
            <w:r>
              <w:t>V</w:t>
            </w:r>
          </w:p>
        </w:tc>
        <w:tc>
          <w:tcPr>
            <w:tcW w:w="0" w:type="auto"/>
            <w:shd w:val="clear" w:color="auto" w:fill="9999FF"/>
          </w:tcPr>
          <w:p w14:paraId="12F488D3" w14:textId="77777777" w:rsidR="00C367D6" w:rsidRDefault="00C367D6" w:rsidP="00852A40">
            <w:pPr>
              <w:jc w:val="center"/>
            </w:pPr>
            <w:r>
              <w:t>Sz</w:t>
            </w:r>
            <w:r>
              <w:rPr>
                <w:vertAlign w:val="subscript"/>
              </w:rPr>
              <w:t>3</w:t>
            </w:r>
          </w:p>
        </w:tc>
        <w:tc>
          <w:tcPr>
            <w:tcW w:w="0" w:type="auto"/>
            <w:shd w:val="clear" w:color="auto" w:fill="9CC2E5" w:themeFill="accent5" w:themeFillTint="99"/>
          </w:tcPr>
          <w:p w14:paraId="4A31D447" w14:textId="77777777" w:rsidR="00C367D6" w:rsidRDefault="00C367D6" w:rsidP="00852A40">
            <w:pPr>
              <w:jc w:val="center"/>
            </w:pPr>
            <w:r>
              <w:t>2</w:t>
            </w:r>
            <w:r>
              <w:rPr>
                <w:vertAlign w:val="subscript"/>
              </w:rPr>
              <w:t>5</w:t>
            </w:r>
          </w:p>
        </w:tc>
      </w:tr>
    </w:tbl>
    <w:p w14:paraId="26E769A1" w14:textId="77777777" w:rsidR="00C367D6" w:rsidRDefault="00C367D6" w:rsidP="00C367D6">
      <w:pPr>
        <w:ind w:left="720"/>
        <w:rPr>
          <w:b/>
          <w:bCs/>
        </w:rPr>
      </w:pPr>
      <w:r>
        <w:rPr>
          <w:b/>
          <w:bCs/>
        </w:rPr>
        <w:t>Clock Cycles: 100</w:t>
      </w:r>
    </w:p>
    <w:p w14:paraId="16CBFD2A" w14:textId="77777777" w:rsidR="00C367D6" w:rsidRPr="002C6BF0" w:rsidRDefault="00C367D6" w:rsidP="00C367D6">
      <w:r w:rsidRPr="002766C5">
        <w:rPr>
          <w:b/>
          <w:bCs/>
        </w:rPr>
        <w:t>Execution Units:</w:t>
      </w:r>
      <w:r>
        <w:t xml:space="preserve"> </w:t>
      </w:r>
      <w:r w:rsidRPr="002C6BF0">
        <w:t>All</w:t>
      </w:r>
      <w:r>
        <w:t xml:space="preserve"> Integer </w:t>
      </w:r>
      <w:r w:rsidRPr="002C6BF0">
        <w:t>ALU</w:t>
      </w:r>
      <w:r>
        <w:t>’s</w:t>
      </w:r>
    </w:p>
    <w:p w14:paraId="2ABBE629" w14:textId="77777777" w:rsidR="00C367D6" w:rsidRDefault="00C367D6" w:rsidP="00C367D6">
      <w:r w:rsidRPr="009F7E96">
        <w:rPr>
          <w:b/>
        </w:rPr>
        <w:t>Exceptions:</w:t>
      </w:r>
      <w:r>
        <w:t xml:space="preserve"> none</w:t>
      </w:r>
    </w:p>
    <w:p w14:paraId="05798BB0" w14:textId="77777777" w:rsidR="00C367D6" w:rsidRDefault="00C367D6" w:rsidP="00C367D6">
      <w:pPr>
        <w:rPr>
          <w:b/>
          <w:bCs/>
        </w:rPr>
      </w:pPr>
      <w:r w:rsidRPr="009F5200">
        <w:rPr>
          <w:b/>
          <w:bCs/>
        </w:rPr>
        <w:t>Notes:</w:t>
      </w: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105" w:name="_Toc120802774"/>
      <w:r>
        <w:lastRenderedPageBreak/>
        <w:t>MUL</w:t>
      </w:r>
      <w:r w:rsidR="00C85D83">
        <w:t>S</w:t>
      </w:r>
      <w:r>
        <w:t xml:space="preserve"> </w:t>
      </w:r>
      <w:r w:rsidR="00C85D83">
        <w:t>–</w:t>
      </w:r>
      <w:r>
        <w:t xml:space="preserve"> Multipl</w:t>
      </w:r>
      <w:r w:rsidR="00C85D83">
        <w:t>y Signed</w:t>
      </w:r>
      <w:bookmarkEnd w:id="105"/>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w:t>
      </w:r>
      <w:proofErr w:type="spellStart"/>
      <w:r w:rsidR="002E7149">
        <w:t>Imm</w:t>
      </w:r>
      <w:proofErr w:type="spellEnd"/>
    </w:p>
    <w:p w14:paraId="670440E2" w14:textId="77777777" w:rsidR="00657BB4" w:rsidRDefault="00657BB4" w:rsidP="00657BB4">
      <w:pPr>
        <w:rPr>
          <w:b/>
          <w:bCs/>
        </w:rPr>
      </w:pPr>
      <w:r>
        <w:rPr>
          <w:b/>
          <w:bCs/>
        </w:rPr>
        <w:t>Instruction Formats:</w:t>
      </w:r>
    </w:p>
    <w:p w14:paraId="441A1553" w14:textId="0699019D" w:rsidR="002B44C3" w:rsidRDefault="002B44C3" w:rsidP="002B44C3">
      <w:pPr>
        <w:rPr>
          <w:b/>
          <w:bCs/>
        </w:rPr>
      </w:pPr>
      <w:r>
        <w:rPr>
          <w:b/>
          <w:bCs/>
        </w:rPr>
        <w:t xml:space="preserve">MULS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2B44C3" w14:paraId="0E9ADA8E" w14:textId="77777777" w:rsidTr="00077676">
        <w:tc>
          <w:tcPr>
            <w:tcW w:w="0" w:type="auto"/>
            <w:tcBorders>
              <w:top w:val="nil"/>
              <w:left w:val="nil"/>
              <w:bottom w:val="single" w:sz="4" w:space="0" w:color="auto"/>
              <w:right w:val="nil"/>
            </w:tcBorders>
          </w:tcPr>
          <w:p w14:paraId="37B0E719" w14:textId="77777777" w:rsidR="002B44C3" w:rsidRPr="00E32E15" w:rsidRDefault="002B44C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77777777" w:rsidR="002B44C3" w:rsidRDefault="002B44C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6F11FE" w14:textId="77777777" w:rsidR="002B44C3" w:rsidRPr="00E32E15" w:rsidRDefault="002B44C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2B44C3" w:rsidRPr="00E32E15" w:rsidRDefault="002B44C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2B44C3" w:rsidRPr="00E32E15" w:rsidRDefault="002B44C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2B44C3" w:rsidRPr="00E32E15" w:rsidRDefault="002B44C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2B44C3" w:rsidRPr="00E32E15" w:rsidRDefault="002B44C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2B44C3" w:rsidRPr="00E32E15" w:rsidRDefault="002B44C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2B44C3" w:rsidRPr="00E32E15" w:rsidRDefault="002B44C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2B44C3" w:rsidRPr="00E32E15" w:rsidRDefault="002B44C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2B44C3" w:rsidRDefault="002B44C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2B44C3" w:rsidRPr="00E32E15" w:rsidRDefault="002B44C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2B44C3" w:rsidRPr="00E32E15" w:rsidRDefault="002B44C3" w:rsidP="00077676">
            <w:pPr>
              <w:jc w:val="center"/>
              <w:rPr>
                <w:sz w:val="14"/>
                <w:szCs w:val="14"/>
              </w:rPr>
            </w:pPr>
            <w:r w:rsidRPr="00E32E15">
              <w:rPr>
                <w:sz w:val="14"/>
                <w:szCs w:val="14"/>
              </w:rPr>
              <w:t>4     0</w:t>
            </w:r>
          </w:p>
        </w:tc>
      </w:tr>
      <w:tr w:rsidR="002B44C3" w14:paraId="59B77026" w14:textId="77777777" w:rsidTr="00077676">
        <w:tc>
          <w:tcPr>
            <w:tcW w:w="0" w:type="auto"/>
            <w:shd w:val="clear" w:color="auto" w:fill="9CC2E5" w:themeFill="accent5" w:themeFillTint="99"/>
          </w:tcPr>
          <w:p w14:paraId="65BF31DB" w14:textId="078CAD97" w:rsidR="002B44C3" w:rsidRDefault="002B44C3" w:rsidP="00077676">
            <w:pPr>
              <w:jc w:val="center"/>
            </w:pPr>
            <w:r>
              <w:t>6</w:t>
            </w:r>
            <w:r>
              <w:rPr>
                <w:vertAlign w:val="subscript"/>
              </w:rPr>
              <w:t>6</w:t>
            </w:r>
          </w:p>
        </w:tc>
        <w:tc>
          <w:tcPr>
            <w:tcW w:w="0" w:type="auto"/>
            <w:shd w:val="clear" w:color="auto" w:fill="D0CECE" w:themeFill="background2" w:themeFillShade="E6"/>
          </w:tcPr>
          <w:p w14:paraId="72E88834" w14:textId="77777777" w:rsidR="002B44C3" w:rsidRDefault="002B44C3" w:rsidP="00077676">
            <w:pPr>
              <w:jc w:val="center"/>
            </w:pPr>
            <w:r>
              <w:t>~</w:t>
            </w:r>
            <w:r w:rsidRPr="00E9100F">
              <w:rPr>
                <w:vertAlign w:val="subscript"/>
              </w:rPr>
              <w:t>2</w:t>
            </w:r>
          </w:p>
        </w:tc>
        <w:tc>
          <w:tcPr>
            <w:tcW w:w="0" w:type="auto"/>
            <w:shd w:val="clear" w:color="auto" w:fill="FF3300"/>
          </w:tcPr>
          <w:p w14:paraId="5DBE3770" w14:textId="77777777" w:rsidR="002B44C3" w:rsidRDefault="002B44C3" w:rsidP="00077676">
            <w:pPr>
              <w:jc w:val="center"/>
            </w:pPr>
            <w:r>
              <w:t>0</w:t>
            </w:r>
          </w:p>
        </w:tc>
        <w:tc>
          <w:tcPr>
            <w:tcW w:w="0" w:type="auto"/>
            <w:shd w:val="clear" w:color="auto" w:fill="F4B083" w:themeFill="accent2" w:themeFillTint="99"/>
          </w:tcPr>
          <w:p w14:paraId="6561A9F6" w14:textId="77777777" w:rsidR="002B44C3" w:rsidRDefault="002B44C3" w:rsidP="00077676">
            <w:pPr>
              <w:jc w:val="center"/>
            </w:pPr>
            <w:proofErr w:type="spellStart"/>
            <w:r>
              <w:t>Vb</w:t>
            </w:r>
            <w:proofErr w:type="spellEnd"/>
          </w:p>
        </w:tc>
        <w:tc>
          <w:tcPr>
            <w:tcW w:w="0" w:type="auto"/>
            <w:shd w:val="clear" w:color="auto" w:fill="F4B083" w:themeFill="accent2" w:themeFillTint="99"/>
          </w:tcPr>
          <w:p w14:paraId="6EC2403F" w14:textId="77777777" w:rsidR="002B44C3" w:rsidRDefault="002B44C3" w:rsidP="00077676">
            <w:pPr>
              <w:jc w:val="center"/>
            </w:pPr>
            <w:r>
              <w:t>Sb</w:t>
            </w:r>
          </w:p>
        </w:tc>
        <w:tc>
          <w:tcPr>
            <w:tcW w:w="0" w:type="auto"/>
            <w:shd w:val="clear" w:color="auto" w:fill="F4B083" w:themeFill="accent2" w:themeFillTint="99"/>
          </w:tcPr>
          <w:p w14:paraId="2D2790B9" w14:textId="77777777" w:rsidR="002B44C3" w:rsidRDefault="002B44C3" w:rsidP="00077676">
            <w:pPr>
              <w:jc w:val="center"/>
            </w:pPr>
            <w:r>
              <w:t>Rb</w:t>
            </w:r>
            <w:r>
              <w:rPr>
                <w:vertAlign w:val="subscript"/>
              </w:rPr>
              <w:t>6</w:t>
            </w:r>
          </w:p>
        </w:tc>
        <w:tc>
          <w:tcPr>
            <w:tcW w:w="0" w:type="auto"/>
            <w:shd w:val="clear" w:color="auto" w:fill="F4B083" w:themeFill="accent2" w:themeFillTint="99"/>
          </w:tcPr>
          <w:p w14:paraId="61E7C8F8" w14:textId="77777777" w:rsidR="002B44C3" w:rsidRDefault="002B44C3" w:rsidP="00077676">
            <w:pPr>
              <w:jc w:val="center"/>
            </w:pPr>
            <w:r>
              <w:t>Sa</w:t>
            </w:r>
          </w:p>
        </w:tc>
        <w:tc>
          <w:tcPr>
            <w:tcW w:w="0" w:type="auto"/>
            <w:shd w:val="clear" w:color="auto" w:fill="F4B083" w:themeFill="accent2" w:themeFillTint="99"/>
          </w:tcPr>
          <w:p w14:paraId="1415C20A"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21C1BB59" w14:textId="77777777" w:rsidR="002B44C3" w:rsidRDefault="002B44C3" w:rsidP="00077676">
            <w:pPr>
              <w:jc w:val="center"/>
            </w:pPr>
            <w:r>
              <w:t>St</w:t>
            </w:r>
          </w:p>
        </w:tc>
        <w:tc>
          <w:tcPr>
            <w:tcW w:w="0" w:type="auto"/>
            <w:shd w:val="clear" w:color="auto" w:fill="C45911" w:themeFill="accent2" w:themeFillShade="BF"/>
          </w:tcPr>
          <w:p w14:paraId="203D0446"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5FD9BB15" w14:textId="77777777" w:rsidR="002B44C3" w:rsidRDefault="002B44C3" w:rsidP="00077676">
            <w:pPr>
              <w:jc w:val="center"/>
            </w:pPr>
            <w:r>
              <w:t>V</w:t>
            </w:r>
          </w:p>
        </w:tc>
        <w:tc>
          <w:tcPr>
            <w:tcW w:w="0" w:type="auto"/>
            <w:shd w:val="clear" w:color="auto" w:fill="9999FF"/>
          </w:tcPr>
          <w:p w14:paraId="3EEB03AC"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58F8BEAA" w14:textId="77777777" w:rsidR="002B44C3" w:rsidRDefault="002B44C3" w:rsidP="00077676">
            <w:pPr>
              <w:jc w:val="center"/>
            </w:pPr>
            <w:r>
              <w:t>2</w:t>
            </w:r>
            <w:r>
              <w:rPr>
                <w:vertAlign w:val="subscript"/>
              </w:rPr>
              <w:t>5</w:t>
            </w:r>
          </w:p>
        </w:tc>
      </w:tr>
    </w:tbl>
    <w:p w14:paraId="6D564D53" w14:textId="4776161E" w:rsidR="002B44C3" w:rsidRDefault="002B44C3" w:rsidP="002B44C3">
      <w:pPr>
        <w:ind w:left="720"/>
        <w:rPr>
          <w:b/>
          <w:bCs/>
        </w:rPr>
      </w:pPr>
      <w:r>
        <w:rPr>
          <w:b/>
          <w:bCs/>
        </w:rPr>
        <w:t>Clock Cycles: 12</w:t>
      </w:r>
    </w:p>
    <w:p w14:paraId="22E15C18" w14:textId="1AC12CC3" w:rsidR="002B44C3" w:rsidRDefault="002B44C3" w:rsidP="002B44C3">
      <w:pPr>
        <w:rPr>
          <w:b/>
          <w:bCs/>
        </w:rPr>
      </w:pPr>
      <w:r>
        <w:rPr>
          <w:b/>
          <w:bCs/>
        </w:rPr>
        <w:t>MULS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2B44C3" w14:paraId="4E12A790" w14:textId="77777777" w:rsidTr="00077676">
        <w:tc>
          <w:tcPr>
            <w:tcW w:w="0" w:type="auto"/>
            <w:tcBorders>
              <w:top w:val="nil"/>
              <w:left w:val="nil"/>
              <w:bottom w:val="single" w:sz="4" w:space="0" w:color="auto"/>
              <w:right w:val="nil"/>
            </w:tcBorders>
          </w:tcPr>
          <w:p w14:paraId="3A96D0C6" w14:textId="06253C6A" w:rsidR="002B44C3" w:rsidRPr="005771D4" w:rsidRDefault="002B44C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6D3FD6B" w14:textId="325E2B2E" w:rsidR="002B44C3" w:rsidRPr="005771D4" w:rsidRDefault="002B44C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ADC245" w14:textId="59F2CABE" w:rsidR="002B44C3" w:rsidRPr="005771D4" w:rsidRDefault="002B44C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2B44C3" w:rsidRPr="005771D4" w:rsidRDefault="002B44C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2B44C3" w:rsidRPr="005771D4" w:rsidRDefault="002B44C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2B44C3" w:rsidRPr="005771D4" w:rsidRDefault="002B44C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2B44C3" w:rsidRPr="005771D4" w:rsidRDefault="002B44C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2B44C3" w:rsidRDefault="002B44C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2B44C3" w:rsidRPr="005771D4" w:rsidRDefault="002B44C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2B44C3" w:rsidRPr="005771D4" w:rsidRDefault="002B44C3" w:rsidP="00077676">
            <w:pPr>
              <w:jc w:val="center"/>
              <w:rPr>
                <w:sz w:val="18"/>
                <w:szCs w:val="18"/>
              </w:rPr>
            </w:pPr>
            <w:r w:rsidRPr="005771D4">
              <w:rPr>
                <w:sz w:val="18"/>
                <w:szCs w:val="18"/>
              </w:rPr>
              <w:t>4       0</w:t>
            </w:r>
          </w:p>
        </w:tc>
      </w:tr>
      <w:tr w:rsidR="002B44C3" w14:paraId="33AF505C" w14:textId="77777777" w:rsidTr="00077676">
        <w:tc>
          <w:tcPr>
            <w:tcW w:w="0" w:type="auto"/>
            <w:shd w:val="clear" w:color="auto" w:fill="DEEAF6" w:themeFill="accent5" w:themeFillTint="33"/>
          </w:tcPr>
          <w:p w14:paraId="3CB31003" w14:textId="49A1F68B" w:rsidR="002B44C3" w:rsidRDefault="002B44C3" w:rsidP="00077676">
            <w:pPr>
              <w:jc w:val="center"/>
            </w:pPr>
            <w:r>
              <w:t>Imm</w:t>
            </w:r>
            <w:r>
              <w:rPr>
                <w:vertAlign w:val="subscript"/>
              </w:rPr>
              <w:t>15..</w:t>
            </w:r>
            <w:r w:rsidR="00972E32">
              <w:rPr>
                <w:vertAlign w:val="subscript"/>
              </w:rPr>
              <w:t>8</w:t>
            </w:r>
          </w:p>
        </w:tc>
        <w:tc>
          <w:tcPr>
            <w:tcW w:w="0" w:type="auto"/>
            <w:shd w:val="clear" w:color="auto" w:fill="FF3300"/>
          </w:tcPr>
          <w:p w14:paraId="3C7A0E9E" w14:textId="77777777" w:rsidR="002B44C3" w:rsidRDefault="002B44C3" w:rsidP="00077676">
            <w:pPr>
              <w:jc w:val="center"/>
            </w:pPr>
            <w:r>
              <w:t>S</w:t>
            </w:r>
          </w:p>
        </w:tc>
        <w:tc>
          <w:tcPr>
            <w:tcW w:w="0" w:type="auto"/>
            <w:shd w:val="clear" w:color="auto" w:fill="DEEAF6" w:themeFill="accent5" w:themeFillTint="33"/>
          </w:tcPr>
          <w:p w14:paraId="318FA0D6" w14:textId="33A02B9C" w:rsidR="002B44C3" w:rsidRDefault="002B44C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E19F89F" w14:textId="77777777" w:rsidR="002B44C3" w:rsidRDefault="002B44C3" w:rsidP="00077676">
            <w:pPr>
              <w:jc w:val="center"/>
            </w:pPr>
            <w:r>
              <w:t>Sa</w:t>
            </w:r>
          </w:p>
        </w:tc>
        <w:tc>
          <w:tcPr>
            <w:tcW w:w="0" w:type="auto"/>
            <w:shd w:val="clear" w:color="auto" w:fill="F4B083" w:themeFill="accent2" w:themeFillTint="99"/>
          </w:tcPr>
          <w:p w14:paraId="7563E584"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1468FF9A" w14:textId="77777777" w:rsidR="002B44C3" w:rsidRDefault="002B44C3" w:rsidP="00077676">
            <w:pPr>
              <w:jc w:val="center"/>
            </w:pPr>
            <w:r>
              <w:t>St</w:t>
            </w:r>
          </w:p>
        </w:tc>
        <w:tc>
          <w:tcPr>
            <w:tcW w:w="0" w:type="auto"/>
            <w:shd w:val="clear" w:color="auto" w:fill="C45911" w:themeFill="accent2" w:themeFillShade="BF"/>
          </w:tcPr>
          <w:p w14:paraId="1B227A29"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14B527C0" w14:textId="77777777" w:rsidR="002B44C3" w:rsidRDefault="002B44C3" w:rsidP="00077676">
            <w:pPr>
              <w:jc w:val="center"/>
            </w:pPr>
            <w:r>
              <w:t>V</w:t>
            </w:r>
          </w:p>
        </w:tc>
        <w:tc>
          <w:tcPr>
            <w:tcW w:w="0" w:type="auto"/>
            <w:shd w:val="clear" w:color="auto" w:fill="9999FF"/>
          </w:tcPr>
          <w:p w14:paraId="04C2B4B7"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3C9B7A4A" w14:textId="12461F89" w:rsidR="002B44C3" w:rsidRDefault="002B44C3" w:rsidP="00077676">
            <w:pPr>
              <w:jc w:val="center"/>
            </w:pPr>
            <w:r>
              <w:t>6</w:t>
            </w:r>
            <w:r>
              <w:rPr>
                <w:vertAlign w:val="subscript"/>
              </w:rPr>
              <w:t>5</w:t>
            </w:r>
          </w:p>
        </w:tc>
      </w:tr>
    </w:tbl>
    <w:p w14:paraId="67AAAD57" w14:textId="370E273F" w:rsidR="002B44C3" w:rsidRDefault="002B44C3" w:rsidP="002B44C3">
      <w:pPr>
        <w:ind w:left="720"/>
        <w:rPr>
          <w:b/>
          <w:bCs/>
        </w:rPr>
      </w:pPr>
      <w:r>
        <w:rPr>
          <w:b/>
          <w:bCs/>
        </w:rPr>
        <w:t>Clock Cycles: 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106" w:name="_Toc120802775"/>
      <w:r>
        <w:lastRenderedPageBreak/>
        <w:t>MULU – Unsigned Multiplication</w:t>
      </w:r>
      <w:bookmarkEnd w:id="106"/>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 xml:space="preserve">Rt = Ra * Rb or Rt = Ra * </w:t>
      </w:r>
      <w:proofErr w:type="spellStart"/>
      <w:r>
        <w:t>Imm</w:t>
      </w:r>
      <w:proofErr w:type="spellEnd"/>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 xml:space="preserve">MULU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057F3C" w14:paraId="7520DE36" w14:textId="77777777" w:rsidTr="00077676">
        <w:tc>
          <w:tcPr>
            <w:tcW w:w="0" w:type="auto"/>
            <w:tcBorders>
              <w:top w:val="nil"/>
              <w:left w:val="nil"/>
              <w:bottom w:val="single" w:sz="4" w:space="0" w:color="auto"/>
              <w:right w:val="nil"/>
            </w:tcBorders>
          </w:tcPr>
          <w:p w14:paraId="58466765" w14:textId="77777777" w:rsidR="00057F3C" w:rsidRPr="00E32E15" w:rsidRDefault="00057F3C"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77777777" w:rsidR="00057F3C" w:rsidRDefault="00057F3C"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DA9A238" w14:textId="77777777" w:rsidR="00057F3C" w:rsidRPr="00E32E15" w:rsidRDefault="00057F3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57F3C" w:rsidRPr="00E32E15" w:rsidRDefault="00057F3C"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57F3C" w:rsidRPr="00E32E15" w:rsidRDefault="00057F3C"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57F3C" w:rsidRPr="00E32E15" w:rsidRDefault="00057F3C"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57F3C" w:rsidRPr="00E32E15" w:rsidRDefault="00057F3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57F3C" w:rsidRPr="00E32E15" w:rsidRDefault="00057F3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57F3C" w:rsidRPr="00E32E15" w:rsidRDefault="00057F3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57F3C" w:rsidRPr="00E32E15" w:rsidRDefault="00057F3C"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57F3C" w:rsidRDefault="00057F3C"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57F3C" w:rsidRPr="00E32E15" w:rsidRDefault="00057F3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57F3C" w:rsidRPr="00E32E15" w:rsidRDefault="00057F3C" w:rsidP="00077676">
            <w:pPr>
              <w:jc w:val="center"/>
              <w:rPr>
                <w:sz w:val="14"/>
                <w:szCs w:val="14"/>
              </w:rPr>
            </w:pPr>
            <w:r w:rsidRPr="00E32E15">
              <w:rPr>
                <w:sz w:val="14"/>
                <w:szCs w:val="14"/>
              </w:rPr>
              <w:t>4     0</w:t>
            </w:r>
          </w:p>
        </w:tc>
      </w:tr>
      <w:tr w:rsidR="00057F3C" w14:paraId="33EA9A46" w14:textId="77777777" w:rsidTr="00077676">
        <w:tc>
          <w:tcPr>
            <w:tcW w:w="0" w:type="auto"/>
            <w:shd w:val="clear" w:color="auto" w:fill="9CC2E5" w:themeFill="accent5" w:themeFillTint="99"/>
          </w:tcPr>
          <w:p w14:paraId="08F9BC06" w14:textId="77777777" w:rsidR="00057F3C" w:rsidRDefault="00057F3C" w:rsidP="00077676">
            <w:pPr>
              <w:jc w:val="center"/>
            </w:pPr>
            <w:r>
              <w:t>6</w:t>
            </w:r>
            <w:r>
              <w:rPr>
                <w:vertAlign w:val="subscript"/>
              </w:rPr>
              <w:t>6</w:t>
            </w:r>
          </w:p>
        </w:tc>
        <w:tc>
          <w:tcPr>
            <w:tcW w:w="0" w:type="auto"/>
            <w:shd w:val="clear" w:color="auto" w:fill="D0CECE" w:themeFill="background2" w:themeFillShade="E6"/>
          </w:tcPr>
          <w:p w14:paraId="6FAEF623" w14:textId="77777777" w:rsidR="00057F3C" w:rsidRDefault="00057F3C" w:rsidP="00077676">
            <w:pPr>
              <w:jc w:val="center"/>
            </w:pPr>
            <w:r>
              <w:t>~</w:t>
            </w:r>
            <w:r w:rsidRPr="00E9100F">
              <w:rPr>
                <w:vertAlign w:val="subscript"/>
              </w:rPr>
              <w:t>2</w:t>
            </w:r>
          </w:p>
        </w:tc>
        <w:tc>
          <w:tcPr>
            <w:tcW w:w="0" w:type="auto"/>
            <w:shd w:val="clear" w:color="auto" w:fill="FF3300"/>
          </w:tcPr>
          <w:p w14:paraId="26259341" w14:textId="39325576" w:rsidR="00057F3C" w:rsidRDefault="00057F3C" w:rsidP="00077676">
            <w:pPr>
              <w:jc w:val="center"/>
            </w:pPr>
            <w:r>
              <w:t>1</w:t>
            </w:r>
          </w:p>
        </w:tc>
        <w:tc>
          <w:tcPr>
            <w:tcW w:w="0" w:type="auto"/>
            <w:shd w:val="clear" w:color="auto" w:fill="F4B083" w:themeFill="accent2" w:themeFillTint="99"/>
          </w:tcPr>
          <w:p w14:paraId="0A8EE5E1" w14:textId="77777777" w:rsidR="00057F3C" w:rsidRDefault="00057F3C" w:rsidP="00077676">
            <w:pPr>
              <w:jc w:val="center"/>
            </w:pPr>
            <w:proofErr w:type="spellStart"/>
            <w:r>
              <w:t>Vb</w:t>
            </w:r>
            <w:proofErr w:type="spellEnd"/>
          </w:p>
        </w:tc>
        <w:tc>
          <w:tcPr>
            <w:tcW w:w="0" w:type="auto"/>
            <w:shd w:val="clear" w:color="auto" w:fill="F4B083" w:themeFill="accent2" w:themeFillTint="99"/>
          </w:tcPr>
          <w:p w14:paraId="2715A43C" w14:textId="77777777" w:rsidR="00057F3C" w:rsidRDefault="00057F3C" w:rsidP="00077676">
            <w:pPr>
              <w:jc w:val="center"/>
            </w:pPr>
            <w:r>
              <w:t>Sb</w:t>
            </w:r>
          </w:p>
        </w:tc>
        <w:tc>
          <w:tcPr>
            <w:tcW w:w="0" w:type="auto"/>
            <w:shd w:val="clear" w:color="auto" w:fill="F4B083" w:themeFill="accent2" w:themeFillTint="99"/>
          </w:tcPr>
          <w:p w14:paraId="044A4DD2" w14:textId="77777777" w:rsidR="00057F3C" w:rsidRDefault="00057F3C" w:rsidP="00077676">
            <w:pPr>
              <w:jc w:val="center"/>
            </w:pPr>
            <w:r>
              <w:t>Rb</w:t>
            </w:r>
            <w:r>
              <w:rPr>
                <w:vertAlign w:val="subscript"/>
              </w:rPr>
              <w:t>6</w:t>
            </w:r>
          </w:p>
        </w:tc>
        <w:tc>
          <w:tcPr>
            <w:tcW w:w="0" w:type="auto"/>
            <w:shd w:val="clear" w:color="auto" w:fill="F4B083" w:themeFill="accent2" w:themeFillTint="99"/>
          </w:tcPr>
          <w:p w14:paraId="3198115C" w14:textId="77777777" w:rsidR="00057F3C" w:rsidRDefault="00057F3C" w:rsidP="00077676">
            <w:pPr>
              <w:jc w:val="center"/>
            </w:pPr>
            <w:r>
              <w:t>Sa</w:t>
            </w:r>
          </w:p>
        </w:tc>
        <w:tc>
          <w:tcPr>
            <w:tcW w:w="0" w:type="auto"/>
            <w:shd w:val="clear" w:color="auto" w:fill="F4B083" w:themeFill="accent2" w:themeFillTint="99"/>
          </w:tcPr>
          <w:p w14:paraId="31DEC65F"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4A6CFD15" w14:textId="77777777" w:rsidR="00057F3C" w:rsidRDefault="00057F3C" w:rsidP="00077676">
            <w:pPr>
              <w:jc w:val="center"/>
            </w:pPr>
            <w:r>
              <w:t>St</w:t>
            </w:r>
          </w:p>
        </w:tc>
        <w:tc>
          <w:tcPr>
            <w:tcW w:w="0" w:type="auto"/>
            <w:shd w:val="clear" w:color="auto" w:fill="C45911" w:themeFill="accent2" w:themeFillShade="BF"/>
          </w:tcPr>
          <w:p w14:paraId="5235EEE9"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7A1B4A24" w14:textId="77777777" w:rsidR="00057F3C" w:rsidRDefault="00057F3C" w:rsidP="00077676">
            <w:pPr>
              <w:jc w:val="center"/>
            </w:pPr>
            <w:r>
              <w:t>V</w:t>
            </w:r>
          </w:p>
        </w:tc>
        <w:tc>
          <w:tcPr>
            <w:tcW w:w="0" w:type="auto"/>
            <w:shd w:val="clear" w:color="auto" w:fill="9999FF"/>
          </w:tcPr>
          <w:p w14:paraId="03F83DB2"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65637774" w14:textId="77777777" w:rsidR="00057F3C" w:rsidRDefault="00057F3C" w:rsidP="00077676">
            <w:pPr>
              <w:jc w:val="center"/>
            </w:pPr>
            <w:r>
              <w:t>2</w:t>
            </w:r>
            <w:r>
              <w:rPr>
                <w:vertAlign w:val="subscript"/>
              </w:rPr>
              <w:t>5</w:t>
            </w:r>
          </w:p>
        </w:tc>
      </w:tr>
    </w:tbl>
    <w:p w14:paraId="4A2D2FF1" w14:textId="77777777" w:rsidR="00057F3C" w:rsidRDefault="00057F3C" w:rsidP="00057F3C">
      <w:pPr>
        <w:ind w:left="720"/>
        <w:rPr>
          <w:b/>
          <w:bCs/>
        </w:rPr>
      </w:pPr>
      <w:r>
        <w:rPr>
          <w:b/>
          <w:bCs/>
        </w:rPr>
        <w:t>Clock Cycles: 12</w:t>
      </w:r>
    </w:p>
    <w:p w14:paraId="42951973" w14:textId="0695D09F" w:rsidR="00057F3C" w:rsidRDefault="00057F3C" w:rsidP="00057F3C">
      <w:pPr>
        <w:rPr>
          <w:b/>
          <w:bCs/>
        </w:rPr>
      </w:pPr>
      <w:r>
        <w:rPr>
          <w:b/>
          <w:bCs/>
        </w:rPr>
        <w:t>MULU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057F3C" w14:paraId="5572D0D5" w14:textId="77777777" w:rsidTr="00077676">
        <w:tc>
          <w:tcPr>
            <w:tcW w:w="0" w:type="auto"/>
            <w:tcBorders>
              <w:top w:val="nil"/>
              <w:left w:val="nil"/>
              <w:bottom w:val="single" w:sz="4" w:space="0" w:color="auto"/>
              <w:right w:val="nil"/>
            </w:tcBorders>
          </w:tcPr>
          <w:p w14:paraId="6CFE3601" w14:textId="22B688B3" w:rsidR="00057F3C" w:rsidRPr="005771D4" w:rsidRDefault="00057F3C"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F6AAD69" w14:textId="5432245A" w:rsidR="00057F3C" w:rsidRPr="005771D4" w:rsidRDefault="00057F3C"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A8B8875" w14:textId="62F210EA" w:rsidR="00057F3C" w:rsidRPr="005771D4" w:rsidRDefault="00057F3C"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57F3C" w:rsidRPr="005771D4" w:rsidRDefault="00057F3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57F3C" w:rsidRPr="005771D4" w:rsidRDefault="00057F3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57F3C" w:rsidRPr="005771D4" w:rsidRDefault="00057F3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57F3C" w:rsidRPr="005771D4" w:rsidRDefault="00057F3C"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57F3C" w:rsidRDefault="00057F3C"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57F3C" w:rsidRPr="005771D4" w:rsidRDefault="00057F3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57F3C" w:rsidRPr="005771D4" w:rsidRDefault="00057F3C" w:rsidP="00077676">
            <w:pPr>
              <w:jc w:val="center"/>
              <w:rPr>
                <w:sz w:val="18"/>
                <w:szCs w:val="18"/>
              </w:rPr>
            </w:pPr>
            <w:r w:rsidRPr="005771D4">
              <w:rPr>
                <w:sz w:val="18"/>
                <w:szCs w:val="18"/>
              </w:rPr>
              <w:t>4       0</w:t>
            </w:r>
          </w:p>
        </w:tc>
      </w:tr>
      <w:tr w:rsidR="00057F3C" w14:paraId="1FFF5B48" w14:textId="77777777" w:rsidTr="00077676">
        <w:tc>
          <w:tcPr>
            <w:tcW w:w="0" w:type="auto"/>
            <w:shd w:val="clear" w:color="auto" w:fill="DEEAF6" w:themeFill="accent5" w:themeFillTint="33"/>
          </w:tcPr>
          <w:p w14:paraId="30C270F1" w14:textId="57D64209" w:rsidR="00057F3C" w:rsidRDefault="00057F3C" w:rsidP="00077676">
            <w:pPr>
              <w:jc w:val="center"/>
            </w:pPr>
            <w:r>
              <w:t>Imm</w:t>
            </w:r>
            <w:r>
              <w:rPr>
                <w:vertAlign w:val="subscript"/>
              </w:rPr>
              <w:t>15..</w:t>
            </w:r>
            <w:r w:rsidR="00972E32">
              <w:rPr>
                <w:vertAlign w:val="subscript"/>
              </w:rPr>
              <w:t>8</w:t>
            </w:r>
          </w:p>
        </w:tc>
        <w:tc>
          <w:tcPr>
            <w:tcW w:w="0" w:type="auto"/>
            <w:shd w:val="clear" w:color="auto" w:fill="FF3300"/>
          </w:tcPr>
          <w:p w14:paraId="2E73A72B" w14:textId="77E36B60" w:rsidR="00057F3C" w:rsidRDefault="00057F3C" w:rsidP="00077676">
            <w:pPr>
              <w:jc w:val="center"/>
            </w:pPr>
            <w:r>
              <w:t>1</w:t>
            </w:r>
          </w:p>
        </w:tc>
        <w:tc>
          <w:tcPr>
            <w:tcW w:w="0" w:type="auto"/>
            <w:shd w:val="clear" w:color="auto" w:fill="DEEAF6" w:themeFill="accent5" w:themeFillTint="33"/>
          </w:tcPr>
          <w:p w14:paraId="25E0D964" w14:textId="6E1EA947" w:rsidR="00057F3C" w:rsidRDefault="00057F3C"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E0090B8" w14:textId="77777777" w:rsidR="00057F3C" w:rsidRDefault="00057F3C" w:rsidP="00077676">
            <w:pPr>
              <w:jc w:val="center"/>
            </w:pPr>
            <w:r>
              <w:t>Sa</w:t>
            </w:r>
          </w:p>
        </w:tc>
        <w:tc>
          <w:tcPr>
            <w:tcW w:w="0" w:type="auto"/>
            <w:shd w:val="clear" w:color="auto" w:fill="F4B083" w:themeFill="accent2" w:themeFillTint="99"/>
          </w:tcPr>
          <w:p w14:paraId="36BCAFF2"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7FB6AD3A" w14:textId="77777777" w:rsidR="00057F3C" w:rsidRDefault="00057F3C" w:rsidP="00077676">
            <w:pPr>
              <w:jc w:val="center"/>
            </w:pPr>
            <w:r>
              <w:t>St</w:t>
            </w:r>
          </w:p>
        </w:tc>
        <w:tc>
          <w:tcPr>
            <w:tcW w:w="0" w:type="auto"/>
            <w:shd w:val="clear" w:color="auto" w:fill="C45911" w:themeFill="accent2" w:themeFillShade="BF"/>
          </w:tcPr>
          <w:p w14:paraId="1E2093DE"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62D5609F" w14:textId="77777777" w:rsidR="00057F3C" w:rsidRDefault="00057F3C" w:rsidP="00077676">
            <w:pPr>
              <w:jc w:val="center"/>
            </w:pPr>
            <w:r>
              <w:t>V</w:t>
            </w:r>
          </w:p>
        </w:tc>
        <w:tc>
          <w:tcPr>
            <w:tcW w:w="0" w:type="auto"/>
            <w:shd w:val="clear" w:color="auto" w:fill="9999FF"/>
          </w:tcPr>
          <w:p w14:paraId="2EE89DB6"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2CF722D0" w14:textId="77777777" w:rsidR="00057F3C" w:rsidRDefault="00057F3C" w:rsidP="00077676">
            <w:pPr>
              <w:jc w:val="center"/>
            </w:pPr>
            <w:r>
              <w:t>6</w:t>
            </w:r>
            <w:r>
              <w:rPr>
                <w:vertAlign w:val="subscript"/>
              </w:rPr>
              <w:t>5</w:t>
            </w:r>
          </w:p>
        </w:tc>
      </w:tr>
    </w:tbl>
    <w:p w14:paraId="225DAB34" w14:textId="77777777" w:rsidR="00057F3C" w:rsidRDefault="00057F3C" w:rsidP="00057F3C">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 xml:space="preserve">NAND – Bitwise </w:t>
      </w:r>
      <w:proofErr w:type="gramStart"/>
      <w:r>
        <w:t>And</w:t>
      </w:r>
      <w:proofErr w:type="gramEnd"/>
      <w:r>
        <w:t xml:space="preserve"> </w:t>
      </w:r>
      <w:proofErr w:type="spellStart"/>
      <w:r>
        <w:t>and</w:t>
      </w:r>
      <w:proofErr w:type="spellEnd"/>
      <w:r>
        <w:t xml:space="preserve">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proofErr w:type="spellStart"/>
      <w:r>
        <w:t>nand</w:t>
      </w:r>
      <w:proofErr w:type="spellEnd"/>
      <w:r>
        <w:t xml:space="preserve">’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1A47EF07" w14:textId="0025D413" w:rsidR="00433303" w:rsidRDefault="00433303" w:rsidP="00433303">
      <w:pPr>
        <w:rPr>
          <w:b/>
          <w:bCs/>
        </w:rPr>
      </w:pPr>
      <w:r>
        <w:rPr>
          <w:b/>
          <w:bCs/>
        </w:rPr>
        <w:t xml:space="preserve">NAND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3078A782" w14:textId="77777777" w:rsidTr="00077676">
        <w:tc>
          <w:tcPr>
            <w:tcW w:w="0" w:type="auto"/>
            <w:tcBorders>
              <w:top w:val="nil"/>
              <w:left w:val="nil"/>
              <w:bottom w:val="single" w:sz="4" w:space="0" w:color="auto"/>
              <w:right w:val="nil"/>
            </w:tcBorders>
          </w:tcPr>
          <w:p w14:paraId="54A9AB12"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14AEF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8973B5"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2893CA"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3BA663B"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40F0A19A"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74655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5F9C23"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F597AD"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CC87AB9"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18F1DD"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20358EA"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576FA9A" w14:textId="77777777" w:rsidR="00433303" w:rsidRPr="00E32E15" w:rsidRDefault="00433303" w:rsidP="00077676">
            <w:pPr>
              <w:jc w:val="center"/>
              <w:rPr>
                <w:sz w:val="14"/>
                <w:szCs w:val="14"/>
              </w:rPr>
            </w:pPr>
            <w:r w:rsidRPr="00E32E15">
              <w:rPr>
                <w:sz w:val="14"/>
                <w:szCs w:val="14"/>
              </w:rPr>
              <w:t>4     0</w:t>
            </w:r>
          </w:p>
        </w:tc>
      </w:tr>
      <w:tr w:rsidR="00433303" w14:paraId="67F338AF" w14:textId="77777777" w:rsidTr="00077676">
        <w:tc>
          <w:tcPr>
            <w:tcW w:w="0" w:type="auto"/>
            <w:shd w:val="clear" w:color="auto" w:fill="9CC2E5" w:themeFill="accent5" w:themeFillTint="99"/>
          </w:tcPr>
          <w:p w14:paraId="1FBEFD98" w14:textId="468CAE30" w:rsidR="00433303" w:rsidRDefault="00433303" w:rsidP="00077676">
            <w:pPr>
              <w:jc w:val="center"/>
            </w:pPr>
            <w:r>
              <w:t>8</w:t>
            </w:r>
            <w:r>
              <w:rPr>
                <w:vertAlign w:val="subscript"/>
              </w:rPr>
              <w:t>6</w:t>
            </w:r>
          </w:p>
        </w:tc>
        <w:tc>
          <w:tcPr>
            <w:tcW w:w="0" w:type="auto"/>
            <w:shd w:val="clear" w:color="auto" w:fill="D0CECE" w:themeFill="background2" w:themeFillShade="E6"/>
          </w:tcPr>
          <w:p w14:paraId="7D13821D" w14:textId="77777777" w:rsidR="00433303" w:rsidRDefault="00433303" w:rsidP="00077676">
            <w:pPr>
              <w:jc w:val="center"/>
            </w:pPr>
            <w:r>
              <w:t>~</w:t>
            </w:r>
            <w:r w:rsidRPr="00E9100F">
              <w:rPr>
                <w:vertAlign w:val="subscript"/>
              </w:rPr>
              <w:t>2</w:t>
            </w:r>
          </w:p>
        </w:tc>
        <w:tc>
          <w:tcPr>
            <w:tcW w:w="0" w:type="auto"/>
            <w:shd w:val="clear" w:color="auto" w:fill="FF3300"/>
          </w:tcPr>
          <w:p w14:paraId="707380D4" w14:textId="77777777" w:rsidR="00433303" w:rsidRDefault="00433303" w:rsidP="00077676">
            <w:pPr>
              <w:jc w:val="center"/>
            </w:pPr>
            <w:r>
              <w:t>0</w:t>
            </w:r>
          </w:p>
        </w:tc>
        <w:tc>
          <w:tcPr>
            <w:tcW w:w="0" w:type="auto"/>
            <w:shd w:val="clear" w:color="auto" w:fill="F4B083" w:themeFill="accent2" w:themeFillTint="99"/>
          </w:tcPr>
          <w:p w14:paraId="1A222D3E"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2C2E707A" w14:textId="77777777" w:rsidR="00433303" w:rsidRDefault="00433303" w:rsidP="00077676">
            <w:pPr>
              <w:jc w:val="center"/>
            </w:pPr>
            <w:r>
              <w:t>Sb</w:t>
            </w:r>
          </w:p>
        </w:tc>
        <w:tc>
          <w:tcPr>
            <w:tcW w:w="0" w:type="auto"/>
            <w:shd w:val="clear" w:color="auto" w:fill="F4B083" w:themeFill="accent2" w:themeFillTint="99"/>
          </w:tcPr>
          <w:p w14:paraId="0C9DC0B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1AF67EB4" w14:textId="77777777" w:rsidR="00433303" w:rsidRDefault="00433303" w:rsidP="00077676">
            <w:pPr>
              <w:jc w:val="center"/>
            </w:pPr>
            <w:r>
              <w:t>Sa</w:t>
            </w:r>
          </w:p>
        </w:tc>
        <w:tc>
          <w:tcPr>
            <w:tcW w:w="0" w:type="auto"/>
            <w:shd w:val="clear" w:color="auto" w:fill="F4B083" w:themeFill="accent2" w:themeFillTint="99"/>
          </w:tcPr>
          <w:p w14:paraId="7D67738A"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04C85F29" w14:textId="460A1E46" w:rsidR="00433303" w:rsidRDefault="00433303" w:rsidP="00077676">
            <w:pPr>
              <w:jc w:val="center"/>
            </w:pPr>
            <w:r>
              <w:t>1</w:t>
            </w:r>
          </w:p>
        </w:tc>
        <w:tc>
          <w:tcPr>
            <w:tcW w:w="0" w:type="auto"/>
            <w:shd w:val="clear" w:color="auto" w:fill="C45911" w:themeFill="accent2" w:themeFillShade="BF"/>
          </w:tcPr>
          <w:p w14:paraId="15F75C46"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D9B9BA2" w14:textId="77777777" w:rsidR="00433303" w:rsidRDefault="00433303" w:rsidP="00077676">
            <w:pPr>
              <w:jc w:val="center"/>
            </w:pPr>
            <w:r>
              <w:t>V</w:t>
            </w:r>
          </w:p>
        </w:tc>
        <w:tc>
          <w:tcPr>
            <w:tcW w:w="0" w:type="auto"/>
            <w:shd w:val="clear" w:color="auto" w:fill="9999FF"/>
          </w:tcPr>
          <w:p w14:paraId="65AE642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44FEE3" w14:textId="77777777" w:rsidR="00433303" w:rsidRDefault="00433303" w:rsidP="00077676">
            <w:pPr>
              <w:jc w:val="center"/>
            </w:pPr>
            <w:r>
              <w:t>2</w:t>
            </w:r>
            <w:r>
              <w:rPr>
                <w:vertAlign w:val="subscript"/>
              </w:rPr>
              <w:t>5</w:t>
            </w:r>
          </w:p>
        </w:tc>
      </w:tr>
    </w:tbl>
    <w:p w14:paraId="78D272E7" w14:textId="77777777" w:rsidR="00433303" w:rsidRDefault="00433303" w:rsidP="00433303">
      <w:pPr>
        <w:ind w:left="720"/>
        <w:rPr>
          <w:b/>
          <w:bCs/>
        </w:rPr>
      </w:pPr>
      <w:r>
        <w:rPr>
          <w:b/>
          <w:bCs/>
        </w:rPr>
        <w:t>Clock Cycles: 1</w:t>
      </w:r>
    </w:p>
    <w:p w14:paraId="3C8F063F" w14:textId="60327EBE" w:rsidR="00433303" w:rsidRDefault="00433303" w:rsidP="00433303">
      <w:pPr>
        <w:rPr>
          <w:b/>
          <w:bCs/>
        </w:rPr>
      </w:pPr>
      <w:r>
        <w:rPr>
          <w:b/>
          <w:bCs/>
        </w:rPr>
        <w:t>NAND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71F720D1" w14:textId="77777777" w:rsidTr="00077676">
        <w:tc>
          <w:tcPr>
            <w:tcW w:w="0" w:type="auto"/>
            <w:tcBorders>
              <w:top w:val="nil"/>
              <w:left w:val="nil"/>
              <w:bottom w:val="single" w:sz="4" w:space="0" w:color="auto"/>
              <w:right w:val="nil"/>
            </w:tcBorders>
          </w:tcPr>
          <w:p w14:paraId="55EF8251" w14:textId="08F1F554"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06738B0" w14:textId="3B16BE91"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72F69AEA" w14:textId="716E5DE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9A2012F"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71463C8"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44C54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51E60E"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9F35AB6"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7EBD7BA"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BFCBB7" w14:textId="77777777" w:rsidR="00433303" w:rsidRPr="005771D4" w:rsidRDefault="00433303" w:rsidP="00077676">
            <w:pPr>
              <w:jc w:val="center"/>
              <w:rPr>
                <w:sz w:val="18"/>
                <w:szCs w:val="18"/>
              </w:rPr>
            </w:pPr>
            <w:r w:rsidRPr="005771D4">
              <w:rPr>
                <w:sz w:val="18"/>
                <w:szCs w:val="18"/>
              </w:rPr>
              <w:t>4       0</w:t>
            </w:r>
          </w:p>
        </w:tc>
      </w:tr>
      <w:tr w:rsidR="00433303" w14:paraId="50286020" w14:textId="77777777" w:rsidTr="00077676">
        <w:tc>
          <w:tcPr>
            <w:tcW w:w="0" w:type="auto"/>
            <w:shd w:val="clear" w:color="auto" w:fill="DEEAF6" w:themeFill="accent5" w:themeFillTint="33"/>
          </w:tcPr>
          <w:p w14:paraId="30B2DD26" w14:textId="2757C0D8"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8DAD1F2" w14:textId="4D915026" w:rsidR="00433303" w:rsidRDefault="003048C8" w:rsidP="00077676">
            <w:pPr>
              <w:jc w:val="center"/>
            </w:pPr>
            <w:r>
              <w:t>0</w:t>
            </w:r>
          </w:p>
        </w:tc>
        <w:tc>
          <w:tcPr>
            <w:tcW w:w="0" w:type="auto"/>
            <w:shd w:val="clear" w:color="auto" w:fill="DEEAF6" w:themeFill="accent5" w:themeFillTint="33"/>
          </w:tcPr>
          <w:p w14:paraId="5DB51444" w14:textId="242EDD9C"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6D76F5D" w14:textId="77777777" w:rsidR="00433303" w:rsidRDefault="00433303" w:rsidP="00077676">
            <w:pPr>
              <w:jc w:val="center"/>
            </w:pPr>
            <w:r>
              <w:t>Sa</w:t>
            </w:r>
          </w:p>
        </w:tc>
        <w:tc>
          <w:tcPr>
            <w:tcW w:w="0" w:type="auto"/>
            <w:shd w:val="clear" w:color="auto" w:fill="F4B083" w:themeFill="accent2" w:themeFillTint="99"/>
          </w:tcPr>
          <w:p w14:paraId="11D80387"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70C031F" w14:textId="2C7E1C86" w:rsidR="00433303" w:rsidRDefault="00433303" w:rsidP="00077676">
            <w:pPr>
              <w:jc w:val="center"/>
            </w:pPr>
            <w:r>
              <w:t>1</w:t>
            </w:r>
          </w:p>
        </w:tc>
        <w:tc>
          <w:tcPr>
            <w:tcW w:w="0" w:type="auto"/>
            <w:shd w:val="clear" w:color="auto" w:fill="C45911" w:themeFill="accent2" w:themeFillShade="BF"/>
          </w:tcPr>
          <w:p w14:paraId="12E09521"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CC5D6CC" w14:textId="77777777" w:rsidR="00433303" w:rsidRDefault="00433303" w:rsidP="00077676">
            <w:pPr>
              <w:jc w:val="center"/>
            </w:pPr>
            <w:r>
              <w:t>V</w:t>
            </w:r>
          </w:p>
        </w:tc>
        <w:tc>
          <w:tcPr>
            <w:tcW w:w="0" w:type="auto"/>
            <w:shd w:val="clear" w:color="auto" w:fill="9999FF"/>
          </w:tcPr>
          <w:p w14:paraId="5CCE38B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626778" w14:textId="7B99243C" w:rsidR="00433303" w:rsidRDefault="00433303" w:rsidP="00077676">
            <w:pPr>
              <w:jc w:val="center"/>
            </w:pPr>
            <w:r>
              <w:t>8</w:t>
            </w:r>
            <w:r>
              <w:rPr>
                <w:vertAlign w:val="subscript"/>
              </w:rPr>
              <w:t>5</w:t>
            </w:r>
          </w:p>
        </w:tc>
      </w:tr>
    </w:tbl>
    <w:p w14:paraId="37FC9D71" w14:textId="77777777" w:rsidR="00433303" w:rsidRDefault="00433303" w:rsidP="00433303">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 xml:space="preserve">NOR – Bitwise </w:t>
      </w:r>
      <w:proofErr w:type="gramStart"/>
      <w:r>
        <w:t>Or</w:t>
      </w:r>
      <w:proofErr w:type="gramEnd"/>
      <w:r>
        <w:t xml:space="preserve">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Bitwise ‘or’ two source operands invert the result and place the result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Rt = ~(Ra | Rb)</w:t>
      </w:r>
    </w:p>
    <w:p w14:paraId="17286B35" w14:textId="77777777" w:rsidR="00B6758C" w:rsidRDefault="00B6758C" w:rsidP="00B6758C">
      <w:pPr>
        <w:rPr>
          <w:b/>
          <w:bCs/>
        </w:rPr>
      </w:pPr>
      <w:r>
        <w:rPr>
          <w:b/>
          <w:bCs/>
        </w:rPr>
        <w:t>Instruction Formats:</w:t>
      </w:r>
    </w:p>
    <w:p w14:paraId="1F810D80" w14:textId="7188D43F" w:rsidR="00433303" w:rsidRDefault="00433303" w:rsidP="00433303">
      <w:pPr>
        <w:rPr>
          <w:b/>
          <w:bCs/>
        </w:rPr>
      </w:pPr>
      <w:r>
        <w:rPr>
          <w:b/>
          <w:bCs/>
        </w:rPr>
        <w:t xml:space="preserve">NOR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1DED87CC" w14:textId="77777777" w:rsidTr="00077676">
        <w:tc>
          <w:tcPr>
            <w:tcW w:w="0" w:type="auto"/>
            <w:tcBorders>
              <w:top w:val="nil"/>
              <w:left w:val="nil"/>
              <w:bottom w:val="single" w:sz="4" w:space="0" w:color="auto"/>
              <w:right w:val="nil"/>
            </w:tcBorders>
          </w:tcPr>
          <w:p w14:paraId="34EF9A27"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F99BE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DF405E"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FB52040"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329BE"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885267C"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208F5"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E9BC2"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6A4BF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F08776"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A024"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6D182F5"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99D0D6" w14:textId="77777777" w:rsidR="00433303" w:rsidRPr="00E32E15" w:rsidRDefault="00433303" w:rsidP="00077676">
            <w:pPr>
              <w:jc w:val="center"/>
              <w:rPr>
                <w:sz w:val="14"/>
                <w:szCs w:val="14"/>
              </w:rPr>
            </w:pPr>
            <w:r w:rsidRPr="00E32E15">
              <w:rPr>
                <w:sz w:val="14"/>
                <w:szCs w:val="14"/>
              </w:rPr>
              <w:t>4     0</w:t>
            </w:r>
          </w:p>
        </w:tc>
      </w:tr>
      <w:tr w:rsidR="00433303" w14:paraId="604B85B1" w14:textId="77777777" w:rsidTr="00077676">
        <w:tc>
          <w:tcPr>
            <w:tcW w:w="0" w:type="auto"/>
            <w:shd w:val="clear" w:color="auto" w:fill="9CC2E5" w:themeFill="accent5" w:themeFillTint="99"/>
          </w:tcPr>
          <w:p w14:paraId="3C7F5FDF" w14:textId="77777777" w:rsidR="00433303" w:rsidRDefault="00433303" w:rsidP="00077676">
            <w:pPr>
              <w:jc w:val="center"/>
            </w:pPr>
            <w:r>
              <w:t>9</w:t>
            </w:r>
            <w:r>
              <w:rPr>
                <w:vertAlign w:val="subscript"/>
              </w:rPr>
              <w:t>6</w:t>
            </w:r>
          </w:p>
        </w:tc>
        <w:tc>
          <w:tcPr>
            <w:tcW w:w="0" w:type="auto"/>
            <w:shd w:val="clear" w:color="auto" w:fill="D0CECE" w:themeFill="background2" w:themeFillShade="E6"/>
          </w:tcPr>
          <w:p w14:paraId="7D8DC1C7" w14:textId="77777777" w:rsidR="00433303" w:rsidRDefault="00433303" w:rsidP="00077676">
            <w:pPr>
              <w:jc w:val="center"/>
            </w:pPr>
            <w:r>
              <w:t>~</w:t>
            </w:r>
            <w:r w:rsidRPr="00E9100F">
              <w:rPr>
                <w:vertAlign w:val="subscript"/>
              </w:rPr>
              <w:t>2</w:t>
            </w:r>
          </w:p>
        </w:tc>
        <w:tc>
          <w:tcPr>
            <w:tcW w:w="0" w:type="auto"/>
            <w:shd w:val="clear" w:color="auto" w:fill="FF3300"/>
          </w:tcPr>
          <w:p w14:paraId="424FF258" w14:textId="77777777" w:rsidR="00433303" w:rsidRDefault="00433303" w:rsidP="00077676">
            <w:pPr>
              <w:jc w:val="center"/>
            </w:pPr>
            <w:r>
              <w:t>0</w:t>
            </w:r>
          </w:p>
        </w:tc>
        <w:tc>
          <w:tcPr>
            <w:tcW w:w="0" w:type="auto"/>
            <w:shd w:val="clear" w:color="auto" w:fill="F4B083" w:themeFill="accent2" w:themeFillTint="99"/>
          </w:tcPr>
          <w:p w14:paraId="1010E7F9"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739FF24D" w14:textId="77777777" w:rsidR="00433303" w:rsidRDefault="00433303" w:rsidP="00077676">
            <w:pPr>
              <w:jc w:val="center"/>
            </w:pPr>
            <w:r>
              <w:t>Sb</w:t>
            </w:r>
          </w:p>
        </w:tc>
        <w:tc>
          <w:tcPr>
            <w:tcW w:w="0" w:type="auto"/>
            <w:shd w:val="clear" w:color="auto" w:fill="F4B083" w:themeFill="accent2" w:themeFillTint="99"/>
          </w:tcPr>
          <w:p w14:paraId="5A1F72AD"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037F36AF" w14:textId="77777777" w:rsidR="00433303" w:rsidRDefault="00433303" w:rsidP="00077676">
            <w:pPr>
              <w:jc w:val="center"/>
            </w:pPr>
            <w:r>
              <w:t>Sa</w:t>
            </w:r>
          </w:p>
        </w:tc>
        <w:tc>
          <w:tcPr>
            <w:tcW w:w="0" w:type="auto"/>
            <w:shd w:val="clear" w:color="auto" w:fill="F4B083" w:themeFill="accent2" w:themeFillTint="99"/>
          </w:tcPr>
          <w:p w14:paraId="42619743"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34F4CE51" w14:textId="30968A64" w:rsidR="00433303" w:rsidRDefault="00433303" w:rsidP="00077676">
            <w:pPr>
              <w:jc w:val="center"/>
            </w:pPr>
            <w:r>
              <w:t>1</w:t>
            </w:r>
          </w:p>
        </w:tc>
        <w:tc>
          <w:tcPr>
            <w:tcW w:w="0" w:type="auto"/>
            <w:shd w:val="clear" w:color="auto" w:fill="C45911" w:themeFill="accent2" w:themeFillShade="BF"/>
          </w:tcPr>
          <w:p w14:paraId="2E9BBF43"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8052BE8" w14:textId="77777777" w:rsidR="00433303" w:rsidRDefault="00433303" w:rsidP="00077676">
            <w:pPr>
              <w:jc w:val="center"/>
            </w:pPr>
            <w:r>
              <w:t>V</w:t>
            </w:r>
          </w:p>
        </w:tc>
        <w:tc>
          <w:tcPr>
            <w:tcW w:w="0" w:type="auto"/>
            <w:shd w:val="clear" w:color="auto" w:fill="9999FF"/>
          </w:tcPr>
          <w:p w14:paraId="6972307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CB9D5CA" w14:textId="77777777" w:rsidR="00433303" w:rsidRDefault="00433303" w:rsidP="00077676">
            <w:pPr>
              <w:jc w:val="center"/>
            </w:pPr>
            <w:r>
              <w:t>2</w:t>
            </w:r>
            <w:r>
              <w:rPr>
                <w:vertAlign w:val="subscript"/>
              </w:rPr>
              <w:t>5</w:t>
            </w:r>
          </w:p>
        </w:tc>
      </w:tr>
    </w:tbl>
    <w:p w14:paraId="4C54B2F0" w14:textId="77777777" w:rsidR="00433303" w:rsidRDefault="00433303" w:rsidP="00433303">
      <w:pPr>
        <w:ind w:left="720"/>
        <w:rPr>
          <w:b/>
          <w:bCs/>
        </w:rPr>
      </w:pPr>
      <w:r>
        <w:rPr>
          <w:b/>
          <w:bCs/>
        </w:rPr>
        <w:t>Clock Cycles: 1</w:t>
      </w:r>
    </w:p>
    <w:p w14:paraId="686180A5" w14:textId="5F94D7D1" w:rsidR="00433303" w:rsidRDefault="00433303" w:rsidP="00433303">
      <w:pPr>
        <w:rPr>
          <w:b/>
          <w:bCs/>
        </w:rPr>
      </w:pPr>
      <w:r>
        <w:rPr>
          <w:b/>
          <w:bCs/>
        </w:rPr>
        <w:t>NOR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0ED9F029" w14:textId="77777777" w:rsidTr="00077676">
        <w:tc>
          <w:tcPr>
            <w:tcW w:w="0" w:type="auto"/>
            <w:tcBorders>
              <w:top w:val="nil"/>
              <w:left w:val="nil"/>
              <w:bottom w:val="single" w:sz="4" w:space="0" w:color="auto"/>
              <w:right w:val="nil"/>
            </w:tcBorders>
          </w:tcPr>
          <w:p w14:paraId="7F912383" w14:textId="5337EE1C"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E0C562B" w14:textId="0B33EC66"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3A5299F2" w14:textId="1A17A76E"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E8A92A"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1AE7857"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D4B7168"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4A676B"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B6E3609"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E1BB9A7"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AE3953" w14:textId="77777777" w:rsidR="00433303" w:rsidRPr="005771D4" w:rsidRDefault="00433303" w:rsidP="00077676">
            <w:pPr>
              <w:jc w:val="center"/>
              <w:rPr>
                <w:sz w:val="18"/>
                <w:szCs w:val="18"/>
              </w:rPr>
            </w:pPr>
            <w:r w:rsidRPr="005771D4">
              <w:rPr>
                <w:sz w:val="18"/>
                <w:szCs w:val="18"/>
              </w:rPr>
              <w:t>4       0</w:t>
            </w:r>
          </w:p>
        </w:tc>
      </w:tr>
      <w:tr w:rsidR="00433303" w14:paraId="5E985399" w14:textId="77777777" w:rsidTr="00077676">
        <w:tc>
          <w:tcPr>
            <w:tcW w:w="0" w:type="auto"/>
            <w:shd w:val="clear" w:color="auto" w:fill="DEEAF6" w:themeFill="accent5" w:themeFillTint="33"/>
          </w:tcPr>
          <w:p w14:paraId="59DF018D" w14:textId="2B3943AD"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B4B61F3" w14:textId="743D6DBB" w:rsidR="00433303" w:rsidRDefault="00837652" w:rsidP="00077676">
            <w:pPr>
              <w:jc w:val="center"/>
            </w:pPr>
            <w:r>
              <w:t>0</w:t>
            </w:r>
          </w:p>
        </w:tc>
        <w:tc>
          <w:tcPr>
            <w:tcW w:w="0" w:type="auto"/>
            <w:shd w:val="clear" w:color="auto" w:fill="DEEAF6" w:themeFill="accent5" w:themeFillTint="33"/>
          </w:tcPr>
          <w:p w14:paraId="75F99E69" w14:textId="58072FE8"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43F1B02" w14:textId="77777777" w:rsidR="00433303" w:rsidRDefault="00433303" w:rsidP="00077676">
            <w:pPr>
              <w:jc w:val="center"/>
            </w:pPr>
            <w:r>
              <w:t>Sa</w:t>
            </w:r>
          </w:p>
        </w:tc>
        <w:tc>
          <w:tcPr>
            <w:tcW w:w="0" w:type="auto"/>
            <w:shd w:val="clear" w:color="auto" w:fill="F4B083" w:themeFill="accent2" w:themeFillTint="99"/>
          </w:tcPr>
          <w:p w14:paraId="03FBCEC2"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79056" w14:textId="3BA3BFA2" w:rsidR="00433303" w:rsidRDefault="00433303" w:rsidP="00077676">
            <w:pPr>
              <w:jc w:val="center"/>
            </w:pPr>
            <w:r>
              <w:t>1</w:t>
            </w:r>
          </w:p>
        </w:tc>
        <w:tc>
          <w:tcPr>
            <w:tcW w:w="0" w:type="auto"/>
            <w:shd w:val="clear" w:color="auto" w:fill="C45911" w:themeFill="accent2" w:themeFillShade="BF"/>
          </w:tcPr>
          <w:p w14:paraId="64A9255B"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80B0679" w14:textId="77777777" w:rsidR="00433303" w:rsidRDefault="00433303" w:rsidP="00077676">
            <w:pPr>
              <w:jc w:val="center"/>
            </w:pPr>
            <w:r>
              <w:t>V</w:t>
            </w:r>
          </w:p>
        </w:tc>
        <w:tc>
          <w:tcPr>
            <w:tcW w:w="0" w:type="auto"/>
            <w:shd w:val="clear" w:color="auto" w:fill="9999FF"/>
          </w:tcPr>
          <w:p w14:paraId="6A0437CE"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EDDD099" w14:textId="77777777" w:rsidR="00433303" w:rsidRDefault="00433303" w:rsidP="00077676">
            <w:pPr>
              <w:jc w:val="center"/>
            </w:pPr>
            <w:r>
              <w:t>9</w:t>
            </w:r>
            <w:r>
              <w:rPr>
                <w:vertAlign w:val="subscript"/>
              </w:rPr>
              <w:t>5</w:t>
            </w:r>
          </w:p>
        </w:tc>
      </w:tr>
    </w:tbl>
    <w:p w14:paraId="14CC0281" w14:textId="77777777" w:rsidR="00433303" w:rsidRDefault="00433303" w:rsidP="00433303">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107" w:name="_OR_–_Bitwise"/>
      <w:bookmarkStart w:id="108" w:name="_Toc120802776"/>
      <w:bookmarkEnd w:id="107"/>
      <w:r>
        <w:lastRenderedPageBreak/>
        <w:t>OR – Bitwise Or</w:t>
      </w:r>
      <w:bookmarkEnd w:id="108"/>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 xml:space="preserve">Rt = Ra | Rb or Rt = Ra | </w:t>
      </w:r>
      <w:proofErr w:type="spellStart"/>
      <w:r>
        <w:t>Imm</w:t>
      </w:r>
      <w:proofErr w:type="spellEnd"/>
    </w:p>
    <w:p w14:paraId="0B7430B1" w14:textId="77777777" w:rsidR="00281BBA" w:rsidRDefault="00281BBA" w:rsidP="00281BBA">
      <w:pPr>
        <w:rPr>
          <w:b/>
          <w:bCs/>
        </w:rPr>
      </w:pPr>
      <w:r>
        <w:rPr>
          <w:b/>
          <w:bCs/>
        </w:rPr>
        <w:t>Instruction Formats:</w:t>
      </w:r>
    </w:p>
    <w:p w14:paraId="7503B24B" w14:textId="50A8FDED" w:rsidR="00433303" w:rsidRDefault="00433303" w:rsidP="00433303">
      <w:pPr>
        <w:rPr>
          <w:b/>
          <w:bCs/>
        </w:rPr>
      </w:pPr>
      <w:r>
        <w:rPr>
          <w:b/>
          <w:bCs/>
        </w:rPr>
        <w:t xml:space="preserve">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695C5BC8" w14:textId="77777777" w:rsidTr="00077676">
        <w:tc>
          <w:tcPr>
            <w:tcW w:w="0" w:type="auto"/>
            <w:tcBorders>
              <w:top w:val="nil"/>
              <w:left w:val="nil"/>
              <w:bottom w:val="single" w:sz="4" w:space="0" w:color="auto"/>
              <w:right w:val="nil"/>
            </w:tcBorders>
          </w:tcPr>
          <w:p w14:paraId="29DBE6DA"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33F98E"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8F9BDE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FF78143"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26DD95"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F0F4285"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777B44B"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4C8221"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029008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00550DE"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6FC4616"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719BA58"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10EA1A7" w14:textId="77777777" w:rsidR="00433303" w:rsidRPr="00E32E15" w:rsidRDefault="00433303" w:rsidP="00077676">
            <w:pPr>
              <w:jc w:val="center"/>
              <w:rPr>
                <w:sz w:val="14"/>
                <w:szCs w:val="14"/>
              </w:rPr>
            </w:pPr>
            <w:r w:rsidRPr="00E32E15">
              <w:rPr>
                <w:sz w:val="14"/>
                <w:szCs w:val="14"/>
              </w:rPr>
              <w:t>4     0</w:t>
            </w:r>
          </w:p>
        </w:tc>
      </w:tr>
      <w:tr w:rsidR="00433303" w14:paraId="6832FED9" w14:textId="77777777" w:rsidTr="00077676">
        <w:tc>
          <w:tcPr>
            <w:tcW w:w="0" w:type="auto"/>
            <w:shd w:val="clear" w:color="auto" w:fill="9CC2E5" w:themeFill="accent5" w:themeFillTint="99"/>
          </w:tcPr>
          <w:p w14:paraId="1739F8E0" w14:textId="28B6327A" w:rsidR="00433303" w:rsidRDefault="00433303" w:rsidP="00077676">
            <w:pPr>
              <w:jc w:val="center"/>
            </w:pPr>
            <w:r>
              <w:t>9</w:t>
            </w:r>
            <w:r>
              <w:rPr>
                <w:vertAlign w:val="subscript"/>
              </w:rPr>
              <w:t>6</w:t>
            </w:r>
          </w:p>
        </w:tc>
        <w:tc>
          <w:tcPr>
            <w:tcW w:w="0" w:type="auto"/>
            <w:shd w:val="clear" w:color="auto" w:fill="D0CECE" w:themeFill="background2" w:themeFillShade="E6"/>
          </w:tcPr>
          <w:p w14:paraId="260D6E76" w14:textId="77777777" w:rsidR="00433303" w:rsidRDefault="00433303" w:rsidP="00077676">
            <w:pPr>
              <w:jc w:val="center"/>
            </w:pPr>
            <w:r>
              <w:t>~</w:t>
            </w:r>
            <w:r w:rsidRPr="00E9100F">
              <w:rPr>
                <w:vertAlign w:val="subscript"/>
              </w:rPr>
              <w:t>2</w:t>
            </w:r>
          </w:p>
        </w:tc>
        <w:tc>
          <w:tcPr>
            <w:tcW w:w="0" w:type="auto"/>
            <w:shd w:val="clear" w:color="auto" w:fill="FF3300"/>
          </w:tcPr>
          <w:p w14:paraId="6C536A79" w14:textId="77777777" w:rsidR="00433303" w:rsidRDefault="00433303" w:rsidP="00077676">
            <w:pPr>
              <w:jc w:val="center"/>
            </w:pPr>
            <w:r>
              <w:t>0</w:t>
            </w:r>
          </w:p>
        </w:tc>
        <w:tc>
          <w:tcPr>
            <w:tcW w:w="0" w:type="auto"/>
            <w:shd w:val="clear" w:color="auto" w:fill="F4B083" w:themeFill="accent2" w:themeFillTint="99"/>
          </w:tcPr>
          <w:p w14:paraId="57289A58"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4BB5FB82" w14:textId="77777777" w:rsidR="00433303" w:rsidRDefault="00433303" w:rsidP="00077676">
            <w:pPr>
              <w:jc w:val="center"/>
            </w:pPr>
            <w:r>
              <w:t>Sb</w:t>
            </w:r>
          </w:p>
        </w:tc>
        <w:tc>
          <w:tcPr>
            <w:tcW w:w="0" w:type="auto"/>
            <w:shd w:val="clear" w:color="auto" w:fill="F4B083" w:themeFill="accent2" w:themeFillTint="99"/>
          </w:tcPr>
          <w:p w14:paraId="1F7E866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3F66DD6" w14:textId="77777777" w:rsidR="00433303" w:rsidRDefault="00433303" w:rsidP="00077676">
            <w:pPr>
              <w:jc w:val="center"/>
            </w:pPr>
            <w:r>
              <w:t>Sa</w:t>
            </w:r>
          </w:p>
        </w:tc>
        <w:tc>
          <w:tcPr>
            <w:tcW w:w="0" w:type="auto"/>
            <w:shd w:val="clear" w:color="auto" w:fill="F4B083" w:themeFill="accent2" w:themeFillTint="99"/>
          </w:tcPr>
          <w:p w14:paraId="2FE09DD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713CE38" w14:textId="77777777" w:rsidR="00433303" w:rsidRDefault="00433303" w:rsidP="00077676">
            <w:pPr>
              <w:jc w:val="center"/>
            </w:pPr>
            <w:r>
              <w:t>St</w:t>
            </w:r>
          </w:p>
        </w:tc>
        <w:tc>
          <w:tcPr>
            <w:tcW w:w="0" w:type="auto"/>
            <w:shd w:val="clear" w:color="auto" w:fill="C45911" w:themeFill="accent2" w:themeFillShade="BF"/>
          </w:tcPr>
          <w:p w14:paraId="2DDB0C04"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768CED8" w14:textId="77777777" w:rsidR="00433303" w:rsidRDefault="00433303" w:rsidP="00077676">
            <w:pPr>
              <w:jc w:val="center"/>
            </w:pPr>
            <w:r>
              <w:t>V</w:t>
            </w:r>
          </w:p>
        </w:tc>
        <w:tc>
          <w:tcPr>
            <w:tcW w:w="0" w:type="auto"/>
            <w:shd w:val="clear" w:color="auto" w:fill="9999FF"/>
          </w:tcPr>
          <w:p w14:paraId="1AD402B2"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278326A" w14:textId="77777777" w:rsidR="00433303" w:rsidRDefault="00433303" w:rsidP="00077676">
            <w:pPr>
              <w:jc w:val="center"/>
            </w:pPr>
            <w:r>
              <w:t>2</w:t>
            </w:r>
            <w:r>
              <w:rPr>
                <w:vertAlign w:val="subscript"/>
              </w:rPr>
              <w:t>5</w:t>
            </w:r>
          </w:p>
        </w:tc>
      </w:tr>
    </w:tbl>
    <w:p w14:paraId="0767ABB8" w14:textId="77777777" w:rsidR="00433303" w:rsidRDefault="00433303" w:rsidP="00433303">
      <w:pPr>
        <w:ind w:left="720"/>
        <w:rPr>
          <w:b/>
          <w:bCs/>
        </w:rPr>
      </w:pPr>
      <w:r>
        <w:rPr>
          <w:b/>
          <w:bCs/>
        </w:rPr>
        <w:t>Clock Cycles: 1</w:t>
      </w:r>
    </w:p>
    <w:p w14:paraId="2F336000" w14:textId="711AED80" w:rsidR="00433303" w:rsidRDefault="00433303" w:rsidP="00433303">
      <w:pPr>
        <w:rPr>
          <w:b/>
          <w:bCs/>
        </w:rPr>
      </w:pPr>
      <w:r>
        <w:rPr>
          <w:b/>
          <w:bCs/>
        </w:rPr>
        <w:t>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14B8CD9A" w14:textId="77777777" w:rsidTr="00077676">
        <w:tc>
          <w:tcPr>
            <w:tcW w:w="0" w:type="auto"/>
            <w:tcBorders>
              <w:top w:val="nil"/>
              <w:left w:val="nil"/>
              <w:bottom w:val="single" w:sz="4" w:space="0" w:color="auto"/>
              <w:right w:val="nil"/>
            </w:tcBorders>
          </w:tcPr>
          <w:p w14:paraId="60F6B5A4" w14:textId="72CF1571"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3A34604" w14:textId="607A8377"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59C207CE" w14:textId="6D7535F3"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3B24986"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9BB4B6E"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149AC2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25F25CC"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739C8B7"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ED60ADE"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46BC030" w14:textId="77777777" w:rsidR="00433303" w:rsidRPr="005771D4" w:rsidRDefault="00433303" w:rsidP="00077676">
            <w:pPr>
              <w:jc w:val="center"/>
              <w:rPr>
                <w:sz w:val="18"/>
                <w:szCs w:val="18"/>
              </w:rPr>
            </w:pPr>
            <w:r w:rsidRPr="005771D4">
              <w:rPr>
                <w:sz w:val="18"/>
                <w:szCs w:val="18"/>
              </w:rPr>
              <w:t>4       0</w:t>
            </w:r>
          </w:p>
        </w:tc>
      </w:tr>
      <w:tr w:rsidR="00433303" w14:paraId="53D44F5F" w14:textId="77777777" w:rsidTr="00077676">
        <w:tc>
          <w:tcPr>
            <w:tcW w:w="0" w:type="auto"/>
            <w:shd w:val="clear" w:color="auto" w:fill="DEEAF6" w:themeFill="accent5" w:themeFillTint="33"/>
          </w:tcPr>
          <w:p w14:paraId="10B45075" w14:textId="16A8D4E3"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07F653A" w14:textId="62C1239D" w:rsidR="00433303" w:rsidRDefault="008C253E" w:rsidP="00077676">
            <w:pPr>
              <w:jc w:val="center"/>
            </w:pPr>
            <w:r>
              <w:t>0</w:t>
            </w:r>
          </w:p>
        </w:tc>
        <w:tc>
          <w:tcPr>
            <w:tcW w:w="0" w:type="auto"/>
            <w:shd w:val="clear" w:color="auto" w:fill="DEEAF6" w:themeFill="accent5" w:themeFillTint="33"/>
          </w:tcPr>
          <w:p w14:paraId="625B6245" w14:textId="56A89769"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6D5E92D" w14:textId="77777777" w:rsidR="00433303" w:rsidRDefault="00433303" w:rsidP="00077676">
            <w:pPr>
              <w:jc w:val="center"/>
            </w:pPr>
            <w:r>
              <w:t>Sa</w:t>
            </w:r>
          </w:p>
        </w:tc>
        <w:tc>
          <w:tcPr>
            <w:tcW w:w="0" w:type="auto"/>
            <w:shd w:val="clear" w:color="auto" w:fill="F4B083" w:themeFill="accent2" w:themeFillTint="99"/>
          </w:tcPr>
          <w:p w14:paraId="375F43B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CB540DB" w14:textId="77777777" w:rsidR="00433303" w:rsidRDefault="00433303" w:rsidP="00077676">
            <w:pPr>
              <w:jc w:val="center"/>
            </w:pPr>
            <w:r>
              <w:t>St</w:t>
            </w:r>
          </w:p>
        </w:tc>
        <w:tc>
          <w:tcPr>
            <w:tcW w:w="0" w:type="auto"/>
            <w:shd w:val="clear" w:color="auto" w:fill="C45911" w:themeFill="accent2" w:themeFillShade="BF"/>
          </w:tcPr>
          <w:p w14:paraId="3086040D"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0562F2E" w14:textId="77777777" w:rsidR="00433303" w:rsidRDefault="00433303" w:rsidP="00077676">
            <w:pPr>
              <w:jc w:val="center"/>
            </w:pPr>
            <w:r>
              <w:t>V</w:t>
            </w:r>
          </w:p>
        </w:tc>
        <w:tc>
          <w:tcPr>
            <w:tcW w:w="0" w:type="auto"/>
            <w:shd w:val="clear" w:color="auto" w:fill="9999FF"/>
          </w:tcPr>
          <w:p w14:paraId="255CC3FD"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2D7974D" w14:textId="58A57DC3" w:rsidR="00433303" w:rsidRDefault="00433303" w:rsidP="00077676">
            <w:pPr>
              <w:jc w:val="center"/>
            </w:pPr>
            <w:r>
              <w:t>9</w:t>
            </w:r>
            <w:r>
              <w:rPr>
                <w:vertAlign w:val="subscript"/>
              </w:rPr>
              <w:t>5</w:t>
            </w:r>
          </w:p>
        </w:tc>
      </w:tr>
    </w:tbl>
    <w:p w14:paraId="12F5C6A8" w14:textId="77777777" w:rsidR="00433303" w:rsidRDefault="00433303" w:rsidP="00433303">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109" w:name="_SUB_-_Subtraction"/>
      <w:bookmarkStart w:id="110" w:name="_Toc87086803"/>
      <w:bookmarkStart w:id="111" w:name="_Toc120802777"/>
      <w:bookmarkEnd w:id="109"/>
      <w:r>
        <w:br w:type="page"/>
      </w:r>
    </w:p>
    <w:p w14:paraId="481952F7" w14:textId="5BD601C7" w:rsidR="003B5F51" w:rsidRPr="008E6AE0" w:rsidRDefault="003B5F51" w:rsidP="003B5F51">
      <w:pPr>
        <w:pStyle w:val="Heading3"/>
      </w:pPr>
      <w:r>
        <w:lastRenderedPageBreak/>
        <w:t>REVBIT</w:t>
      </w:r>
      <w:r w:rsidRPr="008E6AE0">
        <w:t xml:space="preserve"> – </w:t>
      </w:r>
      <w:r>
        <w:t>Reverse Bit Order</w:t>
      </w:r>
      <w:bookmarkEnd w:id="110"/>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 xml:space="preserve">REVBIT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2007618D" w14:textId="77777777" w:rsidTr="00077676">
        <w:tc>
          <w:tcPr>
            <w:tcW w:w="0" w:type="auto"/>
            <w:tcBorders>
              <w:top w:val="nil"/>
              <w:left w:val="nil"/>
              <w:bottom w:val="single" w:sz="4" w:space="0" w:color="auto"/>
              <w:right w:val="nil"/>
            </w:tcBorders>
          </w:tcPr>
          <w:p w14:paraId="040EF5F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CEE9FFC"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1753B" w:rsidRPr="00E32E15" w:rsidRDefault="00C1753B" w:rsidP="00077676">
            <w:pPr>
              <w:jc w:val="center"/>
              <w:rPr>
                <w:sz w:val="14"/>
                <w:szCs w:val="14"/>
              </w:rPr>
            </w:pPr>
            <w:r w:rsidRPr="00E32E15">
              <w:rPr>
                <w:sz w:val="14"/>
                <w:szCs w:val="14"/>
              </w:rPr>
              <w:t>4     0</w:t>
            </w:r>
          </w:p>
        </w:tc>
      </w:tr>
      <w:tr w:rsidR="00C1753B" w14:paraId="238C975D" w14:textId="77777777" w:rsidTr="00077676">
        <w:tc>
          <w:tcPr>
            <w:tcW w:w="0" w:type="auto"/>
            <w:shd w:val="clear" w:color="auto" w:fill="9CC2E5" w:themeFill="accent5" w:themeFillTint="99"/>
          </w:tcPr>
          <w:p w14:paraId="563617C4" w14:textId="1215E54C" w:rsidR="00C1753B" w:rsidRDefault="00C1753B" w:rsidP="00077676">
            <w:pPr>
              <w:jc w:val="center"/>
            </w:pPr>
            <w:r>
              <w:t>18</w:t>
            </w:r>
            <w:r>
              <w:rPr>
                <w:vertAlign w:val="subscript"/>
              </w:rPr>
              <w:t>6</w:t>
            </w:r>
          </w:p>
        </w:tc>
        <w:tc>
          <w:tcPr>
            <w:tcW w:w="0" w:type="auto"/>
            <w:shd w:val="clear" w:color="auto" w:fill="D0CECE" w:themeFill="background2" w:themeFillShade="E6"/>
          </w:tcPr>
          <w:p w14:paraId="743AA739" w14:textId="77777777" w:rsidR="00C1753B" w:rsidRDefault="00C1753B" w:rsidP="00077676">
            <w:pPr>
              <w:jc w:val="center"/>
            </w:pPr>
            <w:r>
              <w:t>~</w:t>
            </w:r>
            <w:r w:rsidRPr="00E9100F">
              <w:rPr>
                <w:vertAlign w:val="subscript"/>
              </w:rPr>
              <w:t>2</w:t>
            </w:r>
          </w:p>
        </w:tc>
        <w:tc>
          <w:tcPr>
            <w:tcW w:w="0" w:type="auto"/>
            <w:shd w:val="clear" w:color="auto" w:fill="FF3300"/>
          </w:tcPr>
          <w:p w14:paraId="092E1A90" w14:textId="77777777" w:rsidR="00C1753B" w:rsidRDefault="00C1753B" w:rsidP="00077676">
            <w:pPr>
              <w:jc w:val="center"/>
            </w:pPr>
            <w:r>
              <w:t>0</w:t>
            </w:r>
          </w:p>
        </w:tc>
        <w:tc>
          <w:tcPr>
            <w:tcW w:w="0" w:type="auto"/>
            <w:shd w:val="clear" w:color="auto" w:fill="F4B083" w:themeFill="accent2" w:themeFillTint="99"/>
          </w:tcPr>
          <w:p w14:paraId="48BDCCAC" w14:textId="77777777" w:rsidR="00C1753B" w:rsidRDefault="00C1753B" w:rsidP="00077676">
            <w:pPr>
              <w:jc w:val="center"/>
            </w:pPr>
            <w:r>
              <w:t>0</w:t>
            </w:r>
          </w:p>
        </w:tc>
        <w:tc>
          <w:tcPr>
            <w:tcW w:w="0" w:type="auto"/>
            <w:shd w:val="clear" w:color="auto" w:fill="F4B083" w:themeFill="accent2" w:themeFillTint="99"/>
          </w:tcPr>
          <w:p w14:paraId="3461AB77" w14:textId="77777777" w:rsidR="00C1753B" w:rsidRDefault="00C1753B" w:rsidP="00077676">
            <w:pPr>
              <w:jc w:val="center"/>
            </w:pPr>
            <w:r>
              <w:t>0</w:t>
            </w:r>
          </w:p>
        </w:tc>
        <w:tc>
          <w:tcPr>
            <w:tcW w:w="0" w:type="auto"/>
            <w:shd w:val="clear" w:color="auto" w:fill="F4B083" w:themeFill="accent2" w:themeFillTint="99"/>
          </w:tcPr>
          <w:p w14:paraId="21FBCAED"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53A49FA4" w14:textId="77777777" w:rsidR="00C1753B" w:rsidRDefault="00C1753B" w:rsidP="00077676">
            <w:pPr>
              <w:jc w:val="center"/>
            </w:pPr>
            <w:r>
              <w:t>Sa</w:t>
            </w:r>
          </w:p>
        </w:tc>
        <w:tc>
          <w:tcPr>
            <w:tcW w:w="0" w:type="auto"/>
            <w:shd w:val="clear" w:color="auto" w:fill="F4B083" w:themeFill="accent2" w:themeFillTint="99"/>
          </w:tcPr>
          <w:p w14:paraId="6D8D4399"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5F67296F" w14:textId="77777777" w:rsidR="00C1753B" w:rsidRDefault="00C1753B" w:rsidP="00077676">
            <w:pPr>
              <w:jc w:val="center"/>
            </w:pPr>
            <w:r>
              <w:t>St</w:t>
            </w:r>
          </w:p>
        </w:tc>
        <w:tc>
          <w:tcPr>
            <w:tcW w:w="0" w:type="auto"/>
            <w:shd w:val="clear" w:color="auto" w:fill="C45911" w:themeFill="accent2" w:themeFillShade="BF"/>
          </w:tcPr>
          <w:p w14:paraId="13AD740C"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0049B958" w14:textId="77777777" w:rsidR="00C1753B" w:rsidRDefault="00C1753B" w:rsidP="00077676">
            <w:pPr>
              <w:jc w:val="center"/>
            </w:pPr>
            <w:r>
              <w:t>V</w:t>
            </w:r>
          </w:p>
        </w:tc>
        <w:tc>
          <w:tcPr>
            <w:tcW w:w="0" w:type="auto"/>
            <w:shd w:val="clear" w:color="auto" w:fill="9999FF"/>
          </w:tcPr>
          <w:p w14:paraId="2758154D"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7935E484" w14:textId="77777777" w:rsidR="00C1753B" w:rsidRDefault="00C1753B"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49DBBF2B" w14:textId="77777777" w:rsidR="00C30A0B" w:rsidRDefault="00C30A0B">
      <w:pPr>
        <w:rPr>
          <w:rFonts w:eastAsiaTheme="majorEastAsia" w:cstheme="majorBidi"/>
          <w:b/>
          <w:bCs/>
          <w:sz w:val="40"/>
        </w:rPr>
      </w:pPr>
      <w:r>
        <w:br w:type="page"/>
      </w:r>
    </w:p>
    <w:p w14:paraId="2F026384" w14:textId="732ABE84" w:rsidR="0036762B" w:rsidRDefault="0036762B" w:rsidP="0036762B">
      <w:pPr>
        <w:pStyle w:val="Heading3"/>
      </w:pPr>
      <w:r>
        <w:lastRenderedPageBreak/>
        <w:t>SEQ</w:t>
      </w:r>
      <w:r>
        <w:t xml:space="preserve"> </w:t>
      </w:r>
      <w:r>
        <w:t>–</w:t>
      </w:r>
      <w:r>
        <w:t xml:space="preserve"> </w:t>
      </w:r>
      <w:r>
        <w:t xml:space="preserve">Set if </w:t>
      </w:r>
      <w:proofErr w:type="gramStart"/>
      <w:r>
        <w:t>Equal</w:t>
      </w:r>
      <w:proofErr w:type="gramEnd"/>
    </w:p>
    <w:p w14:paraId="09B090EE" w14:textId="77777777" w:rsidR="0036762B" w:rsidRPr="002766C5" w:rsidRDefault="0036762B" w:rsidP="0036762B">
      <w:pPr>
        <w:rPr>
          <w:b/>
          <w:bCs/>
        </w:rPr>
      </w:pPr>
      <w:r w:rsidRPr="002766C5">
        <w:rPr>
          <w:b/>
          <w:bCs/>
        </w:rPr>
        <w:t>Description:</w:t>
      </w:r>
    </w:p>
    <w:p w14:paraId="55B4A2FF" w14:textId="1BCC9BC3" w:rsidR="0036762B" w:rsidRDefault="0036762B" w:rsidP="0036762B">
      <w:pPr>
        <w:ind w:left="720"/>
      </w:pPr>
      <w:r>
        <w:t>Compare two source operands</w:t>
      </w:r>
      <w:r>
        <w:t xml:space="preserve"> for equality</w:t>
      </w:r>
      <w:r>
        <w:t xml:space="preserve"> and place the result in the target register. The result is a </w:t>
      </w:r>
      <w:r>
        <w:t>Boolean true or false</w:t>
      </w:r>
      <w:r>
        <w:t>.</w:t>
      </w:r>
    </w:p>
    <w:p w14:paraId="0DDDF4BF" w14:textId="77777777" w:rsidR="0036762B" w:rsidRDefault="0036762B" w:rsidP="0036762B">
      <w:pPr>
        <w:rPr>
          <w:b/>
          <w:bCs/>
        </w:rPr>
      </w:pPr>
      <w:r>
        <w:rPr>
          <w:b/>
          <w:bCs/>
        </w:rPr>
        <w:t xml:space="preserve">Supported Operand Sizes: </w:t>
      </w:r>
      <w:r w:rsidRPr="00C209EF">
        <w:t>.b, .w, .t, .o</w:t>
      </w:r>
      <w:r>
        <w:t>, .c, .p, .n</w:t>
      </w:r>
    </w:p>
    <w:p w14:paraId="1702EA47" w14:textId="77777777" w:rsidR="0036762B" w:rsidRPr="002766C5" w:rsidRDefault="0036762B" w:rsidP="0036762B">
      <w:pPr>
        <w:rPr>
          <w:b/>
          <w:bCs/>
        </w:rPr>
      </w:pPr>
      <w:r w:rsidRPr="002766C5">
        <w:rPr>
          <w:b/>
          <w:bCs/>
        </w:rPr>
        <w:t>Operation:</w:t>
      </w:r>
    </w:p>
    <w:p w14:paraId="65E263AF" w14:textId="08F4D5BE" w:rsidR="0036762B" w:rsidRDefault="0036762B" w:rsidP="0036762B">
      <w:pPr>
        <w:ind w:left="720"/>
      </w:pPr>
      <w:r>
        <w:t xml:space="preserve">Rt = Ra </w:t>
      </w:r>
      <w:r>
        <w:t>==</w:t>
      </w:r>
      <w:r>
        <w:t xml:space="preserve"> Rb or Rt = Ra </w:t>
      </w:r>
      <w:r>
        <w:t>==</w:t>
      </w:r>
      <w:r>
        <w:t xml:space="preserve"> </w:t>
      </w:r>
      <w:proofErr w:type="spellStart"/>
      <w:r>
        <w:t>Imm</w:t>
      </w:r>
      <w:proofErr w:type="spellEnd"/>
    </w:p>
    <w:p w14:paraId="39170BC3" w14:textId="77777777" w:rsidR="0036762B" w:rsidRDefault="0036762B" w:rsidP="0036762B">
      <w:r w:rsidRPr="002766C5">
        <w:rPr>
          <w:b/>
          <w:bCs/>
        </w:rPr>
        <w:t>Clock Cycles:</w:t>
      </w:r>
      <w:r>
        <w:t xml:space="preserve"> 1</w:t>
      </w:r>
    </w:p>
    <w:p w14:paraId="442B13DA" w14:textId="77777777" w:rsidR="0036762B" w:rsidRPr="002C6BF0" w:rsidRDefault="0036762B" w:rsidP="0036762B">
      <w:r w:rsidRPr="002766C5">
        <w:rPr>
          <w:b/>
          <w:bCs/>
        </w:rPr>
        <w:t>Execution Units:</w:t>
      </w:r>
      <w:r>
        <w:t xml:space="preserve"> </w:t>
      </w:r>
      <w:r w:rsidRPr="002C6BF0">
        <w:t>All</w:t>
      </w:r>
      <w:r>
        <w:t xml:space="preserve"> Integer </w:t>
      </w:r>
      <w:r w:rsidRPr="002C6BF0">
        <w:t>ALU</w:t>
      </w:r>
      <w:r>
        <w:t>’s</w:t>
      </w:r>
    </w:p>
    <w:p w14:paraId="43A56E22" w14:textId="77777777" w:rsidR="0036762B" w:rsidRDefault="0036762B" w:rsidP="0036762B">
      <w:r w:rsidRPr="009F7E96">
        <w:rPr>
          <w:b/>
        </w:rPr>
        <w:t>Exceptions:</w:t>
      </w:r>
      <w:r>
        <w:t xml:space="preserve"> none</w:t>
      </w:r>
    </w:p>
    <w:p w14:paraId="3C7EE352" w14:textId="77777777" w:rsidR="0036762B" w:rsidRPr="009F5200" w:rsidRDefault="0036762B" w:rsidP="0036762B">
      <w:pPr>
        <w:rPr>
          <w:b/>
          <w:bCs/>
        </w:rPr>
      </w:pPr>
      <w:r w:rsidRPr="009F5200">
        <w:rPr>
          <w:b/>
          <w:bCs/>
        </w:rPr>
        <w:t>Notes:</w:t>
      </w:r>
    </w:p>
    <w:p w14:paraId="6AE399E0" w14:textId="77777777" w:rsidR="0036762B" w:rsidRDefault="0036762B" w:rsidP="0036762B">
      <w:pPr>
        <w:rPr>
          <w:b/>
          <w:bCs/>
        </w:rPr>
      </w:pPr>
      <w:r>
        <w:rPr>
          <w:b/>
          <w:bCs/>
        </w:rPr>
        <w:t>Instruction Formats:</w:t>
      </w:r>
    </w:p>
    <w:p w14:paraId="38932574" w14:textId="4CBBA93D" w:rsidR="0036762B" w:rsidRDefault="0036762B" w:rsidP="0036762B">
      <w:pPr>
        <w:rPr>
          <w:b/>
          <w:bCs/>
        </w:rPr>
      </w:pPr>
      <w:r>
        <w:rPr>
          <w:b/>
          <w:bCs/>
        </w:rPr>
        <w:t>SEQ</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36762B" w14:paraId="44592CE5" w14:textId="77777777" w:rsidTr="00705685">
        <w:tc>
          <w:tcPr>
            <w:tcW w:w="0" w:type="auto"/>
            <w:tcBorders>
              <w:top w:val="nil"/>
              <w:left w:val="nil"/>
              <w:bottom w:val="single" w:sz="4" w:space="0" w:color="auto"/>
              <w:right w:val="nil"/>
            </w:tcBorders>
          </w:tcPr>
          <w:p w14:paraId="0010AF62" w14:textId="77777777" w:rsidR="0036762B" w:rsidRPr="00E32E15" w:rsidRDefault="0036762B"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24E6B8" w14:textId="77777777" w:rsidR="0036762B" w:rsidRDefault="0036762B"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71B3E973" w14:textId="77777777" w:rsidR="0036762B" w:rsidRPr="00E32E15" w:rsidRDefault="0036762B"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E0FC8A1" w14:textId="77777777" w:rsidR="0036762B" w:rsidRPr="00E32E15" w:rsidRDefault="0036762B"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E909909" w14:textId="77777777" w:rsidR="0036762B" w:rsidRPr="00E32E15" w:rsidRDefault="0036762B"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C4BD239" w14:textId="77777777" w:rsidR="0036762B" w:rsidRPr="00E32E15" w:rsidRDefault="0036762B"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3CCBA63" w14:textId="77777777" w:rsidR="0036762B" w:rsidRPr="00E32E15" w:rsidRDefault="0036762B"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172E2C" w14:textId="77777777" w:rsidR="0036762B" w:rsidRPr="00E32E15" w:rsidRDefault="0036762B"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532F65" w14:textId="77777777" w:rsidR="0036762B" w:rsidRPr="00E32E15" w:rsidRDefault="0036762B"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4DEE44" w14:textId="77777777" w:rsidR="0036762B" w:rsidRPr="00E32E15" w:rsidRDefault="0036762B"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BA5F80" w14:textId="77777777" w:rsidR="0036762B" w:rsidRDefault="0036762B"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6EE7F34" w14:textId="77777777" w:rsidR="0036762B" w:rsidRPr="00E32E15" w:rsidRDefault="0036762B"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692AF3B" w14:textId="77777777" w:rsidR="0036762B" w:rsidRPr="00E32E15" w:rsidRDefault="0036762B" w:rsidP="00705685">
            <w:pPr>
              <w:jc w:val="center"/>
              <w:rPr>
                <w:sz w:val="14"/>
                <w:szCs w:val="14"/>
              </w:rPr>
            </w:pPr>
            <w:r w:rsidRPr="00E32E15">
              <w:rPr>
                <w:sz w:val="14"/>
                <w:szCs w:val="14"/>
              </w:rPr>
              <w:t>4     0</w:t>
            </w:r>
          </w:p>
        </w:tc>
      </w:tr>
      <w:tr w:rsidR="0036762B" w14:paraId="135EF32C" w14:textId="77777777" w:rsidTr="00705685">
        <w:tc>
          <w:tcPr>
            <w:tcW w:w="0" w:type="auto"/>
            <w:shd w:val="clear" w:color="auto" w:fill="9CC2E5" w:themeFill="accent5" w:themeFillTint="99"/>
          </w:tcPr>
          <w:p w14:paraId="2C1C2B74" w14:textId="77777777" w:rsidR="0036762B" w:rsidRDefault="0036762B" w:rsidP="00705685">
            <w:pPr>
              <w:jc w:val="center"/>
            </w:pPr>
            <w:r>
              <w:t>5</w:t>
            </w:r>
            <w:r>
              <w:rPr>
                <w:vertAlign w:val="subscript"/>
              </w:rPr>
              <w:t>6</w:t>
            </w:r>
          </w:p>
        </w:tc>
        <w:tc>
          <w:tcPr>
            <w:tcW w:w="0" w:type="auto"/>
            <w:shd w:val="clear" w:color="auto" w:fill="9CC2E5" w:themeFill="accent5" w:themeFillTint="99"/>
          </w:tcPr>
          <w:p w14:paraId="4FBBC7F2" w14:textId="3CAC3EDA" w:rsidR="0036762B" w:rsidRDefault="0036762B" w:rsidP="00705685">
            <w:pPr>
              <w:jc w:val="center"/>
            </w:pPr>
            <w:r>
              <w:t>1</w:t>
            </w:r>
            <w:r w:rsidRPr="00E9100F">
              <w:rPr>
                <w:vertAlign w:val="subscript"/>
              </w:rPr>
              <w:t>2</w:t>
            </w:r>
          </w:p>
        </w:tc>
        <w:tc>
          <w:tcPr>
            <w:tcW w:w="0" w:type="auto"/>
            <w:shd w:val="clear" w:color="auto" w:fill="FF3300"/>
          </w:tcPr>
          <w:p w14:paraId="71F281B4" w14:textId="09A546D5" w:rsidR="0036762B" w:rsidRDefault="007A0FF0" w:rsidP="00705685">
            <w:pPr>
              <w:jc w:val="center"/>
            </w:pPr>
            <w:r>
              <w:t>0</w:t>
            </w:r>
          </w:p>
        </w:tc>
        <w:tc>
          <w:tcPr>
            <w:tcW w:w="0" w:type="auto"/>
            <w:shd w:val="clear" w:color="auto" w:fill="F4B083" w:themeFill="accent2" w:themeFillTint="99"/>
          </w:tcPr>
          <w:p w14:paraId="7F66BAB7" w14:textId="77777777" w:rsidR="0036762B" w:rsidRDefault="0036762B" w:rsidP="00705685">
            <w:pPr>
              <w:jc w:val="center"/>
            </w:pPr>
            <w:proofErr w:type="spellStart"/>
            <w:r>
              <w:t>Vb</w:t>
            </w:r>
            <w:proofErr w:type="spellEnd"/>
          </w:p>
        </w:tc>
        <w:tc>
          <w:tcPr>
            <w:tcW w:w="0" w:type="auto"/>
            <w:shd w:val="clear" w:color="auto" w:fill="F4B083" w:themeFill="accent2" w:themeFillTint="99"/>
          </w:tcPr>
          <w:p w14:paraId="23160714" w14:textId="77777777" w:rsidR="0036762B" w:rsidRDefault="0036762B" w:rsidP="00705685">
            <w:pPr>
              <w:jc w:val="center"/>
            </w:pPr>
            <w:r>
              <w:t>Sb</w:t>
            </w:r>
          </w:p>
        </w:tc>
        <w:tc>
          <w:tcPr>
            <w:tcW w:w="0" w:type="auto"/>
            <w:shd w:val="clear" w:color="auto" w:fill="F4B083" w:themeFill="accent2" w:themeFillTint="99"/>
          </w:tcPr>
          <w:p w14:paraId="1F1A42D7" w14:textId="77777777" w:rsidR="0036762B" w:rsidRDefault="0036762B" w:rsidP="00705685">
            <w:pPr>
              <w:jc w:val="center"/>
            </w:pPr>
            <w:r>
              <w:t>Rb</w:t>
            </w:r>
            <w:r>
              <w:rPr>
                <w:vertAlign w:val="subscript"/>
              </w:rPr>
              <w:t>6</w:t>
            </w:r>
          </w:p>
        </w:tc>
        <w:tc>
          <w:tcPr>
            <w:tcW w:w="0" w:type="auto"/>
            <w:shd w:val="clear" w:color="auto" w:fill="F4B083" w:themeFill="accent2" w:themeFillTint="99"/>
          </w:tcPr>
          <w:p w14:paraId="4D82EAE7" w14:textId="77777777" w:rsidR="0036762B" w:rsidRDefault="0036762B" w:rsidP="00705685">
            <w:pPr>
              <w:jc w:val="center"/>
            </w:pPr>
            <w:r>
              <w:t>Sa</w:t>
            </w:r>
          </w:p>
        </w:tc>
        <w:tc>
          <w:tcPr>
            <w:tcW w:w="0" w:type="auto"/>
            <w:shd w:val="clear" w:color="auto" w:fill="F4B083" w:themeFill="accent2" w:themeFillTint="99"/>
          </w:tcPr>
          <w:p w14:paraId="327A6D9F" w14:textId="77777777" w:rsidR="0036762B" w:rsidRDefault="0036762B" w:rsidP="00705685">
            <w:pPr>
              <w:jc w:val="center"/>
            </w:pPr>
            <w:r>
              <w:t>Ra</w:t>
            </w:r>
            <w:r>
              <w:rPr>
                <w:vertAlign w:val="subscript"/>
              </w:rPr>
              <w:t>6</w:t>
            </w:r>
          </w:p>
        </w:tc>
        <w:tc>
          <w:tcPr>
            <w:tcW w:w="0" w:type="auto"/>
            <w:shd w:val="clear" w:color="auto" w:fill="C45911" w:themeFill="accent2" w:themeFillShade="BF"/>
          </w:tcPr>
          <w:p w14:paraId="1DCC2E1A" w14:textId="77777777" w:rsidR="0036762B" w:rsidRDefault="0036762B" w:rsidP="00705685">
            <w:pPr>
              <w:jc w:val="center"/>
            </w:pPr>
            <w:r>
              <w:t>St</w:t>
            </w:r>
          </w:p>
        </w:tc>
        <w:tc>
          <w:tcPr>
            <w:tcW w:w="0" w:type="auto"/>
            <w:shd w:val="clear" w:color="auto" w:fill="C45911" w:themeFill="accent2" w:themeFillShade="BF"/>
          </w:tcPr>
          <w:p w14:paraId="3D115DE8" w14:textId="77777777" w:rsidR="0036762B" w:rsidRDefault="0036762B" w:rsidP="00705685">
            <w:pPr>
              <w:jc w:val="center"/>
            </w:pPr>
            <w:r>
              <w:t>Rt</w:t>
            </w:r>
            <w:r>
              <w:rPr>
                <w:vertAlign w:val="subscript"/>
              </w:rPr>
              <w:t>6</w:t>
            </w:r>
          </w:p>
        </w:tc>
        <w:tc>
          <w:tcPr>
            <w:tcW w:w="0" w:type="auto"/>
            <w:shd w:val="clear" w:color="auto" w:fill="9CC2E5" w:themeFill="accent5" w:themeFillTint="99"/>
          </w:tcPr>
          <w:p w14:paraId="5E4C6B8A" w14:textId="77777777" w:rsidR="0036762B" w:rsidRDefault="0036762B" w:rsidP="00705685">
            <w:pPr>
              <w:jc w:val="center"/>
            </w:pPr>
            <w:r>
              <w:t>V</w:t>
            </w:r>
          </w:p>
        </w:tc>
        <w:tc>
          <w:tcPr>
            <w:tcW w:w="0" w:type="auto"/>
            <w:shd w:val="clear" w:color="auto" w:fill="9999FF"/>
          </w:tcPr>
          <w:p w14:paraId="34C67A4E" w14:textId="77777777" w:rsidR="0036762B" w:rsidRDefault="0036762B" w:rsidP="00705685">
            <w:pPr>
              <w:jc w:val="center"/>
            </w:pPr>
            <w:r>
              <w:t>Sz</w:t>
            </w:r>
            <w:r>
              <w:rPr>
                <w:vertAlign w:val="subscript"/>
              </w:rPr>
              <w:t>3</w:t>
            </w:r>
          </w:p>
        </w:tc>
        <w:tc>
          <w:tcPr>
            <w:tcW w:w="0" w:type="auto"/>
            <w:shd w:val="clear" w:color="auto" w:fill="9CC2E5" w:themeFill="accent5" w:themeFillTint="99"/>
          </w:tcPr>
          <w:p w14:paraId="3D4ECEC3" w14:textId="77777777" w:rsidR="0036762B" w:rsidRDefault="0036762B" w:rsidP="00705685">
            <w:pPr>
              <w:jc w:val="center"/>
            </w:pPr>
            <w:r>
              <w:t>2</w:t>
            </w:r>
            <w:r>
              <w:rPr>
                <w:vertAlign w:val="subscript"/>
              </w:rPr>
              <w:t>5</w:t>
            </w:r>
          </w:p>
        </w:tc>
      </w:tr>
    </w:tbl>
    <w:p w14:paraId="3CA39AC7" w14:textId="77777777" w:rsidR="0036762B" w:rsidRDefault="0036762B" w:rsidP="0036762B">
      <w:pPr>
        <w:ind w:left="720"/>
        <w:rPr>
          <w:b/>
          <w:bCs/>
        </w:rPr>
      </w:pPr>
      <w:r>
        <w:rPr>
          <w:b/>
          <w:bCs/>
        </w:rPr>
        <w:t>Clock Cycles: 1</w:t>
      </w:r>
    </w:p>
    <w:p w14:paraId="78F21E91" w14:textId="77777777" w:rsidR="00C30A0B" w:rsidRDefault="00C30A0B">
      <w:pPr>
        <w:rPr>
          <w:rFonts w:eastAsiaTheme="majorEastAsia" w:cstheme="majorBidi"/>
          <w:b/>
          <w:bCs/>
          <w:sz w:val="40"/>
        </w:rPr>
      </w:pPr>
      <w:r>
        <w:br w:type="page"/>
      </w:r>
    </w:p>
    <w:p w14:paraId="17374327" w14:textId="6B997388" w:rsidR="00C30A0B" w:rsidRDefault="00C30A0B" w:rsidP="00C30A0B">
      <w:pPr>
        <w:pStyle w:val="Heading3"/>
      </w:pPr>
      <w:r>
        <w:lastRenderedPageBreak/>
        <w:t>S</w:t>
      </w:r>
      <w:r>
        <w:t>GE</w:t>
      </w:r>
      <w:r>
        <w:t xml:space="preserve"> – Set if </w:t>
      </w:r>
      <w:r>
        <w:t>Greater</w:t>
      </w:r>
      <w:r>
        <w:t xml:space="preserve"> Than</w:t>
      </w:r>
      <w:r>
        <w:t xml:space="preserve"> or Equal</w:t>
      </w:r>
    </w:p>
    <w:p w14:paraId="3E17EDCF" w14:textId="77777777" w:rsidR="00C30A0B" w:rsidRPr="002766C5" w:rsidRDefault="00C30A0B" w:rsidP="00C30A0B">
      <w:pPr>
        <w:rPr>
          <w:b/>
          <w:bCs/>
        </w:rPr>
      </w:pPr>
      <w:r w:rsidRPr="002766C5">
        <w:rPr>
          <w:b/>
          <w:bCs/>
        </w:rPr>
        <w:t>Description:</w:t>
      </w:r>
    </w:p>
    <w:p w14:paraId="370AF258" w14:textId="581E5C96" w:rsidR="00C30A0B" w:rsidRDefault="00C30A0B" w:rsidP="00C30A0B">
      <w:pPr>
        <w:ind w:left="720"/>
      </w:pPr>
      <w:r>
        <w:t xml:space="preserve">Compare two source operands for </w:t>
      </w:r>
      <w:r>
        <w:t>greater</w:t>
      </w:r>
      <w:r>
        <w:t xml:space="preserve"> than </w:t>
      </w:r>
      <w:r>
        <w:t xml:space="preserve">or equal </w:t>
      </w:r>
      <w:r>
        <w:t>and place the result in the target register. The result is a Boolean true or false.</w:t>
      </w:r>
      <w:r>
        <w:t xml:space="preserve"> This is the same instruction as </w:t>
      </w:r>
      <w:hyperlink w:anchor="_SLT_–_Set" w:history="1">
        <w:r w:rsidRPr="00C30A0B">
          <w:rPr>
            <w:rStyle w:val="Hyperlink"/>
          </w:rPr>
          <w:t>SLT</w:t>
        </w:r>
      </w:hyperlink>
      <w:r>
        <w:t xml:space="preserve"> except that the result is inverted.</w:t>
      </w:r>
    </w:p>
    <w:p w14:paraId="39FFF322" w14:textId="77777777" w:rsidR="00C30A0B" w:rsidRDefault="00C30A0B" w:rsidP="00C30A0B">
      <w:pPr>
        <w:rPr>
          <w:b/>
          <w:bCs/>
        </w:rPr>
      </w:pPr>
      <w:r>
        <w:rPr>
          <w:b/>
          <w:bCs/>
        </w:rPr>
        <w:t xml:space="preserve">Supported Operand Sizes: </w:t>
      </w:r>
      <w:r w:rsidRPr="00C209EF">
        <w:t>.b, .w, .t, .o</w:t>
      </w:r>
      <w:r>
        <w:t>, .h, .d</w:t>
      </w:r>
    </w:p>
    <w:p w14:paraId="2B1F3F09" w14:textId="77777777" w:rsidR="00C30A0B" w:rsidRPr="002766C5" w:rsidRDefault="00C30A0B" w:rsidP="00C30A0B">
      <w:pPr>
        <w:rPr>
          <w:b/>
          <w:bCs/>
        </w:rPr>
      </w:pPr>
      <w:r w:rsidRPr="002766C5">
        <w:rPr>
          <w:b/>
          <w:bCs/>
        </w:rPr>
        <w:t>Operation:</w:t>
      </w:r>
    </w:p>
    <w:p w14:paraId="68C21462" w14:textId="77777777" w:rsidR="00C30A0B" w:rsidRDefault="00C30A0B" w:rsidP="00C30A0B">
      <w:pPr>
        <w:ind w:left="720"/>
      </w:pPr>
      <w:r>
        <w:t xml:space="preserve">Rt = Ra &lt; Rb or Rt = Ra &lt; </w:t>
      </w:r>
      <w:proofErr w:type="spellStart"/>
      <w:r>
        <w:t>Imm</w:t>
      </w:r>
      <w:proofErr w:type="spellEnd"/>
    </w:p>
    <w:p w14:paraId="7894E4D1" w14:textId="77777777" w:rsidR="00C30A0B" w:rsidRDefault="00C30A0B" w:rsidP="00C30A0B">
      <w:r w:rsidRPr="002766C5">
        <w:rPr>
          <w:b/>
          <w:bCs/>
        </w:rPr>
        <w:t>Clock Cycles:</w:t>
      </w:r>
      <w:r>
        <w:t xml:space="preserve"> 1</w:t>
      </w:r>
    </w:p>
    <w:p w14:paraId="031B1161" w14:textId="77777777" w:rsidR="00C30A0B" w:rsidRPr="002C6BF0" w:rsidRDefault="00C30A0B" w:rsidP="00C30A0B">
      <w:r w:rsidRPr="002766C5">
        <w:rPr>
          <w:b/>
          <w:bCs/>
        </w:rPr>
        <w:t>Execution Units:</w:t>
      </w:r>
      <w:r>
        <w:t xml:space="preserve"> </w:t>
      </w:r>
      <w:r w:rsidRPr="002C6BF0">
        <w:t>All</w:t>
      </w:r>
      <w:r>
        <w:t xml:space="preserve"> Integer </w:t>
      </w:r>
      <w:r w:rsidRPr="002C6BF0">
        <w:t>ALU</w:t>
      </w:r>
      <w:r>
        <w:t>’s</w:t>
      </w:r>
    </w:p>
    <w:p w14:paraId="407655A2" w14:textId="77777777" w:rsidR="00C30A0B" w:rsidRDefault="00C30A0B" w:rsidP="00C30A0B">
      <w:r w:rsidRPr="009F7E96">
        <w:rPr>
          <w:b/>
        </w:rPr>
        <w:t>Exceptions:</w:t>
      </w:r>
      <w:r>
        <w:t xml:space="preserve"> none</w:t>
      </w:r>
    </w:p>
    <w:p w14:paraId="16C005D1" w14:textId="77777777" w:rsidR="00C30A0B" w:rsidRPr="009F5200" w:rsidRDefault="00C30A0B" w:rsidP="00C30A0B">
      <w:pPr>
        <w:rPr>
          <w:b/>
          <w:bCs/>
        </w:rPr>
      </w:pPr>
      <w:r w:rsidRPr="009F5200">
        <w:rPr>
          <w:b/>
          <w:bCs/>
        </w:rPr>
        <w:t>Notes:</w:t>
      </w:r>
    </w:p>
    <w:p w14:paraId="5FABE4DC" w14:textId="77777777" w:rsidR="00C30A0B" w:rsidRDefault="00C30A0B" w:rsidP="00C30A0B">
      <w:pPr>
        <w:rPr>
          <w:b/>
          <w:bCs/>
        </w:rPr>
      </w:pPr>
      <w:r>
        <w:rPr>
          <w:b/>
          <w:bCs/>
        </w:rPr>
        <w:t>Instruction Formats:</w:t>
      </w:r>
    </w:p>
    <w:p w14:paraId="6077C621" w14:textId="77777777" w:rsidR="00C30A0B" w:rsidRDefault="00C30A0B" w:rsidP="00C30A0B">
      <w:pPr>
        <w:rPr>
          <w:b/>
          <w:bCs/>
        </w:rPr>
      </w:pPr>
      <w:r>
        <w:rPr>
          <w:b/>
          <w:bCs/>
        </w:rPr>
        <w:t xml:space="preserve">SLT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C30A0B" w14:paraId="052CDA55" w14:textId="77777777" w:rsidTr="00705685">
        <w:tc>
          <w:tcPr>
            <w:tcW w:w="0" w:type="auto"/>
            <w:tcBorders>
              <w:top w:val="nil"/>
              <w:left w:val="nil"/>
              <w:bottom w:val="single" w:sz="4" w:space="0" w:color="auto"/>
              <w:right w:val="nil"/>
            </w:tcBorders>
          </w:tcPr>
          <w:p w14:paraId="6DF8C3A4" w14:textId="77777777" w:rsidR="00C30A0B" w:rsidRPr="00E32E15" w:rsidRDefault="00C30A0B"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B765ABE" w14:textId="77777777" w:rsidR="00C30A0B" w:rsidRDefault="00C30A0B"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06842815" w14:textId="77777777" w:rsidR="00C30A0B" w:rsidRPr="00E32E15" w:rsidRDefault="00C30A0B"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7026740" w14:textId="77777777" w:rsidR="00C30A0B" w:rsidRPr="00E32E15" w:rsidRDefault="00C30A0B"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23FCFE0" w14:textId="77777777" w:rsidR="00C30A0B" w:rsidRPr="00E32E15" w:rsidRDefault="00C30A0B"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516A51B" w14:textId="77777777" w:rsidR="00C30A0B" w:rsidRPr="00E32E15" w:rsidRDefault="00C30A0B"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0C8E9C2" w14:textId="77777777" w:rsidR="00C30A0B" w:rsidRPr="00E32E15" w:rsidRDefault="00C30A0B"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BC6F26" w14:textId="77777777" w:rsidR="00C30A0B" w:rsidRPr="00E32E15" w:rsidRDefault="00C30A0B"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600DD12" w14:textId="77777777" w:rsidR="00C30A0B" w:rsidRPr="00E32E15" w:rsidRDefault="00C30A0B"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A2DDFCC" w14:textId="77777777" w:rsidR="00C30A0B" w:rsidRPr="00E32E15" w:rsidRDefault="00C30A0B"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CEF4A15" w14:textId="77777777" w:rsidR="00C30A0B" w:rsidRDefault="00C30A0B"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2F9F194" w14:textId="77777777" w:rsidR="00C30A0B" w:rsidRPr="00E32E15" w:rsidRDefault="00C30A0B"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9B58E9C" w14:textId="77777777" w:rsidR="00C30A0B" w:rsidRPr="00E32E15" w:rsidRDefault="00C30A0B" w:rsidP="00705685">
            <w:pPr>
              <w:jc w:val="center"/>
              <w:rPr>
                <w:sz w:val="14"/>
                <w:szCs w:val="14"/>
              </w:rPr>
            </w:pPr>
            <w:r w:rsidRPr="00E32E15">
              <w:rPr>
                <w:sz w:val="14"/>
                <w:szCs w:val="14"/>
              </w:rPr>
              <w:t>4     0</w:t>
            </w:r>
          </w:p>
        </w:tc>
      </w:tr>
      <w:tr w:rsidR="00C30A0B" w14:paraId="7AD74C43" w14:textId="77777777" w:rsidTr="00705685">
        <w:tc>
          <w:tcPr>
            <w:tcW w:w="0" w:type="auto"/>
            <w:shd w:val="clear" w:color="auto" w:fill="9CC2E5" w:themeFill="accent5" w:themeFillTint="99"/>
          </w:tcPr>
          <w:p w14:paraId="24C09252" w14:textId="77777777" w:rsidR="00C30A0B" w:rsidRDefault="00C30A0B" w:rsidP="00705685">
            <w:pPr>
              <w:jc w:val="center"/>
            </w:pPr>
            <w:r>
              <w:t>5</w:t>
            </w:r>
            <w:r>
              <w:rPr>
                <w:vertAlign w:val="subscript"/>
              </w:rPr>
              <w:t>6</w:t>
            </w:r>
          </w:p>
        </w:tc>
        <w:tc>
          <w:tcPr>
            <w:tcW w:w="0" w:type="auto"/>
            <w:shd w:val="clear" w:color="auto" w:fill="9CC2E5" w:themeFill="accent5" w:themeFillTint="99"/>
          </w:tcPr>
          <w:p w14:paraId="0ABA2A69" w14:textId="6D44A390" w:rsidR="00C30A0B" w:rsidRDefault="00C30A0B" w:rsidP="00705685">
            <w:pPr>
              <w:jc w:val="center"/>
            </w:pPr>
            <w:r>
              <w:t>3</w:t>
            </w:r>
            <w:r w:rsidRPr="00E9100F">
              <w:rPr>
                <w:vertAlign w:val="subscript"/>
              </w:rPr>
              <w:t>2</w:t>
            </w:r>
          </w:p>
        </w:tc>
        <w:tc>
          <w:tcPr>
            <w:tcW w:w="0" w:type="auto"/>
            <w:shd w:val="clear" w:color="auto" w:fill="FF3300"/>
          </w:tcPr>
          <w:p w14:paraId="22F9B0B9" w14:textId="697D13EC" w:rsidR="00C30A0B" w:rsidRDefault="007A0FF0" w:rsidP="00705685">
            <w:pPr>
              <w:jc w:val="center"/>
            </w:pPr>
            <w:r>
              <w:t>S</w:t>
            </w:r>
          </w:p>
        </w:tc>
        <w:tc>
          <w:tcPr>
            <w:tcW w:w="0" w:type="auto"/>
            <w:shd w:val="clear" w:color="auto" w:fill="F4B083" w:themeFill="accent2" w:themeFillTint="99"/>
          </w:tcPr>
          <w:p w14:paraId="5FFD73FC" w14:textId="77777777" w:rsidR="00C30A0B" w:rsidRDefault="00C30A0B" w:rsidP="00705685">
            <w:pPr>
              <w:jc w:val="center"/>
            </w:pPr>
            <w:proofErr w:type="spellStart"/>
            <w:r>
              <w:t>Vb</w:t>
            </w:r>
            <w:proofErr w:type="spellEnd"/>
          </w:p>
        </w:tc>
        <w:tc>
          <w:tcPr>
            <w:tcW w:w="0" w:type="auto"/>
            <w:shd w:val="clear" w:color="auto" w:fill="F4B083" w:themeFill="accent2" w:themeFillTint="99"/>
          </w:tcPr>
          <w:p w14:paraId="19576F07" w14:textId="77777777" w:rsidR="00C30A0B" w:rsidRDefault="00C30A0B" w:rsidP="00705685">
            <w:pPr>
              <w:jc w:val="center"/>
            </w:pPr>
            <w:r>
              <w:t>Sb</w:t>
            </w:r>
          </w:p>
        </w:tc>
        <w:tc>
          <w:tcPr>
            <w:tcW w:w="0" w:type="auto"/>
            <w:shd w:val="clear" w:color="auto" w:fill="F4B083" w:themeFill="accent2" w:themeFillTint="99"/>
          </w:tcPr>
          <w:p w14:paraId="4A4B2946" w14:textId="77777777" w:rsidR="00C30A0B" w:rsidRDefault="00C30A0B" w:rsidP="00705685">
            <w:pPr>
              <w:jc w:val="center"/>
            </w:pPr>
            <w:r>
              <w:t>Rb</w:t>
            </w:r>
            <w:r>
              <w:rPr>
                <w:vertAlign w:val="subscript"/>
              </w:rPr>
              <w:t>6</w:t>
            </w:r>
          </w:p>
        </w:tc>
        <w:tc>
          <w:tcPr>
            <w:tcW w:w="0" w:type="auto"/>
            <w:shd w:val="clear" w:color="auto" w:fill="F4B083" w:themeFill="accent2" w:themeFillTint="99"/>
          </w:tcPr>
          <w:p w14:paraId="407B3214" w14:textId="77777777" w:rsidR="00C30A0B" w:rsidRDefault="00C30A0B" w:rsidP="00705685">
            <w:pPr>
              <w:jc w:val="center"/>
            </w:pPr>
            <w:r>
              <w:t>Sa</w:t>
            </w:r>
          </w:p>
        </w:tc>
        <w:tc>
          <w:tcPr>
            <w:tcW w:w="0" w:type="auto"/>
            <w:shd w:val="clear" w:color="auto" w:fill="F4B083" w:themeFill="accent2" w:themeFillTint="99"/>
          </w:tcPr>
          <w:p w14:paraId="513D0653" w14:textId="77777777" w:rsidR="00C30A0B" w:rsidRDefault="00C30A0B" w:rsidP="00705685">
            <w:pPr>
              <w:jc w:val="center"/>
            </w:pPr>
            <w:r>
              <w:t>Ra</w:t>
            </w:r>
            <w:r>
              <w:rPr>
                <w:vertAlign w:val="subscript"/>
              </w:rPr>
              <w:t>6</w:t>
            </w:r>
          </w:p>
        </w:tc>
        <w:tc>
          <w:tcPr>
            <w:tcW w:w="0" w:type="auto"/>
            <w:shd w:val="clear" w:color="auto" w:fill="C45911" w:themeFill="accent2" w:themeFillShade="BF"/>
          </w:tcPr>
          <w:p w14:paraId="2D288EEC" w14:textId="4EEB0099" w:rsidR="00C30A0B" w:rsidRDefault="00C30A0B" w:rsidP="00705685">
            <w:pPr>
              <w:jc w:val="center"/>
            </w:pPr>
            <w:r>
              <w:t>1</w:t>
            </w:r>
          </w:p>
        </w:tc>
        <w:tc>
          <w:tcPr>
            <w:tcW w:w="0" w:type="auto"/>
            <w:shd w:val="clear" w:color="auto" w:fill="C45911" w:themeFill="accent2" w:themeFillShade="BF"/>
          </w:tcPr>
          <w:p w14:paraId="07FFB560" w14:textId="77777777" w:rsidR="00C30A0B" w:rsidRDefault="00C30A0B" w:rsidP="00705685">
            <w:pPr>
              <w:jc w:val="center"/>
            </w:pPr>
            <w:r>
              <w:t>Rt</w:t>
            </w:r>
            <w:r>
              <w:rPr>
                <w:vertAlign w:val="subscript"/>
              </w:rPr>
              <w:t>6</w:t>
            </w:r>
          </w:p>
        </w:tc>
        <w:tc>
          <w:tcPr>
            <w:tcW w:w="0" w:type="auto"/>
            <w:shd w:val="clear" w:color="auto" w:fill="9CC2E5" w:themeFill="accent5" w:themeFillTint="99"/>
          </w:tcPr>
          <w:p w14:paraId="77DDDBD8" w14:textId="77777777" w:rsidR="00C30A0B" w:rsidRDefault="00C30A0B" w:rsidP="00705685">
            <w:pPr>
              <w:jc w:val="center"/>
            </w:pPr>
            <w:r>
              <w:t>V</w:t>
            </w:r>
          </w:p>
        </w:tc>
        <w:tc>
          <w:tcPr>
            <w:tcW w:w="0" w:type="auto"/>
            <w:shd w:val="clear" w:color="auto" w:fill="9999FF"/>
          </w:tcPr>
          <w:p w14:paraId="1547E19C" w14:textId="77777777" w:rsidR="00C30A0B" w:rsidRDefault="00C30A0B" w:rsidP="00705685">
            <w:pPr>
              <w:jc w:val="center"/>
            </w:pPr>
            <w:r>
              <w:t>Sz</w:t>
            </w:r>
            <w:r>
              <w:rPr>
                <w:vertAlign w:val="subscript"/>
              </w:rPr>
              <w:t>3</w:t>
            </w:r>
          </w:p>
        </w:tc>
        <w:tc>
          <w:tcPr>
            <w:tcW w:w="0" w:type="auto"/>
            <w:shd w:val="clear" w:color="auto" w:fill="9CC2E5" w:themeFill="accent5" w:themeFillTint="99"/>
          </w:tcPr>
          <w:p w14:paraId="01A6E622" w14:textId="77777777" w:rsidR="00C30A0B" w:rsidRDefault="00C30A0B" w:rsidP="00705685">
            <w:pPr>
              <w:jc w:val="center"/>
            </w:pPr>
            <w:r>
              <w:t>2</w:t>
            </w:r>
            <w:r>
              <w:rPr>
                <w:vertAlign w:val="subscript"/>
              </w:rPr>
              <w:t>5</w:t>
            </w:r>
          </w:p>
        </w:tc>
      </w:tr>
    </w:tbl>
    <w:p w14:paraId="3095A319" w14:textId="77777777" w:rsidR="00C30A0B" w:rsidRDefault="00C30A0B" w:rsidP="00C30A0B">
      <w:pPr>
        <w:ind w:left="720"/>
        <w:rPr>
          <w:b/>
          <w:bCs/>
        </w:rPr>
      </w:pPr>
      <w:r>
        <w:rPr>
          <w:b/>
          <w:bCs/>
        </w:rPr>
        <w:t>Clock Cycles: 1</w:t>
      </w:r>
    </w:p>
    <w:p w14:paraId="24DE73B8" w14:textId="77777777" w:rsidR="00C30A0B" w:rsidRDefault="00C30A0B">
      <w:pPr>
        <w:rPr>
          <w:rFonts w:eastAsiaTheme="majorEastAsia" w:cstheme="majorBidi"/>
          <w:b/>
          <w:bCs/>
          <w:sz w:val="40"/>
        </w:rPr>
      </w:pPr>
      <w:r>
        <w:br w:type="page"/>
      </w:r>
    </w:p>
    <w:p w14:paraId="35E0AF4C" w14:textId="63F5F5BC" w:rsidR="00C30A0B" w:rsidRDefault="00C30A0B" w:rsidP="00C30A0B">
      <w:pPr>
        <w:pStyle w:val="Heading3"/>
      </w:pPr>
      <w:r>
        <w:lastRenderedPageBreak/>
        <w:t>S</w:t>
      </w:r>
      <w:r>
        <w:t>GT</w:t>
      </w:r>
      <w:r>
        <w:t xml:space="preserve"> – Set if </w:t>
      </w:r>
      <w:r>
        <w:t>Greater</w:t>
      </w:r>
      <w:r>
        <w:t xml:space="preserve"> Than</w:t>
      </w:r>
    </w:p>
    <w:p w14:paraId="07B1D4A6" w14:textId="77777777" w:rsidR="00C30A0B" w:rsidRPr="002766C5" w:rsidRDefault="00C30A0B" w:rsidP="00C30A0B">
      <w:pPr>
        <w:rPr>
          <w:b/>
          <w:bCs/>
        </w:rPr>
      </w:pPr>
      <w:r w:rsidRPr="002766C5">
        <w:rPr>
          <w:b/>
          <w:bCs/>
        </w:rPr>
        <w:t>Description:</w:t>
      </w:r>
    </w:p>
    <w:p w14:paraId="4C379635" w14:textId="58D78585" w:rsidR="00C30A0B" w:rsidRDefault="00C30A0B" w:rsidP="00C30A0B">
      <w:pPr>
        <w:ind w:left="720"/>
      </w:pPr>
      <w:r>
        <w:t xml:space="preserve">Compare two source operands for </w:t>
      </w:r>
      <w:r>
        <w:t>greater</w:t>
      </w:r>
      <w:r>
        <w:t xml:space="preserve"> than and place the result in the target register. The result is a Boolean true or false.</w:t>
      </w:r>
      <w:r>
        <w:t xml:space="preserve"> This is the same instruction as </w:t>
      </w:r>
      <w:hyperlink w:anchor="_SLE_–_Set" w:history="1">
        <w:r w:rsidRPr="00C30A0B">
          <w:rPr>
            <w:rStyle w:val="Hyperlink"/>
          </w:rPr>
          <w:t>SLE</w:t>
        </w:r>
      </w:hyperlink>
      <w:r>
        <w:t xml:space="preserve"> except that the result is complemented.</w:t>
      </w:r>
    </w:p>
    <w:p w14:paraId="0B8A480C" w14:textId="77777777" w:rsidR="00C30A0B" w:rsidRDefault="00C30A0B" w:rsidP="00C30A0B">
      <w:pPr>
        <w:rPr>
          <w:b/>
          <w:bCs/>
        </w:rPr>
      </w:pPr>
      <w:r>
        <w:rPr>
          <w:b/>
          <w:bCs/>
        </w:rPr>
        <w:t xml:space="preserve">Supported Operand Sizes: </w:t>
      </w:r>
      <w:r w:rsidRPr="00C209EF">
        <w:t>.b, .w, .t, .o</w:t>
      </w:r>
      <w:r>
        <w:t>, .h, .d</w:t>
      </w:r>
    </w:p>
    <w:p w14:paraId="52FAB133" w14:textId="77777777" w:rsidR="00C30A0B" w:rsidRPr="002766C5" w:rsidRDefault="00C30A0B" w:rsidP="00C30A0B">
      <w:pPr>
        <w:rPr>
          <w:b/>
          <w:bCs/>
        </w:rPr>
      </w:pPr>
      <w:r w:rsidRPr="002766C5">
        <w:rPr>
          <w:b/>
          <w:bCs/>
        </w:rPr>
        <w:t>Operation:</w:t>
      </w:r>
    </w:p>
    <w:p w14:paraId="766CDE3F" w14:textId="4A95D299" w:rsidR="00C30A0B" w:rsidRDefault="00C30A0B" w:rsidP="00C30A0B">
      <w:pPr>
        <w:ind w:left="720"/>
      </w:pPr>
      <w:r>
        <w:t xml:space="preserve">Rt = Ra </w:t>
      </w:r>
      <w:r>
        <w:t>&gt;</w:t>
      </w:r>
      <w:r>
        <w:t xml:space="preserve"> Rb or Rt = Ra </w:t>
      </w:r>
      <w:r>
        <w:t>&gt;</w:t>
      </w:r>
      <w:r>
        <w:t xml:space="preserve"> </w:t>
      </w:r>
      <w:proofErr w:type="spellStart"/>
      <w:r>
        <w:t>Imm</w:t>
      </w:r>
      <w:proofErr w:type="spellEnd"/>
    </w:p>
    <w:p w14:paraId="4997063B" w14:textId="77777777" w:rsidR="00C30A0B" w:rsidRDefault="00C30A0B" w:rsidP="00C30A0B">
      <w:r w:rsidRPr="002766C5">
        <w:rPr>
          <w:b/>
          <w:bCs/>
        </w:rPr>
        <w:t>Clock Cycles:</w:t>
      </w:r>
      <w:r>
        <w:t xml:space="preserve"> 1</w:t>
      </w:r>
    </w:p>
    <w:p w14:paraId="41D6DC47" w14:textId="77777777" w:rsidR="00C30A0B" w:rsidRPr="002C6BF0" w:rsidRDefault="00C30A0B" w:rsidP="00C30A0B">
      <w:r w:rsidRPr="002766C5">
        <w:rPr>
          <w:b/>
          <w:bCs/>
        </w:rPr>
        <w:t>Execution Units:</w:t>
      </w:r>
      <w:r>
        <w:t xml:space="preserve"> </w:t>
      </w:r>
      <w:r w:rsidRPr="002C6BF0">
        <w:t>All</w:t>
      </w:r>
      <w:r>
        <w:t xml:space="preserve"> Integer </w:t>
      </w:r>
      <w:r w:rsidRPr="002C6BF0">
        <w:t>ALU</w:t>
      </w:r>
      <w:r>
        <w:t>’s</w:t>
      </w:r>
    </w:p>
    <w:p w14:paraId="6ACD5746" w14:textId="77777777" w:rsidR="00C30A0B" w:rsidRDefault="00C30A0B" w:rsidP="00C30A0B">
      <w:r w:rsidRPr="009F7E96">
        <w:rPr>
          <w:b/>
        </w:rPr>
        <w:t>Exceptions:</w:t>
      </w:r>
      <w:r>
        <w:t xml:space="preserve"> none</w:t>
      </w:r>
    </w:p>
    <w:p w14:paraId="6299FD35" w14:textId="77777777" w:rsidR="00C30A0B" w:rsidRPr="009F5200" w:rsidRDefault="00C30A0B" w:rsidP="00C30A0B">
      <w:pPr>
        <w:rPr>
          <w:b/>
          <w:bCs/>
        </w:rPr>
      </w:pPr>
      <w:r w:rsidRPr="009F5200">
        <w:rPr>
          <w:b/>
          <w:bCs/>
        </w:rPr>
        <w:t>Notes:</w:t>
      </w:r>
    </w:p>
    <w:p w14:paraId="4893BFEE" w14:textId="77777777" w:rsidR="00C30A0B" w:rsidRDefault="00C30A0B" w:rsidP="00C30A0B">
      <w:pPr>
        <w:rPr>
          <w:b/>
          <w:bCs/>
        </w:rPr>
      </w:pPr>
      <w:r>
        <w:rPr>
          <w:b/>
          <w:bCs/>
        </w:rPr>
        <w:t>Instruction Formats:</w:t>
      </w:r>
    </w:p>
    <w:p w14:paraId="6736F9F4" w14:textId="77777777" w:rsidR="00C30A0B" w:rsidRDefault="00C30A0B" w:rsidP="00C30A0B">
      <w:pPr>
        <w:rPr>
          <w:b/>
          <w:bCs/>
        </w:rPr>
      </w:pPr>
      <w:r>
        <w:rPr>
          <w:b/>
          <w:bCs/>
        </w:rPr>
        <w:t xml:space="preserve">SLE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C30A0B" w14:paraId="62B186DE" w14:textId="77777777" w:rsidTr="00705685">
        <w:tc>
          <w:tcPr>
            <w:tcW w:w="0" w:type="auto"/>
            <w:tcBorders>
              <w:top w:val="nil"/>
              <w:left w:val="nil"/>
              <w:bottom w:val="single" w:sz="4" w:space="0" w:color="auto"/>
              <w:right w:val="nil"/>
            </w:tcBorders>
          </w:tcPr>
          <w:p w14:paraId="43200671" w14:textId="77777777" w:rsidR="00C30A0B" w:rsidRPr="00E32E15" w:rsidRDefault="00C30A0B"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A4001B" w14:textId="77777777" w:rsidR="00C30A0B" w:rsidRDefault="00C30A0B"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34A4EA98" w14:textId="77777777" w:rsidR="00C30A0B" w:rsidRPr="00E32E15" w:rsidRDefault="00C30A0B"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C89A71" w14:textId="77777777" w:rsidR="00C30A0B" w:rsidRPr="00E32E15" w:rsidRDefault="00C30A0B"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BD9B6FE" w14:textId="77777777" w:rsidR="00C30A0B" w:rsidRPr="00E32E15" w:rsidRDefault="00C30A0B"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A4E153A" w14:textId="77777777" w:rsidR="00C30A0B" w:rsidRPr="00E32E15" w:rsidRDefault="00C30A0B"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0911BBA" w14:textId="77777777" w:rsidR="00C30A0B" w:rsidRPr="00E32E15" w:rsidRDefault="00C30A0B"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E17741" w14:textId="77777777" w:rsidR="00C30A0B" w:rsidRPr="00E32E15" w:rsidRDefault="00C30A0B"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A8B36E" w14:textId="77777777" w:rsidR="00C30A0B" w:rsidRPr="00E32E15" w:rsidRDefault="00C30A0B"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F8735A" w14:textId="77777777" w:rsidR="00C30A0B" w:rsidRPr="00E32E15" w:rsidRDefault="00C30A0B"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6E2F37" w14:textId="77777777" w:rsidR="00C30A0B" w:rsidRDefault="00C30A0B"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B1643EC" w14:textId="77777777" w:rsidR="00C30A0B" w:rsidRPr="00E32E15" w:rsidRDefault="00C30A0B"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03880CA" w14:textId="77777777" w:rsidR="00C30A0B" w:rsidRPr="00E32E15" w:rsidRDefault="00C30A0B" w:rsidP="00705685">
            <w:pPr>
              <w:jc w:val="center"/>
              <w:rPr>
                <w:sz w:val="14"/>
                <w:szCs w:val="14"/>
              </w:rPr>
            </w:pPr>
            <w:r w:rsidRPr="00E32E15">
              <w:rPr>
                <w:sz w:val="14"/>
                <w:szCs w:val="14"/>
              </w:rPr>
              <w:t>4     0</w:t>
            </w:r>
          </w:p>
        </w:tc>
      </w:tr>
      <w:tr w:rsidR="00C30A0B" w14:paraId="6068AA71" w14:textId="77777777" w:rsidTr="00705685">
        <w:tc>
          <w:tcPr>
            <w:tcW w:w="0" w:type="auto"/>
            <w:shd w:val="clear" w:color="auto" w:fill="9CC2E5" w:themeFill="accent5" w:themeFillTint="99"/>
          </w:tcPr>
          <w:p w14:paraId="4F8FE969" w14:textId="77777777" w:rsidR="00C30A0B" w:rsidRDefault="00C30A0B" w:rsidP="00705685">
            <w:pPr>
              <w:jc w:val="center"/>
            </w:pPr>
            <w:r>
              <w:t>5</w:t>
            </w:r>
            <w:r>
              <w:rPr>
                <w:vertAlign w:val="subscript"/>
              </w:rPr>
              <w:t>6</w:t>
            </w:r>
          </w:p>
        </w:tc>
        <w:tc>
          <w:tcPr>
            <w:tcW w:w="0" w:type="auto"/>
            <w:shd w:val="clear" w:color="auto" w:fill="9CC2E5" w:themeFill="accent5" w:themeFillTint="99"/>
          </w:tcPr>
          <w:p w14:paraId="5EFA3729" w14:textId="77777777" w:rsidR="00C30A0B" w:rsidRDefault="00C30A0B" w:rsidP="00705685">
            <w:pPr>
              <w:jc w:val="center"/>
            </w:pPr>
            <w:r>
              <w:t>2</w:t>
            </w:r>
            <w:r w:rsidRPr="00E9100F">
              <w:rPr>
                <w:vertAlign w:val="subscript"/>
              </w:rPr>
              <w:t>2</w:t>
            </w:r>
          </w:p>
        </w:tc>
        <w:tc>
          <w:tcPr>
            <w:tcW w:w="0" w:type="auto"/>
            <w:shd w:val="clear" w:color="auto" w:fill="FF3300"/>
          </w:tcPr>
          <w:p w14:paraId="40230DD1" w14:textId="7C0E736E" w:rsidR="00C30A0B" w:rsidRDefault="007A0FF0" w:rsidP="00705685">
            <w:pPr>
              <w:jc w:val="center"/>
            </w:pPr>
            <w:r>
              <w:t>S</w:t>
            </w:r>
          </w:p>
        </w:tc>
        <w:tc>
          <w:tcPr>
            <w:tcW w:w="0" w:type="auto"/>
            <w:shd w:val="clear" w:color="auto" w:fill="F4B083" w:themeFill="accent2" w:themeFillTint="99"/>
          </w:tcPr>
          <w:p w14:paraId="1BD5D050" w14:textId="77777777" w:rsidR="00C30A0B" w:rsidRDefault="00C30A0B" w:rsidP="00705685">
            <w:pPr>
              <w:jc w:val="center"/>
            </w:pPr>
            <w:proofErr w:type="spellStart"/>
            <w:r>
              <w:t>Vb</w:t>
            </w:r>
            <w:proofErr w:type="spellEnd"/>
          </w:p>
        </w:tc>
        <w:tc>
          <w:tcPr>
            <w:tcW w:w="0" w:type="auto"/>
            <w:shd w:val="clear" w:color="auto" w:fill="F4B083" w:themeFill="accent2" w:themeFillTint="99"/>
          </w:tcPr>
          <w:p w14:paraId="74A5482E" w14:textId="77777777" w:rsidR="00C30A0B" w:rsidRDefault="00C30A0B" w:rsidP="00705685">
            <w:pPr>
              <w:jc w:val="center"/>
            </w:pPr>
            <w:r>
              <w:t>Sb</w:t>
            </w:r>
          </w:p>
        </w:tc>
        <w:tc>
          <w:tcPr>
            <w:tcW w:w="0" w:type="auto"/>
            <w:shd w:val="clear" w:color="auto" w:fill="F4B083" w:themeFill="accent2" w:themeFillTint="99"/>
          </w:tcPr>
          <w:p w14:paraId="03CEF29E" w14:textId="77777777" w:rsidR="00C30A0B" w:rsidRDefault="00C30A0B" w:rsidP="00705685">
            <w:pPr>
              <w:jc w:val="center"/>
            </w:pPr>
            <w:r>
              <w:t>Rb</w:t>
            </w:r>
            <w:r>
              <w:rPr>
                <w:vertAlign w:val="subscript"/>
              </w:rPr>
              <w:t>6</w:t>
            </w:r>
          </w:p>
        </w:tc>
        <w:tc>
          <w:tcPr>
            <w:tcW w:w="0" w:type="auto"/>
            <w:shd w:val="clear" w:color="auto" w:fill="F4B083" w:themeFill="accent2" w:themeFillTint="99"/>
          </w:tcPr>
          <w:p w14:paraId="353E4C13" w14:textId="77777777" w:rsidR="00C30A0B" w:rsidRDefault="00C30A0B" w:rsidP="00705685">
            <w:pPr>
              <w:jc w:val="center"/>
            </w:pPr>
            <w:r>
              <w:t>Sa</w:t>
            </w:r>
          </w:p>
        </w:tc>
        <w:tc>
          <w:tcPr>
            <w:tcW w:w="0" w:type="auto"/>
            <w:shd w:val="clear" w:color="auto" w:fill="F4B083" w:themeFill="accent2" w:themeFillTint="99"/>
          </w:tcPr>
          <w:p w14:paraId="31F942FB" w14:textId="77777777" w:rsidR="00C30A0B" w:rsidRDefault="00C30A0B" w:rsidP="00705685">
            <w:pPr>
              <w:jc w:val="center"/>
            </w:pPr>
            <w:r>
              <w:t>Ra</w:t>
            </w:r>
            <w:r>
              <w:rPr>
                <w:vertAlign w:val="subscript"/>
              </w:rPr>
              <w:t>6</w:t>
            </w:r>
          </w:p>
        </w:tc>
        <w:tc>
          <w:tcPr>
            <w:tcW w:w="0" w:type="auto"/>
            <w:shd w:val="clear" w:color="auto" w:fill="C45911" w:themeFill="accent2" w:themeFillShade="BF"/>
          </w:tcPr>
          <w:p w14:paraId="428B5500" w14:textId="22CD7154" w:rsidR="00C30A0B" w:rsidRDefault="00C30A0B" w:rsidP="00705685">
            <w:pPr>
              <w:jc w:val="center"/>
            </w:pPr>
            <w:r>
              <w:t>1</w:t>
            </w:r>
          </w:p>
        </w:tc>
        <w:tc>
          <w:tcPr>
            <w:tcW w:w="0" w:type="auto"/>
            <w:shd w:val="clear" w:color="auto" w:fill="C45911" w:themeFill="accent2" w:themeFillShade="BF"/>
          </w:tcPr>
          <w:p w14:paraId="7648B537" w14:textId="77777777" w:rsidR="00C30A0B" w:rsidRDefault="00C30A0B" w:rsidP="00705685">
            <w:pPr>
              <w:jc w:val="center"/>
            </w:pPr>
            <w:r>
              <w:t>Rt</w:t>
            </w:r>
            <w:r>
              <w:rPr>
                <w:vertAlign w:val="subscript"/>
              </w:rPr>
              <w:t>6</w:t>
            </w:r>
          </w:p>
        </w:tc>
        <w:tc>
          <w:tcPr>
            <w:tcW w:w="0" w:type="auto"/>
            <w:shd w:val="clear" w:color="auto" w:fill="9CC2E5" w:themeFill="accent5" w:themeFillTint="99"/>
          </w:tcPr>
          <w:p w14:paraId="5E5D057A" w14:textId="77777777" w:rsidR="00C30A0B" w:rsidRDefault="00C30A0B" w:rsidP="00705685">
            <w:pPr>
              <w:jc w:val="center"/>
            </w:pPr>
            <w:r>
              <w:t>V</w:t>
            </w:r>
          </w:p>
        </w:tc>
        <w:tc>
          <w:tcPr>
            <w:tcW w:w="0" w:type="auto"/>
            <w:shd w:val="clear" w:color="auto" w:fill="9999FF"/>
          </w:tcPr>
          <w:p w14:paraId="31A7F4F5" w14:textId="77777777" w:rsidR="00C30A0B" w:rsidRDefault="00C30A0B" w:rsidP="00705685">
            <w:pPr>
              <w:jc w:val="center"/>
            </w:pPr>
            <w:r>
              <w:t>Sz</w:t>
            </w:r>
            <w:r>
              <w:rPr>
                <w:vertAlign w:val="subscript"/>
              </w:rPr>
              <w:t>3</w:t>
            </w:r>
          </w:p>
        </w:tc>
        <w:tc>
          <w:tcPr>
            <w:tcW w:w="0" w:type="auto"/>
            <w:shd w:val="clear" w:color="auto" w:fill="9CC2E5" w:themeFill="accent5" w:themeFillTint="99"/>
          </w:tcPr>
          <w:p w14:paraId="136D3A77" w14:textId="77777777" w:rsidR="00C30A0B" w:rsidRDefault="00C30A0B" w:rsidP="00705685">
            <w:pPr>
              <w:jc w:val="center"/>
            </w:pPr>
            <w:r>
              <w:t>2</w:t>
            </w:r>
            <w:r>
              <w:rPr>
                <w:vertAlign w:val="subscript"/>
              </w:rPr>
              <w:t>5</w:t>
            </w:r>
          </w:p>
        </w:tc>
      </w:tr>
    </w:tbl>
    <w:p w14:paraId="2A5F8845" w14:textId="77777777" w:rsidR="00C30A0B" w:rsidRDefault="00C30A0B" w:rsidP="00C30A0B">
      <w:pPr>
        <w:ind w:left="720"/>
        <w:rPr>
          <w:b/>
          <w:bCs/>
        </w:rPr>
      </w:pPr>
      <w:r>
        <w:rPr>
          <w:b/>
          <w:bCs/>
        </w:rPr>
        <w:t>Clock Cycles: 1</w:t>
      </w:r>
    </w:p>
    <w:p w14:paraId="19F59363" w14:textId="77777777" w:rsidR="0036762B" w:rsidRDefault="0036762B">
      <w:pPr>
        <w:rPr>
          <w:rFonts w:eastAsiaTheme="majorEastAsia" w:cstheme="majorBidi"/>
          <w:b/>
          <w:bCs/>
          <w:sz w:val="40"/>
        </w:rPr>
      </w:pPr>
      <w:r>
        <w:br w:type="page"/>
      </w:r>
    </w:p>
    <w:p w14:paraId="4A43B0E8" w14:textId="26C7A75D" w:rsidR="00915B00" w:rsidRDefault="00915B00" w:rsidP="00915B00">
      <w:pPr>
        <w:pStyle w:val="Heading3"/>
      </w:pPr>
      <w:bookmarkStart w:id="112" w:name="_SLE_–_Set"/>
      <w:bookmarkEnd w:id="112"/>
      <w:r>
        <w:lastRenderedPageBreak/>
        <w:t>S</w:t>
      </w:r>
      <w:r>
        <w:t>L</w:t>
      </w:r>
      <w:r>
        <w:t xml:space="preserve">E – Set if </w:t>
      </w:r>
      <w:r>
        <w:t>Less Than or</w:t>
      </w:r>
      <w:r>
        <w:t xml:space="preserve"> Equal</w:t>
      </w:r>
    </w:p>
    <w:p w14:paraId="21E67EE9" w14:textId="77777777" w:rsidR="00915B00" w:rsidRPr="002766C5" w:rsidRDefault="00915B00" w:rsidP="00915B00">
      <w:pPr>
        <w:rPr>
          <w:b/>
          <w:bCs/>
        </w:rPr>
      </w:pPr>
      <w:r w:rsidRPr="002766C5">
        <w:rPr>
          <w:b/>
          <w:bCs/>
        </w:rPr>
        <w:t>Description:</w:t>
      </w:r>
    </w:p>
    <w:p w14:paraId="229F8730" w14:textId="5A1C396D" w:rsidR="00915B00" w:rsidRDefault="00915B00" w:rsidP="00915B00">
      <w:pPr>
        <w:ind w:left="720"/>
      </w:pPr>
      <w:r>
        <w:t xml:space="preserve">Compare two source operands for </w:t>
      </w:r>
      <w:r>
        <w:t>less than or equal</w:t>
      </w:r>
      <w:r>
        <w:t xml:space="preserve"> and place the result in the target register. The result is a Boolean true or false.</w:t>
      </w:r>
    </w:p>
    <w:p w14:paraId="5D120E68" w14:textId="77777777" w:rsidR="00915B00" w:rsidRDefault="00915B00" w:rsidP="00915B00">
      <w:pPr>
        <w:rPr>
          <w:b/>
          <w:bCs/>
        </w:rPr>
      </w:pPr>
      <w:r>
        <w:rPr>
          <w:b/>
          <w:bCs/>
        </w:rPr>
        <w:t xml:space="preserve">Supported Operand Sizes: </w:t>
      </w:r>
      <w:r w:rsidRPr="00C209EF">
        <w:t>.b, .w, .t, .o</w:t>
      </w:r>
      <w:r>
        <w:t>, .h, .d</w:t>
      </w:r>
    </w:p>
    <w:p w14:paraId="18BFA10C" w14:textId="77777777" w:rsidR="00915B00" w:rsidRPr="002766C5" w:rsidRDefault="00915B00" w:rsidP="00915B00">
      <w:pPr>
        <w:rPr>
          <w:b/>
          <w:bCs/>
        </w:rPr>
      </w:pPr>
      <w:r w:rsidRPr="002766C5">
        <w:rPr>
          <w:b/>
          <w:bCs/>
        </w:rPr>
        <w:t>Operation:</w:t>
      </w:r>
    </w:p>
    <w:p w14:paraId="0A92071B" w14:textId="4AA15A97" w:rsidR="00915B00" w:rsidRDefault="00915B00" w:rsidP="00915B00">
      <w:pPr>
        <w:ind w:left="720"/>
      </w:pPr>
      <w:r>
        <w:t xml:space="preserve">Rt = Ra </w:t>
      </w:r>
      <w:r>
        <w:t>&lt;</w:t>
      </w:r>
      <w:r>
        <w:t xml:space="preserve">= Rb or Rt = Ra </w:t>
      </w:r>
      <w:r>
        <w:t>&lt;</w:t>
      </w:r>
      <w:r>
        <w:t xml:space="preserve">= </w:t>
      </w:r>
      <w:proofErr w:type="spellStart"/>
      <w:r>
        <w:t>Imm</w:t>
      </w:r>
      <w:proofErr w:type="spellEnd"/>
    </w:p>
    <w:p w14:paraId="1F273DB3" w14:textId="77777777" w:rsidR="00915B00" w:rsidRDefault="00915B00" w:rsidP="00915B00">
      <w:r w:rsidRPr="002766C5">
        <w:rPr>
          <w:b/>
          <w:bCs/>
        </w:rPr>
        <w:t>Clock Cycles:</w:t>
      </w:r>
      <w:r>
        <w:t xml:space="preserve"> 1</w:t>
      </w:r>
    </w:p>
    <w:p w14:paraId="3F76B9EB" w14:textId="77777777" w:rsidR="00915B00" w:rsidRPr="002C6BF0" w:rsidRDefault="00915B00" w:rsidP="00915B00">
      <w:r w:rsidRPr="002766C5">
        <w:rPr>
          <w:b/>
          <w:bCs/>
        </w:rPr>
        <w:t>Execution Units:</w:t>
      </w:r>
      <w:r>
        <w:t xml:space="preserve"> </w:t>
      </w:r>
      <w:r w:rsidRPr="002C6BF0">
        <w:t>All</w:t>
      </w:r>
      <w:r>
        <w:t xml:space="preserve"> Integer </w:t>
      </w:r>
      <w:r w:rsidRPr="002C6BF0">
        <w:t>ALU</w:t>
      </w:r>
      <w:r>
        <w:t>’s</w:t>
      </w:r>
    </w:p>
    <w:p w14:paraId="48C7478F" w14:textId="77777777" w:rsidR="00915B00" w:rsidRDefault="00915B00" w:rsidP="00915B00">
      <w:r w:rsidRPr="009F7E96">
        <w:rPr>
          <w:b/>
        </w:rPr>
        <w:t>Exceptions:</w:t>
      </w:r>
      <w:r>
        <w:t xml:space="preserve"> none</w:t>
      </w:r>
    </w:p>
    <w:p w14:paraId="201114F7" w14:textId="77777777" w:rsidR="00915B00" w:rsidRPr="009F5200" w:rsidRDefault="00915B00" w:rsidP="00915B00">
      <w:pPr>
        <w:rPr>
          <w:b/>
          <w:bCs/>
        </w:rPr>
      </w:pPr>
      <w:r w:rsidRPr="009F5200">
        <w:rPr>
          <w:b/>
          <w:bCs/>
        </w:rPr>
        <w:t>Notes:</w:t>
      </w:r>
    </w:p>
    <w:p w14:paraId="4A5DFD4E" w14:textId="77777777" w:rsidR="00915B00" w:rsidRDefault="00915B00" w:rsidP="00915B00">
      <w:pPr>
        <w:rPr>
          <w:b/>
          <w:bCs/>
        </w:rPr>
      </w:pPr>
      <w:r>
        <w:rPr>
          <w:b/>
          <w:bCs/>
        </w:rPr>
        <w:t>Instruction Formats:</w:t>
      </w:r>
    </w:p>
    <w:p w14:paraId="12CB6E4F" w14:textId="6494B04F" w:rsidR="00915B00" w:rsidRDefault="00915B00" w:rsidP="00915B00">
      <w:pPr>
        <w:rPr>
          <w:b/>
          <w:bCs/>
        </w:rPr>
      </w:pPr>
      <w:r>
        <w:rPr>
          <w:b/>
          <w:bCs/>
        </w:rPr>
        <w:t>S</w:t>
      </w:r>
      <w:r w:rsidR="00E72923">
        <w:rPr>
          <w:b/>
          <w:bCs/>
        </w:rPr>
        <w:t>L</w:t>
      </w:r>
      <w:r>
        <w:rPr>
          <w:b/>
          <w:bCs/>
        </w:rPr>
        <w:t xml:space="preserve">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915B00" w14:paraId="60D882E3" w14:textId="77777777" w:rsidTr="00705685">
        <w:tc>
          <w:tcPr>
            <w:tcW w:w="0" w:type="auto"/>
            <w:tcBorders>
              <w:top w:val="nil"/>
              <w:left w:val="nil"/>
              <w:bottom w:val="single" w:sz="4" w:space="0" w:color="auto"/>
              <w:right w:val="nil"/>
            </w:tcBorders>
          </w:tcPr>
          <w:p w14:paraId="21537F6E" w14:textId="77777777" w:rsidR="00915B00" w:rsidRPr="00E32E15" w:rsidRDefault="00915B0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4C5151" w14:textId="77777777" w:rsidR="00915B00" w:rsidRDefault="00915B00"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59D8464C" w14:textId="77777777" w:rsidR="00915B00" w:rsidRPr="00E32E15" w:rsidRDefault="00915B0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90DC273" w14:textId="77777777" w:rsidR="00915B00" w:rsidRPr="00E32E15" w:rsidRDefault="00915B0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FE9A4BE" w14:textId="77777777" w:rsidR="00915B00" w:rsidRPr="00E32E15" w:rsidRDefault="00915B0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1620D9A" w14:textId="77777777" w:rsidR="00915B00" w:rsidRPr="00E32E15" w:rsidRDefault="00915B0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9B09B18" w14:textId="77777777" w:rsidR="00915B00" w:rsidRPr="00E32E15" w:rsidRDefault="00915B0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3AD2DE" w14:textId="77777777" w:rsidR="00915B00" w:rsidRPr="00E32E15" w:rsidRDefault="00915B0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B85EBF" w14:textId="77777777" w:rsidR="00915B00" w:rsidRPr="00E32E15" w:rsidRDefault="00915B0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A17A5E5" w14:textId="77777777" w:rsidR="00915B00" w:rsidRPr="00E32E15" w:rsidRDefault="00915B0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8441A3C" w14:textId="77777777" w:rsidR="00915B00" w:rsidRDefault="00915B0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7AF33AF" w14:textId="77777777" w:rsidR="00915B00" w:rsidRPr="00E32E15" w:rsidRDefault="00915B0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575E89C7" w14:textId="77777777" w:rsidR="00915B00" w:rsidRPr="00E32E15" w:rsidRDefault="00915B00" w:rsidP="00705685">
            <w:pPr>
              <w:jc w:val="center"/>
              <w:rPr>
                <w:sz w:val="14"/>
                <w:szCs w:val="14"/>
              </w:rPr>
            </w:pPr>
            <w:r w:rsidRPr="00E32E15">
              <w:rPr>
                <w:sz w:val="14"/>
                <w:szCs w:val="14"/>
              </w:rPr>
              <w:t>4     0</w:t>
            </w:r>
          </w:p>
        </w:tc>
      </w:tr>
      <w:tr w:rsidR="00915B00" w14:paraId="424F5B1F" w14:textId="77777777" w:rsidTr="00705685">
        <w:tc>
          <w:tcPr>
            <w:tcW w:w="0" w:type="auto"/>
            <w:shd w:val="clear" w:color="auto" w:fill="9CC2E5" w:themeFill="accent5" w:themeFillTint="99"/>
          </w:tcPr>
          <w:p w14:paraId="6D22385F" w14:textId="77777777" w:rsidR="00915B00" w:rsidRDefault="00915B00" w:rsidP="00705685">
            <w:pPr>
              <w:jc w:val="center"/>
            </w:pPr>
            <w:r>
              <w:t>5</w:t>
            </w:r>
            <w:r>
              <w:rPr>
                <w:vertAlign w:val="subscript"/>
              </w:rPr>
              <w:t>6</w:t>
            </w:r>
          </w:p>
        </w:tc>
        <w:tc>
          <w:tcPr>
            <w:tcW w:w="0" w:type="auto"/>
            <w:shd w:val="clear" w:color="auto" w:fill="9CC2E5" w:themeFill="accent5" w:themeFillTint="99"/>
          </w:tcPr>
          <w:p w14:paraId="54D982A8" w14:textId="6659F515" w:rsidR="00915B00" w:rsidRDefault="00915B00" w:rsidP="00705685">
            <w:pPr>
              <w:jc w:val="center"/>
            </w:pPr>
            <w:r>
              <w:t>2</w:t>
            </w:r>
            <w:r w:rsidRPr="00E9100F">
              <w:rPr>
                <w:vertAlign w:val="subscript"/>
              </w:rPr>
              <w:t>2</w:t>
            </w:r>
          </w:p>
        </w:tc>
        <w:tc>
          <w:tcPr>
            <w:tcW w:w="0" w:type="auto"/>
            <w:shd w:val="clear" w:color="auto" w:fill="FF3300"/>
          </w:tcPr>
          <w:p w14:paraId="37764178" w14:textId="3647DECC" w:rsidR="00915B00" w:rsidRDefault="007A0FF0" w:rsidP="00705685">
            <w:pPr>
              <w:jc w:val="center"/>
            </w:pPr>
            <w:r>
              <w:t>S</w:t>
            </w:r>
          </w:p>
        </w:tc>
        <w:tc>
          <w:tcPr>
            <w:tcW w:w="0" w:type="auto"/>
            <w:shd w:val="clear" w:color="auto" w:fill="F4B083" w:themeFill="accent2" w:themeFillTint="99"/>
          </w:tcPr>
          <w:p w14:paraId="4EBA7BA6" w14:textId="77777777" w:rsidR="00915B00" w:rsidRDefault="00915B00" w:rsidP="00705685">
            <w:pPr>
              <w:jc w:val="center"/>
            </w:pPr>
            <w:proofErr w:type="spellStart"/>
            <w:r>
              <w:t>Vb</w:t>
            </w:r>
            <w:proofErr w:type="spellEnd"/>
          </w:p>
        </w:tc>
        <w:tc>
          <w:tcPr>
            <w:tcW w:w="0" w:type="auto"/>
            <w:shd w:val="clear" w:color="auto" w:fill="F4B083" w:themeFill="accent2" w:themeFillTint="99"/>
          </w:tcPr>
          <w:p w14:paraId="63266E16" w14:textId="77777777" w:rsidR="00915B00" w:rsidRDefault="00915B00" w:rsidP="00705685">
            <w:pPr>
              <w:jc w:val="center"/>
            </w:pPr>
            <w:r>
              <w:t>Sb</w:t>
            </w:r>
          </w:p>
        </w:tc>
        <w:tc>
          <w:tcPr>
            <w:tcW w:w="0" w:type="auto"/>
            <w:shd w:val="clear" w:color="auto" w:fill="F4B083" w:themeFill="accent2" w:themeFillTint="99"/>
          </w:tcPr>
          <w:p w14:paraId="545A3994" w14:textId="77777777" w:rsidR="00915B00" w:rsidRDefault="00915B00" w:rsidP="00705685">
            <w:pPr>
              <w:jc w:val="center"/>
            </w:pPr>
            <w:r>
              <w:t>Rb</w:t>
            </w:r>
            <w:r>
              <w:rPr>
                <w:vertAlign w:val="subscript"/>
              </w:rPr>
              <w:t>6</w:t>
            </w:r>
          </w:p>
        </w:tc>
        <w:tc>
          <w:tcPr>
            <w:tcW w:w="0" w:type="auto"/>
            <w:shd w:val="clear" w:color="auto" w:fill="F4B083" w:themeFill="accent2" w:themeFillTint="99"/>
          </w:tcPr>
          <w:p w14:paraId="245FB8B6" w14:textId="77777777" w:rsidR="00915B00" w:rsidRDefault="00915B00" w:rsidP="00705685">
            <w:pPr>
              <w:jc w:val="center"/>
            </w:pPr>
            <w:r>
              <w:t>Sa</w:t>
            </w:r>
          </w:p>
        </w:tc>
        <w:tc>
          <w:tcPr>
            <w:tcW w:w="0" w:type="auto"/>
            <w:shd w:val="clear" w:color="auto" w:fill="F4B083" w:themeFill="accent2" w:themeFillTint="99"/>
          </w:tcPr>
          <w:p w14:paraId="073DDEB6" w14:textId="77777777" w:rsidR="00915B00" w:rsidRDefault="00915B00" w:rsidP="00705685">
            <w:pPr>
              <w:jc w:val="center"/>
            </w:pPr>
            <w:r>
              <w:t>Ra</w:t>
            </w:r>
            <w:r>
              <w:rPr>
                <w:vertAlign w:val="subscript"/>
              </w:rPr>
              <w:t>6</w:t>
            </w:r>
          </w:p>
        </w:tc>
        <w:tc>
          <w:tcPr>
            <w:tcW w:w="0" w:type="auto"/>
            <w:shd w:val="clear" w:color="auto" w:fill="C45911" w:themeFill="accent2" w:themeFillShade="BF"/>
          </w:tcPr>
          <w:p w14:paraId="6B958F42" w14:textId="6497E73E" w:rsidR="00915B00" w:rsidRDefault="00915B00" w:rsidP="00705685">
            <w:pPr>
              <w:jc w:val="center"/>
            </w:pPr>
            <w:r>
              <w:t>0</w:t>
            </w:r>
          </w:p>
        </w:tc>
        <w:tc>
          <w:tcPr>
            <w:tcW w:w="0" w:type="auto"/>
            <w:shd w:val="clear" w:color="auto" w:fill="C45911" w:themeFill="accent2" w:themeFillShade="BF"/>
          </w:tcPr>
          <w:p w14:paraId="63A5B815" w14:textId="77777777" w:rsidR="00915B00" w:rsidRDefault="00915B00" w:rsidP="00705685">
            <w:pPr>
              <w:jc w:val="center"/>
            </w:pPr>
            <w:r>
              <w:t>Rt</w:t>
            </w:r>
            <w:r>
              <w:rPr>
                <w:vertAlign w:val="subscript"/>
              </w:rPr>
              <w:t>6</w:t>
            </w:r>
          </w:p>
        </w:tc>
        <w:tc>
          <w:tcPr>
            <w:tcW w:w="0" w:type="auto"/>
            <w:shd w:val="clear" w:color="auto" w:fill="9CC2E5" w:themeFill="accent5" w:themeFillTint="99"/>
          </w:tcPr>
          <w:p w14:paraId="6793E70D" w14:textId="77777777" w:rsidR="00915B00" w:rsidRDefault="00915B00" w:rsidP="00705685">
            <w:pPr>
              <w:jc w:val="center"/>
            </w:pPr>
            <w:r>
              <w:t>V</w:t>
            </w:r>
          </w:p>
        </w:tc>
        <w:tc>
          <w:tcPr>
            <w:tcW w:w="0" w:type="auto"/>
            <w:shd w:val="clear" w:color="auto" w:fill="9999FF"/>
          </w:tcPr>
          <w:p w14:paraId="3013CD5E" w14:textId="77777777" w:rsidR="00915B00" w:rsidRDefault="00915B00" w:rsidP="00705685">
            <w:pPr>
              <w:jc w:val="center"/>
            </w:pPr>
            <w:r>
              <w:t>Sz</w:t>
            </w:r>
            <w:r>
              <w:rPr>
                <w:vertAlign w:val="subscript"/>
              </w:rPr>
              <w:t>3</w:t>
            </w:r>
          </w:p>
        </w:tc>
        <w:tc>
          <w:tcPr>
            <w:tcW w:w="0" w:type="auto"/>
            <w:shd w:val="clear" w:color="auto" w:fill="9CC2E5" w:themeFill="accent5" w:themeFillTint="99"/>
          </w:tcPr>
          <w:p w14:paraId="02BA5B5B" w14:textId="77777777" w:rsidR="00915B00" w:rsidRDefault="00915B00" w:rsidP="00705685">
            <w:pPr>
              <w:jc w:val="center"/>
            </w:pPr>
            <w:r>
              <w:t>2</w:t>
            </w:r>
            <w:r>
              <w:rPr>
                <w:vertAlign w:val="subscript"/>
              </w:rPr>
              <w:t>5</w:t>
            </w:r>
          </w:p>
        </w:tc>
      </w:tr>
    </w:tbl>
    <w:p w14:paraId="79677C6B" w14:textId="77777777" w:rsidR="00915B00" w:rsidRDefault="00915B00" w:rsidP="00915B00">
      <w:pPr>
        <w:ind w:left="720"/>
        <w:rPr>
          <w:b/>
          <w:bCs/>
        </w:rPr>
      </w:pPr>
      <w:r>
        <w:rPr>
          <w:b/>
          <w:bCs/>
        </w:rPr>
        <w:t>Clock Cycles: 1</w:t>
      </w:r>
    </w:p>
    <w:p w14:paraId="2F628EC9" w14:textId="77777777" w:rsidR="007A0FF0" w:rsidRDefault="007A0FF0">
      <w:pPr>
        <w:rPr>
          <w:rFonts w:eastAsiaTheme="majorEastAsia" w:cstheme="majorBidi"/>
          <w:b/>
          <w:bCs/>
          <w:sz w:val="40"/>
        </w:rPr>
      </w:pPr>
      <w:bookmarkStart w:id="113" w:name="_SLT_–_Set"/>
      <w:bookmarkEnd w:id="113"/>
      <w:r>
        <w:br w:type="page"/>
      </w:r>
    </w:p>
    <w:p w14:paraId="3D138600" w14:textId="0CC652C9" w:rsidR="00311745" w:rsidRDefault="00311745" w:rsidP="00311745">
      <w:pPr>
        <w:pStyle w:val="Heading3"/>
      </w:pPr>
      <w:r>
        <w:lastRenderedPageBreak/>
        <w:t>SL</w:t>
      </w:r>
      <w:r>
        <w:t>T</w:t>
      </w:r>
      <w:r>
        <w:t xml:space="preserve"> – Set if Less Than</w:t>
      </w:r>
    </w:p>
    <w:p w14:paraId="310888E4" w14:textId="77777777" w:rsidR="00311745" w:rsidRPr="002766C5" w:rsidRDefault="00311745" w:rsidP="00311745">
      <w:pPr>
        <w:rPr>
          <w:b/>
          <w:bCs/>
        </w:rPr>
      </w:pPr>
      <w:r w:rsidRPr="002766C5">
        <w:rPr>
          <w:b/>
          <w:bCs/>
        </w:rPr>
        <w:t>Description:</w:t>
      </w:r>
    </w:p>
    <w:p w14:paraId="2F7852F8" w14:textId="4BD3DB5F" w:rsidR="00311745" w:rsidRDefault="00311745" w:rsidP="00311745">
      <w:pPr>
        <w:ind w:left="720"/>
      </w:pPr>
      <w:r>
        <w:t>Compare two source operands for less than and place the result in the target register. The result is a Boolean true or false.</w:t>
      </w:r>
    </w:p>
    <w:p w14:paraId="3613BA27" w14:textId="77777777" w:rsidR="00311745" w:rsidRDefault="00311745" w:rsidP="00311745">
      <w:pPr>
        <w:rPr>
          <w:b/>
          <w:bCs/>
        </w:rPr>
      </w:pPr>
      <w:r>
        <w:rPr>
          <w:b/>
          <w:bCs/>
        </w:rPr>
        <w:t xml:space="preserve">Supported Operand Sizes: </w:t>
      </w:r>
      <w:r w:rsidRPr="00C209EF">
        <w:t>.b, .w, .t, .o</w:t>
      </w:r>
      <w:r>
        <w:t>, .h, .d</w:t>
      </w:r>
    </w:p>
    <w:p w14:paraId="2DD93DA4" w14:textId="77777777" w:rsidR="00311745" w:rsidRPr="002766C5" w:rsidRDefault="00311745" w:rsidP="00311745">
      <w:pPr>
        <w:rPr>
          <w:b/>
          <w:bCs/>
        </w:rPr>
      </w:pPr>
      <w:r w:rsidRPr="002766C5">
        <w:rPr>
          <w:b/>
          <w:bCs/>
        </w:rPr>
        <w:t>Operation:</w:t>
      </w:r>
    </w:p>
    <w:p w14:paraId="021E7D65" w14:textId="501BA0CA" w:rsidR="00311745" w:rsidRDefault="00311745" w:rsidP="00311745">
      <w:pPr>
        <w:ind w:left="720"/>
      </w:pPr>
      <w:r>
        <w:t xml:space="preserve">Rt = Ra &lt; Rb or Rt = Ra &lt; </w:t>
      </w:r>
      <w:proofErr w:type="spellStart"/>
      <w:r>
        <w:t>Imm</w:t>
      </w:r>
      <w:proofErr w:type="spellEnd"/>
    </w:p>
    <w:p w14:paraId="66BD43BC" w14:textId="77777777" w:rsidR="00311745" w:rsidRDefault="00311745" w:rsidP="00311745">
      <w:r w:rsidRPr="002766C5">
        <w:rPr>
          <w:b/>
          <w:bCs/>
        </w:rPr>
        <w:t>Clock Cycles:</w:t>
      </w:r>
      <w:r>
        <w:t xml:space="preserve"> 1</w:t>
      </w:r>
    </w:p>
    <w:p w14:paraId="05DC7E69" w14:textId="77777777" w:rsidR="00311745" w:rsidRPr="002C6BF0" w:rsidRDefault="00311745" w:rsidP="00311745">
      <w:r w:rsidRPr="002766C5">
        <w:rPr>
          <w:b/>
          <w:bCs/>
        </w:rPr>
        <w:t>Execution Units:</w:t>
      </w:r>
      <w:r>
        <w:t xml:space="preserve"> </w:t>
      </w:r>
      <w:r w:rsidRPr="002C6BF0">
        <w:t>All</w:t>
      </w:r>
      <w:r>
        <w:t xml:space="preserve"> Integer </w:t>
      </w:r>
      <w:r w:rsidRPr="002C6BF0">
        <w:t>ALU</w:t>
      </w:r>
      <w:r>
        <w:t>’s</w:t>
      </w:r>
    </w:p>
    <w:p w14:paraId="76EA36F7" w14:textId="77777777" w:rsidR="00311745" w:rsidRDefault="00311745" w:rsidP="00311745">
      <w:r w:rsidRPr="009F7E96">
        <w:rPr>
          <w:b/>
        </w:rPr>
        <w:t>Exceptions:</w:t>
      </w:r>
      <w:r>
        <w:t xml:space="preserve"> none</w:t>
      </w:r>
    </w:p>
    <w:p w14:paraId="124BA41C" w14:textId="77777777" w:rsidR="00311745" w:rsidRPr="009F5200" w:rsidRDefault="00311745" w:rsidP="00311745">
      <w:pPr>
        <w:rPr>
          <w:b/>
          <w:bCs/>
        </w:rPr>
      </w:pPr>
      <w:r w:rsidRPr="009F5200">
        <w:rPr>
          <w:b/>
          <w:bCs/>
        </w:rPr>
        <w:t>Notes:</w:t>
      </w:r>
    </w:p>
    <w:p w14:paraId="7AE37BBE" w14:textId="77777777" w:rsidR="00311745" w:rsidRDefault="00311745" w:rsidP="00311745">
      <w:pPr>
        <w:rPr>
          <w:b/>
          <w:bCs/>
        </w:rPr>
      </w:pPr>
      <w:r>
        <w:rPr>
          <w:b/>
          <w:bCs/>
        </w:rPr>
        <w:t>Instruction Formats:</w:t>
      </w:r>
    </w:p>
    <w:p w14:paraId="040F235C" w14:textId="68BC421D" w:rsidR="00311745" w:rsidRDefault="00311745" w:rsidP="00311745">
      <w:pPr>
        <w:rPr>
          <w:b/>
          <w:bCs/>
        </w:rPr>
      </w:pPr>
      <w:r>
        <w:rPr>
          <w:b/>
          <w:bCs/>
        </w:rPr>
        <w:t>S</w:t>
      </w:r>
      <w:r>
        <w:rPr>
          <w:b/>
          <w:bCs/>
        </w:rPr>
        <w:t>LT</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311745" w14:paraId="6289F341" w14:textId="77777777" w:rsidTr="00705685">
        <w:tc>
          <w:tcPr>
            <w:tcW w:w="0" w:type="auto"/>
            <w:tcBorders>
              <w:top w:val="nil"/>
              <w:left w:val="nil"/>
              <w:bottom w:val="single" w:sz="4" w:space="0" w:color="auto"/>
              <w:right w:val="nil"/>
            </w:tcBorders>
          </w:tcPr>
          <w:p w14:paraId="53CC334C" w14:textId="77777777" w:rsidR="00311745" w:rsidRPr="00E32E15" w:rsidRDefault="00311745"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BD8D142" w14:textId="77777777" w:rsidR="00311745" w:rsidRDefault="00311745"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27E0CB56" w14:textId="77777777" w:rsidR="00311745" w:rsidRPr="00E32E15" w:rsidRDefault="00311745"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5E56D78" w14:textId="77777777" w:rsidR="00311745" w:rsidRPr="00E32E15" w:rsidRDefault="0031174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DA57C84" w14:textId="77777777" w:rsidR="00311745" w:rsidRPr="00E32E15" w:rsidRDefault="0031174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0A6D1C2" w14:textId="77777777" w:rsidR="00311745" w:rsidRPr="00E32E15" w:rsidRDefault="0031174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AC9D86B" w14:textId="77777777" w:rsidR="00311745" w:rsidRPr="00E32E15" w:rsidRDefault="0031174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C804BA7" w14:textId="77777777" w:rsidR="00311745" w:rsidRPr="00E32E15" w:rsidRDefault="0031174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0E303CA" w14:textId="77777777" w:rsidR="00311745" w:rsidRPr="00E32E15" w:rsidRDefault="0031174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014FFC0" w14:textId="77777777" w:rsidR="00311745" w:rsidRPr="00E32E15" w:rsidRDefault="0031174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A43866" w14:textId="77777777" w:rsidR="00311745" w:rsidRDefault="0031174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714899F" w14:textId="77777777" w:rsidR="00311745" w:rsidRPr="00E32E15" w:rsidRDefault="0031174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9F04B6B" w14:textId="77777777" w:rsidR="00311745" w:rsidRPr="00E32E15" w:rsidRDefault="00311745" w:rsidP="00705685">
            <w:pPr>
              <w:jc w:val="center"/>
              <w:rPr>
                <w:sz w:val="14"/>
                <w:szCs w:val="14"/>
              </w:rPr>
            </w:pPr>
            <w:r w:rsidRPr="00E32E15">
              <w:rPr>
                <w:sz w:val="14"/>
                <w:szCs w:val="14"/>
              </w:rPr>
              <w:t>4     0</w:t>
            </w:r>
          </w:p>
        </w:tc>
      </w:tr>
      <w:tr w:rsidR="00311745" w14:paraId="16C34BEF" w14:textId="77777777" w:rsidTr="00705685">
        <w:tc>
          <w:tcPr>
            <w:tcW w:w="0" w:type="auto"/>
            <w:shd w:val="clear" w:color="auto" w:fill="9CC2E5" w:themeFill="accent5" w:themeFillTint="99"/>
          </w:tcPr>
          <w:p w14:paraId="6145E4F8" w14:textId="77777777" w:rsidR="00311745" w:rsidRDefault="00311745" w:rsidP="00705685">
            <w:pPr>
              <w:jc w:val="center"/>
            </w:pPr>
            <w:r>
              <w:t>5</w:t>
            </w:r>
            <w:r>
              <w:rPr>
                <w:vertAlign w:val="subscript"/>
              </w:rPr>
              <w:t>6</w:t>
            </w:r>
          </w:p>
        </w:tc>
        <w:tc>
          <w:tcPr>
            <w:tcW w:w="0" w:type="auto"/>
            <w:shd w:val="clear" w:color="auto" w:fill="9CC2E5" w:themeFill="accent5" w:themeFillTint="99"/>
          </w:tcPr>
          <w:p w14:paraId="516DEE8F" w14:textId="3D349FE1" w:rsidR="00311745" w:rsidRDefault="00C30A0B" w:rsidP="00705685">
            <w:pPr>
              <w:jc w:val="center"/>
            </w:pPr>
            <w:r>
              <w:t>3</w:t>
            </w:r>
            <w:r w:rsidR="00311745" w:rsidRPr="00E9100F">
              <w:rPr>
                <w:vertAlign w:val="subscript"/>
              </w:rPr>
              <w:t>2</w:t>
            </w:r>
          </w:p>
        </w:tc>
        <w:tc>
          <w:tcPr>
            <w:tcW w:w="0" w:type="auto"/>
            <w:shd w:val="clear" w:color="auto" w:fill="FF3300"/>
          </w:tcPr>
          <w:p w14:paraId="0165D672" w14:textId="389A2691" w:rsidR="00311745" w:rsidRDefault="007A0FF0" w:rsidP="00705685">
            <w:pPr>
              <w:jc w:val="center"/>
            </w:pPr>
            <w:r>
              <w:t>S</w:t>
            </w:r>
          </w:p>
        </w:tc>
        <w:tc>
          <w:tcPr>
            <w:tcW w:w="0" w:type="auto"/>
            <w:shd w:val="clear" w:color="auto" w:fill="F4B083" w:themeFill="accent2" w:themeFillTint="99"/>
          </w:tcPr>
          <w:p w14:paraId="3AE07582" w14:textId="77777777" w:rsidR="00311745" w:rsidRDefault="00311745" w:rsidP="00705685">
            <w:pPr>
              <w:jc w:val="center"/>
            </w:pPr>
            <w:proofErr w:type="spellStart"/>
            <w:r>
              <w:t>Vb</w:t>
            </w:r>
            <w:proofErr w:type="spellEnd"/>
          </w:p>
        </w:tc>
        <w:tc>
          <w:tcPr>
            <w:tcW w:w="0" w:type="auto"/>
            <w:shd w:val="clear" w:color="auto" w:fill="F4B083" w:themeFill="accent2" w:themeFillTint="99"/>
          </w:tcPr>
          <w:p w14:paraId="5008C881" w14:textId="77777777" w:rsidR="00311745" w:rsidRDefault="00311745" w:rsidP="00705685">
            <w:pPr>
              <w:jc w:val="center"/>
            </w:pPr>
            <w:r>
              <w:t>Sb</w:t>
            </w:r>
          </w:p>
        </w:tc>
        <w:tc>
          <w:tcPr>
            <w:tcW w:w="0" w:type="auto"/>
            <w:shd w:val="clear" w:color="auto" w:fill="F4B083" w:themeFill="accent2" w:themeFillTint="99"/>
          </w:tcPr>
          <w:p w14:paraId="7C00DEB7" w14:textId="77777777" w:rsidR="00311745" w:rsidRDefault="00311745" w:rsidP="00705685">
            <w:pPr>
              <w:jc w:val="center"/>
            </w:pPr>
            <w:r>
              <w:t>Rb</w:t>
            </w:r>
            <w:r>
              <w:rPr>
                <w:vertAlign w:val="subscript"/>
              </w:rPr>
              <w:t>6</w:t>
            </w:r>
          </w:p>
        </w:tc>
        <w:tc>
          <w:tcPr>
            <w:tcW w:w="0" w:type="auto"/>
            <w:shd w:val="clear" w:color="auto" w:fill="F4B083" w:themeFill="accent2" w:themeFillTint="99"/>
          </w:tcPr>
          <w:p w14:paraId="486D1B39" w14:textId="77777777" w:rsidR="00311745" w:rsidRDefault="00311745" w:rsidP="00705685">
            <w:pPr>
              <w:jc w:val="center"/>
            </w:pPr>
            <w:r>
              <w:t>Sa</w:t>
            </w:r>
          </w:p>
        </w:tc>
        <w:tc>
          <w:tcPr>
            <w:tcW w:w="0" w:type="auto"/>
            <w:shd w:val="clear" w:color="auto" w:fill="F4B083" w:themeFill="accent2" w:themeFillTint="99"/>
          </w:tcPr>
          <w:p w14:paraId="1CBA4695" w14:textId="77777777" w:rsidR="00311745" w:rsidRDefault="00311745" w:rsidP="00705685">
            <w:pPr>
              <w:jc w:val="center"/>
            </w:pPr>
            <w:r>
              <w:t>Ra</w:t>
            </w:r>
            <w:r>
              <w:rPr>
                <w:vertAlign w:val="subscript"/>
              </w:rPr>
              <w:t>6</w:t>
            </w:r>
          </w:p>
        </w:tc>
        <w:tc>
          <w:tcPr>
            <w:tcW w:w="0" w:type="auto"/>
            <w:shd w:val="clear" w:color="auto" w:fill="C45911" w:themeFill="accent2" w:themeFillShade="BF"/>
          </w:tcPr>
          <w:p w14:paraId="313272AF" w14:textId="77777777" w:rsidR="00311745" w:rsidRDefault="00311745" w:rsidP="00705685">
            <w:pPr>
              <w:jc w:val="center"/>
            </w:pPr>
            <w:r>
              <w:t>0</w:t>
            </w:r>
          </w:p>
        </w:tc>
        <w:tc>
          <w:tcPr>
            <w:tcW w:w="0" w:type="auto"/>
            <w:shd w:val="clear" w:color="auto" w:fill="C45911" w:themeFill="accent2" w:themeFillShade="BF"/>
          </w:tcPr>
          <w:p w14:paraId="77667205" w14:textId="77777777" w:rsidR="00311745" w:rsidRDefault="00311745" w:rsidP="00705685">
            <w:pPr>
              <w:jc w:val="center"/>
            </w:pPr>
            <w:r>
              <w:t>Rt</w:t>
            </w:r>
            <w:r>
              <w:rPr>
                <w:vertAlign w:val="subscript"/>
              </w:rPr>
              <w:t>6</w:t>
            </w:r>
          </w:p>
        </w:tc>
        <w:tc>
          <w:tcPr>
            <w:tcW w:w="0" w:type="auto"/>
            <w:shd w:val="clear" w:color="auto" w:fill="9CC2E5" w:themeFill="accent5" w:themeFillTint="99"/>
          </w:tcPr>
          <w:p w14:paraId="303130D7" w14:textId="77777777" w:rsidR="00311745" w:rsidRDefault="00311745" w:rsidP="00705685">
            <w:pPr>
              <w:jc w:val="center"/>
            </w:pPr>
            <w:r>
              <w:t>V</w:t>
            </w:r>
          </w:p>
        </w:tc>
        <w:tc>
          <w:tcPr>
            <w:tcW w:w="0" w:type="auto"/>
            <w:shd w:val="clear" w:color="auto" w:fill="9999FF"/>
          </w:tcPr>
          <w:p w14:paraId="6A2B67DE" w14:textId="77777777" w:rsidR="00311745" w:rsidRDefault="00311745" w:rsidP="00705685">
            <w:pPr>
              <w:jc w:val="center"/>
            </w:pPr>
            <w:r>
              <w:t>Sz</w:t>
            </w:r>
            <w:r>
              <w:rPr>
                <w:vertAlign w:val="subscript"/>
              </w:rPr>
              <w:t>3</w:t>
            </w:r>
          </w:p>
        </w:tc>
        <w:tc>
          <w:tcPr>
            <w:tcW w:w="0" w:type="auto"/>
            <w:shd w:val="clear" w:color="auto" w:fill="9CC2E5" w:themeFill="accent5" w:themeFillTint="99"/>
          </w:tcPr>
          <w:p w14:paraId="1E3C9F98" w14:textId="77777777" w:rsidR="00311745" w:rsidRDefault="00311745" w:rsidP="00705685">
            <w:pPr>
              <w:jc w:val="center"/>
            </w:pPr>
            <w:r>
              <w:t>2</w:t>
            </w:r>
            <w:r>
              <w:rPr>
                <w:vertAlign w:val="subscript"/>
              </w:rPr>
              <w:t>5</w:t>
            </w:r>
          </w:p>
        </w:tc>
      </w:tr>
    </w:tbl>
    <w:p w14:paraId="5D44CEC3" w14:textId="77777777" w:rsidR="00311745" w:rsidRDefault="00311745" w:rsidP="00311745">
      <w:pPr>
        <w:ind w:left="720"/>
        <w:rPr>
          <w:b/>
          <w:bCs/>
        </w:rPr>
      </w:pPr>
      <w:r>
        <w:rPr>
          <w:b/>
          <w:bCs/>
        </w:rPr>
        <w:t>Clock Cycles: 1</w:t>
      </w:r>
    </w:p>
    <w:p w14:paraId="41367D99" w14:textId="77777777" w:rsidR="007A0FF0" w:rsidRDefault="007A0FF0">
      <w:pPr>
        <w:rPr>
          <w:rFonts w:eastAsiaTheme="majorEastAsia" w:cstheme="majorBidi"/>
          <w:b/>
          <w:bCs/>
          <w:sz w:val="40"/>
        </w:rPr>
      </w:pPr>
      <w:r>
        <w:br w:type="page"/>
      </w:r>
    </w:p>
    <w:p w14:paraId="6296503C" w14:textId="730C7D79" w:rsidR="00E72923" w:rsidRDefault="00E72923" w:rsidP="00E72923">
      <w:pPr>
        <w:pStyle w:val="Heading3"/>
      </w:pPr>
      <w:r>
        <w:lastRenderedPageBreak/>
        <w:t>SNE – Set if Not Equal</w:t>
      </w:r>
    </w:p>
    <w:p w14:paraId="3B90F5CC" w14:textId="77777777" w:rsidR="00E72923" w:rsidRPr="002766C5" w:rsidRDefault="00E72923" w:rsidP="00E72923">
      <w:pPr>
        <w:rPr>
          <w:b/>
          <w:bCs/>
        </w:rPr>
      </w:pPr>
      <w:r w:rsidRPr="002766C5">
        <w:rPr>
          <w:b/>
          <w:bCs/>
        </w:rPr>
        <w:t>Description:</w:t>
      </w:r>
    </w:p>
    <w:p w14:paraId="43327172" w14:textId="77777777" w:rsidR="00E72923" w:rsidRDefault="00E72923" w:rsidP="00E72923">
      <w:pPr>
        <w:ind w:left="720"/>
      </w:pPr>
      <w:r>
        <w:t>Compare two source operands for inequality and place the result in the target register. The result is a Boolean true or false.</w:t>
      </w:r>
    </w:p>
    <w:p w14:paraId="0136F032" w14:textId="77777777" w:rsidR="00E72923" w:rsidRDefault="00E72923" w:rsidP="00E72923">
      <w:pPr>
        <w:rPr>
          <w:b/>
          <w:bCs/>
        </w:rPr>
      </w:pPr>
      <w:r>
        <w:rPr>
          <w:b/>
          <w:bCs/>
        </w:rPr>
        <w:t xml:space="preserve">Supported Operand Sizes: </w:t>
      </w:r>
      <w:r w:rsidRPr="00C209EF">
        <w:t>.b, .w, .t, .o</w:t>
      </w:r>
      <w:r>
        <w:t>, .h, .d</w:t>
      </w:r>
    </w:p>
    <w:p w14:paraId="33A9501C" w14:textId="77777777" w:rsidR="00E72923" w:rsidRPr="002766C5" w:rsidRDefault="00E72923" w:rsidP="00E72923">
      <w:pPr>
        <w:rPr>
          <w:b/>
          <w:bCs/>
        </w:rPr>
      </w:pPr>
      <w:r w:rsidRPr="002766C5">
        <w:rPr>
          <w:b/>
          <w:bCs/>
        </w:rPr>
        <w:t>Operation:</w:t>
      </w:r>
    </w:p>
    <w:p w14:paraId="01730084" w14:textId="77777777" w:rsidR="00E72923" w:rsidRDefault="00E72923" w:rsidP="00E72923">
      <w:pPr>
        <w:ind w:left="720"/>
      </w:pPr>
      <w:r>
        <w:t xml:space="preserve">Rt = Ra == Rb or Rt = Ra == </w:t>
      </w:r>
      <w:proofErr w:type="spellStart"/>
      <w:r>
        <w:t>Imm</w:t>
      </w:r>
      <w:proofErr w:type="spellEnd"/>
    </w:p>
    <w:p w14:paraId="33E78BBA" w14:textId="77777777" w:rsidR="00E72923" w:rsidRDefault="00E72923" w:rsidP="00E72923">
      <w:r w:rsidRPr="002766C5">
        <w:rPr>
          <w:b/>
          <w:bCs/>
        </w:rPr>
        <w:t>Clock Cycles:</w:t>
      </w:r>
      <w:r>
        <w:t xml:space="preserve"> 1</w:t>
      </w:r>
    </w:p>
    <w:p w14:paraId="54E83081" w14:textId="77777777" w:rsidR="00E72923" w:rsidRPr="002C6BF0" w:rsidRDefault="00E72923" w:rsidP="00E72923">
      <w:r w:rsidRPr="002766C5">
        <w:rPr>
          <w:b/>
          <w:bCs/>
        </w:rPr>
        <w:t>Execution Units:</w:t>
      </w:r>
      <w:r>
        <w:t xml:space="preserve"> </w:t>
      </w:r>
      <w:r w:rsidRPr="002C6BF0">
        <w:t>All</w:t>
      </w:r>
      <w:r>
        <w:t xml:space="preserve"> Integer </w:t>
      </w:r>
      <w:r w:rsidRPr="002C6BF0">
        <w:t>ALU</w:t>
      </w:r>
      <w:r>
        <w:t>’s</w:t>
      </w:r>
    </w:p>
    <w:p w14:paraId="6A99AEF6" w14:textId="77777777" w:rsidR="00E72923" w:rsidRDefault="00E72923" w:rsidP="00E72923">
      <w:r w:rsidRPr="009F7E96">
        <w:rPr>
          <w:b/>
        </w:rPr>
        <w:t>Exceptions:</w:t>
      </w:r>
      <w:r>
        <w:t xml:space="preserve"> none</w:t>
      </w:r>
    </w:p>
    <w:p w14:paraId="24D9F500" w14:textId="77777777" w:rsidR="00E72923" w:rsidRPr="009F5200" w:rsidRDefault="00E72923" w:rsidP="00E72923">
      <w:pPr>
        <w:rPr>
          <w:b/>
          <w:bCs/>
        </w:rPr>
      </w:pPr>
      <w:r w:rsidRPr="009F5200">
        <w:rPr>
          <w:b/>
          <w:bCs/>
        </w:rPr>
        <w:t>Notes:</w:t>
      </w:r>
    </w:p>
    <w:p w14:paraId="5898CE7A" w14:textId="77777777" w:rsidR="00E72923" w:rsidRDefault="00E72923" w:rsidP="00E72923">
      <w:pPr>
        <w:rPr>
          <w:b/>
          <w:bCs/>
        </w:rPr>
      </w:pPr>
      <w:r>
        <w:rPr>
          <w:b/>
          <w:bCs/>
        </w:rPr>
        <w:t>Instruction Formats:</w:t>
      </w:r>
    </w:p>
    <w:p w14:paraId="7935F11D" w14:textId="77777777" w:rsidR="00E72923" w:rsidRDefault="00E72923" w:rsidP="00E72923">
      <w:pPr>
        <w:rPr>
          <w:b/>
          <w:bCs/>
        </w:rPr>
      </w:pPr>
      <w:r>
        <w:rPr>
          <w:b/>
          <w:bCs/>
        </w:rPr>
        <w:t xml:space="preserve">SNE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E72923" w14:paraId="112DAE5E" w14:textId="77777777" w:rsidTr="00705685">
        <w:tc>
          <w:tcPr>
            <w:tcW w:w="0" w:type="auto"/>
            <w:tcBorders>
              <w:top w:val="nil"/>
              <w:left w:val="nil"/>
              <w:bottom w:val="single" w:sz="4" w:space="0" w:color="auto"/>
              <w:right w:val="nil"/>
            </w:tcBorders>
          </w:tcPr>
          <w:p w14:paraId="256FDABA" w14:textId="77777777" w:rsidR="00E72923" w:rsidRPr="00E32E15" w:rsidRDefault="00E72923"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F26C858" w14:textId="77777777" w:rsidR="00E72923" w:rsidRDefault="00E72923"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1DE0A958" w14:textId="77777777" w:rsidR="00E72923" w:rsidRPr="00E32E15" w:rsidRDefault="00E72923"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ECD527C" w14:textId="77777777" w:rsidR="00E72923" w:rsidRPr="00E32E15" w:rsidRDefault="00E72923"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E23DC2" w14:textId="77777777" w:rsidR="00E72923" w:rsidRPr="00E32E15" w:rsidRDefault="00E72923"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36805BB" w14:textId="77777777" w:rsidR="00E72923" w:rsidRPr="00E32E15" w:rsidRDefault="00E72923"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8B0B100" w14:textId="77777777" w:rsidR="00E72923" w:rsidRPr="00E32E15" w:rsidRDefault="00E72923"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830D36" w14:textId="77777777" w:rsidR="00E72923" w:rsidRPr="00E32E15" w:rsidRDefault="00E72923"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9EC402" w14:textId="77777777" w:rsidR="00E72923" w:rsidRPr="00E32E15" w:rsidRDefault="00E72923"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D25014" w14:textId="77777777" w:rsidR="00E72923" w:rsidRPr="00E32E15" w:rsidRDefault="00E72923"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56D073" w14:textId="77777777" w:rsidR="00E72923" w:rsidRDefault="00E72923"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087CD07" w14:textId="77777777" w:rsidR="00E72923" w:rsidRPr="00E32E15" w:rsidRDefault="00E72923"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24D16C1F" w14:textId="77777777" w:rsidR="00E72923" w:rsidRPr="00E32E15" w:rsidRDefault="00E72923" w:rsidP="00705685">
            <w:pPr>
              <w:jc w:val="center"/>
              <w:rPr>
                <w:sz w:val="14"/>
                <w:szCs w:val="14"/>
              </w:rPr>
            </w:pPr>
            <w:r w:rsidRPr="00E32E15">
              <w:rPr>
                <w:sz w:val="14"/>
                <w:szCs w:val="14"/>
              </w:rPr>
              <w:t>4     0</w:t>
            </w:r>
          </w:p>
        </w:tc>
      </w:tr>
      <w:tr w:rsidR="00E72923" w14:paraId="21378658" w14:textId="77777777" w:rsidTr="00705685">
        <w:tc>
          <w:tcPr>
            <w:tcW w:w="0" w:type="auto"/>
            <w:shd w:val="clear" w:color="auto" w:fill="9CC2E5" w:themeFill="accent5" w:themeFillTint="99"/>
          </w:tcPr>
          <w:p w14:paraId="2086FC1B" w14:textId="77777777" w:rsidR="00E72923" w:rsidRDefault="00E72923" w:rsidP="00705685">
            <w:pPr>
              <w:jc w:val="center"/>
            </w:pPr>
            <w:r>
              <w:t>5</w:t>
            </w:r>
            <w:r>
              <w:rPr>
                <w:vertAlign w:val="subscript"/>
              </w:rPr>
              <w:t>6</w:t>
            </w:r>
          </w:p>
        </w:tc>
        <w:tc>
          <w:tcPr>
            <w:tcW w:w="0" w:type="auto"/>
            <w:shd w:val="clear" w:color="auto" w:fill="9CC2E5" w:themeFill="accent5" w:themeFillTint="99"/>
          </w:tcPr>
          <w:p w14:paraId="758254DF" w14:textId="77777777" w:rsidR="00E72923" w:rsidRDefault="00E72923" w:rsidP="00705685">
            <w:pPr>
              <w:jc w:val="center"/>
            </w:pPr>
            <w:r>
              <w:t>1</w:t>
            </w:r>
            <w:r w:rsidRPr="00E9100F">
              <w:rPr>
                <w:vertAlign w:val="subscript"/>
              </w:rPr>
              <w:t>2</w:t>
            </w:r>
          </w:p>
        </w:tc>
        <w:tc>
          <w:tcPr>
            <w:tcW w:w="0" w:type="auto"/>
            <w:shd w:val="clear" w:color="auto" w:fill="FF3300"/>
          </w:tcPr>
          <w:p w14:paraId="23FEF0A4" w14:textId="77777777" w:rsidR="00E72923" w:rsidRDefault="00E72923" w:rsidP="00705685">
            <w:pPr>
              <w:jc w:val="center"/>
            </w:pPr>
            <w:r>
              <w:t>0</w:t>
            </w:r>
          </w:p>
        </w:tc>
        <w:tc>
          <w:tcPr>
            <w:tcW w:w="0" w:type="auto"/>
            <w:shd w:val="clear" w:color="auto" w:fill="F4B083" w:themeFill="accent2" w:themeFillTint="99"/>
          </w:tcPr>
          <w:p w14:paraId="06628059" w14:textId="77777777" w:rsidR="00E72923" w:rsidRDefault="00E72923" w:rsidP="00705685">
            <w:pPr>
              <w:jc w:val="center"/>
            </w:pPr>
            <w:proofErr w:type="spellStart"/>
            <w:r>
              <w:t>Vb</w:t>
            </w:r>
            <w:proofErr w:type="spellEnd"/>
          </w:p>
        </w:tc>
        <w:tc>
          <w:tcPr>
            <w:tcW w:w="0" w:type="auto"/>
            <w:shd w:val="clear" w:color="auto" w:fill="F4B083" w:themeFill="accent2" w:themeFillTint="99"/>
          </w:tcPr>
          <w:p w14:paraId="0BE295BA" w14:textId="77777777" w:rsidR="00E72923" w:rsidRDefault="00E72923" w:rsidP="00705685">
            <w:pPr>
              <w:jc w:val="center"/>
            </w:pPr>
            <w:r>
              <w:t>Sb</w:t>
            </w:r>
          </w:p>
        </w:tc>
        <w:tc>
          <w:tcPr>
            <w:tcW w:w="0" w:type="auto"/>
            <w:shd w:val="clear" w:color="auto" w:fill="F4B083" w:themeFill="accent2" w:themeFillTint="99"/>
          </w:tcPr>
          <w:p w14:paraId="0E96A750" w14:textId="77777777" w:rsidR="00E72923" w:rsidRDefault="00E72923" w:rsidP="00705685">
            <w:pPr>
              <w:jc w:val="center"/>
            </w:pPr>
            <w:r>
              <w:t>Rb</w:t>
            </w:r>
            <w:r>
              <w:rPr>
                <w:vertAlign w:val="subscript"/>
              </w:rPr>
              <w:t>6</w:t>
            </w:r>
          </w:p>
        </w:tc>
        <w:tc>
          <w:tcPr>
            <w:tcW w:w="0" w:type="auto"/>
            <w:shd w:val="clear" w:color="auto" w:fill="F4B083" w:themeFill="accent2" w:themeFillTint="99"/>
          </w:tcPr>
          <w:p w14:paraId="449D5804" w14:textId="77777777" w:rsidR="00E72923" w:rsidRDefault="00E72923" w:rsidP="00705685">
            <w:pPr>
              <w:jc w:val="center"/>
            </w:pPr>
            <w:r>
              <w:t>Sa</w:t>
            </w:r>
          </w:p>
        </w:tc>
        <w:tc>
          <w:tcPr>
            <w:tcW w:w="0" w:type="auto"/>
            <w:shd w:val="clear" w:color="auto" w:fill="F4B083" w:themeFill="accent2" w:themeFillTint="99"/>
          </w:tcPr>
          <w:p w14:paraId="634674E2" w14:textId="77777777" w:rsidR="00E72923" w:rsidRDefault="00E72923" w:rsidP="00705685">
            <w:pPr>
              <w:jc w:val="center"/>
            </w:pPr>
            <w:r>
              <w:t>Ra</w:t>
            </w:r>
            <w:r>
              <w:rPr>
                <w:vertAlign w:val="subscript"/>
              </w:rPr>
              <w:t>6</w:t>
            </w:r>
          </w:p>
        </w:tc>
        <w:tc>
          <w:tcPr>
            <w:tcW w:w="0" w:type="auto"/>
            <w:shd w:val="clear" w:color="auto" w:fill="C45911" w:themeFill="accent2" w:themeFillShade="BF"/>
          </w:tcPr>
          <w:p w14:paraId="20FEDD5E" w14:textId="77777777" w:rsidR="00E72923" w:rsidRDefault="00E72923" w:rsidP="00705685">
            <w:pPr>
              <w:jc w:val="center"/>
            </w:pPr>
            <w:r>
              <w:t>1</w:t>
            </w:r>
          </w:p>
        </w:tc>
        <w:tc>
          <w:tcPr>
            <w:tcW w:w="0" w:type="auto"/>
            <w:shd w:val="clear" w:color="auto" w:fill="C45911" w:themeFill="accent2" w:themeFillShade="BF"/>
          </w:tcPr>
          <w:p w14:paraId="6C7F1BC3" w14:textId="77777777" w:rsidR="00E72923" w:rsidRDefault="00E72923" w:rsidP="00705685">
            <w:pPr>
              <w:jc w:val="center"/>
            </w:pPr>
            <w:r>
              <w:t>Rt</w:t>
            </w:r>
            <w:r>
              <w:rPr>
                <w:vertAlign w:val="subscript"/>
              </w:rPr>
              <w:t>6</w:t>
            </w:r>
          </w:p>
        </w:tc>
        <w:tc>
          <w:tcPr>
            <w:tcW w:w="0" w:type="auto"/>
            <w:shd w:val="clear" w:color="auto" w:fill="9CC2E5" w:themeFill="accent5" w:themeFillTint="99"/>
          </w:tcPr>
          <w:p w14:paraId="63590604" w14:textId="77777777" w:rsidR="00E72923" w:rsidRDefault="00E72923" w:rsidP="00705685">
            <w:pPr>
              <w:jc w:val="center"/>
            </w:pPr>
            <w:r>
              <w:t>V</w:t>
            </w:r>
          </w:p>
        </w:tc>
        <w:tc>
          <w:tcPr>
            <w:tcW w:w="0" w:type="auto"/>
            <w:shd w:val="clear" w:color="auto" w:fill="9999FF"/>
          </w:tcPr>
          <w:p w14:paraId="6948C328" w14:textId="77777777" w:rsidR="00E72923" w:rsidRDefault="00E72923" w:rsidP="00705685">
            <w:pPr>
              <w:jc w:val="center"/>
            </w:pPr>
            <w:r>
              <w:t>Sz</w:t>
            </w:r>
            <w:r>
              <w:rPr>
                <w:vertAlign w:val="subscript"/>
              </w:rPr>
              <w:t>3</w:t>
            </w:r>
          </w:p>
        </w:tc>
        <w:tc>
          <w:tcPr>
            <w:tcW w:w="0" w:type="auto"/>
            <w:shd w:val="clear" w:color="auto" w:fill="9CC2E5" w:themeFill="accent5" w:themeFillTint="99"/>
          </w:tcPr>
          <w:p w14:paraId="2773D177" w14:textId="77777777" w:rsidR="00E72923" w:rsidRDefault="00E72923" w:rsidP="00705685">
            <w:pPr>
              <w:jc w:val="center"/>
            </w:pPr>
            <w:r>
              <w:t>2</w:t>
            </w:r>
            <w:r>
              <w:rPr>
                <w:vertAlign w:val="subscript"/>
              </w:rPr>
              <w:t>5</w:t>
            </w:r>
          </w:p>
        </w:tc>
      </w:tr>
    </w:tbl>
    <w:p w14:paraId="6A2995B7" w14:textId="77777777" w:rsidR="00E72923" w:rsidRDefault="00E72923" w:rsidP="00E72923">
      <w:pPr>
        <w:ind w:left="720"/>
        <w:rPr>
          <w:b/>
          <w:bCs/>
        </w:rPr>
      </w:pPr>
      <w:r>
        <w:rPr>
          <w:b/>
          <w:bCs/>
        </w:rPr>
        <w:t>Clock Cycles: 1</w:t>
      </w:r>
    </w:p>
    <w:p w14:paraId="6D2BBF55" w14:textId="77777777" w:rsidR="0036762B" w:rsidRDefault="0036762B">
      <w:pPr>
        <w:rPr>
          <w:rFonts w:eastAsiaTheme="majorEastAsia" w:cstheme="majorBidi"/>
          <w:b/>
          <w:bCs/>
          <w:sz w:val="40"/>
        </w:rPr>
      </w:pPr>
      <w:r>
        <w:br w:type="page"/>
      </w:r>
    </w:p>
    <w:p w14:paraId="632E50D2" w14:textId="5AA453B2" w:rsidR="00C76EE2" w:rsidRPr="008E6AE0" w:rsidRDefault="00C76EE2" w:rsidP="00C76EE2">
      <w:pPr>
        <w:pStyle w:val="Heading3"/>
      </w:pPr>
      <w:r>
        <w:lastRenderedPageBreak/>
        <w:t>SQRT</w:t>
      </w:r>
      <w:r w:rsidRPr="008E6AE0">
        <w:t xml:space="preserve"> – </w:t>
      </w:r>
      <w:r>
        <w:t>Square Root</w:t>
      </w:r>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This instruction computes the square root 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 xml:space="preserve">SQRT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6C6FCD16" w14:textId="77777777" w:rsidTr="00077676">
        <w:tc>
          <w:tcPr>
            <w:tcW w:w="0" w:type="auto"/>
            <w:tcBorders>
              <w:top w:val="nil"/>
              <w:left w:val="nil"/>
              <w:bottom w:val="single" w:sz="4" w:space="0" w:color="auto"/>
              <w:right w:val="nil"/>
            </w:tcBorders>
          </w:tcPr>
          <w:p w14:paraId="313F5D5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6EFB2B2"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C1753B" w:rsidRPr="00E32E15" w:rsidRDefault="00C1753B" w:rsidP="00077676">
            <w:pPr>
              <w:jc w:val="center"/>
              <w:rPr>
                <w:sz w:val="14"/>
                <w:szCs w:val="14"/>
              </w:rPr>
            </w:pPr>
            <w:r w:rsidRPr="00E32E15">
              <w:rPr>
                <w:sz w:val="14"/>
                <w:szCs w:val="14"/>
              </w:rPr>
              <w:t>4     0</w:t>
            </w:r>
          </w:p>
        </w:tc>
      </w:tr>
      <w:tr w:rsidR="00C1753B" w14:paraId="6734AB40" w14:textId="77777777" w:rsidTr="00077676">
        <w:tc>
          <w:tcPr>
            <w:tcW w:w="0" w:type="auto"/>
            <w:shd w:val="clear" w:color="auto" w:fill="9CC2E5" w:themeFill="accent5" w:themeFillTint="99"/>
          </w:tcPr>
          <w:p w14:paraId="181BA6DA" w14:textId="4EC74F27" w:rsidR="00C1753B" w:rsidRDefault="00C1753B" w:rsidP="00077676">
            <w:pPr>
              <w:jc w:val="center"/>
            </w:pPr>
            <w:r>
              <w:t>15</w:t>
            </w:r>
            <w:r>
              <w:rPr>
                <w:vertAlign w:val="subscript"/>
              </w:rPr>
              <w:t>6</w:t>
            </w:r>
          </w:p>
        </w:tc>
        <w:tc>
          <w:tcPr>
            <w:tcW w:w="0" w:type="auto"/>
            <w:shd w:val="clear" w:color="auto" w:fill="D0CECE" w:themeFill="background2" w:themeFillShade="E6"/>
          </w:tcPr>
          <w:p w14:paraId="77DCB55C" w14:textId="77777777" w:rsidR="00C1753B" w:rsidRDefault="00C1753B" w:rsidP="00077676">
            <w:pPr>
              <w:jc w:val="center"/>
            </w:pPr>
            <w:r>
              <w:t>~</w:t>
            </w:r>
            <w:r w:rsidRPr="00E9100F">
              <w:rPr>
                <w:vertAlign w:val="subscript"/>
              </w:rPr>
              <w:t>2</w:t>
            </w:r>
          </w:p>
        </w:tc>
        <w:tc>
          <w:tcPr>
            <w:tcW w:w="0" w:type="auto"/>
            <w:shd w:val="clear" w:color="auto" w:fill="FF3300"/>
          </w:tcPr>
          <w:p w14:paraId="69268527" w14:textId="77777777" w:rsidR="00C1753B" w:rsidRDefault="00C1753B" w:rsidP="00077676">
            <w:pPr>
              <w:jc w:val="center"/>
            </w:pPr>
            <w:r>
              <w:t>0</w:t>
            </w:r>
          </w:p>
        </w:tc>
        <w:tc>
          <w:tcPr>
            <w:tcW w:w="0" w:type="auto"/>
            <w:shd w:val="clear" w:color="auto" w:fill="F4B083" w:themeFill="accent2" w:themeFillTint="99"/>
          </w:tcPr>
          <w:p w14:paraId="05CF1764" w14:textId="77777777" w:rsidR="00C1753B" w:rsidRDefault="00C1753B" w:rsidP="00077676">
            <w:pPr>
              <w:jc w:val="center"/>
            </w:pPr>
            <w:r>
              <w:t>0</w:t>
            </w:r>
          </w:p>
        </w:tc>
        <w:tc>
          <w:tcPr>
            <w:tcW w:w="0" w:type="auto"/>
            <w:shd w:val="clear" w:color="auto" w:fill="F4B083" w:themeFill="accent2" w:themeFillTint="99"/>
          </w:tcPr>
          <w:p w14:paraId="74C11238" w14:textId="77777777" w:rsidR="00C1753B" w:rsidRDefault="00C1753B" w:rsidP="00077676">
            <w:pPr>
              <w:jc w:val="center"/>
            </w:pPr>
            <w:r>
              <w:t>0</w:t>
            </w:r>
          </w:p>
        </w:tc>
        <w:tc>
          <w:tcPr>
            <w:tcW w:w="0" w:type="auto"/>
            <w:shd w:val="clear" w:color="auto" w:fill="F4B083" w:themeFill="accent2" w:themeFillTint="99"/>
          </w:tcPr>
          <w:p w14:paraId="2DE4E5B5"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414D11DE" w14:textId="77777777" w:rsidR="00C1753B" w:rsidRDefault="00C1753B" w:rsidP="00077676">
            <w:pPr>
              <w:jc w:val="center"/>
            </w:pPr>
            <w:r>
              <w:t>Sa</w:t>
            </w:r>
          </w:p>
        </w:tc>
        <w:tc>
          <w:tcPr>
            <w:tcW w:w="0" w:type="auto"/>
            <w:shd w:val="clear" w:color="auto" w:fill="F4B083" w:themeFill="accent2" w:themeFillTint="99"/>
          </w:tcPr>
          <w:p w14:paraId="44B34591"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2C80B64D" w14:textId="77777777" w:rsidR="00C1753B" w:rsidRDefault="00C1753B" w:rsidP="00077676">
            <w:pPr>
              <w:jc w:val="center"/>
            </w:pPr>
            <w:r>
              <w:t>St</w:t>
            </w:r>
          </w:p>
        </w:tc>
        <w:tc>
          <w:tcPr>
            <w:tcW w:w="0" w:type="auto"/>
            <w:shd w:val="clear" w:color="auto" w:fill="C45911" w:themeFill="accent2" w:themeFillShade="BF"/>
          </w:tcPr>
          <w:p w14:paraId="60DE6DA7"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50219D06" w14:textId="77777777" w:rsidR="00C1753B" w:rsidRDefault="00C1753B" w:rsidP="00077676">
            <w:pPr>
              <w:jc w:val="center"/>
            </w:pPr>
            <w:r>
              <w:t>V</w:t>
            </w:r>
          </w:p>
        </w:tc>
        <w:tc>
          <w:tcPr>
            <w:tcW w:w="0" w:type="auto"/>
            <w:shd w:val="clear" w:color="auto" w:fill="9999FF"/>
          </w:tcPr>
          <w:p w14:paraId="3491C499"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572FFE1E" w14:textId="77777777" w:rsidR="00C1753B" w:rsidRDefault="00C1753B"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Rt = 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0F24A8F7" w14:textId="77777777" w:rsidR="00FC0419" w:rsidRDefault="00FC0419"/>
    <w:p w14:paraId="0E377E80" w14:textId="77777777" w:rsidR="00C41779" w:rsidRDefault="00C41779">
      <w:pPr>
        <w:rPr>
          <w:rFonts w:eastAsiaTheme="majorEastAsia" w:cstheme="majorBidi"/>
          <w:b/>
          <w:bCs/>
          <w:sz w:val="40"/>
        </w:rPr>
      </w:pPr>
      <w:r>
        <w:br w:type="page"/>
      </w:r>
    </w:p>
    <w:p w14:paraId="5465D692" w14:textId="373A90D2" w:rsidR="00C41779" w:rsidRDefault="00C41779" w:rsidP="00C41779">
      <w:pPr>
        <w:pStyle w:val="Heading3"/>
      </w:pPr>
      <w:r>
        <w:lastRenderedPageBreak/>
        <w:t>SUB</w:t>
      </w:r>
      <w:r>
        <w:t xml:space="preserve"> - </w:t>
      </w:r>
      <w:r>
        <w:t>Subtrac</w:t>
      </w:r>
      <w:r>
        <w:t>tion</w:t>
      </w:r>
    </w:p>
    <w:p w14:paraId="61E58F94" w14:textId="77777777" w:rsidR="00C41779" w:rsidRPr="002766C5" w:rsidRDefault="00C41779" w:rsidP="00C41779">
      <w:pPr>
        <w:rPr>
          <w:b/>
          <w:bCs/>
        </w:rPr>
      </w:pPr>
      <w:r w:rsidRPr="002766C5">
        <w:rPr>
          <w:b/>
          <w:bCs/>
        </w:rPr>
        <w:t>Description:</w:t>
      </w:r>
    </w:p>
    <w:p w14:paraId="3EC21A3A" w14:textId="31FE2954" w:rsidR="00C41779" w:rsidRDefault="00C41779" w:rsidP="00C41779">
      <w:pPr>
        <w:ind w:left="720"/>
      </w:pPr>
      <w:r>
        <w:t>Subtract</w:t>
      </w:r>
      <w:r>
        <w:t xml:space="preserve"> two source operands and place the </w:t>
      </w:r>
      <w:r>
        <w:t xml:space="preserve">difference </w:t>
      </w:r>
      <w:r>
        <w:t>in the target register. All registers are treated as integer registers. Arithmetic is signed twos-complement values unless decimal mode is selected (SZ</w:t>
      </w:r>
      <w:r w:rsidRPr="006E7936">
        <w:rPr>
          <w:vertAlign w:val="subscript"/>
        </w:rPr>
        <w:t>3</w:t>
      </w:r>
      <w:r>
        <w:t xml:space="preserve">=6) in which case values are treated as BCD numbers. This instruction may be used with the </w:t>
      </w:r>
      <w:hyperlink w:anchor="_CARRY" w:history="1">
        <w:r w:rsidRPr="00035D8A">
          <w:rPr>
            <w:rStyle w:val="Hyperlink"/>
          </w:rPr>
          <w:t>CARRY</w:t>
        </w:r>
      </w:hyperlink>
      <w:r>
        <w:t xml:space="preserve"> modifier to perform extended precision </w:t>
      </w:r>
      <w:r>
        <w:t>subtrac</w:t>
      </w:r>
      <w:r>
        <w:t>tion.</w:t>
      </w:r>
    </w:p>
    <w:p w14:paraId="3774E768" w14:textId="77777777" w:rsidR="00C41779" w:rsidRDefault="00C41779" w:rsidP="00C41779">
      <w:pPr>
        <w:rPr>
          <w:b/>
          <w:bCs/>
        </w:rPr>
      </w:pPr>
      <w:r>
        <w:rPr>
          <w:b/>
          <w:bCs/>
        </w:rPr>
        <w:t xml:space="preserve">Supported Operand Sizes: </w:t>
      </w:r>
      <w:r w:rsidRPr="00C209EF">
        <w:t>.b, .w, .t, .o</w:t>
      </w:r>
      <w:r>
        <w:t>, .h</w:t>
      </w:r>
    </w:p>
    <w:p w14:paraId="1ADE4D6F" w14:textId="77777777" w:rsidR="00C41779" w:rsidRPr="002766C5" w:rsidRDefault="00C41779" w:rsidP="00C41779">
      <w:pPr>
        <w:rPr>
          <w:b/>
          <w:bCs/>
        </w:rPr>
      </w:pPr>
      <w:r w:rsidRPr="002766C5">
        <w:rPr>
          <w:b/>
          <w:bCs/>
        </w:rPr>
        <w:t>Operation:</w:t>
      </w:r>
    </w:p>
    <w:p w14:paraId="5D4D6E32" w14:textId="34896437" w:rsidR="00C41779" w:rsidRDefault="00C41779" w:rsidP="00C41779">
      <w:pPr>
        <w:ind w:left="720"/>
      </w:pPr>
      <w:r>
        <w:t xml:space="preserve">Rt = Ra + </w:t>
      </w:r>
      <w:r>
        <w:t>-</w:t>
      </w:r>
      <w:r>
        <w:t xml:space="preserve">Rb or Rt = Ra + </w:t>
      </w:r>
      <w:r>
        <w:t>-</w:t>
      </w:r>
      <w:proofErr w:type="spellStart"/>
      <w:r>
        <w:t>Imm</w:t>
      </w:r>
      <w:proofErr w:type="spellEnd"/>
    </w:p>
    <w:p w14:paraId="7E8949F4" w14:textId="77777777" w:rsidR="00C41779" w:rsidRDefault="00C41779" w:rsidP="00C41779">
      <w:r w:rsidRPr="002766C5">
        <w:rPr>
          <w:b/>
          <w:bCs/>
        </w:rPr>
        <w:t>Clock Cycles</w:t>
      </w:r>
      <w:r>
        <w:rPr>
          <w:b/>
          <w:bCs/>
        </w:rPr>
        <w:t>:</w:t>
      </w:r>
    </w:p>
    <w:p w14:paraId="73E71504" w14:textId="77777777" w:rsidR="00C41779" w:rsidRPr="002C6BF0" w:rsidRDefault="00C41779" w:rsidP="00C41779">
      <w:r w:rsidRPr="002766C5">
        <w:rPr>
          <w:b/>
          <w:bCs/>
        </w:rPr>
        <w:t>Execution Units:</w:t>
      </w:r>
      <w:r>
        <w:t xml:space="preserve"> </w:t>
      </w:r>
      <w:r w:rsidRPr="002C6BF0">
        <w:t>All</w:t>
      </w:r>
      <w:r>
        <w:t xml:space="preserve"> Integer </w:t>
      </w:r>
      <w:r w:rsidRPr="002C6BF0">
        <w:t>ALU</w:t>
      </w:r>
      <w:r>
        <w:t>’s</w:t>
      </w:r>
    </w:p>
    <w:p w14:paraId="031E3291" w14:textId="77777777" w:rsidR="00C41779" w:rsidRDefault="00C41779" w:rsidP="00C41779">
      <w:r w:rsidRPr="009F7E96">
        <w:rPr>
          <w:b/>
        </w:rPr>
        <w:t>Exceptions:</w:t>
      </w:r>
      <w:r>
        <w:t xml:space="preserve"> none</w:t>
      </w:r>
    </w:p>
    <w:p w14:paraId="38869EBF" w14:textId="77777777" w:rsidR="00C41779" w:rsidRPr="009F5200" w:rsidRDefault="00C41779" w:rsidP="00C41779">
      <w:pPr>
        <w:rPr>
          <w:b/>
          <w:bCs/>
        </w:rPr>
      </w:pPr>
      <w:r w:rsidRPr="009F5200">
        <w:rPr>
          <w:b/>
          <w:bCs/>
        </w:rPr>
        <w:t>Notes:</w:t>
      </w:r>
    </w:p>
    <w:p w14:paraId="1F84D677" w14:textId="77777777" w:rsidR="00C41779" w:rsidRDefault="00C41779" w:rsidP="00C41779">
      <w:pPr>
        <w:rPr>
          <w:b/>
          <w:bCs/>
        </w:rPr>
      </w:pPr>
      <w:r>
        <w:rPr>
          <w:b/>
          <w:bCs/>
        </w:rPr>
        <w:t>Instruction Formats:</w:t>
      </w:r>
    </w:p>
    <w:p w14:paraId="46244BE0" w14:textId="25432923" w:rsidR="00C41779" w:rsidRDefault="00C41779" w:rsidP="00C41779">
      <w:pPr>
        <w:rPr>
          <w:b/>
          <w:bCs/>
        </w:rPr>
      </w:pPr>
      <w:r>
        <w:rPr>
          <w:b/>
          <w:bCs/>
        </w:rPr>
        <w:t>SUB</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356"/>
        <w:gridCol w:w="706"/>
        <w:gridCol w:w="436"/>
        <w:gridCol w:w="706"/>
        <w:gridCol w:w="400"/>
        <w:gridCol w:w="741"/>
        <w:gridCol w:w="375"/>
        <w:gridCol w:w="506"/>
        <w:gridCol w:w="531"/>
      </w:tblGrid>
      <w:tr w:rsidR="00C41779" w14:paraId="67BFCA54" w14:textId="77777777" w:rsidTr="00705685">
        <w:tc>
          <w:tcPr>
            <w:tcW w:w="0" w:type="auto"/>
            <w:tcBorders>
              <w:top w:val="nil"/>
              <w:left w:val="nil"/>
              <w:bottom w:val="single" w:sz="4" w:space="0" w:color="auto"/>
              <w:right w:val="nil"/>
            </w:tcBorders>
          </w:tcPr>
          <w:p w14:paraId="797FB680" w14:textId="77777777" w:rsidR="00C41779" w:rsidRPr="00E32E15" w:rsidRDefault="00C4177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3893C72" w14:textId="77777777" w:rsidR="00C41779" w:rsidRDefault="00C41779"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32E0A347" w14:textId="77777777" w:rsidR="00C41779" w:rsidRPr="00E32E15" w:rsidRDefault="00C4177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EE4A7AB" w14:textId="77777777" w:rsidR="00C41779" w:rsidRPr="00E32E15" w:rsidRDefault="00C4177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50132E5" w14:textId="77777777" w:rsidR="00C41779" w:rsidRPr="00E32E15" w:rsidRDefault="00C41779"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A0A6B10" w14:textId="77777777" w:rsidR="00C41779" w:rsidRPr="00E32E15" w:rsidRDefault="00C4177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CB9FF8E" w14:textId="77777777" w:rsidR="00C41779" w:rsidRPr="00E32E15" w:rsidRDefault="00C4177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8DD403" w14:textId="77777777" w:rsidR="00C41779" w:rsidRPr="00E32E15" w:rsidRDefault="00C4177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A0B4071" w14:textId="77777777" w:rsidR="00C41779" w:rsidRPr="00E32E15" w:rsidRDefault="00C4177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CB42896" w14:textId="77777777" w:rsidR="00C41779" w:rsidRPr="00E32E15" w:rsidRDefault="00C4177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685CDF2" w14:textId="77777777" w:rsidR="00C41779" w:rsidRDefault="00C4177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63A9362" w14:textId="77777777" w:rsidR="00C41779" w:rsidRPr="00E32E15" w:rsidRDefault="00C4177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034E19A" w14:textId="77777777" w:rsidR="00C41779" w:rsidRPr="00E32E15" w:rsidRDefault="00C41779" w:rsidP="00705685">
            <w:pPr>
              <w:jc w:val="center"/>
              <w:rPr>
                <w:sz w:val="14"/>
                <w:szCs w:val="14"/>
              </w:rPr>
            </w:pPr>
            <w:r w:rsidRPr="00E32E15">
              <w:rPr>
                <w:sz w:val="14"/>
                <w:szCs w:val="14"/>
              </w:rPr>
              <w:t>4     0</w:t>
            </w:r>
          </w:p>
        </w:tc>
      </w:tr>
      <w:tr w:rsidR="00C41779" w14:paraId="4329A5F0" w14:textId="77777777" w:rsidTr="00705685">
        <w:tc>
          <w:tcPr>
            <w:tcW w:w="0" w:type="auto"/>
            <w:shd w:val="clear" w:color="auto" w:fill="9CC2E5" w:themeFill="accent5" w:themeFillTint="99"/>
          </w:tcPr>
          <w:p w14:paraId="43C1DC3F" w14:textId="77777777" w:rsidR="00C41779" w:rsidRDefault="00C41779" w:rsidP="00705685">
            <w:pPr>
              <w:jc w:val="center"/>
            </w:pPr>
            <w:r>
              <w:t>4</w:t>
            </w:r>
            <w:r>
              <w:rPr>
                <w:vertAlign w:val="subscript"/>
              </w:rPr>
              <w:t>6</w:t>
            </w:r>
          </w:p>
        </w:tc>
        <w:tc>
          <w:tcPr>
            <w:tcW w:w="0" w:type="auto"/>
            <w:shd w:val="clear" w:color="auto" w:fill="D0CECE" w:themeFill="background2" w:themeFillShade="E6"/>
          </w:tcPr>
          <w:p w14:paraId="7F2B2DA8" w14:textId="77777777" w:rsidR="00C41779" w:rsidRDefault="00C41779" w:rsidP="00705685">
            <w:pPr>
              <w:jc w:val="center"/>
            </w:pPr>
            <w:r>
              <w:t>m</w:t>
            </w:r>
            <w:r w:rsidRPr="00E9100F">
              <w:rPr>
                <w:vertAlign w:val="subscript"/>
              </w:rPr>
              <w:t>2</w:t>
            </w:r>
          </w:p>
        </w:tc>
        <w:tc>
          <w:tcPr>
            <w:tcW w:w="0" w:type="auto"/>
            <w:shd w:val="clear" w:color="auto" w:fill="FF3300"/>
          </w:tcPr>
          <w:p w14:paraId="36837EE4" w14:textId="77777777" w:rsidR="00C41779" w:rsidRDefault="00C41779" w:rsidP="00705685">
            <w:pPr>
              <w:jc w:val="center"/>
            </w:pPr>
            <w:r>
              <w:t>0</w:t>
            </w:r>
          </w:p>
        </w:tc>
        <w:tc>
          <w:tcPr>
            <w:tcW w:w="0" w:type="auto"/>
            <w:shd w:val="clear" w:color="auto" w:fill="F4B083" w:themeFill="accent2" w:themeFillTint="99"/>
          </w:tcPr>
          <w:p w14:paraId="6DA7CA37" w14:textId="77777777" w:rsidR="00C41779" w:rsidRDefault="00C41779" w:rsidP="00705685">
            <w:pPr>
              <w:jc w:val="center"/>
            </w:pPr>
            <w:proofErr w:type="spellStart"/>
            <w:r>
              <w:t>Vb</w:t>
            </w:r>
            <w:proofErr w:type="spellEnd"/>
          </w:p>
        </w:tc>
        <w:tc>
          <w:tcPr>
            <w:tcW w:w="0" w:type="auto"/>
            <w:shd w:val="clear" w:color="auto" w:fill="F4B083" w:themeFill="accent2" w:themeFillTint="99"/>
          </w:tcPr>
          <w:p w14:paraId="59059491" w14:textId="17A93FEC" w:rsidR="00C41779" w:rsidRDefault="00C41779" w:rsidP="00705685">
            <w:pPr>
              <w:jc w:val="center"/>
            </w:pPr>
            <w:r>
              <w:t>1</w:t>
            </w:r>
          </w:p>
        </w:tc>
        <w:tc>
          <w:tcPr>
            <w:tcW w:w="0" w:type="auto"/>
            <w:shd w:val="clear" w:color="auto" w:fill="F4B083" w:themeFill="accent2" w:themeFillTint="99"/>
          </w:tcPr>
          <w:p w14:paraId="462170CB" w14:textId="77777777" w:rsidR="00C41779" w:rsidRDefault="00C41779" w:rsidP="00705685">
            <w:pPr>
              <w:jc w:val="center"/>
            </w:pPr>
            <w:r>
              <w:t>Rb</w:t>
            </w:r>
            <w:r>
              <w:rPr>
                <w:vertAlign w:val="subscript"/>
              </w:rPr>
              <w:t>6</w:t>
            </w:r>
          </w:p>
        </w:tc>
        <w:tc>
          <w:tcPr>
            <w:tcW w:w="0" w:type="auto"/>
            <w:shd w:val="clear" w:color="auto" w:fill="F4B083" w:themeFill="accent2" w:themeFillTint="99"/>
          </w:tcPr>
          <w:p w14:paraId="0BF0E7BA" w14:textId="77777777" w:rsidR="00C41779" w:rsidRDefault="00C41779" w:rsidP="00705685">
            <w:pPr>
              <w:jc w:val="center"/>
            </w:pPr>
            <w:r>
              <w:t>Sa</w:t>
            </w:r>
          </w:p>
        </w:tc>
        <w:tc>
          <w:tcPr>
            <w:tcW w:w="0" w:type="auto"/>
            <w:shd w:val="clear" w:color="auto" w:fill="F4B083" w:themeFill="accent2" w:themeFillTint="99"/>
          </w:tcPr>
          <w:p w14:paraId="33F68517" w14:textId="77777777" w:rsidR="00C41779" w:rsidRDefault="00C41779" w:rsidP="00705685">
            <w:pPr>
              <w:jc w:val="center"/>
            </w:pPr>
            <w:r>
              <w:t>Ra</w:t>
            </w:r>
            <w:r>
              <w:rPr>
                <w:vertAlign w:val="subscript"/>
              </w:rPr>
              <w:t>6</w:t>
            </w:r>
          </w:p>
        </w:tc>
        <w:tc>
          <w:tcPr>
            <w:tcW w:w="0" w:type="auto"/>
            <w:shd w:val="clear" w:color="auto" w:fill="C45911" w:themeFill="accent2" w:themeFillShade="BF"/>
          </w:tcPr>
          <w:p w14:paraId="135C97E1" w14:textId="77777777" w:rsidR="00C41779" w:rsidRDefault="00C41779" w:rsidP="00705685">
            <w:pPr>
              <w:jc w:val="center"/>
            </w:pPr>
            <w:r>
              <w:t>St</w:t>
            </w:r>
          </w:p>
        </w:tc>
        <w:tc>
          <w:tcPr>
            <w:tcW w:w="0" w:type="auto"/>
            <w:shd w:val="clear" w:color="auto" w:fill="C45911" w:themeFill="accent2" w:themeFillShade="BF"/>
          </w:tcPr>
          <w:p w14:paraId="623B4204" w14:textId="77777777" w:rsidR="00C41779" w:rsidRDefault="00C41779" w:rsidP="00705685">
            <w:pPr>
              <w:jc w:val="center"/>
            </w:pPr>
            <w:r>
              <w:t>Rt</w:t>
            </w:r>
            <w:r>
              <w:rPr>
                <w:vertAlign w:val="subscript"/>
              </w:rPr>
              <w:t>6</w:t>
            </w:r>
          </w:p>
        </w:tc>
        <w:tc>
          <w:tcPr>
            <w:tcW w:w="0" w:type="auto"/>
            <w:shd w:val="clear" w:color="auto" w:fill="9CC2E5" w:themeFill="accent5" w:themeFillTint="99"/>
          </w:tcPr>
          <w:p w14:paraId="166084E6" w14:textId="77777777" w:rsidR="00C41779" w:rsidRDefault="00C41779" w:rsidP="00705685">
            <w:pPr>
              <w:jc w:val="center"/>
            </w:pPr>
            <w:r>
              <w:t>V</w:t>
            </w:r>
          </w:p>
        </w:tc>
        <w:tc>
          <w:tcPr>
            <w:tcW w:w="0" w:type="auto"/>
            <w:shd w:val="clear" w:color="auto" w:fill="9999FF"/>
          </w:tcPr>
          <w:p w14:paraId="0FD71F2F" w14:textId="77777777" w:rsidR="00C41779" w:rsidRDefault="00C41779" w:rsidP="00705685">
            <w:pPr>
              <w:jc w:val="center"/>
            </w:pPr>
            <w:r>
              <w:t>Sz</w:t>
            </w:r>
            <w:r>
              <w:rPr>
                <w:vertAlign w:val="subscript"/>
              </w:rPr>
              <w:t>3</w:t>
            </w:r>
          </w:p>
        </w:tc>
        <w:tc>
          <w:tcPr>
            <w:tcW w:w="0" w:type="auto"/>
            <w:shd w:val="clear" w:color="auto" w:fill="9CC2E5" w:themeFill="accent5" w:themeFillTint="99"/>
          </w:tcPr>
          <w:p w14:paraId="4AD40752" w14:textId="77777777" w:rsidR="00C41779" w:rsidRDefault="00C41779" w:rsidP="00705685">
            <w:pPr>
              <w:jc w:val="center"/>
            </w:pPr>
            <w:r>
              <w:t>2</w:t>
            </w:r>
            <w:r>
              <w:rPr>
                <w:vertAlign w:val="subscript"/>
              </w:rPr>
              <w:t>5</w:t>
            </w:r>
          </w:p>
        </w:tc>
      </w:tr>
    </w:tbl>
    <w:p w14:paraId="2FCFB72A" w14:textId="77777777" w:rsidR="00C41779" w:rsidRDefault="00C41779" w:rsidP="00C41779">
      <w:pPr>
        <w:ind w:left="720"/>
        <w:rPr>
          <w:b/>
          <w:bCs/>
        </w:rPr>
      </w:pPr>
      <w:r>
        <w:rPr>
          <w:b/>
          <w:bCs/>
        </w:rPr>
        <w:t>Clock Cycles: 1</w:t>
      </w:r>
    </w:p>
    <w:p w14:paraId="4EB28AF7" w14:textId="5F88EEB5" w:rsidR="00C41779" w:rsidRDefault="00C41779" w:rsidP="00C41779">
      <w:pPr>
        <w:rPr>
          <w:b/>
          <w:bCs/>
        </w:rPr>
      </w:pPr>
      <w:r>
        <w:rPr>
          <w:b/>
          <w:bCs/>
        </w:rPr>
        <w:t>SUB</w:t>
      </w:r>
      <w:r>
        <w:rPr>
          <w:b/>
          <w:bCs/>
        </w:rPr>
        <w:t xml:space="preserve">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C41779" w14:paraId="03B04880" w14:textId="77777777" w:rsidTr="00705685">
        <w:tc>
          <w:tcPr>
            <w:tcW w:w="0" w:type="auto"/>
            <w:tcBorders>
              <w:top w:val="nil"/>
              <w:left w:val="nil"/>
              <w:bottom w:val="single" w:sz="4" w:space="0" w:color="auto"/>
              <w:right w:val="nil"/>
            </w:tcBorders>
          </w:tcPr>
          <w:p w14:paraId="328A153A" w14:textId="77777777" w:rsidR="00C41779" w:rsidRPr="005771D4" w:rsidRDefault="00C41779" w:rsidP="00705685">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65D1055" w14:textId="77777777" w:rsidR="00C41779" w:rsidRPr="005771D4" w:rsidRDefault="00C4177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B488AE8" w14:textId="77777777" w:rsidR="00C41779" w:rsidRPr="005771D4" w:rsidRDefault="00C41779"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905D433" w14:textId="77777777" w:rsidR="00C41779" w:rsidRPr="005771D4" w:rsidRDefault="00C4177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A9459" w14:textId="77777777" w:rsidR="00C41779" w:rsidRPr="005771D4" w:rsidRDefault="00C4177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E0A02C8" w14:textId="77777777" w:rsidR="00C41779" w:rsidRPr="005771D4" w:rsidRDefault="00C4177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1199470" w14:textId="77777777" w:rsidR="00C41779" w:rsidRPr="005771D4" w:rsidRDefault="00C4177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D60681A" w14:textId="77777777" w:rsidR="00C41779" w:rsidRDefault="00C4177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6867800" w14:textId="77777777" w:rsidR="00C41779" w:rsidRPr="005771D4" w:rsidRDefault="00C4177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FB66793" w14:textId="77777777" w:rsidR="00C41779" w:rsidRPr="005771D4" w:rsidRDefault="00C41779" w:rsidP="00705685">
            <w:pPr>
              <w:jc w:val="center"/>
              <w:rPr>
                <w:sz w:val="18"/>
                <w:szCs w:val="18"/>
              </w:rPr>
            </w:pPr>
            <w:r w:rsidRPr="005771D4">
              <w:rPr>
                <w:sz w:val="18"/>
                <w:szCs w:val="18"/>
              </w:rPr>
              <w:t>4       0</w:t>
            </w:r>
          </w:p>
        </w:tc>
      </w:tr>
      <w:tr w:rsidR="00C41779" w14:paraId="3115F456" w14:textId="77777777" w:rsidTr="00705685">
        <w:tc>
          <w:tcPr>
            <w:tcW w:w="0" w:type="auto"/>
            <w:shd w:val="clear" w:color="auto" w:fill="DEEAF6" w:themeFill="accent5" w:themeFillTint="33"/>
          </w:tcPr>
          <w:p w14:paraId="1CD9FEAA" w14:textId="77777777" w:rsidR="00C41779" w:rsidRDefault="00C41779" w:rsidP="00705685">
            <w:pPr>
              <w:jc w:val="center"/>
            </w:pPr>
            <w:r>
              <w:t>Imm</w:t>
            </w:r>
            <w:r>
              <w:rPr>
                <w:vertAlign w:val="subscript"/>
              </w:rPr>
              <w:t>15..8</w:t>
            </w:r>
          </w:p>
        </w:tc>
        <w:tc>
          <w:tcPr>
            <w:tcW w:w="0" w:type="auto"/>
            <w:shd w:val="clear" w:color="auto" w:fill="FF3300"/>
          </w:tcPr>
          <w:p w14:paraId="720B8105" w14:textId="77777777" w:rsidR="00C41779" w:rsidRDefault="00C41779" w:rsidP="00705685">
            <w:pPr>
              <w:jc w:val="center"/>
            </w:pPr>
            <w:r>
              <w:t>0</w:t>
            </w:r>
          </w:p>
        </w:tc>
        <w:tc>
          <w:tcPr>
            <w:tcW w:w="0" w:type="auto"/>
            <w:shd w:val="clear" w:color="auto" w:fill="DEEAF6" w:themeFill="accent5" w:themeFillTint="33"/>
          </w:tcPr>
          <w:p w14:paraId="3E617EAC" w14:textId="77777777" w:rsidR="00C41779" w:rsidRDefault="00C41779"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3D456F04" w14:textId="77777777" w:rsidR="00C41779" w:rsidRDefault="00C41779" w:rsidP="00705685">
            <w:pPr>
              <w:jc w:val="center"/>
            </w:pPr>
            <w:r>
              <w:t>Sa</w:t>
            </w:r>
          </w:p>
        </w:tc>
        <w:tc>
          <w:tcPr>
            <w:tcW w:w="0" w:type="auto"/>
            <w:shd w:val="clear" w:color="auto" w:fill="F4B083" w:themeFill="accent2" w:themeFillTint="99"/>
          </w:tcPr>
          <w:p w14:paraId="2BC0C0D3" w14:textId="77777777" w:rsidR="00C41779" w:rsidRDefault="00C41779" w:rsidP="00705685">
            <w:pPr>
              <w:jc w:val="center"/>
            </w:pPr>
            <w:r>
              <w:t>Ra</w:t>
            </w:r>
            <w:r>
              <w:rPr>
                <w:vertAlign w:val="subscript"/>
              </w:rPr>
              <w:t>6</w:t>
            </w:r>
          </w:p>
        </w:tc>
        <w:tc>
          <w:tcPr>
            <w:tcW w:w="0" w:type="auto"/>
            <w:shd w:val="clear" w:color="auto" w:fill="C45911" w:themeFill="accent2" w:themeFillShade="BF"/>
          </w:tcPr>
          <w:p w14:paraId="1CB2265C" w14:textId="77777777" w:rsidR="00C41779" w:rsidRDefault="00C41779" w:rsidP="00705685">
            <w:pPr>
              <w:jc w:val="center"/>
            </w:pPr>
            <w:r>
              <w:t>St</w:t>
            </w:r>
          </w:p>
        </w:tc>
        <w:tc>
          <w:tcPr>
            <w:tcW w:w="0" w:type="auto"/>
            <w:shd w:val="clear" w:color="auto" w:fill="C45911" w:themeFill="accent2" w:themeFillShade="BF"/>
          </w:tcPr>
          <w:p w14:paraId="79766ABD" w14:textId="77777777" w:rsidR="00C41779" w:rsidRDefault="00C41779" w:rsidP="00705685">
            <w:pPr>
              <w:jc w:val="center"/>
            </w:pPr>
            <w:r>
              <w:t>Rt</w:t>
            </w:r>
            <w:r>
              <w:rPr>
                <w:vertAlign w:val="subscript"/>
              </w:rPr>
              <w:t>6</w:t>
            </w:r>
          </w:p>
        </w:tc>
        <w:tc>
          <w:tcPr>
            <w:tcW w:w="0" w:type="auto"/>
            <w:shd w:val="clear" w:color="auto" w:fill="9CC2E5" w:themeFill="accent5" w:themeFillTint="99"/>
          </w:tcPr>
          <w:p w14:paraId="4EE9D443" w14:textId="77777777" w:rsidR="00C41779" w:rsidRDefault="00C41779" w:rsidP="00705685">
            <w:pPr>
              <w:jc w:val="center"/>
            </w:pPr>
            <w:r>
              <w:t>V</w:t>
            </w:r>
          </w:p>
        </w:tc>
        <w:tc>
          <w:tcPr>
            <w:tcW w:w="0" w:type="auto"/>
            <w:shd w:val="clear" w:color="auto" w:fill="9999FF"/>
          </w:tcPr>
          <w:p w14:paraId="7B80F510" w14:textId="77777777" w:rsidR="00C41779" w:rsidRDefault="00C41779" w:rsidP="00705685">
            <w:pPr>
              <w:jc w:val="center"/>
            </w:pPr>
            <w:r>
              <w:t>Sz</w:t>
            </w:r>
            <w:r>
              <w:rPr>
                <w:vertAlign w:val="subscript"/>
              </w:rPr>
              <w:t>3</w:t>
            </w:r>
          </w:p>
        </w:tc>
        <w:tc>
          <w:tcPr>
            <w:tcW w:w="0" w:type="auto"/>
            <w:shd w:val="clear" w:color="auto" w:fill="9CC2E5" w:themeFill="accent5" w:themeFillTint="99"/>
          </w:tcPr>
          <w:p w14:paraId="1D466824" w14:textId="77777777" w:rsidR="00C41779" w:rsidRDefault="00C41779" w:rsidP="00705685">
            <w:pPr>
              <w:jc w:val="center"/>
            </w:pPr>
            <w:r>
              <w:t>4</w:t>
            </w:r>
            <w:r>
              <w:rPr>
                <w:vertAlign w:val="subscript"/>
              </w:rPr>
              <w:t>5</w:t>
            </w:r>
          </w:p>
        </w:tc>
      </w:tr>
    </w:tbl>
    <w:p w14:paraId="324B571E" w14:textId="77777777" w:rsidR="00C41779" w:rsidRDefault="00C41779" w:rsidP="00C41779">
      <w:pPr>
        <w:ind w:left="720"/>
        <w:rPr>
          <w:b/>
          <w:bCs/>
        </w:rPr>
      </w:pPr>
      <w:r>
        <w:rPr>
          <w:b/>
          <w:bCs/>
        </w:rPr>
        <w:t>Clock Cycles: 1</w:t>
      </w:r>
    </w:p>
    <w:p w14:paraId="43E08328" w14:textId="0F59E581" w:rsidR="000705AC" w:rsidRDefault="00C41779" w:rsidP="00C41779">
      <w:pPr>
        <w:rPr>
          <w:rFonts w:eastAsiaTheme="majorEastAsia" w:cstheme="majorBidi"/>
          <w:color w:val="2F5496" w:themeColor="accent1" w:themeShade="BF"/>
          <w:sz w:val="48"/>
          <w:szCs w:val="26"/>
        </w:rPr>
      </w:pPr>
      <w:r>
        <w:rPr>
          <w:b/>
          <w:bCs/>
        </w:rPr>
        <w:br w:type="page"/>
      </w:r>
      <w:r w:rsidR="000705AC">
        <w:lastRenderedPageBreak/>
        <w:br w:type="page"/>
      </w:r>
    </w:p>
    <w:p w14:paraId="109ED4E8" w14:textId="4882255F" w:rsidR="00FC0419" w:rsidRDefault="00FC0419" w:rsidP="00FC0419">
      <w:pPr>
        <w:pStyle w:val="Heading2"/>
      </w:pPr>
      <w:r>
        <w:lastRenderedPageBreak/>
        <w:t>Vector Arithmetic Operations</w:t>
      </w:r>
    </w:p>
    <w:p w14:paraId="1DBD5558" w14:textId="1BAF3C31" w:rsidR="00281B13" w:rsidRDefault="00281B13" w:rsidP="00281B13">
      <w:pPr>
        <w:ind w:left="720"/>
      </w:pPr>
      <w:r>
        <w:t>Vector arithmetic operations are identical to scalar ones except that they may operate on vector registers. An extra register specification field is present in the instruction to allow a mask register to be specified.</w:t>
      </w:r>
    </w:p>
    <w:p w14:paraId="2CA4F360" w14:textId="55C4BDC5" w:rsidR="000A10D3" w:rsidRPr="00281B13" w:rsidRDefault="000A10D3" w:rsidP="00281B13">
      <w:pPr>
        <w:ind w:left="720"/>
      </w:pPr>
      <w:r>
        <w:t>The instruction is prefixed with the letter ‘V’ to indicate a vector form of the instruction.</w:t>
      </w:r>
    </w:p>
    <w:p w14:paraId="0C72C14F" w14:textId="09620678" w:rsidR="00FC0419" w:rsidRDefault="00FC0419" w:rsidP="00FC0419">
      <w:pPr>
        <w:pStyle w:val="Heading3"/>
      </w:pPr>
      <w:r>
        <w:t>V</w:t>
      </w:r>
      <w:r>
        <w:t>ADD - Addition</w:t>
      </w:r>
    </w:p>
    <w:p w14:paraId="296EA24E" w14:textId="77777777" w:rsidR="00FC0419" w:rsidRPr="002766C5" w:rsidRDefault="00FC0419" w:rsidP="00FC0419">
      <w:pPr>
        <w:rPr>
          <w:b/>
          <w:bCs/>
        </w:rPr>
      </w:pPr>
      <w:r w:rsidRPr="002766C5">
        <w:rPr>
          <w:b/>
          <w:bCs/>
        </w:rPr>
        <w:t>Description:</w:t>
      </w:r>
    </w:p>
    <w:p w14:paraId="1455636E" w14:textId="6E240872" w:rsidR="00FC0419" w:rsidRDefault="00FC0419" w:rsidP="00FC0419">
      <w:pPr>
        <w:ind w:left="720"/>
      </w:pPr>
      <w:r>
        <w:t xml:space="preserve">Add two source operands and place the sum in the target register. All registers are treated as integer registers. Arithmetic is signed twos-complement values unless the decimal mode flag is set in which case values are treated as </w:t>
      </w:r>
      <w:r w:rsidR="000705AC">
        <w:t xml:space="preserve">densely packed </w:t>
      </w:r>
      <w:r>
        <w:t xml:space="preserve">BCD numbers. This instruction may be used with the </w:t>
      </w:r>
      <w:hyperlink w:anchor="_CARRY" w:history="1">
        <w:r w:rsidRPr="00035D8A">
          <w:rPr>
            <w:rStyle w:val="Hyperlink"/>
          </w:rPr>
          <w:t>CARRY</w:t>
        </w:r>
      </w:hyperlink>
      <w:r>
        <w:t xml:space="preserve"> modifier to perform extended precision addition.</w:t>
      </w:r>
    </w:p>
    <w:p w14:paraId="2AD42550" w14:textId="77777777" w:rsidR="00FC0419" w:rsidRDefault="00FC0419" w:rsidP="00FC0419">
      <w:pPr>
        <w:rPr>
          <w:b/>
          <w:bCs/>
        </w:rPr>
      </w:pPr>
      <w:r>
        <w:rPr>
          <w:b/>
          <w:bCs/>
        </w:rPr>
        <w:t xml:space="preserve">Supported Operand Sizes: </w:t>
      </w:r>
      <w:r w:rsidRPr="00C209EF">
        <w:t>.b, .w, .t, .o</w:t>
      </w:r>
    </w:p>
    <w:p w14:paraId="27A84A4D" w14:textId="77777777" w:rsidR="00FC0419" w:rsidRPr="002766C5" w:rsidRDefault="00FC0419" w:rsidP="00FC0419">
      <w:pPr>
        <w:rPr>
          <w:b/>
          <w:bCs/>
        </w:rPr>
      </w:pPr>
      <w:r w:rsidRPr="002766C5">
        <w:rPr>
          <w:b/>
          <w:bCs/>
        </w:rPr>
        <w:t>Operation:</w:t>
      </w:r>
    </w:p>
    <w:p w14:paraId="7E373673" w14:textId="77777777" w:rsidR="00FC0419" w:rsidRDefault="00FC0419" w:rsidP="00FC0419">
      <w:pPr>
        <w:ind w:left="720"/>
      </w:pPr>
      <w:r>
        <w:t xml:space="preserve">Rt = Ra + Rb or Rt = Ra + </w:t>
      </w:r>
      <w:proofErr w:type="spellStart"/>
      <w:r>
        <w:t>Imm</w:t>
      </w:r>
      <w:proofErr w:type="spellEnd"/>
    </w:p>
    <w:p w14:paraId="2730C8BF" w14:textId="77777777" w:rsidR="00FC0419" w:rsidRDefault="00FC0419" w:rsidP="00FC0419">
      <w:r w:rsidRPr="002766C5">
        <w:rPr>
          <w:b/>
          <w:bCs/>
        </w:rPr>
        <w:t>Clock Cycles</w:t>
      </w:r>
      <w:r>
        <w:rPr>
          <w:b/>
          <w:bCs/>
        </w:rPr>
        <w:t>:</w:t>
      </w:r>
    </w:p>
    <w:p w14:paraId="159221AE" w14:textId="77777777" w:rsidR="00FC0419" w:rsidRPr="002C6BF0" w:rsidRDefault="00FC0419" w:rsidP="00FC0419">
      <w:r w:rsidRPr="002766C5">
        <w:rPr>
          <w:b/>
          <w:bCs/>
        </w:rPr>
        <w:t>Execution Units:</w:t>
      </w:r>
      <w:r>
        <w:t xml:space="preserve"> </w:t>
      </w:r>
      <w:r w:rsidRPr="002C6BF0">
        <w:t>All</w:t>
      </w:r>
      <w:r>
        <w:t xml:space="preserve"> Integer </w:t>
      </w:r>
      <w:r w:rsidRPr="002C6BF0">
        <w:t>ALU</w:t>
      </w:r>
      <w:r>
        <w:t>’s</w:t>
      </w:r>
    </w:p>
    <w:p w14:paraId="2222BEF8" w14:textId="77777777" w:rsidR="00FC0419" w:rsidRDefault="00FC0419" w:rsidP="00FC0419">
      <w:r w:rsidRPr="009F7E96">
        <w:rPr>
          <w:b/>
        </w:rPr>
        <w:t>Exceptions:</w:t>
      </w:r>
      <w:r>
        <w:t xml:space="preserve"> none</w:t>
      </w:r>
    </w:p>
    <w:p w14:paraId="2A04F0C2" w14:textId="77777777" w:rsidR="00FC0419" w:rsidRPr="009F5200" w:rsidRDefault="00FC0419" w:rsidP="00FC0419">
      <w:pPr>
        <w:rPr>
          <w:b/>
          <w:bCs/>
        </w:rPr>
      </w:pPr>
      <w:r w:rsidRPr="009F5200">
        <w:rPr>
          <w:b/>
          <w:bCs/>
        </w:rPr>
        <w:t>Notes:</w:t>
      </w:r>
    </w:p>
    <w:p w14:paraId="1A9512F4" w14:textId="77777777" w:rsidR="00FC0419" w:rsidRDefault="00FC0419" w:rsidP="00FC0419">
      <w:pPr>
        <w:rPr>
          <w:b/>
          <w:bCs/>
        </w:rPr>
      </w:pPr>
      <w:r>
        <w:rPr>
          <w:b/>
          <w:bCs/>
        </w:rPr>
        <w:t>Instruction Formats:</w:t>
      </w:r>
    </w:p>
    <w:p w14:paraId="6404D143" w14:textId="0BBBC47D" w:rsidR="00FC0419" w:rsidRDefault="00FC0419" w:rsidP="00FC0419">
      <w:pPr>
        <w:rPr>
          <w:b/>
          <w:bCs/>
        </w:rPr>
      </w:pPr>
      <w:r>
        <w:rPr>
          <w:b/>
          <w:bCs/>
        </w:rPr>
        <w:t>V</w:t>
      </w:r>
      <w:r>
        <w:rPr>
          <w:b/>
          <w:bCs/>
        </w:rPr>
        <w:t>ADD Rt, Ra, Rb</w:t>
      </w:r>
      <w:r>
        <w:rPr>
          <w:b/>
          <w:bCs/>
        </w:rPr>
        <w:t xml:space="preserve">, </w:t>
      </w:r>
      <w:proofErr w:type="spellStart"/>
      <w:r>
        <w:rPr>
          <w:b/>
          <w:bCs/>
        </w:rPr>
        <w:t>Vm</w:t>
      </w:r>
      <w:proofErr w:type="spellEnd"/>
      <w:r>
        <w:rPr>
          <w:b/>
          <w:bCs/>
        </w:rPr>
        <w:t xml:space="preserve"> – Register </w:t>
      </w:r>
      <w:proofErr w:type="gramStart"/>
      <w:r>
        <w:rPr>
          <w:b/>
          <w:bCs/>
        </w:rPr>
        <w:t>direct</w:t>
      </w:r>
      <w:proofErr w:type="gramEnd"/>
    </w:p>
    <w:tbl>
      <w:tblPr>
        <w:tblStyle w:val="TableGrid"/>
        <w:tblW w:w="0" w:type="auto"/>
        <w:tblInd w:w="426" w:type="dxa"/>
        <w:tblLayout w:type="fixed"/>
        <w:tblLook w:val="04A0" w:firstRow="1" w:lastRow="0" w:firstColumn="1" w:lastColumn="0" w:noHBand="0" w:noVBand="1"/>
      </w:tblPr>
      <w:tblGrid>
        <w:gridCol w:w="422"/>
        <w:gridCol w:w="570"/>
        <w:gridCol w:w="678"/>
        <w:gridCol w:w="776"/>
        <w:gridCol w:w="496"/>
        <w:gridCol w:w="356"/>
        <w:gridCol w:w="485"/>
        <w:gridCol w:w="449"/>
        <w:gridCol w:w="706"/>
        <w:gridCol w:w="436"/>
        <w:gridCol w:w="706"/>
        <w:gridCol w:w="400"/>
        <w:gridCol w:w="741"/>
        <w:gridCol w:w="326"/>
        <w:gridCol w:w="506"/>
        <w:gridCol w:w="531"/>
      </w:tblGrid>
      <w:tr w:rsidR="00FC0419" w14:paraId="1C68CE57" w14:textId="77777777" w:rsidTr="005869B9">
        <w:tc>
          <w:tcPr>
            <w:tcW w:w="422" w:type="dxa"/>
            <w:tcBorders>
              <w:top w:val="nil"/>
              <w:left w:val="nil"/>
              <w:bottom w:val="single" w:sz="4" w:space="0" w:color="auto"/>
              <w:right w:val="nil"/>
            </w:tcBorders>
          </w:tcPr>
          <w:p w14:paraId="40162062" w14:textId="5DDFC353" w:rsidR="00FC0419" w:rsidRDefault="00FC0419" w:rsidP="00705685">
            <w:pPr>
              <w:jc w:val="center"/>
              <w:rPr>
                <w:sz w:val="14"/>
                <w:szCs w:val="14"/>
              </w:rPr>
            </w:pPr>
            <w:r>
              <w:rPr>
                <w:sz w:val="14"/>
                <w:szCs w:val="14"/>
              </w:rPr>
              <w:t>47</w:t>
            </w:r>
          </w:p>
        </w:tc>
        <w:tc>
          <w:tcPr>
            <w:tcW w:w="570" w:type="dxa"/>
            <w:tcBorders>
              <w:top w:val="nil"/>
              <w:left w:val="nil"/>
              <w:bottom w:val="single" w:sz="4" w:space="0" w:color="auto"/>
              <w:right w:val="nil"/>
            </w:tcBorders>
          </w:tcPr>
          <w:p w14:paraId="0CE5FD23" w14:textId="5A44335E" w:rsidR="00FC0419" w:rsidRDefault="00FC0419" w:rsidP="00705685">
            <w:pPr>
              <w:jc w:val="center"/>
              <w:rPr>
                <w:sz w:val="14"/>
                <w:szCs w:val="14"/>
              </w:rPr>
            </w:pPr>
            <w:r>
              <w:rPr>
                <w:sz w:val="14"/>
                <w:szCs w:val="14"/>
              </w:rPr>
              <w:t>46</w:t>
            </w:r>
          </w:p>
        </w:tc>
        <w:tc>
          <w:tcPr>
            <w:tcW w:w="678" w:type="dxa"/>
            <w:tcBorders>
              <w:top w:val="nil"/>
              <w:left w:val="nil"/>
              <w:bottom w:val="single" w:sz="4" w:space="0" w:color="auto"/>
              <w:right w:val="nil"/>
            </w:tcBorders>
          </w:tcPr>
          <w:p w14:paraId="60B697CD" w14:textId="348EC947" w:rsidR="00FC0419" w:rsidRDefault="00FC0419" w:rsidP="00705685">
            <w:pPr>
              <w:jc w:val="center"/>
              <w:rPr>
                <w:sz w:val="14"/>
                <w:szCs w:val="14"/>
              </w:rPr>
            </w:pPr>
            <w:r>
              <w:rPr>
                <w:sz w:val="14"/>
                <w:szCs w:val="14"/>
              </w:rPr>
              <w:t>45   40</w:t>
            </w:r>
          </w:p>
        </w:tc>
        <w:tc>
          <w:tcPr>
            <w:tcW w:w="776" w:type="dxa"/>
            <w:tcBorders>
              <w:top w:val="nil"/>
              <w:left w:val="nil"/>
              <w:bottom w:val="single" w:sz="4" w:space="0" w:color="auto"/>
              <w:right w:val="nil"/>
            </w:tcBorders>
          </w:tcPr>
          <w:p w14:paraId="27DCE124" w14:textId="1013BFED" w:rsidR="00FC0419" w:rsidRPr="00E32E15" w:rsidRDefault="00FC0419" w:rsidP="00705685">
            <w:pPr>
              <w:jc w:val="center"/>
              <w:rPr>
                <w:sz w:val="14"/>
                <w:szCs w:val="14"/>
              </w:rPr>
            </w:pPr>
            <w:r>
              <w:rPr>
                <w:sz w:val="14"/>
                <w:szCs w:val="14"/>
              </w:rPr>
              <w:t>39</w:t>
            </w:r>
            <w:r w:rsidRPr="00E32E15">
              <w:rPr>
                <w:sz w:val="14"/>
                <w:szCs w:val="14"/>
              </w:rPr>
              <w:t xml:space="preserve">        </w:t>
            </w:r>
            <w:r>
              <w:rPr>
                <w:sz w:val="14"/>
                <w:szCs w:val="14"/>
              </w:rPr>
              <w:t>34</w:t>
            </w:r>
          </w:p>
        </w:tc>
        <w:tc>
          <w:tcPr>
            <w:tcW w:w="496" w:type="dxa"/>
            <w:tcBorders>
              <w:top w:val="nil"/>
              <w:left w:val="nil"/>
              <w:bottom w:val="single" w:sz="4" w:space="0" w:color="auto"/>
              <w:right w:val="nil"/>
            </w:tcBorders>
          </w:tcPr>
          <w:p w14:paraId="5FB5E7D6" w14:textId="77777777" w:rsidR="00FC0419" w:rsidRDefault="00FC0419" w:rsidP="00705685">
            <w:pPr>
              <w:jc w:val="center"/>
              <w:rPr>
                <w:sz w:val="14"/>
                <w:szCs w:val="14"/>
              </w:rPr>
            </w:pPr>
            <w:r>
              <w:rPr>
                <w:sz w:val="14"/>
                <w:szCs w:val="14"/>
              </w:rPr>
              <w:t>3332</w:t>
            </w:r>
          </w:p>
        </w:tc>
        <w:tc>
          <w:tcPr>
            <w:tcW w:w="356" w:type="dxa"/>
            <w:tcBorders>
              <w:top w:val="nil"/>
              <w:left w:val="nil"/>
              <w:bottom w:val="single" w:sz="4" w:space="0" w:color="auto"/>
              <w:right w:val="nil"/>
            </w:tcBorders>
          </w:tcPr>
          <w:p w14:paraId="608BDAB3" w14:textId="77777777" w:rsidR="00FC0419" w:rsidRPr="00E32E15" w:rsidRDefault="00FC0419" w:rsidP="00705685">
            <w:pPr>
              <w:jc w:val="center"/>
              <w:rPr>
                <w:sz w:val="14"/>
                <w:szCs w:val="14"/>
              </w:rPr>
            </w:pPr>
            <w:r w:rsidRPr="00E32E15">
              <w:rPr>
                <w:sz w:val="14"/>
                <w:szCs w:val="14"/>
              </w:rPr>
              <w:t>3</w:t>
            </w:r>
            <w:r>
              <w:rPr>
                <w:sz w:val="14"/>
                <w:szCs w:val="14"/>
              </w:rPr>
              <w:t>1</w:t>
            </w:r>
          </w:p>
        </w:tc>
        <w:tc>
          <w:tcPr>
            <w:tcW w:w="485" w:type="dxa"/>
            <w:tcBorders>
              <w:top w:val="nil"/>
              <w:left w:val="nil"/>
              <w:bottom w:val="single" w:sz="4" w:space="0" w:color="auto"/>
              <w:right w:val="nil"/>
            </w:tcBorders>
          </w:tcPr>
          <w:p w14:paraId="7051FCAF" w14:textId="77777777" w:rsidR="00FC0419" w:rsidRPr="00E32E15" w:rsidRDefault="00FC0419" w:rsidP="00705685">
            <w:pPr>
              <w:jc w:val="center"/>
              <w:rPr>
                <w:sz w:val="14"/>
                <w:szCs w:val="14"/>
              </w:rPr>
            </w:pPr>
            <w:r w:rsidRPr="00E32E15">
              <w:rPr>
                <w:sz w:val="14"/>
                <w:szCs w:val="14"/>
              </w:rPr>
              <w:t>3</w:t>
            </w:r>
            <w:r>
              <w:rPr>
                <w:sz w:val="14"/>
                <w:szCs w:val="14"/>
              </w:rPr>
              <w:t>0</w:t>
            </w:r>
          </w:p>
        </w:tc>
        <w:tc>
          <w:tcPr>
            <w:tcW w:w="449" w:type="dxa"/>
            <w:tcBorders>
              <w:top w:val="nil"/>
              <w:left w:val="nil"/>
              <w:bottom w:val="single" w:sz="4" w:space="0" w:color="auto"/>
              <w:right w:val="nil"/>
            </w:tcBorders>
          </w:tcPr>
          <w:p w14:paraId="1457C8DA" w14:textId="77777777" w:rsidR="00FC0419" w:rsidRPr="00E32E15" w:rsidRDefault="00FC0419" w:rsidP="00705685">
            <w:pPr>
              <w:jc w:val="center"/>
              <w:rPr>
                <w:sz w:val="14"/>
                <w:szCs w:val="14"/>
              </w:rPr>
            </w:pPr>
            <w:r>
              <w:rPr>
                <w:sz w:val="14"/>
                <w:szCs w:val="14"/>
              </w:rPr>
              <w:t>29</w:t>
            </w:r>
          </w:p>
        </w:tc>
        <w:tc>
          <w:tcPr>
            <w:tcW w:w="706" w:type="dxa"/>
            <w:tcBorders>
              <w:top w:val="nil"/>
              <w:left w:val="nil"/>
              <w:bottom w:val="single" w:sz="4" w:space="0" w:color="auto"/>
              <w:right w:val="nil"/>
            </w:tcBorders>
          </w:tcPr>
          <w:p w14:paraId="06C10FAB" w14:textId="77777777" w:rsidR="00FC0419" w:rsidRPr="00E32E15" w:rsidRDefault="00FC041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436" w:type="dxa"/>
            <w:tcBorders>
              <w:top w:val="nil"/>
              <w:left w:val="nil"/>
              <w:bottom w:val="single" w:sz="4" w:space="0" w:color="auto"/>
              <w:right w:val="nil"/>
            </w:tcBorders>
          </w:tcPr>
          <w:p w14:paraId="3782B6A3" w14:textId="77777777" w:rsidR="00FC0419" w:rsidRPr="00E32E15" w:rsidRDefault="00FC0419" w:rsidP="00705685">
            <w:pPr>
              <w:jc w:val="center"/>
              <w:rPr>
                <w:sz w:val="14"/>
                <w:szCs w:val="14"/>
              </w:rPr>
            </w:pPr>
            <w:r w:rsidRPr="00E32E15">
              <w:rPr>
                <w:sz w:val="14"/>
                <w:szCs w:val="14"/>
              </w:rPr>
              <w:t>2</w:t>
            </w:r>
            <w:r>
              <w:rPr>
                <w:sz w:val="14"/>
                <w:szCs w:val="14"/>
              </w:rPr>
              <w:t>2</w:t>
            </w:r>
          </w:p>
        </w:tc>
        <w:tc>
          <w:tcPr>
            <w:tcW w:w="706" w:type="dxa"/>
            <w:tcBorders>
              <w:top w:val="nil"/>
              <w:left w:val="nil"/>
              <w:bottom w:val="single" w:sz="4" w:space="0" w:color="auto"/>
              <w:right w:val="nil"/>
            </w:tcBorders>
          </w:tcPr>
          <w:p w14:paraId="2CA568CD" w14:textId="77777777" w:rsidR="00FC0419" w:rsidRPr="00E32E15" w:rsidRDefault="00FC041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400" w:type="dxa"/>
            <w:tcBorders>
              <w:top w:val="nil"/>
              <w:left w:val="nil"/>
              <w:bottom w:val="single" w:sz="4" w:space="0" w:color="auto"/>
              <w:right w:val="nil"/>
            </w:tcBorders>
          </w:tcPr>
          <w:p w14:paraId="60B2554A" w14:textId="77777777" w:rsidR="00FC0419" w:rsidRPr="00E32E15" w:rsidRDefault="00FC0419" w:rsidP="00705685">
            <w:pPr>
              <w:jc w:val="center"/>
              <w:rPr>
                <w:sz w:val="14"/>
                <w:szCs w:val="14"/>
              </w:rPr>
            </w:pPr>
            <w:r w:rsidRPr="00E32E15">
              <w:rPr>
                <w:sz w:val="14"/>
                <w:szCs w:val="14"/>
              </w:rPr>
              <w:t>1</w:t>
            </w:r>
            <w:r>
              <w:rPr>
                <w:sz w:val="14"/>
                <w:szCs w:val="14"/>
              </w:rPr>
              <w:t>5</w:t>
            </w:r>
          </w:p>
        </w:tc>
        <w:tc>
          <w:tcPr>
            <w:tcW w:w="741" w:type="dxa"/>
            <w:tcBorders>
              <w:top w:val="nil"/>
              <w:left w:val="nil"/>
              <w:bottom w:val="single" w:sz="4" w:space="0" w:color="auto"/>
              <w:right w:val="nil"/>
            </w:tcBorders>
          </w:tcPr>
          <w:p w14:paraId="347EE966" w14:textId="77777777" w:rsidR="00FC0419" w:rsidRPr="00E32E15" w:rsidRDefault="00FC041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326" w:type="dxa"/>
            <w:tcBorders>
              <w:top w:val="nil"/>
              <w:left w:val="nil"/>
              <w:bottom w:val="single" w:sz="4" w:space="0" w:color="auto"/>
              <w:right w:val="nil"/>
            </w:tcBorders>
          </w:tcPr>
          <w:p w14:paraId="03CCCF04" w14:textId="77777777" w:rsidR="00FC0419" w:rsidRDefault="00FC0419" w:rsidP="00705685">
            <w:pPr>
              <w:jc w:val="center"/>
              <w:rPr>
                <w:sz w:val="14"/>
                <w:szCs w:val="14"/>
              </w:rPr>
            </w:pPr>
            <w:r>
              <w:rPr>
                <w:sz w:val="14"/>
                <w:szCs w:val="14"/>
              </w:rPr>
              <w:t>8</w:t>
            </w:r>
          </w:p>
        </w:tc>
        <w:tc>
          <w:tcPr>
            <w:tcW w:w="506" w:type="dxa"/>
            <w:tcBorders>
              <w:top w:val="nil"/>
              <w:left w:val="nil"/>
              <w:bottom w:val="single" w:sz="4" w:space="0" w:color="auto"/>
              <w:right w:val="nil"/>
            </w:tcBorders>
          </w:tcPr>
          <w:p w14:paraId="632E8193" w14:textId="77777777" w:rsidR="00FC0419" w:rsidRPr="00E32E15" w:rsidRDefault="00FC0419" w:rsidP="00705685">
            <w:pPr>
              <w:jc w:val="center"/>
              <w:rPr>
                <w:sz w:val="14"/>
                <w:szCs w:val="14"/>
              </w:rPr>
            </w:pPr>
            <w:r>
              <w:rPr>
                <w:sz w:val="14"/>
                <w:szCs w:val="14"/>
              </w:rPr>
              <w:t>7   5</w:t>
            </w:r>
          </w:p>
        </w:tc>
        <w:tc>
          <w:tcPr>
            <w:tcW w:w="531" w:type="dxa"/>
            <w:tcBorders>
              <w:top w:val="nil"/>
              <w:left w:val="nil"/>
              <w:bottom w:val="single" w:sz="4" w:space="0" w:color="auto"/>
              <w:right w:val="nil"/>
            </w:tcBorders>
          </w:tcPr>
          <w:p w14:paraId="0A2DDC4B" w14:textId="77777777" w:rsidR="00FC0419" w:rsidRPr="00E32E15" w:rsidRDefault="00FC0419" w:rsidP="00705685">
            <w:pPr>
              <w:jc w:val="center"/>
              <w:rPr>
                <w:sz w:val="14"/>
                <w:szCs w:val="14"/>
              </w:rPr>
            </w:pPr>
            <w:r w:rsidRPr="00E32E15">
              <w:rPr>
                <w:sz w:val="14"/>
                <w:szCs w:val="14"/>
              </w:rPr>
              <w:t>4     0</w:t>
            </w:r>
          </w:p>
        </w:tc>
      </w:tr>
      <w:tr w:rsidR="00FC0419" w14:paraId="2045CD95" w14:textId="77777777" w:rsidTr="005869B9">
        <w:tc>
          <w:tcPr>
            <w:tcW w:w="422" w:type="dxa"/>
            <w:shd w:val="clear" w:color="auto" w:fill="D0CECE" w:themeFill="background2" w:themeFillShade="E6"/>
          </w:tcPr>
          <w:p w14:paraId="13B56BBB" w14:textId="5D00B41E" w:rsidR="00FC0419" w:rsidRDefault="00FC0419" w:rsidP="00705685">
            <w:pPr>
              <w:jc w:val="center"/>
            </w:pPr>
            <w:r>
              <w:t>~</w:t>
            </w:r>
          </w:p>
        </w:tc>
        <w:tc>
          <w:tcPr>
            <w:tcW w:w="570" w:type="dxa"/>
            <w:shd w:val="clear" w:color="auto" w:fill="F4B083" w:themeFill="accent2" w:themeFillTint="99"/>
          </w:tcPr>
          <w:p w14:paraId="4A911095" w14:textId="64CC7F42" w:rsidR="00FC0419" w:rsidRDefault="00FC0419" w:rsidP="00705685">
            <w:pPr>
              <w:jc w:val="center"/>
            </w:pPr>
            <w:r>
              <w:t>Vs</w:t>
            </w:r>
          </w:p>
        </w:tc>
        <w:tc>
          <w:tcPr>
            <w:tcW w:w="678" w:type="dxa"/>
            <w:shd w:val="clear" w:color="auto" w:fill="F4B083" w:themeFill="accent2" w:themeFillTint="99"/>
          </w:tcPr>
          <w:p w14:paraId="57D22356" w14:textId="6E2CDFC2" w:rsidR="00FC0419" w:rsidRDefault="00FC0419" w:rsidP="00705685">
            <w:pPr>
              <w:jc w:val="center"/>
            </w:pPr>
            <w:r>
              <w:t>Vm</w:t>
            </w:r>
            <w:r w:rsidRPr="00FC0419">
              <w:rPr>
                <w:vertAlign w:val="subscript"/>
              </w:rPr>
              <w:t>6</w:t>
            </w:r>
          </w:p>
        </w:tc>
        <w:tc>
          <w:tcPr>
            <w:tcW w:w="776" w:type="dxa"/>
            <w:shd w:val="clear" w:color="auto" w:fill="9CC2E5" w:themeFill="accent5" w:themeFillTint="99"/>
          </w:tcPr>
          <w:p w14:paraId="7BC08FB5" w14:textId="57EA6FDC" w:rsidR="00FC0419" w:rsidRDefault="00FC0419" w:rsidP="00705685">
            <w:pPr>
              <w:jc w:val="center"/>
            </w:pPr>
            <w:r>
              <w:t>4</w:t>
            </w:r>
            <w:r>
              <w:rPr>
                <w:vertAlign w:val="subscript"/>
              </w:rPr>
              <w:t>6</w:t>
            </w:r>
          </w:p>
        </w:tc>
        <w:tc>
          <w:tcPr>
            <w:tcW w:w="496" w:type="dxa"/>
            <w:shd w:val="clear" w:color="auto" w:fill="D0CECE" w:themeFill="background2" w:themeFillShade="E6"/>
          </w:tcPr>
          <w:p w14:paraId="2556041F" w14:textId="77777777" w:rsidR="00FC0419" w:rsidRDefault="00FC0419" w:rsidP="00705685">
            <w:pPr>
              <w:jc w:val="center"/>
            </w:pPr>
            <w:r>
              <w:t>~</w:t>
            </w:r>
            <w:r w:rsidRPr="00E9100F">
              <w:rPr>
                <w:vertAlign w:val="subscript"/>
              </w:rPr>
              <w:t>2</w:t>
            </w:r>
          </w:p>
        </w:tc>
        <w:tc>
          <w:tcPr>
            <w:tcW w:w="356" w:type="dxa"/>
            <w:shd w:val="clear" w:color="auto" w:fill="FF3300"/>
          </w:tcPr>
          <w:p w14:paraId="6FE8EC5B" w14:textId="77777777" w:rsidR="00FC0419" w:rsidRDefault="00FC0419" w:rsidP="00705685">
            <w:pPr>
              <w:jc w:val="center"/>
            </w:pPr>
            <w:r>
              <w:t>0</w:t>
            </w:r>
          </w:p>
        </w:tc>
        <w:tc>
          <w:tcPr>
            <w:tcW w:w="485" w:type="dxa"/>
            <w:shd w:val="clear" w:color="auto" w:fill="F4B083" w:themeFill="accent2" w:themeFillTint="99"/>
          </w:tcPr>
          <w:p w14:paraId="55C049C1" w14:textId="77777777" w:rsidR="00FC0419" w:rsidRDefault="00FC0419" w:rsidP="00705685">
            <w:pPr>
              <w:jc w:val="center"/>
            </w:pPr>
            <w:proofErr w:type="spellStart"/>
            <w:r>
              <w:t>Vb</w:t>
            </w:r>
            <w:proofErr w:type="spellEnd"/>
          </w:p>
        </w:tc>
        <w:tc>
          <w:tcPr>
            <w:tcW w:w="449" w:type="dxa"/>
            <w:shd w:val="clear" w:color="auto" w:fill="F4B083" w:themeFill="accent2" w:themeFillTint="99"/>
          </w:tcPr>
          <w:p w14:paraId="4CDA6421" w14:textId="77777777" w:rsidR="00FC0419" w:rsidRDefault="00FC0419" w:rsidP="00705685">
            <w:pPr>
              <w:jc w:val="center"/>
            </w:pPr>
            <w:r>
              <w:t>Sb</w:t>
            </w:r>
          </w:p>
        </w:tc>
        <w:tc>
          <w:tcPr>
            <w:tcW w:w="706" w:type="dxa"/>
            <w:shd w:val="clear" w:color="auto" w:fill="F4B083" w:themeFill="accent2" w:themeFillTint="99"/>
          </w:tcPr>
          <w:p w14:paraId="714018DB" w14:textId="77777777" w:rsidR="00FC0419" w:rsidRDefault="00FC0419" w:rsidP="00705685">
            <w:pPr>
              <w:jc w:val="center"/>
            </w:pPr>
            <w:r>
              <w:t>Rb</w:t>
            </w:r>
            <w:r>
              <w:rPr>
                <w:vertAlign w:val="subscript"/>
              </w:rPr>
              <w:t>6</w:t>
            </w:r>
          </w:p>
        </w:tc>
        <w:tc>
          <w:tcPr>
            <w:tcW w:w="436" w:type="dxa"/>
            <w:shd w:val="clear" w:color="auto" w:fill="F4B083" w:themeFill="accent2" w:themeFillTint="99"/>
          </w:tcPr>
          <w:p w14:paraId="430685B7" w14:textId="77777777" w:rsidR="00FC0419" w:rsidRDefault="00FC0419" w:rsidP="00705685">
            <w:pPr>
              <w:jc w:val="center"/>
            </w:pPr>
            <w:r>
              <w:t>Sa</w:t>
            </w:r>
          </w:p>
        </w:tc>
        <w:tc>
          <w:tcPr>
            <w:tcW w:w="706" w:type="dxa"/>
            <w:shd w:val="clear" w:color="auto" w:fill="F4B083" w:themeFill="accent2" w:themeFillTint="99"/>
          </w:tcPr>
          <w:p w14:paraId="6C449691" w14:textId="77777777" w:rsidR="00FC0419" w:rsidRDefault="00FC0419" w:rsidP="00705685">
            <w:pPr>
              <w:jc w:val="center"/>
            </w:pPr>
            <w:r>
              <w:t>Ra</w:t>
            </w:r>
            <w:r>
              <w:rPr>
                <w:vertAlign w:val="subscript"/>
              </w:rPr>
              <w:t>6</w:t>
            </w:r>
          </w:p>
        </w:tc>
        <w:tc>
          <w:tcPr>
            <w:tcW w:w="400" w:type="dxa"/>
            <w:shd w:val="clear" w:color="auto" w:fill="C45911" w:themeFill="accent2" w:themeFillShade="BF"/>
          </w:tcPr>
          <w:p w14:paraId="1E5137C2" w14:textId="77777777" w:rsidR="00FC0419" w:rsidRDefault="00FC0419" w:rsidP="00705685">
            <w:pPr>
              <w:jc w:val="center"/>
            </w:pPr>
            <w:r>
              <w:t>St</w:t>
            </w:r>
          </w:p>
        </w:tc>
        <w:tc>
          <w:tcPr>
            <w:tcW w:w="741" w:type="dxa"/>
            <w:shd w:val="clear" w:color="auto" w:fill="C45911" w:themeFill="accent2" w:themeFillShade="BF"/>
          </w:tcPr>
          <w:p w14:paraId="2CD4C35A" w14:textId="77777777" w:rsidR="00FC0419" w:rsidRDefault="00FC0419" w:rsidP="00705685">
            <w:pPr>
              <w:jc w:val="center"/>
            </w:pPr>
            <w:r>
              <w:t>Rt</w:t>
            </w:r>
            <w:r>
              <w:rPr>
                <w:vertAlign w:val="subscript"/>
              </w:rPr>
              <w:t>6</w:t>
            </w:r>
          </w:p>
        </w:tc>
        <w:tc>
          <w:tcPr>
            <w:tcW w:w="326" w:type="dxa"/>
            <w:shd w:val="clear" w:color="auto" w:fill="9CC2E5" w:themeFill="accent5" w:themeFillTint="99"/>
          </w:tcPr>
          <w:p w14:paraId="79571E2C" w14:textId="0EC8980A" w:rsidR="00FC0419" w:rsidRDefault="00FC0419" w:rsidP="00705685">
            <w:pPr>
              <w:jc w:val="center"/>
            </w:pPr>
            <w:r>
              <w:t>1</w:t>
            </w:r>
          </w:p>
        </w:tc>
        <w:tc>
          <w:tcPr>
            <w:tcW w:w="506" w:type="dxa"/>
            <w:shd w:val="clear" w:color="auto" w:fill="9999FF"/>
          </w:tcPr>
          <w:p w14:paraId="1E2D6CF5" w14:textId="77777777" w:rsidR="00FC0419" w:rsidRDefault="00FC0419" w:rsidP="00705685">
            <w:pPr>
              <w:jc w:val="center"/>
            </w:pPr>
            <w:r>
              <w:t>Sz</w:t>
            </w:r>
            <w:r>
              <w:rPr>
                <w:vertAlign w:val="subscript"/>
              </w:rPr>
              <w:t>3</w:t>
            </w:r>
          </w:p>
        </w:tc>
        <w:tc>
          <w:tcPr>
            <w:tcW w:w="531" w:type="dxa"/>
            <w:shd w:val="clear" w:color="auto" w:fill="9CC2E5" w:themeFill="accent5" w:themeFillTint="99"/>
          </w:tcPr>
          <w:p w14:paraId="4FB9A6EE" w14:textId="77777777" w:rsidR="00FC0419" w:rsidRDefault="00FC0419" w:rsidP="00705685">
            <w:pPr>
              <w:jc w:val="center"/>
            </w:pPr>
            <w:r>
              <w:t>2</w:t>
            </w:r>
            <w:r>
              <w:rPr>
                <w:vertAlign w:val="subscript"/>
              </w:rPr>
              <w:t>5</w:t>
            </w:r>
          </w:p>
        </w:tc>
      </w:tr>
    </w:tbl>
    <w:p w14:paraId="30EC8DCB" w14:textId="77777777" w:rsidR="00FC0419" w:rsidRDefault="00FC0419" w:rsidP="00FC0419">
      <w:pPr>
        <w:ind w:left="720"/>
        <w:rPr>
          <w:b/>
          <w:bCs/>
        </w:rPr>
      </w:pPr>
      <w:r>
        <w:rPr>
          <w:b/>
          <w:bCs/>
        </w:rPr>
        <w:t>Clock Cycles: 1</w:t>
      </w:r>
    </w:p>
    <w:p w14:paraId="7E087537" w14:textId="4FC0DBF7" w:rsidR="00FC0419" w:rsidRDefault="005869B9" w:rsidP="00FC0419">
      <w:pPr>
        <w:rPr>
          <w:b/>
          <w:bCs/>
        </w:rPr>
      </w:pPr>
      <w:r>
        <w:rPr>
          <w:b/>
          <w:bCs/>
        </w:rPr>
        <w:t>V</w:t>
      </w:r>
      <w:r w:rsidR="00FC0419">
        <w:rPr>
          <w:b/>
          <w:bCs/>
        </w:rPr>
        <w:t>ADD Rt,Ra,Imm</w:t>
      </w:r>
      <w:r w:rsidR="00FC0419">
        <w:rPr>
          <w:b/>
          <w:bCs/>
          <w:vertAlign w:val="subscript"/>
        </w:rPr>
        <w:t>16</w:t>
      </w:r>
      <w:r w:rsidR="00803FDE" w:rsidRPr="00803FDE">
        <w:rPr>
          <w:b/>
          <w:bCs/>
        </w:rPr>
        <w:t>,Vm</w:t>
      </w:r>
    </w:p>
    <w:tbl>
      <w:tblPr>
        <w:tblStyle w:val="TableGrid"/>
        <w:tblW w:w="0" w:type="auto"/>
        <w:tblInd w:w="426" w:type="dxa"/>
        <w:tblLook w:val="04A0" w:firstRow="1" w:lastRow="0" w:firstColumn="1" w:lastColumn="0" w:noHBand="0" w:noVBand="1"/>
      </w:tblPr>
      <w:tblGrid>
        <w:gridCol w:w="396"/>
        <w:gridCol w:w="461"/>
        <w:gridCol w:w="666"/>
        <w:gridCol w:w="1296"/>
        <w:gridCol w:w="396"/>
        <w:gridCol w:w="1161"/>
        <w:gridCol w:w="436"/>
        <w:gridCol w:w="891"/>
        <w:gridCol w:w="400"/>
        <w:gridCol w:w="891"/>
        <w:gridCol w:w="326"/>
        <w:gridCol w:w="506"/>
        <w:gridCol w:w="711"/>
      </w:tblGrid>
      <w:tr w:rsidR="005869B9" w14:paraId="6428B8D8" w14:textId="77777777" w:rsidTr="005869B9">
        <w:tc>
          <w:tcPr>
            <w:tcW w:w="0" w:type="auto"/>
            <w:tcBorders>
              <w:top w:val="nil"/>
              <w:left w:val="nil"/>
              <w:bottom w:val="single" w:sz="4" w:space="0" w:color="auto"/>
              <w:right w:val="nil"/>
            </w:tcBorders>
          </w:tcPr>
          <w:p w14:paraId="08E10791" w14:textId="5242CE19" w:rsidR="005869B9" w:rsidRDefault="005869B9" w:rsidP="00705685">
            <w:pPr>
              <w:jc w:val="center"/>
              <w:rPr>
                <w:sz w:val="18"/>
                <w:szCs w:val="18"/>
              </w:rPr>
            </w:pPr>
            <w:bookmarkStart w:id="114" w:name="_Hlk133613253"/>
            <w:r>
              <w:rPr>
                <w:sz w:val="18"/>
                <w:szCs w:val="18"/>
              </w:rPr>
              <w:t>47</w:t>
            </w:r>
          </w:p>
        </w:tc>
        <w:tc>
          <w:tcPr>
            <w:tcW w:w="0" w:type="auto"/>
            <w:tcBorders>
              <w:top w:val="nil"/>
              <w:left w:val="nil"/>
              <w:bottom w:val="single" w:sz="4" w:space="0" w:color="auto"/>
              <w:right w:val="nil"/>
            </w:tcBorders>
          </w:tcPr>
          <w:p w14:paraId="56960207" w14:textId="5E6CA41E" w:rsidR="005869B9" w:rsidRDefault="005869B9" w:rsidP="00705685">
            <w:pPr>
              <w:jc w:val="center"/>
              <w:rPr>
                <w:sz w:val="18"/>
                <w:szCs w:val="18"/>
              </w:rPr>
            </w:pPr>
            <w:r>
              <w:rPr>
                <w:sz w:val="18"/>
                <w:szCs w:val="18"/>
              </w:rPr>
              <w:t>46</w:t>
            </w:r>
          </w:p>
        </w:tc>
        <w:tc>
          <w:tcPr>
            <w:tcW w:w="0" w:type="auto"/>
            <w:tcBorders>
              <w:top w:val="nil"/>
              <w:left w:val="nil"/>
              <w:bottom w:val="single" w:sz="4" w:space="0" w:color="auto"/>
              <w:right w:val="nil"/>
            </w:tcBorders>
          </w:tcPr>
          <w:p w14:paraId="4AA926D7" w14:textId="5EB811F6" w:rsidR="005869B9" w:rsidRDefault="005869B9" w:rsidP="00705685">
            <w:pPr>
              <w:jc w:val="center"/>
              <w:rPr>
                <w:sz w:val="18"/>
                <w:szCs w:val="18"/>
              </w:rPr>
            </w:pPr>
            <w:r>
              <w:rPr>
                <w:sz w:val="18"/>
                <w:szCs w:val="18"/>
              </w:rPr>
              <w:t>45  40</w:t>
            </w:r>
          </w:p>
        </w:tc>
        <w:tc>
          <w:tcPr>
            <w:tcW w:w="0" w:type="auto"/>
            <w:tcBorders>
              <w:top w:val="nil"/>
              <w:left w:val="nil"/>
              <w:bottom w:val="single" w:sz="4" w:space="0" w:color="auto"/>
              <w:right w:val="nil"/>
            </w:tcBorders>
          </w:tcPr>
          <w:p w14:paraId="2585C255" w14:textId="7C697DC2" w:rsidR="005869B9" w:rsidRPr="005771D4" w:rsidRDefault="005869B9" w:rsidP="00705685">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77CFA64" w14:textId="77777777" w:rsidR="005869B9" w:rsidRPr="005771D4" w:rsidRDefault="005869B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09E9B0E" w14:textId="77777777" w:rsidR="005869B9" w:rsidRPr="005771D4" w:rsidRDefault="005869B9"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AF41ED" w14:textId="77777777" w:rsidR="005869B9" w:rsidRPr="005771D4" w:rsidRDefault="005869B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80F2C6" w14:textId="77777777" w:rsidR="005869B9" w:rsidRPr="005771D4" w:rsidRDefault="005869B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AEE48F5" w14:textId="77777777" w:rsidR="005869B9" w:rsidRPr="005771D4" w:rsidRDefault="005869B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271AD3B" w14:textId="77777777" w:rsidR="005869B9" w:rsidRPr="005771D4" w:rsidRDefault="005869B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E0F7C30" w14:textId="77777777" w:rsidR="005869B9" w:rsidRDefault="005869B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31C096A" w14:textId="77777777" w:rsidR="005869B9" w:rsidRPr="005771D4" w:rsidRDefault="005869B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A20863" w14:textId="77777777" w:rsidR="005869B9" w:rsidRPr="005771D4" w:rsidRDefault="005869B9" w:rsidP="00705685">
            <w:pPr>
              <w:jc w:val="center"/>
              <w:rPr>
                <w:sz w:val="18"/>
                <w:szCs w:val="18"/>
              </w:rPr>
            </w:pPr>
            <w:r w:rsidRPr="005771D4">
              <w:rPr>
                <w:sz w:val="18"/>
                <w:szCs w:val="18"/>
              </w:rPr>
              <w:t>4       0</w:t>
            </w:r>
          </w:p>
        </w:tc>
      </w:tr>
      <w:tr w:rsidR="005869B9" w14:paraId="1157D33F" w14:textId="77777777" w:rsidTr="005869B9">
        <w:tc>
          <w:tcPr>
            <w:tcW w:w="0" w:type="auto"/>
            <w:shd w:val="clear" w:color="auto" w:fill="D0CECE" w:themeFill="background2" w:themeFillShade="E6"/>
          </w:tcPr>
          <w:p w14:paraId="65B10B20" w14:textId="683E928F" w:rsidR="005869B9" w:rsidRDefault="005869B9" w:rsidP="00705685">
            <w:pPr>
              <w:jc w:val="center"/>
            </w:pPr>
            <w:r>
              <w:t>~</w:t>
            </w:r>
          </w:p>
        </w:tc>
        <w:tc>
          <w:tcPr>
            <w:tcW w:w="0" w:type="auto"/>
            <w:shd w:val="clear" w:color="auto" w:fill="F4B083" w:themeFill="accent2" w:themeFillTint="99"/>
          </w:tcPr>
          <w:p w14:paraId="39037BF9" w14:textId="3BEBF209" w:rsidR="005869B9" w:rsidRDefault="005869B9" w:rsidP="00705685">
            <w:pPr>
              <w:jc w:val="center"/>
            </w:pPr>
            <w:r>
              <w:t>Vs</w:t>
            </w:r>
          </w:p>
        </w:tc>
        <w:tc>
          <w:tcPr>
            <w:tcW w:w="0" w:type="auto"/>
            <w:shd w:val="clear" w:color="auto" w:fill="F4B083" w:themeFill="accent2" w:themeFillTint="99"/>
          </w:tcPr>
          <w:p w14:paraId="02DF5084" w14:textId="53D8A374" w:rsidR="005869B9" w:rsidRDefault="005869B9" w:rsidP="00705685">
            <w:pPr>
              <w:jc w:val="center"/>
            </w:pPr>
            <w:r>
              <w:t>Vm</w:t>
            </w:r>
            <w:r w:rsidRPr="00FC0419">
              <w:rPr>
                <w:vertAlign w:val="subscript"/>
              </w:rPr>
              <w:t>6</w:t>
            </w:r>
          </w:p>
        </w:tc>
        <w:tc>
          <w:tcPr>
            <w:tcW w:w="0" w:type="auto"/>
            <w:shd w:val="clear" w:color="auto" w:fill="DEEAF6" w:themeFill="accent5" w:themeFillTint="33"/>
          </w:tcPr>
          <w:p w14:paraId="0948327B" w14:textId="5643D215" w:rsidR="005869B9" w:rsidRDefault="005869B9" w:rsidP="00705685">
            <w:pPr>
              <w:jc w:val="center"/>
            </w:pPr>
            <w:r>
              <w:t>Imm</w:t>
            </w:r>
            <w:r>
              <w:rPr>
                <w:vertAlign w:val="subscript"/>
              </w:rPr>
              <w:t>15..8</w:t>
            </w:r>
          </w:p>
        </w:tc>
        <w:tc>
          <w:tcPr>
            <w:tcW w:w="0" w:type="auto"/>
            <w:shd w:val="clear" w:color="auto" w:fill="FF3300"/>
          </w:tcPr>
          <w:p w14:paraId="31C53D66" w14:textId="77777777" w:rsidR="005869B9" w:rsidRDefault="005869B9" w:rsidP="00705685">
            <w:pPr>
              <w:jc w:val="center"/>
            </w:pPr>
            <w:r>
              <w:t>0</w:t>
            </w:r>
          </w:p>
        </w:tc>
        <w:tc>
          <w:tcPr>
            <w:tcW w:w="0" w:type="auto"/>
            <w:shd w:val="clear" w:color="auto" w:fill="DEEAF6" w:themeFill="accent5" w:themeFillTint="33"/>
          </w:tcPr>
          <w:p w14:paraId="76D14C0A" w14:textId="77777777" w:rsidR="005869B9" w:rsidRDefault="005869B9"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565F219B" w14:textId="77777777" w:rsidR="005869B9" w:rsidRDefault="005869B9" w:rsidP="00705685">
            <w:pPr>
              <w:jc w:val="center"/>
            </w:pPr>
            <w:r>
              <w:t>Sa</w:t>
            </w:r>
          </w:p>
        </w:tc>
        <w:tc>
          <w:tcPr>
            <w:tcW w:w="0" w:type="auto"/>
            <w:shd w:val="clear" w:color="auto" w:fill="F4B083" w:themeFill="accent2" w:themeFillTint="99"/>
          </w:tcPr>
          <w:p w14:paraId="1A990875" w14:textId="77777777" w:rsidR="005869B9" w:rsidRDefault="005869B9" w:rsidP="00705685">
            <w:pPr>
              <w:jc w:val="center"/>
            </w:pPr>
            <w:r>
              <w:t>Ra</w:t>
            </w:r>
            <w:r>
              <w:rPr>
                <w:vertAlign w:val="subscript"/>
              </w:rPr>
              <w:t>6</w:t>
            </w:r>
          </w:p>
        </w:tc>
        <w:tc>
          <w:tcPr>
            <w:tcW w:w="0" w:type="auto"/>
            <w:shd w:val="clear" w:color="auto" w:fill="C45911" w:themeFill="accent2" w:themeFillShade="BF"/>
          </w:tcPr>
          <w:p w14:paraId="7BE63F7A" w14:textId="77777777" w:rsidR="005869B9" w:rsidRDefault="005869B9" w:rsidP="00705685">
            <w:pPr>
              <w:jc w:val="center"/>
            </w:pPr>
            <w:r>
              <w:t>St</w:t>
            </w:r>
          </w:p>
        </w:tc>
        <w:tc>
          <w:tcPr>
            <w:tcW w:w="0" w:type="auto"/>
            <w:shd w:val="clear" w:color="auto" w:fill="C45911" w:themeFill="accent2" w:themeFillShade="BF"/>
          </w:tcPr>
          <w:p w14:paraId="4B1E1664" w14:textId="77777777" w:rsidR="005869B9" w:rsidRDefault="005869B9" w:rsidP="00705685">
            <w:pPr>
              <w:jc w:val="center"/>
            </w:pPr>
            <w:r>
              <w:t>Rt</w:t>
            </w:r>
            <w:r>
              <w:rPr>
                <w:vertAlign w:val="subscript"/>
              </w:rPr>
              <w:t>6</w:t>
            </w:r>
          </w:p>
        </w:tc>
        <w:tc>
          <w:tcPr>
            <w:tcW w:w="0" w:type="auto"/>
            <w:shd w:val="clear" w:color="auto" w:fill="9CC2E5" w:themeFill="accent5" w:themeFillTint="99"/>
          </w:tcPr>
          <w:p w14:paraId="5C4DE9E5" w14:textId="0C9C03ED" w:rsidR="005869B9" w:rsidRDefault="005869B9" w:rsidP="00705685">
            <w:pPr>
              <w:jc w:val="center"/>
            </w:pPr>
            <w:r>
              <w:t>1</w:t>
            </w:r>
          </w:p>
        </w:tc>
        <w:tc>
          <w:tcPr>
            <w:tcW w:w="0" w:type="auto"/>
            <w:shd w:val="clear" w:color="auto" w:fill="9999FF"/>
          </w:tcPr>
          <w:p w14:paraId="3412E1CA" w14:textId="77777777" w:rsidR="005869B9" w:rsidRDefault="005869B9" w:rsidP="00705685">
            <w:pPr>
              <w:jc w:val="center"/>
            </w:pPr>
            <w:r>
              <w:t>Sz</w:t>
            </w:r>
            <w:r>
              <w:rPr>
                <w:vertAlign w:val="subscript"/>
              </w:rPr>
              <w:t>3</w:t>
            </w:r>
          </w:p>
        </w:tc>
        <w:tc>
          <w:tcPr>
            <w:tcW w:w="0" w:type="auto"/>
            <w:shd w:val="clear" w:color="auto" w:fill="9CC2E5" w:themeFill="accent5" w:themeFillTint="99"/>
          </w:tcPr>
          <w:p w14:paraId="536CD5ED" w14:textId="77777777" w:rsidR="005869B9" w:rsidRDefault="005869B9" w:rsidP="00705685">
            <w:pPr>
              <w:jc w:val="center"/>
            </w:pPr>
            <w:r>
              <w:t>4</w:t>
            </w:r>
            <w:r>
              <w:rPr>
                <w:vertAlign w:val="subscript"/>
              </w:rPr>
              <w:t>5</w:t>
            </w:r>
          </w:p>
        </w:tc>
      </w:tr>
    </w:tbl>
    <w:bookmarkEnd w:id="114"/>
    <w:p w14:paraId="714FCBCF" w14:textId="77777777" w:rsidR="00FC0419" w:rsidRDefault="00FC0419" w:rsidP="00FC0419">
      <w:pPr>
        <w:ind w:left="720"/>
        <w:rPr>
          <w:b/>
          <w:bCs/>
        </w:rPr>
      </w:pPr>
      <w:r>
        <w:rPr>
          <w:b/>
          <w:bCs/>
        </w:rPr>
        <w:t>Clock Cycles: 1</w:t>
      </w:r>
    </w:p>
    <w:p w14:paraId="142C9AB2" w14:textId="662F179D" w:rsidR="007E7C7B" w:rsidRDefault="00FC0419" w:rsidP="00FC0419">
      <w:pPr>
        <w:rPr>
          <w:rFonts w:eastAsiaTheme="majorEastAsia" w:cstheme="majorBidi"/>
          <w:b/>
          <w:bCs/>
          <w:sz w:val="40"/>
        </w:rPr>
      </w:pPr>
      <w:r>
        <w:rPr>
          <w:b/>
          <w:bCs/>
        </w:rPr>
        <w:br w:type="page"/>
      </w:r>
    </w:p>
    <w:p w14:paraId="352D7B15" w14:textId="77777777" w:rsidR="00C41779" w:rsidRPr="004F57E4" w:rsidRDefault="00C41779" w:rsidP="00C41779">
      <w:pPr>
        <w:pStyle w:val="Heading3"/>
      </w:pPr>
      <w:bookmarkStart w:id="115" w:name="_Toc120802778"/>
      <w:bookmarkEnd w:id="111"/>
      <w:r w:rsidRPr="004F57E4">
        <w:lastRenderedPageBreak/>
        <w:t>V</w:t>
      </w:r>
      <w:r>
        <w:t>SHL</w:t>
      </w:r>
      <w:r w:rsidRPr="004F57E4">
        <w:t>V</w:t>
      </w:r>
      <w:r>
        <w:t xml:space="preserve"> – Shift Vector Left</w:t>
      </w:r>
    </w:p>
    <w:p w14:paraId="2CD7B4D7" w14:textId="77777777" w:rsidR="00C41779" w:rsidRPr="0093792F" w:rsidRDefault="00C41779" w:rsidP="00C41779">
      <w:pPr>
        <w:rPr>
          <w:b/>
        </w:rPr>
      </w:pPr>
      <w:r w:rsidRPr="0093792F">
        <w:rPr>
          <w:b/>
        </w:rPr>
        <w:t>Description</w:t>
      </w:r>
    </w:p>
    <w:p w14:paraId="6A415845" w14:textId="77777777" w:rsidR="00C41779" w:rsidRDefault="00C41779" w:rsidP="00C41779">
      <w:pPr>
        <w:ind w:left="720"/>
      </w:pPr>
      <w:r>
        <w:t>Elements of the vector are transferred upwards to the next element position. The first is loaded with the value zero. This is also called a slide operation.</w:t>
      </w:r>
    </w:p>
    <w:p w14:paraId="67E449CC" w14:textId="77777777" w:rsidR="00C41779" w:rsidRDefault="00C41779" w:rsidP="00C41779">
      <w:pPr>
        <w:rPr>
          <w:b/>
          <w:bCs/>
        </w:rPr>
      </w:pPr>
      <w:r>
        <w:rPr>
          <w:b/>
          <w:bCs/>
        </w:rPr>
        <w:t>Instruction Formats:</w:t>
      </w:r>
    </w:p>
    <w:p w14:paraId="3BF0052E" w14:textId="77777777" w:rsidR="00C41779" w:rsidRDefault="00C41779" w:rsidP="00C41779">
      <w:pPr>
        <w:rPr>
          <w:b/>
          <w:bCs/>
        </w:rPr>
      </w:pPr>
      <w:r>
        <w:rPr>
          <w:b/>
          <w:bCs/>
        </w:rPr>
        <w:t>VSHLV Rt, Ra, Rb</w:t>
      </w:r>
    </w:p>
    <w:tbl>
      <w:tblPr>
        <w:tblStyle w:val="TableGrid"/>
        <w:tblW w:w="0" w:type="auto"/>
        <w:tblInd w:w="612" w:type="dxa"/>
        <w:tblLook w:val="04A0" w:firstRow="1" w:lastRow="0" w:firstColumn="1" w:lastColumn="0" w:noHBand="0" w:noVBand="1"/>
      </w:tblPr>
      <w:tblGrid>
        <w:gridCol w:w="356"/>
        <w:gridCol w:w="356"/>
        <w:gridCol w:w="741"/>
        <w:gridCol w:w="776"/>
        <w:gridCol w:w="566"/>
        <w:gridCol w:w="356"/>
        <w:gridCol w:w="485"/>
        <w:gridCol w:w="449"/>
        <w:gridCol w:w="706"/>
        <w:gridCol w:w="436"/>
        <w:gridCol w:w="706"/>
        <w:gridCol w:w="400"/>
        <w:gridCol w:w="741"/>
        <w:gridCol w:w="375"/>
        <w:gridCol w:w="506"/>
        <w:gridCol w:w="531"/>
      </w:tblGrid>
      <w:tr w:rsidR="00C41779" w14:paraId="6319F789" w14:textId="77777777" w:rsidTr="00347608">
        <w:tc>
          <w:tcPr>
            <w:tcW w:w="0" w:type="auto"/>
            <w:tcBorders>
              <w:top w:val="nil"/>
              <w:left w:val="nil"/>
              <w:bottom w:val="single" w:sz="4" w:space="0" w:color="auto"/>
              <w:right w:val="nil"/>
            </w:tcBorders>
          </w:tcPr>
          <w:p w14:paraId="02038909" w14:textId="77777777" w:rsidR="00C41779" w:rsidRDefault="00C41779" w:rsidP="00347608">
            <w:pPr>
              <w:jc w:val="center"/>
              <w:rPr>
                <w:sz w:val="14"/>
                <w:szCs w:val="14"/>
              </w:rPr>
            </w:pPr>
            <w:r>
              <w:rPr>
                <w:sz w:val="14"/>
                <w:szCs w:val="14"/>
              </w:rPr>
              <w:t>47</w:t>
            </w:r>
          </w:p>
        </w:tc>
        <w:tc>
          <w:tcPr>
            <w:tcW w:w="0" w:type="auto"/>
            <w:tcBorders>
              <w:top w:val="nil"/>
              <w:left w:val="nil"/>
              <w:bottom w:val="single" w:sz="4" w:space="0" w:color="auto"/>
              <w:right w:val="nil"/>
            </w:tcBorders>
          </w:tcPr>
          <w:p w14:paraId="5CACD125" w14:textId="77777777" w:rsidR="00C41779" w:rsidRDefault="00C41779" w:rsidP="00347608">
            <w:pPr>
              <w:jc w:val="center"/>
              <w:rPr>
                <w:sz w:val="14"/>
                <w:szCs w:val="14"/>
              </w:rPr>
            </w:pPr>
            <w:r>
              <w:rPr>
                <w:sz w:val="14"/>
                <w:szCs w:val="14"/>
              </w:rPr>
              <w:t>46</w:t>
            </w:r>
          </w:p>
        </w:tc>
        <w:tc>
          <w:tcPr>
            <w:tcW w:w="0" w:type="auto"/>
            <w:tcBorders>
              <w:top w:val="nil"/>
              <w:left w:val="nil"/>
              <w:bottom w:val="single" w:sz="4" w:space="0" w:color="auto"/>
              <w:right w:val="nil"/>
            </w:tcBorders>
          </w:tcPr>
          <w:p w14:paraId="6CE05F18" w14:textId="77777777" w:rsidR="00C41779" w:rsidRDefault="00C41779" w:rsidP="00347608">
            <w:pPr>
              <w:jc w:val="center"/>
              <w:rPr>
                <w:sz w:val="14"/>
                <w:szCs w:val="14"/>
              </w:rPr>
            </w:pPr>
            <w:r>
              <w:rPr>
                <w:sz w:val="14"/>
                <w:szCs w:val="14"/>
              </w:rPr>
              <w:t>45       40</w:t>
            </w:r>
          </w:p>
        </w:tc>
        <w:tc>
          <w:tcPr>
            <w:tcW w:w="0" w:type="auto"/>
            <w:tcBorders>
              <w:top w:val="nil"/>
              <w:left w:val="nil"/>
              <w:bottom w:val="single" w:sz="4" w:space="0" w:color="auto"/>
              <w:right w:val="nil"/>
            </w:tcBorders>
          </w:tcPr>
          <w:p w14:paraId="76AD06B7" w14:textId="77777777" w:rsidR="00C41779" w:rsidRPr="00E32E15" w:rsidRDefault="00C41779" w:rsidP="00347608">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6E78301" w14:textId="77777777" w:rsidR="00C41779" w:rsidRDefault="00C41779" w:rsidP="00347608">
            <w:pPr>
              <w:jc w:val="center"/>
              <w:rPr>
                <w:sz w:val="14"/>
                <w:szCs w:val="14"/>
              </w:rPr>
            </w:pPr>
            <w:r>
              <w:rPr>
                <w:sz w:val="14"/>
                <w:szCs w:val="14"/>
              </w:rPr>
              <w:t>34  32</w:t>
            </w:r>
          </w:p>
        </w:tc>
        <w:tc>
          <w:tcPr>
            <w:tcW w:w="0" w:type="auto"/>
            <w:tcBorders>
              <w:top w:val="nil"/>
              <w:left w:val="nil"/>
              <w:bottom w:val="single" w:sz="4" w:space="0" w:color="auto"/>
              <w:right w:val="nil"/>
            </w:tcBorders>
          </w:tcPr>
          <w:p w14:paraId="5A99A630" w14:textId="77777777" w:rsidR="00C41779" w:rsidRPr="00E32E15" w:rsidRDefault="00C41779" w:rsidP="00347608">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895DB2" w14:textId="77777777" w:rsidR="00C41779" w:rsidRPr="00E32E15" w:rsidRDefault="00C41779" w:rsidP="00347608">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7DC62D5" w14:textId="77777777" w:rsidR="00C41779" w:rsidRPr="00E32E15" w:rsidRDefault="00C41779" w:rsidP="00347608">
            <w:pPr>
              <w:jc w:val="center"/>
              <w:rPr>
                <w:sz w:val="14"/>
                <w:szCs w:val="14"/>
              </w:rPr>
            </w:pPr>
            <w:r>
              <w:rPr>
                <w:sz w:val="14"/>
                <w:szCs w:val="14"/>
              </w:rPr>
              <w:t>29</w:t>
            </w:r>
          </w:p>
        </w:tc>
        <w:tc>
          <w:tcPr>
            <w:tcW w:w="0" w:type="auto"/>
            <w:tcBorders>
              <w:top w:val="nil"/>
              <w:left w:val="nil"/>
              <w:bottom w:val="single" w:sz="4" w:space="0" w:color="auto"/>
              <w:right w:val="nil"/>
            </w:tcBorders>
          </w:tcPr>
          <w:p w14:paraId="3CC8782B" w14:textId="77777777" w:rsidR="00C41779" w:rsidRPr="00E32E15" w:rsidRDefault="00C41779" w:rsidP="00347608">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1B6EDF3" w14:textId="77777777" w:rsidR="00C41779" w:rsidRPr="00E32E15" w:rsidRDefault="00C41779" w:rsidP="00347608">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D36570" w14:textId="77777777" w:rsidR="00C41779" w:rsidRPr="00E32E15" w:rsidRDefault="00C41779" w:rsidP="00347608">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5E72B5D" w14:textId="77777777" w:rsidR="00C41779" w:rsidRPr="00E32E15" w:rsidRDefault="00C41779" w:rsidP="00347608">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0777909" w14:textId="77777777" w:rsidR="00C41779" w:rsidRPr="00E32E15" w:rsidRDefault="00C41779" w:rsidP="00347608">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6B17A0" w14:textId="77777777" w:rsidR="00C41779" w:rsidRDefault="00C41779" w:rsidP="00347608">
            <w:pPr>
              <w:jc w:val="center"/>
              <w:rPr>
                <w:sz w:val="14"/>
                <w:szCs w:val="14"/>
              </w:rPr>
            </w:pPr>
            <w:r>
              <w:rPr>
                <w:sz w:val="14"/>
                <w:szCs w:val="14"/>
              </w:rPr>
              <w:t>8</w:t>
            </w:r>
          </w:p>
        </w:tc>
        <w:tc>
          <w:tcPr>
            <w:tcW w:w="0" w:type="auto"/>
            <w:tcBorders>
              <w:top w:val="nil"/>
              <w:left w:val="nil"/>
              <w:bottom w:val="single" w:sz="4" w:space="0" w:color="auto"/>
              <w:right w:val="nil"/>
            </w:tcBorders>
          </w:tcPr>
          <w:p w14:paraId="2176284C" w14:textId="77777777" w:rsidR="00C41779" w:rsidRPr="00E32E15" w:rsidRDefault="00C41779" w:rsidP="00347608">
            <w:pPr>
              <w:jc w:val="center"/>
              <w:rPr>
                <w:sz w:val="14"/>
                <w:szCs w:val="14"/>
              </w:rPr>
            </w:pPr>
            <w:r>
              <w:rPr>
                <w:sz w:val="14"/>
                <w:szCs w:val="14"/>
              </w:rPr>
              <w:t>7   5</w:t>
            </w:r>
          </w:p>
        </w:tc>
        <w:tc>
          <w:tcPr>
            <w:tcW w:w="0" w:type="auto"/>
            <w:tcBorders>
              <w:top w:val="nil"/>
              <w:left w:val="nil"/>
              <w:bottom w:val="single" w:sz="4" w:space="0" w:color="auto"/>
              <w:right w:val="nil"/>
            </w:tcBorders>
          </w:tcPr>
          <w:p w14:paraId="4CF4B6E9" w14:textId="77777777" w:rsidR="00C41779" w:rsidRPr="00E32E15" w:rsidRDefault="00C41779" w:rsidP="00347608">
            <w:pPr>
              <w:jc w:val="center"/>
              <w:rPr>
                <w:sz w:val="14"/>
                <w:szCs w:val="14"/>
              </w:rPr>
            </w:pPr>
            <w:r w:rsidRPr="00E32E15">
              <w:rPr>
                <w:sz w:val="14"/>
                <w:szCs w:val="14"/>
              </w:rPr>
              <w:t>4     0</w:t>
            </w:r>
          </w:p>
        </w:tc>
      </w:tr>
      <w:tr w:rsidR="00C41779" w14:paraId="090E04C1" w14:textId="77777777" w:rsidTr="00347608">
        <w:tc>
          <w:tcPr>
            <w:tcW w:w="0" w:type="auto"/>
            <w:shd w:val="clear" w:color="auto" w:fill="D0CECE" w:themeFill="background2" w:themeFillShade="E6"/>
          </w:tcPr>
          <w:p w14:paraId="763A3C60" w14:textId="77777777" w:rsidR="00C41779" w:rsidRDefault="00C41779" w:rsidP="00347608">
            <w:pPr>
              <w:jc w:val="center"/>
            </w:pPr>
            <w:r>
              <w:t>~</w:t>
            </w:r>
          </w:p>
        </w:tc>
        <w:tc>
          <w:tcPr>
            <w:tcW w:w="0" w:type="auto"/>
            <w:shd w:val="clear" w:color="auto" w:fill="D0CECE" w:themeFill="background2" w:themeFillShade="E6"/>
          </w:tcPr>
          <w:p w14:paraId="332B2783" w14:textId="77777777" w:rsidR="00C41779" w:rsidRDefault="00C41779" w:rsidP="00347608">
            <w:pPr>
              <w:jc w:val="center"/>
            </w:pPr>
            <w:r>
              <w:t>~</w:t>
            </w:r>
          </w:p>
        </w:tc>
        <w:tc>
          <w:tcPr>
            <w:tcW w:w="0" w:type="auto"/>
            <w:shd w:val="clear" w:color="auto" w:fill="D0CECE" w:themeFill="background2" w:themeFillShade="E6"/>
          </w:tcPr>
          <w:p w14:paraId="19979127" w14:textId="77777777" w:rsidR="00C41779" w:rsidRDefault="00C41779" w:rsidP="00347608">
            <w:pPr>
              <w:jc w:val="center"/>
            </w:pPr>
            <w:r>
              <w:t>~</w:t>
            </w:r>
            <w:r w:rsidRPr="000705AC">
              <w:rPr>
                <w:vertAlign w:val="subscript"/>
              </w:rPr>
              <w:t>6</w:t>
            </w:r>
          </w:p>
        </w:tc>
        <w:tc>
          <w:tcPr>
            <w:tcW w:w="0" w:type="auto"/>
            <w:shd w:val="clear" w:color="auto" w:fill="9CC2E5" w:themeFill="accent5" w:themeFillTint="99"/>
          </w:tcPr>
          <w:p w14:paraId="66A8405C" w14:textId="77777777" w:rsidR="00C41779" w:rsidRDefault="00C41779" w:rsidP="00347608">
            <w:pPr>
              <w:jc w:val="center"/>
            </w:pPr>
            <w:r>
              <w:t>16</w:t>
            </w:r>
            <w:r>
              <w:rPr>
                <w:vertAlign w:val="subscript"/>
              </w:rPr>
              <w:t>6</w:t>
            </w:r>
          </w:p>
        </w:tc>
        <w:tc>
          <w:tcPr>
            <w:tcW w:w="0" w:type="auto"/>
            <w:shd w:val="clear" w:color="auto" w:fill="D0CECE" w:themeFill="background2" w:themeFillShade="E6"/>
          </w:tcPr>
          <w:p w14:paraId="5FB9F64B" w14:textId="77777777" w:rsidR="00C41779" w:rsidRDefault="00C41779" w:rsidP="00347608">
            <w:pPr>
              <w:jc w:val="center"/>
            </w:pPr>
            <w:r>
              <w:t>~</w:t>
            </w:r>
            <w:r>
              <w:rPr>
                <w:vertAlign w:val="subscript"/>
              </w:rPr>
              <w:t>3</w:t>
            </w:r>
          </w:p>
        </w:tc>
        <w:tc>
          <w:tcPr>
            <w:tcW w:w="0" w:type="auto"/>
            <w:shd w:val="clear" w:color="auto" w:fill="FF3300"/>
          </w:tcPr>
          <w:p w14:paraId="7C2A7229" w14:textId="77777777" w:rsidR="00C41779" w:rsidRDefault="00C41779" w:rsidP="00347608">
            <w:pPr>
              <w:jc w:val="center"/>
            </w:pPr>
            <w:r>
              <w:t>0</w:t>
            </w:r>
          </w:p>
        </w:tc>
        <w:tc>
          <w:tcPr>
            <w:tcW w:w="0" w:type="auto"/>
            <w:shd w:val="clear" w:color="auto" w:fill="F4B083" w:themeFill="accent2" w:themeFillTint="99"/>
          </w:tcPr>
          <w:p w14:paraId="036A83B6" w14:textId="77777777" w:rsidR="00C41779" w:rsidRDefault="00C41779" w:rsidP="00347608">
            <w:pPr>
              <w:jc w:val="center"/>
            </w:pPr>
            <w:proofErr w:type="spellStart"/>
            <w:r>
              <w:t>Vb</w:t>
            </w:r>
            <w:proofErr w:type="spellEnd"/>
          </w:p>
        </w:tc>
        <w:tc>
          <w:tcPr>
            <w:tcW w:w="0" w:type="auto"/>
            <w:shd w:val="clear" w:color="auto" w:fill="F4B083" w:themeFill="accent2" w:themeFillTint="99"/>
          </w:tcPr>
          <w:p w14:paraId="284B977D" w14:textId="77777777" w:rsidR="00C41779" w:rsidRDefault="00C41779" w:rsidP="00347608">
            <w:pPr>
              <w:jc w:val="center"/>
            </w:pPr>
            <w:r>
              <w:t>Sb</w:t>
            </w:r>
          </w:p>
        </w:tc>
        <w:tc>
          <w:tcPr>
            <w:tcW w:w="0" w:type="auto"/>
            <w:shd w:val="clear" w:color="auto" w:fill="F4B083" w:themeFill="accent2" w:themeFillTint="99"/>
          </w:tcPr>
          <w:p w14:paraId="76FF5CFD" w14:textId="77777777" w:rsidR="00C41779" w:rsidRDefault="00C41779" w:rsidP="00347608">
            <w:pPr>
              <w:jc w:val="center"/>
            </w:pPr>
            <w:r>
              <w:t>Rb</w:t>
            </w:r>
            <w:r>
              <w:rPr>
                <w:vertAlign w:val="subscript"/>
              </w:rPr>
              <w:t>6</w:t>
            </w:r>
          </w:p>
        </w:tc>
        <w:tc>
          <w:tcPr>
            <w:tcW w:w="0" w:type="auto"/>
            <w:shd w:val="clear" w:color="auto" w:fill="F4B083" w:themeFill="accent2" w:themeFillTint="99"/>
          </w:tcPr>
          <w:p w14:paraId="3D9F5A29" w14:textId="77777777" w:rsidR="00C41779" w:rsidRDefault="00C41779" w:rsidP="00347608">
            <w:pPr>
              <w:jc w:val="center"/>
            </w:pPr>
            <w:r>
              <w:t>Sa</w:t>
            </w:r>
          </w:p>
        </w:tc>
        <w:tc>
          <w:tcPr>
            <w:tcW w:w="0" w:type="auto"/>
            <w:shd w:val="clear" w:color="auto" w:fill="F4B083" w:themeFill="accent2" w:themeFillTint="99"/>
          </w:tcPr>
          <w:p w14:paraId="2552A14D" w14:textId="77777777" w:rsidR="00C41779" w:rsidRDefault="00C41779" w:rsidP="00347608">
            <w:pPr>
              <w:jc w:val="center"/>
            </w:pPr>
            <w:r>
              <w:t>Ra</w:t>
            </w:r>
            <w:r>
              <w:rPr>
                <w:vertAlign w:val="subscript"/>
              </w:rPr>
              <w:t>6</w:t>
            </w:r>
          </w:p>
        </w:tc>
        <w:tc>
          <w:tcPr>
            <w:tcW w:w="0" w:type="auto"/>
            <w:shd w:val="clear" w:color="auto" w:fill="C45911" w:themeFill="accent2" w:themeFillShade="BF"/>
          </w:tcPr>
          <w:p w14:paraId="6E02C89B" w14:textId="77777777" w:rsidR="00C41779" w:rsidRDefault="00C41779" w:rsidP="00347608">
            <w:pPr>
              <w:jc w:val="center"/>
            </w:pPr>
            <w:r>
              <w:t>St</w:t>
            </w:r>
          </w:p>
        </w:tc>
        <w:tc>
          <w:tcPr>
            <w:tcW w:w="0" w:type="auto"/>
            <w:shd w:val="clear" w:color="auto" w:fill="C45911" w:themeFill="accent2" w:themeFillShade="BF"/>
          </w:tcPr>
          <w:p w14:paraId="7BD6E701" w14:textId="77777777" w:rsidR="00C41779" w:rsidRDefault="00C41779" w:rsidP="00347608">
            <w:pPr>
              <w:jc w:val="center"/>
            </w:pPr>
            <w:r>
              <w:t>Rt</w:t>
            </w:r>
            <w:r>
              <w:rPr>
                <w:vertAlign w:val="subscript"/>
              </w:rPr>
              <w:t>6</w:t>
            </w:r>
          </w:p>
        </w:tc>
        <w:tc>
          <w:tcPr>
            <w:tcW w:w="0" w:type="auto"/>
            <w:shd w:val="clear" w:color="auto" w:fill="9CC2E5" w:themeFill="accent5" w:themeFillTint="99"/>
          </w:tcPr>
          <w:p w14:paraId="7E690593" w14:textId="77777777" w:rsidR="00C41779" w:rsidRDefault="00C41779" w:rsidP="00347608">
            <w:pPr>
              <w:jc w:val="center"/>
            </w:pPr>
            <w:r>
              <w:t>V</w:t>
            </w:r>
          </w:p>
        </w:tc>
        <w:tc>
          <w:tcPr>
            <w:tcW w:w="0" w:type="auto"/>
            <w:shd w:val="clear" w:color="auto" w:fill="9999FF"/>
          </w:tcPr>
          <w:p w14:paraId="1E07CE1E" w14:textId="77777777" w:rsidR="00C41779" w:rsidRDefault="00C41779" w:rsidP="00347608">
            <w:pPr>
              <w:jc w:val="center"/>
            </w:pPr>
            <w:r>
              <w:t>Sz</w:t>
            </w:r>
            <w:r>
              <w:rPr>
                <w:vertAlign w:val="subscript"/>
              </w:rPr>
              <w:t>3</w:t>
            </w:r>
          </w:p>
        </w:tc>
        <w:tc>
          <w:tcPr>
            <w:tcW w:w="0" w:type="auto"/>
            <w:shd w:val="clear" w:color="auto" w:fill="9CC2E5" w:themeFill="accent5" w:themeFillTint="99"/>
          </w:tcPr>
          <w:p w14:paraId="2C7B162A" w14:textId="77777777" w:rsidR="00C41779" w:rsidRDefault="00C41779" w:rsidP="00347608">
            <w:pPr>
              <w:jc w:val="center"/>
            </w:pPr>
            <w:r>
              <w:t>14</w:t>
            </w:r>
            <w:r>
              <w:rPr>
                <w:vertAlign w:val="subscript"/>
              </w:rPr>
              <w:t>5</w:t>
            </w:r>
          </w:p>
        </w:tc>
      </w:tr>
    </w:tbl>
    <w:p w14:paraId="79D91C21" w14:textId="77777777" w:rsidR="00C41779" w:rsidRDefault="00C41779" w:rsidP="00C41779">
      <w:pPr>
        <w:ind w:left="720"/>
        <w:rPr>
          <w:b/>
          <w:bCs/>
        </w:rPr>
      </w:pPr>
      <w:r>
        <w:rPr>
          <w:b/>
          <w:bCs/>
        </w:rPr>
        <w:t>Clock Cycles: 1</w:t>
      </w:r>
    </w:p>
    <w:p w14:paraId="19190AC9" w14:textId="77777777" w:rsidR="00C41779" w:rsidRDefault="00C41779" w:rsidP="00C41779">
      <w:pPr>
        <w:rPr>
          <w:b/>
          <w:bCs/>
          <w:vertAlign w:val="subscript"/>
        </w:rPr>
      </w:pPr>
      <w:r>
        <w:rPr>
          <w:b/>
          <w:bCs/>
        </w:rPr>
        <w:t>VSHLV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356"/>
        <w:gridCol w:w="356"/>
        <w:gridCol w:w="706"/>
        <w:gridCol w:w="776"/>
        <w:gridCol w:w="566"/>
        <w:gridCol w:w="356"/>
        <w:gridCol w:w="356"/>
        <w:gridCol w:w="916"/>
        <w:gridCol w:w="436"/>
        <w:gridCol w:w="706"/>
        <w:gridCol w:w="400"/>
        <w:gridCol w:w="741"/>
        <w:gridCol w:w="375"/>
        <w:gridCol w:w="506"/>
        <w:gridCol w:w="531"/>
      </w:tblGrid>
      <w:tr w:rsidR="00C41779" w14:paraId="402106B6" w14:textId="77777777" w:rsidTr="00347608">
        <w:tc>
          <w:tcPr>
            <w:tcW w:w="0" w:type="auto"/>
            <w:tcBorders>
              <w:top w:val="nil"/>
              <w:left w:val="nil"/>
              <w:bottom w:val="single" w:sz="4" w:space="0" w:color="auto"/>
              <w:right w:val="nil"/>
            </w:tcBorders>
          </w:tcPr>
          <w:p w14:paraId="70BF90F7" w14:textId="77777777" w:rsidR="00C41779" w:rsidRDefault="00C41779" w:rsidP="00347608">
            <w:pPr>
              <w:jc w:val="center"/>
              <w:rPr>
                <w:sz w:val="14"/>
                <w:szCs w:val="14"/>
              </w:rPr>
            </w:pPr>
            <w:r>
              <w:rPr>
                <w:sz w:val="14"/>
                <w:szCs w:val="14"/>
              </w:rPr>
              <w:t>47</w:t>
            </w:r>
          </w:p>
        </w:tc>
        <w:tc>
          <w:tcPr>
            <w:tcW w:w="0" w:type="auto"/>
            <w:tcBorders>
              <w:top w:val="nil"/>
              <w:left w:val="nil"/>
              <w:bottom w:val="single" w:sz="4" w:space="0" w:color="auto"/>
              <w:right w:val="nil"/>
            </w:tcBorders>
          </w:tcPr>
          <w:p w14:paraId="00294CAB" w14:textId="77777777" w:rsidR="00C41779" w:rsidRDefault="00C41779" w:rsidP="00347608">
            <w:pPr>
              <w:jc w:val="center"/>
              <w:rPr>
                <w:sz w:val="14"/>
                <w:szCs w:val="14"/>
              </w:rPr>
            </w:pPr>
            <w:r>
              <w:rPr>
                <w:sz w:val="14"/>
                <w:szCs w:val="14"/>
              </w:rPr>
              <w:t>46</w:t>
            </w:r>
          </w:p>
        </w:tc>
        <w:tc>
          <w:tcPr>
            <w:tcW w:w="0" w:type="auto"/>
            <w:tcBorders>
              <w:top w:val="nil"/>
              <w:left w:val="nil"/>
              <w:bottom w:val="single" w:sz="4" w:space="0" w:color="auto"/>
              <w:right w:val="nil"/>
            </w:tcBorders>
          </w:tcPr>
          <w:p w14:paraId="4B6EF631" w14:textId="77777777" w:rsidR="00C41779" w:rsidRDefault="00C41779" w:rsidP="00347608">
            <w:pPr>
              <w:jc w:val="center"/>
              <w:rPr>
                <w:sz w:val="14"/>
                <w:szCs w:val="14"/>
              </w:rPr>
            </w:pPr>
            <w:r>
              <w:rPr>
                <w:sz w:val="14"/>
                <w:szCs w:val="14"/>
              </w:rPr>
              <w:t>45      40</w:t>
            </w:r>
          </w:p>
        </w:tc>
        <w:tc>
          <w:tcPr>
            <w:tcW w:w="0" w:type="auto"/>
            <w:tcBorders>
              <w:top w:val="nil"/>
              <w:left w:val="nil"/>
              <w:bottom w:val="single" w:sz="4" w:space="0" w:color="auto"/>
              <w:right w:val="nil"/>
            </w:tcBorders>
          </w:tcPr>
          <w:p w14:paraId="7AE786DF" w14:textId="77777777" w:rsidR="00C41779" w:rsidRPr="00E32E15" w:rsidRDefault="00C41779" w:rsidP="00347608">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1F2E15C5" w14:textId="77777777" w:rsidR="00C41779" w:rsidRDefault="00C41779" w:rsidP="00347608">
            <w:pPr>
              <w:jc w:val="center"/>
              <w:rPr>
                <w:sz w:val="14"/>
                <w:szCs w:val="14"/>
              </w:rPr>
            </w:pPr>
            <w:r>
              <w:rPr>
                <w:sz w:val="14"/>
                <w:szCs w:val="14"/>
              </w:rPr>
              <w:t>34  32</w:t>
            </w:r>
          </w:p>
        </w:tc>
        <w:tc>
          <w:tcPr>
            <w:tcW w:w="0" w:type="auto"/>
            <w:tcBorders>
              <w:top w:val="nil"/>
              <w:left w:val="nil"/>
              <w:bottom w:val="single" w:sz="4" w:space="0" w:color="auto"/>
              <w:right w:val="nil"/>
            </w:tcBorders>
          </w:tcPr>
          <w:p w14:paraId="4605EAAD" w14:textId="77777777" w:rsidR="00C41779" w:rsidRPr="00E32E15" w:rsidRDefault="00C41779" w:rsidP="00347608">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C08CCF5" w14:textId="77777777" w:rsidR="00C41779" w:rsidRPr="00E32E15" w:rsidRDefault="00C41779" w:rsidP="00347608">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ABB23D" w14:textId="77777777" w:rsidR="00C41779" w:rsidRPr="00E32E15" w:rsidRDefault="00C41779" w:rsidP="00347608">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DE1A2E7" w14:textId="77777777" w:rsidR="00C41779" w:rsidRPr="00E32E15" w:rsidRDefault="00C41779" w:rsidP="00347608">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4336278" w14:textId="77777777" w:rsidR="00C41779" w:rsidRPr="00E32E15" w:rsidRDefault="00C41779" w:rsidP="00347608">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5544F" w14:textId="77777777" w:rsidR="00C41779" w:rsidRPr="00E32E15" w:rsidRDefault="00C41779" w:rsidP="00347608">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E9035D1" w14:textId="77777777" w:rsidR="00C41779" w:rsidRPr="00E32E15" w:rsidRDefault="00C41779" w:rsidP="00347608">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D6D419B" w14:textId="77777777" w:rsidR="00C41779" w:rsidRDefault="00C41779" w:rsidP="00347608">
            <w:pPr>
              <w:jc w:val="center"/>
              <w:rPr>
                <w:sz w:val="14"/>
                <w:szCs w:val="14"/>
              </w:rPr>
            </w:pPr>
            <w:r>
              <w:rPr>
                <w:sz w:val="14"/>
                <w:szCs w:val="14"/>
              </w:rPr>
              <w:t>8</w:t>
            </w:r>
          </w:p>
        </w:tc>
        <w:tc>
          <w:tcPr>
            <w:tcW w:w="0" w:type="auto"/>
            <w:tcBorders>
              <w:top w:val="nil"/>
              <w:left w:val="nil"/>
              <w:bottom w:val="single" w:sz="4" w:space="0" w:color="auto"/>
              <w:right w:val="nil"/>
            </w:tcBorders>
          </w:tcPr>
          <w:p w14:paraId="737AB75D" w14:textId="77777777" w:rsidR="00C41779" w:rsidRPr="00E32E15" w:rsidRDefault="00C41779" w:rsidP="00347608">
            <w:pPr>
              <w:jc w:val="center"/>
              <w:rPr>
                <w:sz w:val="14"/>
                <w:szCs w:val="14"/>
              </w:rPr>
            </w:pPr>
            <w:r>
              <w:rPr>
                <w:sz w:val="14"/>
                <w:szCs w:val="14"/>
              </w:rPr>
              <w:t>7   5</w:t>
            </w:r>
          </w:p>
        </w:tc>
        <w:tc>
          <w:tcPr>
            <w:tcW w:w="0" w:type="auto"/>
            <w:tcBorders>
              <w:top w:val="nil"/>
              <w:left w:val="nil"/>
              <w:bottom w:val="single" w:sz="4" w:space="0" w:color="auto"/>
              <w:right w:val="nil"/>
            </w:tcBorders>
          </w:tcPr>
          <w:p w14:paraId="45D965BE" w14:textId="77777777" w:rsidR="00C41779" w:rsidRPr="00E32E15" w:rsidRDefault="00C41779" w:rsidP="00347608">
            <w:pPr>
              <w:jc w:val="center"/>
              <w:rPr>
                <w:sz w:val="14"/>
                <w:szCs w:val="14"/>
              </w:rPr>
            </w:pPr>
            <w:r w:rsidRPr="00E32E15">
              <w:rPr>
                <w:sz w:val="14"/>
                <w:szCs w:val="14"/>
              </w:rPr>
              <w:t>4     0</w:t>
            </w:r>
          </w:p>
        </w:tc>
      </w:tr>
      <w:tr w:rsidR="00C41779" w14:paraId="7771CE5A" w14:textId="77777777" w:rsidTr="00347608">
        <w:tc>
          <w:tcPr>
            <w:tcW w:w="0" w:type="auto"/>
            <w:shd w:val="clear" w:color="auto" w:fill="D0CECE" w:themeFill="background2" w:themeFillShade="E6"/>
          </w:tcPr>
          <w:p w14:paraId="4E0B420B" w14:textId="77777777" w:rsidR="00C41779" w:rsidRDefault="00C41779" w:rsidP="00347608">
            <w:pPr>
              <w:jc w:val="center"/>
            </w:pPr>
            <w:r>
              <w:t>~</w:t>
            </w:r>
          </w:p>
        </w:tc>
        <w:tc>
          <w:tcPr>
            <w:tcW w:w="0" w:type="auto"/>
            <w:shd w:val="clear" w:color="auto" w:fill="D0CECE" w:themeFill="background2" w:themeFillShade="E6"/>
          </w:tcPr>
          <w:p w14:paraId="20F1763E" w14:textId="77777777" w:rsidR="00C41779" w:rsidRDefault="00C41779" w:rsidP="00347608">
            <w:pPr>
              <w:jc w:val="center"/>
            </w:pPr>
            <w:r>
              <w:t>~</w:t>
            </w:r>
          </w:p>
        </w:tc>
        <w:tc>
          <w:tcPr>
            <w:tcW w:w="0" w:type="auto"/>
            <w:shd w:val="clear" w:color="auto" w:fill="D0CECE" w:themeFill="background2" w:themeFillShade="E6"/>
          </w:tcPr>
          <w:p w14:paraId="6A51DE9F" w14:textId="77777777" w:rsidR="00C41779" w:rsidRDefault="00C41779" w:rsidP="00347608">
            <w:pPr>
              <w:jc w:val="center"/>
            </w:pPr>
            <w:r>
              <w:t>~</w:t>
            </w:r>
            <w:r w:rsidRPr="000705AC">
              <w:rPr>
                <w:vertAlign w:val="subscript"/>
              </w:rPr>
              <w:t>6</w:t>
            </w:r>
          </w:p>
        </w:tc>
        <w:tc>
          <w:tcPr>
            <w:tcW w:w="0" w:type="auto"/>
            <w:shd w:val="clear" w:color="auto" w:fill="9CC2E5" w:themeFill="accent5" w:themeFillTint="99"/>
          </w:tcPr>
          <w:p w14:paraId="61D65925" w14:textId="77777777" w:rsidR="00C41779" w:rsidRDefault="00C41779" w:rsidP="00347608">
            <w:pPr>
              <w:jc w:val="center"/>
            </w:pPr>
            <w:r>
              <w:t>24</w:t>
            </w:r>
            <w:r>
              <w:rPr>
                <w:vertAlign w:val="subscript"/>
              </w:rPr>
              <w:t>5</w:t>
            </w:r>
          </w:p>
        </w:tc>
        <w:tc>
          <w:tcPr>
            <w:tcW w:w="0" w:type="auto"/>
            <w:shd w:val="clear" w:color="auto" w:fill="D0CECE" w:themeFill="background2" w:themeFillShade="E6"/>
          </w:tcPr>
          <w:p w14:paraId="7726C30B" w14:textId="77777777" w:rsidR="00C41779" w:rsidRDefault="00C41779" w:rsidP="00347608">
            <w:pPr>
              <w:jc w:val="center"/>
            </w:pPr>
            <w:r>
              <w:t>~</w:t>
            </w:r>
            <w:r>
              <w:rPr>
                <w:vertAlign w:val="subscript"/>
              </w:rPr>
              <w:t>3</w:t>
            </w:r>
          </w:p>
        </w:tc>
        <w:tc>
          <w:tcPr>
            <w:tcW w:w="0" w:type="auto"/>
            <w:shd w:val="clear" w:color="auto" w:fill="FF3300"/>
          </w:tcPr>
          <w:p w14:paraId="25157EB3" w14:textId="77777777" w:rsidR="00C41779" w:rsidRDefault="00C41779" w:rsidP="00347608">
            <w:pPr>
              <w:jc w:val="center"/>
            </w:pPr>
            <w:r>
              <w:t>0</w:t>
            </w:r>
          </w:p>
        </w:tc>
        <w:tc>
          <w:tcPr>
            <w:tcW w:w="0" w:type="auto"/>
            <w:shd w:val="clear" w:color="auto" w:fill="F4B083" w:themeFill="accent2" w:themeFillTint="99"/>
          </w:tcPr>
          <w:p w14:paraId="44AA5CB0" w14:textId="77777777" w:rsidR="00C41779" w:rsidRDefault="00C41779" w:rsidP="00347608">
            <w:pPr>
              <w:jc w:val="center"/>
            </w:pPr>
            <w:r>
              <w:t>0</w:t>
            </w:r>
          </w:p>
        </w:tc>
        <w:tc>
          <w:tcPr>
            <w:tcW w:w="0" w:type="auto"/>
            <w:shd w:val="clear" w:color="auto" w:fill="DEEAF6" w:themeFill="accent5" w:themeFillTint="33"/>
          </w:tcPr>
          <w:p w14:paraId="56B2A69A" w14:textId="77777777" w:rsidR="00C41779" w:rsidRDefault="00C41779" w:rsidP="00347608">
            <w:pPr>
              <w:jc w:val="center"/>
            </w:pPr>
            <w:r>
              <w:t>Imm</w:t>
            </w:r>
            <w:r w:rsidRPr="001B0016">
              <w:rPr>
                <w:vertAlign w:val="subscript"/>
              </w:rPr>
              <w:t>7</w:t>
            </w:r>
          </w:p>
        </w:tc>
        <w:tc>
          <w:tcPr>
            <w:tcW w:w="0" w:type="auto"/>
            <w:shd w:val="clear" w:color="auto" w:fill="F4B083" w:themeFill="accent2" w:themeFillTint="99"/>
          </w:tcPr>
          <w:p w14:paraId="1EAE338B" w14:textId="77777777" w:rsidR="00C41779" w:rsidRDefault="00C41779" w:rsidP="00347608">
            <w:pPr>
              <w:jc w:val="center"/>
            </w:pPr>
            <w:r>
              <w:t>Sa</w:t>
            </w:r>
          </w:p>
        </w:tc>
        <w:tc>
          <w:tcPr>
            <w:tcW w:w="0" w:type="auto"/>
            <w:shd w:val="clear" w:color="auto" w:fill="F4B083" w:themeFill="accent2" w:themeFillTint="99"/>
          </w:tcPr>
          <w:p w14:paraId="1BFC2DEB" w14:textId="77777777" w:rsidR="00C41779" w:rsidRDefault="00C41779" w:rsidP="00347608">
            <w:pPr>
              <w:jc w:val="center"/>
            </w:pPr>
            <w:r>
              <w:t>Ra</w:t>
            </w:r>
            <w:r>
              <w:rPr>
                <w:vertAlign w:val="subscript"/>
              </w:rPr>
              <w:t>6</w:t>
            </w:r>
          </w:p>
        </w:tc>
        <w:tc>
          <w:tcPr>
            <w:tcW w:w="0" w:type="auto"/>
            <w:shd w:val="clear" w:color="auto" w:fill="C45911" w:themeFill="accent2" w:themeFillShade="BF"/>
          </w:tcPr>
          <w:p w14:paraId="347A62B8" w14:textId="77777777" w:rsidR="00C41779" w:rsidRDefault="00C41779" w:rsidP="00347608">
            <w:pPr>
              <w:jc w:val="center"/>
            </w:pPr>
            <w:r>
              <w:t>St</w:t>
            </w:r>
          </w:p>
        </w:tc>
        <w:tc>
          <w:tcPr>
            <w:tcW w:w="0" w:type="auto"/>
            <w:shd w:val="clear" w:color="auto" w:fill="C45911" w:themeFill="accent2" w:themeFillShade="BF"/>
          </w:tcPr>
          <w:p w14:paraId="5629F838" w14:textId="77777777" w:rsidR="00C41779" w:rsidRDefault="00C41779" w:rsidP="00347608">
            <w:pPr>
              <w:jc w:val="center"/>
            </w:pPr>
            <w:r>
              <w:t>Rt</w:t>
            </w:r>
            <w:r>
              <w:rPr>
                <w:vertAlign w:val="subscript"/>
              </w:rPr>
              <w:t>6</w:t>
            </w:r>
          </w:p>
        </w:tc>
        <w:tc>
          <w:tcPr>
            <w:tcW w:w="0" w:type="auto"/>
            <w:shd w:val="clear" w:color="auto" w:fill="9CC2E5" w:themeFill="accent5" w:themeFillTint="99"/>
          </w:tcPr>
          <w:p w14:paraId="23247235" w14:textId="77777777" w:rsidR="00C41779" w:rsidRDefault="00C41779" w:rsidP="00347608">
            <w:pPr>
              <w:jc w:val="center"/>
            </w:pPr>
            <w:r>
              <w:t>V</w:t>
            </w:r>
          </w:p>
        </w:tc>
        <w:tc>
          <w:tcPr>
            <w:tcW w:w="0" w:type="auto"/>
            <w:shd w:val="clear" w:color="auto" w:fill="9999FF"/>
          </w:tcPr>
          <w:p w14:paraId="483E2A61" w14:textId="77777777" w:rsidR="00C41779" w:rsidRDefault="00C41779" w:rsidP="00347608">
            <w:pPr>
              <w:jc w:val="center"/>
            </w:pPr>
            <w:r>
              <w:t>Sz</w:t>
            </w:r>
            <w:r>
              <w:rPr>
                <w:vertAlign w:val="subscript"/>
              </w:rPr>
              <w:t>3</w:t>
            </w:r>
          </w:p>
        </w:tc>
        <w:tc>
          <w:tcPr>
            <w:tcW w:w="0" w:type="auto"/>
            <w:shd w:val="clear" w:color="auto" w:fill="9CC2E5" w:themeFill="accent5" w:themeFillTint="99"/>
          </w:tcPr>
          <w:p w14:paraId="13EC9DE3" w14:textId="77777777" w:rsidR="00C41779" w:rsidRDefault="00C41779" w:rsidP="00347608">
            <w:pPr>
              <w:jc w:val="center"/>
            </w:pPr>
            <w:r>
              <w:t>14</w:t>
            </w:r>
            <w:r>
              <w:rPr>
                <w:vertAlign w:val="subscript"/>
              </w:rPr>
              <w:t>5</w:t>
            </w:r>
          </w:p>
        </w:tc>
      </w:tr>
    </w:tbl>
    <w:p w14:paraId="64063812" w14:textId="77777777" w:rsidR="00C41779" w:rsidRDefault="00C41779" w:rsidP="00C41779">
      <w:pPr>
        <w:ind w:left="720"/>
        <w:rPr>
          <w:b/>
          <w:bCs/>
        </w:rPr>
      </w:pPr>
      <w:r>
        <w:rPr>
          <w:b/>
          <w:bCs/>
        </w:rPr>
        <w:t>Clock Cycles: 1</w:t>
      </w:r>
    </w:p>
    <w:p w14:paraId="5DA20199" w14:textId="77777777" w:rsidR="00C41779" w:rsidRDefault="00C41779" w:rsidP="00C41779">
      <w:pPr>
        <w:rPr>
          <w:b/>
        </w:rPr>
      </w:pPr>
      <w:r w:rsidRPr="0093792F">
        <w:rPr>
          <w:b/>
        </w:rPr>
        <w:t>Operation</w:t>
      </w:r>
    </w:p>
    <w:p w14:paraId="2B243C7A" w14:textId="77777777" w:rsidR="00C41779" w:rsidRPr="00C8392E" w:rsidRDefault="00C41779" w:rsidP="00C41779">
      <w:pPr>
        <w:ind w:firstLine="720"/>
        <w:rPr>
          <w:bCs/>
        </w:rPr>
      </w:pPr>
      <w:r w:rsidRPr="00C8392E">
        <w:rPr>
          <w:bCs/>
        </w:rPr>
        <w:t>Amt = Rb</w:t>
      </w:r>
    </w:p>
    <w:p w14:paraId="2830CB65" w14:textId="77777777" w:rsidR="00C41779" w:rsidRDefault="00C41779" w:rsidP="00C41779">
      <w:pPr>
        <w:ind w:left="720"/>
      </w:pPr>
      <w:r>
        <w:t>For x = VL-1 to Amt</w:t>
      </w:r>
    </w:p>
    <w:p w14:paraId="72F7A892" w14:textId="77777777" w:rsidR="00C41779" w:rsidRDefault="00C41779" w:rsidP="00C41779">
      <w:pPr>
        <w:ind w:left="720" w:firstLine="720"/>
      </w:pPr>
      <w:r>
        <w:t xml:space="preserve">Vt[x] = </w:t>
      </w:r>
      <w:proofErr w:type="spellStart"/>
      <w:r>
        <w:t>Va</w:t>
      </w:r>
      <w:proofErr w:type="spellEnd"/>
      <w:r>
        <w:t>[x-amt]</w:t>
      </w:r>
    </w:p>
    <w:p w14:paraId="220AE2CD" w14:textId="77777777" w:rsidR="00C41779" w:rsidRDefault="00C41779" w:rsidP="00C41779">
      <w:pPr>
        <w:ind w:firstLine="720"/>
      </w:pPr>
      <w:r>
        <w:t>For x = Amt-1 to 0</w:t>
      </w:r>
    </w:p>
    <w:p w14:paraId="16AB8C65" w14:textId="77777777" w:rsidR="00C41779" w:rsidRDefault="00C41779" w:rsidP="00C41779">
      <w:pPr>
        <w:ind w:left="720" w:firstLine="720"/>
      </w:pPr>
      <w:r>
        <w:t>Vt[x] = 0</w:t>
      </w:r>
    </w:p>
    <w:p w14:paraId="4E35C1D4" w14:textId="77777777" w:rsidR="00C41779" w:rsidRDefault="00C41779" w:rsidP="00C41779">
      <w:r w:rsidRPr="0093792F">
        <w:rPr>
          <w:b/>
        </w:rPr>
        <w:t>Exceptions:</w:t>
      </w:r>
      <w:r>
        <w:t xml:space="preserve"> none</w:t>
      </w:r>
    </w:p>
    <w:p w14:paraId="7F59B243" w14:textId="77777777" w:rsidR="00C41779" w:rsidRDefault="00C41779" w:rsidP="00C41779">
      <w:pPr>
        <w:rPr>
          <w:rFonts w:eastAsiaTheme="majorEastAsia" w:cstheme="majorBidi"/>
          <w:b/>
          <w:bCs/>
          <w:sz w:val="40"/>
        </w:rPr>
      </w:pPr>
      <w:r>
        <w:br w:type="page"/>
      </w:r>
    </w:p>
    <w:p w14:paraId="20092721" w14:textId="77777777" w:rsidR="00C41779" w:rsidRPr="004F57E4" w:rsidRDefault="00C41779" w:rsidP="00C41779">
      <w:pPr>
        <w:pStyle w:val="Heading3"/>
      </w:pPr>
      <w:bookmarkStart w:id="116" w:name="_Toc87087057"/>
      <w:r w:rsidRPr="004F57E4">
        <w:lastRenderedPageBreak/>
        <w:t>VS</w:t>
      </w:r>
      <w:r>
        <w:t>H</w:t>
      </w:r>
      <w:r w:rsidRPr="004F57E4">
        <w:t>RV</w:t>
      </w:r>
      <w:r>
        <w:t xml:space="preserve"> – Shift Vector Right</w:t>
      </w:r>
      <w:bookmarkEnd w:id="116"/>
    </w:p>
    <w:p w14:paraId="1A2ED69C" w14:textId="77777777" w:rsidR="00C41779" w:rsidRPr="0093792F" w:rsidRDefault="00C41779" w:rsidP="00C41779">
      <w:pPr>
        <w:rPr>
          <w:b/>
        </w:rPr>
      </w:pPr>
      <w:r w:rsidRPr="0093792F">
        <w:rPr>
          <w:b/>
        </w:rPr>
        <w:t>Description</w:t>
      </w:r>
    </w:p>
    <w:p w14:paraId="11EBEC4D" w14:textId="77777777" w:rsidR="00C41779" w:rsidRDefault="00C41779" w:rsidP="00C41779">
      <w:pPr>
        <w:ind w:left="720"/>
      </w:pPr>
      <w:r>
        <w:t>Elements of the vector are transferred downwards to the next element position. The last is loaded with the value zero. This is also called a slide operation.</w:t>
      </w:r>
    </w:p>
    <w:p w14:paraId="22D50058" w14:textId="77777777" w:rsidR="00C41779" w:rsidRDefault="00C41779" w:rsidP="00C41779">
      <w:pPr>
        <w:rPr>
          <w:b/>
          <w:bCs/>
        </w:rPr>
      </w:pPr>
      <w:r>
        <w:rPr>
          <w:b/>
          <w:bCs/>
        </w:rPr>
        <w:t>VSHLR Rt, Ra, Rb</w:t>
      </w:r>
    </w:p>
    <w:tbl>
      <w:tblPr>
        <w:tblStyle w:val="TableGrid"/>
        <w:tblW w:w="0" w:type="auto"/>
        <w:tblInd w:w="612" w:type="dxa"/>
        <w:tblLook w:val="04A0" w:firstRow="1" w:lastRow="0" w:firstColumn="1" w:lastColumn="0" w:noHBand="0" w:noVBand="1"/>
      </w:tblPr>
      <w:tblGrid>
        <w:gridCol w:w="356"/>
        <w:gridCol w:w="356"/>
        <w:gridCol w:w="671"/>
        <w:gridCol w:w="776"/>
        <w:gridCol w:w="566"/>
        <w:gridCol w:w="356"/>
        <w:gridCol w:w="485"/>
        <w:gridCol w:w="449"/>
        <w:gridCol w:w="706"/>
        <w:gridCol w:w="436"/>
        <w:gridCol w:w="706"/>
        <w:gridCol w:w="400"/>
        <w:gridCol w:w="741"/>
        <w:gridCol w:w="375"/>
        <w:gridCol w:w="506"/>
        <w:gridCol w:w="531"/>
      </w:tblGrid>
      <w:tr w:rsidR="00C41779" w14:paraId="7BB2A24E" w14:textId="77777777" w:rsidTr="000E302C">
        <w:tc>
          <w:tcPr>
            <w:tcW w:w="0" w:type="auto"/>
            <w:tcBorders>
              <w:top w:val="nil"/>
              <w:left w:val="nil"/>
              <w:bottom w:val="single" w:sz="4" w:space="0" w:color="auto"/>
              <w:right w:val="nil"/>
            </w:tcBorders>
          </w:tcPr>
          <w:p w14:paraId="607AF68D" w14:textId="77777777" w:rsidR="00C41779" w:rsidRDefault="00C41779" w:rsidP="000E302C">
            <w:pPr>
              <w:jc w:val="center"/>
              <w:rPr>
                <w:sz w:val="14"/>
                <w:szCs w:val="14"/>
              </w:rPr>
            </w:pPr>
            <w:r>
              <w:rPr>
                <w:sz w:val="14"/>
                <w:szCs w:val="14"/>
              </w:rPr>
              <w:t>47</w:t>
            </w:r>
          </w:p>
        </w:tc>
        <w:tc>
          <w:tcPr>
            <w:tcW w:w="0" w:type="auto"/>
            <w:tcBorders>
              <w:top w:val="nil"/>
              <w:left w:val="nil"/>
              <w:bottom w:val="single" w:sz="4" w:space="0" w:color="auto"/>
              <w:right w:val="nil"/>
            </w:tcBorders>
          </w:tcPr>
          <w:p w14:paraId="68515D1B" w14:textId="77777777" w:rsidR="00C41779" w:rsidRDefault="00C41779" w:rsidP="000E302C">
            <w:pPr>
              <w:jc w:val="center"/>
              <w:rPr>
                <w:sz w:val="14"/>
                <w:szCs w:val="14"/>
              </w:rPr>
            </w:pPr>
            <w:r>
              <w:rPr>
                <w:sz w:val="14"/>
                <w:szCs w:val="14"/>
              </w:rPr>
              <w:t>46</w:t>
            </w:r>
          </w:p>
        </w:tc>
        <w:tc>
          <w:tcPr>
            <w:tcW w:w="0" w:type="auto"/>
            <w:tcBorders>
              <w:top w:val="nil"/>
              <w:left w:val="nil"/>
              <w:bottom w:val="single" w:sz="4" w:space="0" w:color="auto"/>
              <w:right w:val="nil"/>
            </w:tcBorders>
          </w:tcPr>
          <w:p w14:paraId="146DC581" w14:textId="77777777" w:rsidR="00C41779" w:rsidRDefault="00C41779" w:rsidP="000E302C">
            <w:pPr>
              <w:jc w:val="center"/>
              <w:rPr>
                <w:sz w:val="14"/>
                <w:szCs w:val="14"/>
              </w:rPr>
            </w:pPr>
            <w:r>
              <w:rPr>
                <w:sz w:val="14"/>
                <w:szCs w:val="14"/>
              </w:rPr>
              <w:t>45     40</w:t>
            </w:r>
          </w:p>
        </w:tc>
        <w:tc>
          <w:tcPr>
            <w:tcW w:w="0" w:type="auto"/>
            <w:tcBorders>
              <w:top w:val="nil"/>
              <w:left w:val="nil"/>
              <w:bottom w:val="single" w:sz="4" w:space="0" w:color="auto"/>
              <w:right w:val="nil"/>
            </w:tcBorders>
          </w:tcPr>
          <w:p w14:paraId="523EA088" w14:textId="77777777" w:rsidR="00C41779" w:rsidRPr="00E32E15" w:rsidRDefault="00C41779" w:rsidP="000E302C">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7A163DD" w14:textId="77777777" w:rsidR="00C41779" w:rsidRDefault="00C41779" w:rsidP="000E302C">
            <w:pPr>
              <w:jc w:val="center"/>
              <w:rPr>
                <w:sz w:val="14"/>
                <w:szCs w:val="14"/>
              </w:rPr>
            </w:pPr>
            <w:r>
              <w:rPr>
                <w:sz w:val="14"/>
                <w:szCs w:val="14"/>
              </w:rPr>
              <w:t>34  32</w:t>
            </w:r>
          </w:p>
        </w:tc>
        <w:tc>
          <w:tcPr>
            <w:tcW w:w="0" w:type="auto"/>
            <w:tcBorders>
              <w:top w:val="nil"/>
              <w:left w:val="nil"/>
              <w:bottom w:val="single" w:sz="4" w:space="0" w:color="auto"/>
              <w:right w:val="nil"/>
            </w:tcBorders>
          </w:tcPr>
          <w:p w14:paraId="1580E2B0" w14:textId="77777777" w:rsidR="00C41779" w:rsidRPr="00E32E15" w:rsidRDefault="00C41779" w:rsidP="000E302C">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C8545C5" w14:textId="77777777" w:rsidR="00C41779" w:rsidRPr="00E32E15" w:rsidRDefault="00C41779" w:rsidP="000E302C">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FD24325" w14:textId="77777777" w:rsidR="00C41779" w:rsidRPr="00E32E15" w:rsidRDefault="00C41779" w:rsidP="000E302C">
            <w:pPr>
              <w:jc w:val="center"/>
              <w:rPr>
                <w:sz w:val="14"/>
                <w:szCs w:val="14"/>
              </w:rPr>
            </w:pPr>
            <w:r>
              <w:rPr>
                <w:sz w:val="14"/>
                <w:szCs w:val="14"/>
              </w:rPr>
              <w:t>29</w:t>
            </w:r>
          </w:p>
        </w:tc>
        <w:tc>
          <w:tcPr>
            <w:tcW w:w="0" w:type="auto"/>
            <w:tcBorders>
              <w:top w:val="nil"/>
              <w:left w:val="nil"/>
              <w:bottom w:val="single" w:sz="4" w:space="0" w:color="auto"/>
              <w:right w:val="nil"/>
            </w:tcBorders>
          </w:tcPr>
          <w:p w14:paraId="7066E590" w14:textId="77777777" w:rsidR="00C41779" w:rsidRPr="00E32E15" w:rsidRDefault="00C41779" w:rsidP="000E302C">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681C0B8" w14:textId="77777777" w:rsidR="00C41779" w:rsidRPr="00E32E15" w:rsidRDefault="00C41779" w:rsidP="000E302C">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ACB32FA" w14:textId="77777777" w:rsidR="00C41779" w:rsidRPr="00E32E15" w:rsidRDefault="00C41779" w:rsidP="000E302C">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06F7C62" w14:textId="77777777" w:rsidR="00C41779" w:rsidRPr="00E32E15" w:rsidRDefault="00C41779" w:rsidP="000E302C">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039417" w14:textId="77777777" w:rsidR="00C41779" w:rsidRPr="00E32E15" w:rsidRDefault="00C41779" w:rsidP="000E302C">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455240E" w14:textId="77777777" w:rsidR="00C41779" w:rsidRDefault="00C41779" w:rsidP="000E302C">
            <w:pPr>
              <w:jc w:val="center"/>
              <w:rPr>
                <w:sz w:val="14"/>
                <w:szCs w:val="14"/>
              </w:rPr>
            </w:pPr>
            <w:r>
              <w:rPr>
                <w:sz w:val="14"/>
                <w:szCs w:val="14"/>
              </w:rPr>
              <w:t>8</w:t>
            </w:r>
          </w:p>
        </w:tc>
        <w:tc>
          <w:tcPr>
            <w:tcW w:w="0" w:type="auto"/>
            <w:tcBorders>
              <w:top w:val="nil"/>
              <w:left w:val="nil"/>
              <w:bottom w:val="single" w:sz="4" w:space="0" w:color="auto"/>
              <w:right w:val="nil"/>
            </w:tcBorders>
          </w:tcPr>
          <w:p w14:paraId="5154DD90" w14:textId="77777777" w:rsidR="00C41779" w:rsidRPr="00E32E15" w:rsidRDefault="00C41779" w:rsidP="000E302C">
            <w:pPr>
              <w:jc w:val="center"/>
              <w:rPr>
                <w:sz w:val="14"/>
                <w:szCs w:val="14"/>
              </w:rPr>
            </w:pPr>
            <w:r>
              <w:rPr>
                <w:sz w:val="14"/>
                <w:szCs w:val="14"/>
              </w:rPr>
              <w:t>7   5</w:t>
            </w:r>
          </w:p>
        </w:tc>
        <w:tc>
          <w:tcPr>
            <w:tcW w:w="0" w:type="auto"/>
            <w:tcBorders>
              <w:top w:val="nil"/>
              <w:left w:val="nil"/>
              <w:bottom w:val="single" w:sz="4" w:space="0" w:color="auto"/>
              <w:right w:val="nil"/>
            </w:tcBorders>
          </w:tcPr>
          <w:p w14:paraId="3FC4CB28" w14:textId="77777777" w:rsidR="00C41779" w:rsidRPr="00E32E15" w:rsidRDefault="00C41779" w:rsidP="000E302C">
            <w:pPr>
              <w:jc w:val="center"/>
              <w:rPr>
                <w:sz w:val="14"/>
                <w:szCs w:val="14"/>
              </w:rPr>
            </w:pPr>
            <w:r w:rsidRPr="00E32E15">
              <w:rPr>
                <w:sz w:val="14"/>
                <w:szCs w:val="14"/>
              </w:rPr>
              <w:t>4     0</w:t>
            </w:r>
          </w:p>
        </w:tc>
      </w:tr>
      <w:tr w:rsidR="00C41779" w14:paraId="05993400" w14:textId="77777777" w:rsidTr="000E302C">
        <w:tc>
          <w:tcPr>
            <w:tcW w:w="0" w:type="auto"/>
            <w:shd w:val="clear" w:color="auto" w:fill="D0CECE" w:themeFill="background2" w:themeFillShade="E6"/>
          </w:tcPr>
          <w:p w14:paraId="0F09964E" w14:textId="77777777" w:rsidR="00C41779" w:rsidRDefault="00C41779" w:rsidP="000E302C">
            <w:pPr>
              <w:jc w:val="center"/>
            </w:pPr>
            <w:r>
              <w:t>~</w:t>
            </w:r>
          </w:p>
        </w:tc>
        <w:tc>
          <w:tcPr>
            <w:tcW w:w="0" w:type="auto"/>
            <w:shd w:val="clear" w:color="auto" w:fill="D0CECE" w:themeFill="background2" w:themeFillShade="E6"/>
          </w:tcPr>
          <w:p w14:paraId="7DD7ED7F" w14:textId="77777777" w:rsidR="00C41779" w:rsidRDefault="00C41779" w:rsidP="000E302C">
            <w:pPr>
              <w:jc w:val="center"/>
            </w:pPr>
            <w:r>
              <w:t>~</w:t>
            </w:r>
          </w:p>
        </w:tc>
        <w:tc>
          <w:tcPr>
            <w:tcW w:w="0" w:type="auto"/>
            <w:shd w:val="clear" w:color="auto" w:fill="D0CECE" w:themeFill="background2" w:themeFillShade="E6"/>
          </w:tcPr>
          <w:p w14:paraId="5FBF260F" w14:textId="77777777" w:rsidR="00C41779" w:rsidRDefault="00C41779" w:rsidP="000E302C">
            <w:pPr>
              <w:jc w:val="center"/>
            </w:pPr>
            <w:r>
              <w:t>~</w:t>
            </w:r>
            <w:r w:rsidRPr="00955558">
              <w:rPr>
                <w:vertAlign w:val="subscript"/>
              </w:rPr>
              <w:t>6</w:t>
            </w:r>
          </w:p>
        </w:tc>
        <w:tc>
          <w:tcPr>
            <w:tcW w:w="0" w:type="auto"/>
            <w:shd w:val="clear" w:color="auto" w:fill="9CC2E5" w:themeFill="accent5" w:themeFillTint="99"/>
          </w:tcPr>
          <w:p w14:paraId="4323F048" w14:textId="77777777" w:rsidR="00C41779" w:rsidRDefault="00C41779" w:rsidP="000E302C">
            <w:pPr>
              <w:jc w:val="center"/>
            </w:pPr>
            <w:r>
              <w:t>17</w:t>
            </w:r>
            <w:r>
              <w:rPr>
                <w:vertAlign w:val="subscript"/>
              </w:rPr>
              <w:t>6</w:t>
            </w:r>
          </w:p>
        </w:tc>
        <w:tc>
          <w:tcPr>
            <w:tcW w:w="0" w:type="auto"/>
            <w:shd w:val="clear" w:color="auto" w:fill="D0CECE" w:themeFill="background2" w:themeFillShade="E6"/>
          </w:tcPr>
          <w:p w14:paraId="54C5C409" w14:textId="77777777" w:rsidR="00C41779" w:rsidRDefault="00C41779" w:rsidP="000E302C">
            <w:pPr>
              <w:jc w:val="center"/>
            </w:pPr>
            <w:r>
              <w:t>~</w:t>
            </w:r>
            <w:r>
              <w:rPr>
                <w:vertAlign w:val="subscript"/>
              </w:rPr>
              <w:t>3</w:t>
            </w:r>
          </w:p>
        </w:tc>
        <w:tc>
          <w:tcPr>
            <w:tcW w:w="0" w:type="auto"/>
            <w:shd w:val="clear" w:color="auto" w:fill="FF3300"/>
          </w:tcPr>
          <w:p w14:paraId="41FE6ADB" w14:textId="77777777" w:rsidR="00C41779" w:rsidRDefault="00C41779" w:rsidP="000E302C">
            <w:pPr>
              <w:jc w:val="center"/>
            </w:pPr>
            <w:r>
              <w:t>0</w:t>
            </w:r>
          </w:p>
        </w:tc>
        <w:tc>
          <w:tcPr>
            <w:tcW w:w="0" w:type="auto"/>
            <w:shd w:val="clear" w:color="auto" w:fill="F4B083" w:themeFill="accent2" w:themeFillTint="99"/>
          </w:tcPr>
          <w:p w14:paraId="58562860" w14:textId="77777777" w:rsidR="00C41779" w:rsidRDefault="00C41779" w:rsidP="000E302C">
            <w:pPr>
              <w:jc w:val="center"/>
            </w:pPr>
            <w:proofErr w:type="spellStart"/>
            <w:r>
              <w:t>Vb</w:t>
            </w:r>
            <w:proofErr w:type="spellEnd"/>
          </w:p>
        </w:tc>
        <w:tc>
          <w:tcPr>
            <w:tcW w:w="0" w:type="auto"/>
            <w:shd w:val="clear" w:color="auto" w:fill="F4B083" w:themeFill="accent2" w:themeFillTint="99"/>
          </w:tcPr>
          <w:p w14:paraId="7C57DC63" w14:textId="77777777" w:rsidR="00C41779" w:rsidRDefault="00C41779" w:rsidP="000E302C">
            <w:pPr>
              <w:jc w:val="center"/>
            </w:pPr>
            <w:r>
              <w:t>Sb</w:t>
            </w:r>
          </w:p>
        </w:tc>
        <w:tc>
          <w:tcPr>
            <w:tcW w:w="0" w:type="auto"/>
            <w:shd w:val="clear" w:color="auto" w:fill="F4B083" w:themeFill="accent2" w:themeFillTint="99"/>
          </w:tcPr>
          <w:p w14:paraId="51AEC949" w14:textId="77777777" w:rsidR="00C41779" w:rsidRDefault="00C41779" w:rsidP="000E302C">
            <w:pPr>
              <w:jc w:val="center"/>
            </w:pPr>
            <w:r>
              <w:t>Rb</w:t>
            </w:r>
            <w:r>
              <w:rPr>
                <w:vertAlign w:val="subscript"/>
              </w:rPr>
              <w:t>6</w:t>
            </w:r>
          </w:p>
        </w:tc>
        <w:tc>
          <w:tcPr>
            <w:tcW w:w="0" w:type="auto"/>
            <w:shd w:val="clear" w:color="auto" w:fill="F4B083" w:themeFill="accent2" w:themeFillTint="99"/>
          </w:tcPr>
          <w:p w14:paraId="396CD128" w14:textId="77777777" w:rsidR="00C41779" w:rsidRDefault="00C41779" w:rsidP="000E302C">
            <w:pPr>
              <w:jc w:val="center"/>
            </w:pPr>
            <w:r>
              <w:t>Sa</w:t>
            </w:r>
          </w:p>
        </w:tc>
        <w:tc>
          <w:tcPr>
            <w:tcW w:w="0" w:type="auto"/>
            <w:shd w:val="clear" w:color="auto" w:fill="F4B083" w:themeFill="accent2" w:themeFillTint="99"/>
          </w:tcPr>
          <w:p w14:paraId="1EA0CAFE" w14:textId="77777777" w:rsidR="00C41779" w:rsidRDefault="00C41779" w:rsidP="000E302C">
            <w:pPr>
              <w:jc w:val="center"/>
            </w:pPr>
            <w:r>
              <w:t>Ra</w:t>
            </w:r>
            <w:r>
              <w:rPr>
                <w:vertAlign w:val="subscript"/>
              </w:rPr>
              <w:t>6</w:t>
            </w:r>
          </w:p>
        </w:tc>
        <w:tc>
          <w:tcPr>
            <w:tcW w:w="0" w:type="auto"/>
            <w:shd w:val="clear" w:color="auto" w:fill="C45911" w:themeFill="accent2" w:themeFillShade="BF"/>
          </w:tcPr>
          <w:p w14:paraId="1998357D" w14:textId="77777777" w:rsidR="00C41779" w:rsidRDefault="00C41779" w:rsidP="000E302C">
            <w:pPr>
              <w:jc w:val="center"/>
            </w:pPr>
            <w:r>
              <w:t>St</w:t>
            </w:r>
          </w:p>
        </w:tc>
        <w:tc>
          <w:tcPr>
            <w:tcW w:w="0" w:type="auto"/>
            <w:shd w:val="clear" w:color="auto" w:fill="C45911" w:themeFill="accent2" w:themeFillShade="BF"/>
          </w:tcPr>
          <w:p w14:paraId="7F48AD43" w14:textId="77777777" w:rsidR="00C41779" w:rsidRDefault="00C41779" w:rsidP="000E302C">
            <w:pPr>
              <w:jc w:val="center"/>
            </w:pPr>
            <w:r>
              <w:t>Rt</w:t>
            </w:r>
            <w:r>
              <w:rPr>
                <w:vertAlign w:val="subscript"/>
              </w:rPr>
              <w:t>6</w:t>
            </w:r>
          </w:p>
        </w:tc>
        <w:tc>
          <w:tcPr>
            <w:tcW w:w="0" w:type="auto"/>
            <w:shd w:val="clear" w:color="auto" w:fill="9CC2E5" w:themeFill="accent5" w:themeFillTint="99"/>
          </w:tcPr>
          <w:p w14:paraId="222BCDAA" w14:textId="77777777" w:rsidR="00C41779" w:rsidRDefault="00C41779" w:rsidP="000E302C">
            <w:pPr>
              <w:jc w:val="center"/>
            </w:pPr>
            <w:r>
              <w:t>V</w:t>
            </w:r>
          </w:p>
        </w:tc>
        <w:tc>
          <w:tcPr>
            <w:tcW w:w="0" w:type="auto"/>
            <w:shd w:val="clear" w:color="auto" w:fill="9999FF"/>
          </w:tcPr>
          <w:p w14:paraId="057DC303" w14:textId="77777777" w:rsidR="00C41779" w:rsidRDefault="00C41779" w:rsidP="000E302C">
            <w:pPr>
              <w:jc w:val="center"/>
            </w:pPr>
            <w:r>
              <w:t>Sz</w:t>
            </w:r>
            <w:r>
              <w:rPr>
                <w:vertAlign w:val="subscript"/>
              </w:rPr>
              <w:t>3</w:t>
            </w:r>
          </w:p>
        </w:tc>
        <w:tc>
          <w:tcPr>
            <w:tcW w:w="0" w:type="auto"/>
            <w:shd w:val="clear" w:color="auto" w:fill="9CC2E5" w:themeFill="accent5" w:themeFillTint="99"/>
          </w:tcPr>
          <w:p w14:paraId="44AEEBCF" w14:textId="77777777" w:rsidR="00C41779" w:rsidRDefault="00C41779" w:rsidP="000E302C">
            <w:pPr>
              <w:jc w:val="center"/>
            </w:pPr>
            <w:r>
              <w:t>14</w:t>
            </w:r>
            <w:r>
              <w:rPr>
                <w:vertAlign w:val="subscript"/>
              </w:rPr>
              <w:t>5</w:t>
            </w:r>
          </w:p>
        </w:tc>
      </w:tr>
    </w:tbl>
    <w:p w14:paraId="616CA8A2" w14:textId="77777777" w:rsidR="00C41779" w:rsidRDefault="00C41779" w:rsidP="00C41779">
      <w:pPr>
        <w:ind w:left="720"/>
        <w:rPr>
          <w:b/>
          <w:bCs/>
        </w:rPr>
      </w:pPr>
      <w:r>
        <w:rPr>
          <w:b/>
          <w:bCs/>
        </w:rPr>
        <w:t>Clock Cycles: 1</w:t>
      </w:r>
    </w:p>
    <w:p w14:paraId="208E3761" w14:textId="77777777" w:rsidR="00C41779" w:rsidRDefault="00C41779" w:rsidP="00C41779">
      <w:pPr>
        <w:rPr>
          <w:b/>
          <w:bCs/>
          <w:vertAlign w:val="subscript"/>
        </w:rPr>
      </w:pPr>
      <w:r>
        <w:rPr>
          <w:b/>
          <w:bCs/>
        </w:rPr>
        <w:t>VSHLR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356"/>
        <w:gridCol w:w="356"/>
        <w:gridCol w:w="671"/>
        <w:gridCol w:w="776"/>
        <w:gridCol w:w="566"/>
        <w:gridCol w:w="356"/>
        <w:gridCol w:w="356"/>
        <w:gridCol w:w="916"/>
        <w:gridCol w:w="436"/>
        <w:gridCol w:w="706"/>
        <w:gridCol w:w="400"/>
        <w:gridCol w:w="741"/>
        <w:gridCol w:w="375"/>
        <w:gridCol w:w="506"/>
        <w:gridCol w:w="531"/>
      </w:tblGrid>
      <w:tr w:rsidR="00C41779" w14:paraId="44D35197" w14:textId="77777777" w:rsidTr="000E302C">
        <w:tc>
          <w:tcPr>
            <w:tcW w:w="0" w:type="auto"/>
            <w:tcBorders>
              <w:top w:val="nil"/>
              <w:left w:val="nil"/>
              <w:bottom w:val="single" w:sz="4" w:space="0" w:color="auto"/>
              <w:right w:val="nil"/>
            </w:tcBorders>
          </w:tcPr>
          <w:p w14:paraId="0AEF46A1" w14:textId="77777777" w:rsidR="00C41779" w:rsidRDefault="00C41779" w:rsidP="000E302C">
            <w:pPr>
              <w:jc w:val="center"/>
              <w:rPr>
                <w:sz w:val="14"/>
                <w:szCs w:val="14"/>
              </w:rPr>
            </w:pPr>
            <w:r>
              <w:rPr>
                <w:sz w:val="14"/>
                <w:szCs w:val="14"/>
              </w:rPr>
              <w:t>47</w:t>
            </w:r>
          </w:p>
        </w:tc>
        <w:tc>
          <w:tcPr>
            <w:tcW w:w="0" w:type="auto"/>
            <w:tcBorders>
              <w:top w:val="nil"/>
              <w:left w:val="nil"/>
              <w:bottom w:val="single" w:sz="4" w:space="0" w:color="auto"/>
              <w:right w:val="nil"/>
            </w:tcBorders>
          </w:tcPr>
          <w:p w14:paraId="18753F6B" w14:textId="77777777" w:rsidR="00C41779" w:rsidRDefault="00C41779" w:rsidP="000E302C">
            <w:pPr>
              <w:jc w:val="center"/>
              <w:rPr>
                <w:sz w:val="14"/>
                <w:szCs w:val="14"/>
              </w:rPr>
            </w:pPr>
            <w:r>
              <w:rPr>
                <w:sz w:val="14"/>
                <w:szCs w:val="14"/>
              </w:rPr>
              <w:t>46</w:t>
            </w:r>
          </w:p>
        </w:tc>
        <w:tc>
          <w:tcPr>
            <w:tcW w:w="0" w:type="auto"/>
            <w:tcBorders>
              <w:top w:val="nil"/>
              <w:left w:val="nil"/>
              <w:bottom w:val="single" w:sz="4" w:space="0" w:color="auto"/>
              <w:right w:val="nil"/>
            </w:tcBorders>
          </w:tcPr>
          <w:p w14:paraId="650EB6CC" w14:textId="77777777" w:rsidR="00C41779" w:rsidRDefault="00C41779" w:rsidP="000E302C">
            <w:pPr>
              <w:jc w:val="center"/>
              <w:rPr>
                <w:sz w:val="14"/>
                <w:szCs w:val="14"/>
              </w:rPr>
            </w:pPr>
            <w:r>
              <w:rPr>
                <w:sz w:val="14"/>
                <w:szCs w:val="14"/>
              </w:rPr>
              <w:t>45     40</w:t>
            </w:r>
          </w:p>
        </w:tc>
        <w:tc>
          <w:tcPr>
            <w:tcW w:w="0" w:type="auto"/>
            <w:tcBorders>
              <w:top w:val="nil"/>
              <w:left w:val="nil"/>
              <w:bottom w:val="single" w:sz="4" w:space="0" w:color="auto"/>
              <w:right w:val="nil"/>
            </w:tcBorders>
          </w:tcPr>
          <w:p w14:paraId="0087A287" w14:textId="77777777" w:rsidR="00C41779" w:rsidRPr="00E32E15" w:rsidRDefault="00C41779" w:rsidP="000E302C">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E72D687" w14:textId="77777777" w:rsidR="00C41779" w:rsidRDefault="00C41779" w:rsidP="000E302C">
            <w:pPr>
              <w:jc w:val="center"/>
              <w:rPr>
                <w:sz w:val="14"/>
                <w:szCs w:val="14"/>
              </w:rPr>
            </w:pPr>
            <w:r>
              <w:rPr>
                <w:sz w:val="14"/>
                <w:szCs w:val="14"/>
              </w:rPr>
              <w:t>34  32</w:t>
            </w:r>
          </w:p>
        </w:tc>
        <w:tc>
          <w:tcPr>
            <w:tcW w:w="0" w:type="auto"/>
            <w:tcBorders>
              <w:top w:val="nil"/>
              <w:left w:val="nil"/>
              <w:bottom w:val="single" w:sz="4" w:space="0" w:color="auto"/>
              <w:right w:val="nil"/>
            </w:tcBorders>
          </w:tcPr>
          <w:p w14:paraId="469CEFCE" w14:textId="77777777" w:rsidR="00C41779" w:rsidRPr="00E32E15" w:rsidRDefault="00C41779" w:rsidP="000E302C">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DA89379" w14:textId="77777777" w:rsidR="00C41779" w:rsidRPr="00E32E15" w:rsidRDefault="00C41779" w:rsidP="000E302C">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2E3013" w14:textId="77777777" w:rsidR="00C41779" w:rsidRPr="00E32E15" w:rsidRDefault="00C41779" w:rsidP="000E302C">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F6F555" w14:textId="77777777" w:rsidR="00C41779" w:rsidRPr="00E32E15" w:rsidRDefault="00C41779" w:rsidP="000E302C">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A2EB311" w14:textId="77777777" w:rsidR="00C41779" w:rsidRPr="00E32E15" w:rsidRDefault="00C41779" w:rsidP="000E302C">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C987050" w14:textId="77777777" w:rsidR="00C41779" w:rsidRPr="00E32E15" w:rsidRDefault="00C41779" w:rsidP="000E302C">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197E70" w14:textId="77777777" w:rsidR="00C41779" w:rsidRPr="00E32E15" w:rsidRDefault="00C41779" w:rsidP="000E302C">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144C34" w14:textId="77777777" w:rsidR="00C41779" w:rsidRDefault="00C41779" w:rsidP="000E302C">
            <w:pPr>
              <w:jc w:val="center"/>
              <w:rPr>
                <w:sz w:val="14"/>
                <w:szCs w:val="14"/>
              </w:rPr>
            </w:pPr>
            <w:r>
              <w:rPr>
                <w:sz w:val="14"/>
                <w:szCs w:val="14"/>
              </w:rPr>
              <w:t>8</w:t>
            </w:r>
          </w:p>
        </w:tc>
        <w:tc>
          <w:tcPr>
            <w:tcW w:w="0" w:type="auto"/>
            <w:tcBorders>
              <w:top w:val="nil"/>
              <w:left w:val="nil"/>
              <w:bottom w:val="single" w:sz="4" w:space="0" w:color="auto"/>
              <w:right w:val="nil"/>
            </w:tcBorders>
          </w:tcPr>
          <w:p w14:paraId="05BC459B" w14:textId="77777777" w:rsidR="00C41779" w:rsidRPr="00E32E15" w:rsidRDefault="00C41779" w:rsidP="000E302C">
            <w:pPr>
              <w:jc w:val="center"/>
              <w:rPr>
                <w:sz w:val="14"/>
                <w:szCs w:val="14"/>
              </w:rPr>
            </w:pPr>
            <w:r>
              <w:rPr>
                <w:sz w:val="14"/>
                <w:szCs w:val="14"/>
              </w:rPr>
              <w:t>7   5</w:t>
            </w:r>
          </w:p>
        </w:tc>
        <w:tc>
          <w:tcPr>
            <w:tcW w:w="0" w:type="auto"/>
            <w:tcBorders>
              <w:top w:val="nil"/>
              <w:left w:val="nil"/>
              <w:bottom w:val="single" w:sz="4" w:space="0" w:color="auto"/>
              <w:right w:val="nil"/>
            </w:tcBorders>
          </w:tcPr>
          <w:p w14:paraId="22C6EF34" w14:textId="77777777" w:rsidR="00C41779" w:rsidRPr="00E32E15" w:rsidRDefault="00C41779" w:rsidP="000E302C">
            <w:pPr>
              <w:jc w:val="center"/>
              <w:rPr>
                <w:sz w:val="14"/>
                <w:szCs w:val="14"/>
              </w:rPr>
            </w:pPr>
            <w:r w:rsidRPr="00E32E15">
              <w:rPr>
                <w:sz w:val="14"/>
                <w:szCs w:val="14"/>
              </w:rPr>
              <w:t>4     0</w:t>
            </w:r>
          </w:p>
        </w:tc>
      </w:tr>
      <w:tr w:rsidR="00C41779" w14:paraId="3B5F30D2" w14:textId="77777777" w:rsidTr="000E302C">
        <w:tc>
          <w:tcPr>
            <w:tcW w:w="0" w:type="auto"/>
            <w:shd w:val="clear" w:color="auto" w:fill="D0CECE" w:themeFill="background2" w:themeFillShade="E6"/>
          </w:tcPr>
          <w:p w14:paraId="79EDF46E" w14:textId="77777777" w:rsidR="00C41779" w:rsidRDefault="00C41779" w:rsidP="000E302C">
            <w:pPr>
              <w:jc w:val="center"/>
            </w:pPr>
            <w:r>
              <w:t>~</w:t>
            </w:r>
          </w:p>
        </w:tc>
        <w:tc>
          <w:tcPr>
            <w:tcW w:w="0" w:type="auto"/>
            <w:shd w:val="clear" w:color="auto" w:fill="D0CECE" w:themeFill="background2" w:themeFillShade="E6"/>
          </w:tcPr>
          <w:p w14:paraId="38C7135A" w14:textId="77777777" w:rsidR="00C41779" w:rsidRDefault="00C41779" w:rsidP="000E302C">
            <w:pPr>
              <w:jc w:val="center"/>
            </w:pPr>
            <w:r>
              <w:t>~</w:t>
            </w:r>
          </w:p>
        </w:tc>
        <w:tc>
          <w:tcPr>
            <w:tcW w:w="0" w:type="auto"/>
            <w:shd w:val="clear" w:color="auto" w:fill="D0CECE" w:themeFill="background2" w:themeFillShade="E6"/>
          </w:tcPr>
          <w:p w14:paraId="483E330B" w14:textId="77777777" w:rsidR="00C41779" w:rsidRDefault="00C41779" w:rsidP="000E302C">
            <w:pPr>
              <w:jc w:val="center"/>
            </w:pPr>
            <w:r>
              <w:t>~</w:t>
            </w:r>
            <w:r w:rsidRPr="00955558">
              <w:rPr>
                <w:vertAlign w:val="subscript"/>
              </w:rPr>
              <w:t>6</w:t>
            </w:r>
          </w:p>
        </w:tc>
        <w:tc>
          <w:tcPr>
            <w:tcW w:w="0" w:type="auto"/>
            <w:shd w:val="clear" w:color="auto" w:fill="9CC2E5" w:themeFill="accent5" w:themeFillTint="99"/>
          </w:tcPr>
          <w:p w14:paraId="1539148D" w14:textId="77777777" w:rsidR="00C41779" w:rsidRDefault="00C41779" w:rsidP="000E302C">
            <w:pPr>
              <w:jc w:val="center"/>
            </w:pPr>
            <w:r>
              <w:t>25</w:t>
            </w:r>
            <w:r>
              <w:rPr>
                <w:vertAlign w:val="subscript"/>
              </w:rPr>
              <w:t>5</w:t>
            </w:r>
          </w:p>
        </w:tc>
        <w:tc>
          <w:tcPr>
            <w:tcW w:w="0" w:type="auto"/>
            <w:shd w:val="clear" w:color="auto" w:fill="D0CECE" w:themeFill="background2" w:themeFillShade="E6"/>
          </w:tcPr>
          <w:p w14:paraId="49D619BF" w14:textId="77777777" w:rsidR="00C41779" w:rsidRDefault="00C41779" w:rsidP="000E302C">
            <w:pPr>
              <w:jc w:val="center"/>
            </w:pPr>
            <w:r>
              <w:t>~</w:t>
            </w:r>
            <w:r>
              <w:rPr>
                <w:vertAlign w:val="subscript"/>
              </w:rPr>
              <w:t>3</w:t>
            </w:r>
          </w:p>
        </w:tc>
        <w:tc>
          <w:tcPr>
            <w:tcW w:w="0" w:type="auto"/>
            <w:shd w:val="clear" w:color="auto" w:fill="FF3300"/>
          </w:tcPr>
          <w:p w14:paraId="35A69AE4" w14:textId="77777777" w:rsidR="00C41779" w:rsidRDefault="00C41779" w:rsidP="000E302C">
            <w:pPr>
              <w:jc w:val="center"/>
            </w:pPr>
            <w:r>
              <w:t>0</w:t>
            </w:r>
          </w:p>
        </w:tc>
        <w:tc>
          <w:tcPr>
            <w:tcW w:w="0" w:type="auto"/>
            <w:shd w:val="clear" w:color="auto" w:fill="F4B083" w:themeFill="accent2" w:themeFillTint="99"/>
          </w:tcPr>
          <w:p w14:paraId="5390E2E3" w14:textId="77777777" w:rsidR="00C41779" w:rsidRDefault="00C41779" w:rsidP="000E302C">
            <w:pPr>
              <w:jc w:val="center"/>
            </w:pPr>
            <w:r>
              <w:t>0</w:t>
            </w:r>
          </w:p>
        </w:tc>
        <w:tc>
          <w:tcPr>
            <w:tcW w:w="0" w:type="auto"/>
            <w:shd w:val="clear" w:color="auto" w:fill="DEEAF6" w:themeFill="accent5" w:themeFillTint="33"/>
          </w:tcPr>
          <w:p w14:paraId="785CF1EF" w14:textId="77777777" w:rsidR="00C41779" w:rsidRDefault="00C41779" w:rsidP="000E302C">
            <w:pPr>
              <w:jc w:val="center"/>
            </w:pPr>
            <w:r>
              <w:t>Imm</w:t>
            </w:r>
            <w:r w:rsidRPr="001B0016">
              <w:rPr>
                <w:vertAlign w:val="subscript"/>
              </w:rPr>
              <w:t>7</w:t>
            </w:r>
          </w:p>
        </w:tc>
        <w:tc>
          <w:tcPr>
            <w:tcW w:w="0" w:type="auto"/>
            <w:shd w:val="clear" w:color="auto" w:fill="F4B083" w:themeFill="accent2" w:themeFillTint="99"/>
          </w:tcPr>
          <w:p w14:paraId="20BA4501" w14:textId="77777777" w:rsidR="00C41779" w:rsidRDefault="00C41779" w:rsidP="000E302C">
            <w:pPr>
              <w:jc w:val="center"/>
            </w:pPr>
            <w:r>
              <w:t>Sa</w:t>
            </w:r>
          </w:p>
        </w:tc>
        <w:tc>
          <w:tcPr>
            <w:tcW w:w="0" w:type="auto"/>
            <w:shd w:val="clear" w:color="auto" w:fill="F4B083" w:themeFill="accent2" w:themeFillTint="99"/>
          </w:tcPr>
          <w:p w14:paraId="24F5EF7D" w14:textId="77777777" w:rsidR="00C41779" w:rsidRDefault="00C41779" w:rsidP="000E302C">
            <w:pPr>
              <w:jc w:val="center"/>
            </w:pPr>
            <w:r>
              <w:t>Ra</w:t>
            </w:r>
            <w:r>
              <w:rPr>
                <w:vertAlign w:val="subscript"/>
              </w:rPr>
              <w:t>6</w:t>
            </w:r>
          </w:p>
        </w:tc>
        <w:tc>
          <w:tcPr>
            <w:tcW w:w="0" w:type="auto"/>
            <w:shd w:val="clear" w:color="auto" w:fill="C45911" w:themeFill="accent2" w:themeFillShade="BF"/>
          </w:tcPr>
          <w:p w14:paraId="09F143C3" w14:textId="77777777" w:rsidR="00C41779" w:rsidRDefault="00C41779" w:rsidP="000E302C">
            <w:pPr>
              <w:jc w:val="center"/>
            </w:pPr>
            <w:r>
              <w:t>St</w:t>
            </w:r>
          </w:p>
        </w:tc>
        <w:tc>
          <w:tcPr>
            <w:tcW w:w="0" w:type="auto"/>
            <w:shd w:val="clear" w:color="auto" w:fill="C45911" w:themeFill="accent2" w:themeFillShade="BF"/>
          </w:tcPr>
          <w:p w14:paraId="07C14FE8" w14:textId="77777777" w:rsidR="00C41779" w:rsidRDefault="00C41779" w:rsidP="000E302C">
            <w:pPr>
              <w:jc w:val="center"/>
            </w:pPr>
            <w:r>
              <w:t>Rt</w:t>
            </w:r>
            <w:r>
              <w:rPr>
                <w:vertAlign w:val="subscript"/>
              </w:rPr>
              <w:t>6</w:t>
            </w:r>
          </w:p>
        </w:tc>
        <w:tc>
          <w:tcPr>
            <w:tcW w:w="0" w:type="auto"/>
            <w:shd w:val="clear" w:color="auto" w:fill="9CC2E5" w:themeFill="accent5" w:themeFillTint="99"/>
          </w:tcPr>
          <w:p w14:paraId="1E233660" w14:textId="77777777" w:rsidR="00C41779" w:rsidRDefault="00C41779" w:rsidP="000E302C">
            <w:pPr>
              <w:jc w:val="center"/>
            </w:pPr>
            <w:r>
              <w:t>V</w:t>
            </w:r>
          </w:p>
        </w:tc>
        <w:tc>
          <w:tcPr>
            <w:tcW w:w="0" w:type="auto"/>
            <w:shd w:val="clear" w:color="auto" w:fill="9999FF"/>
          </w:tcPr>
          <w:p w14:paraId="47E9B21A" w14:textId="77777777" w:rsidR="00C41779" w:rsidRDefault="00C41779" w:rsidP="000E302C">
            <w:pPr>
              <w:jc w:val="center"/>
            </w:pPr>
            <w:r>
              <w:t>Sz</w:t>
            </w:r>
            <w:r>
              <w:rPr>
                <w:vertAlign w:val="subscript"/>
              </w:rPr>
              <w:t>3</w:t>
            </w:r>
          </w:p>
        </w:tc>
        <w:tc>
          <w:tcPr>
            <w:tcW w:w="0" w:type="auto"/>
            <w:shd w:val="clear" w:color="auto" w:fill="9CC2E5" w:themeFill="accent5" w:themeFillTint="99"/>
          </w:tcPr>
          <w:p w14:paraId="6B62763F" w14:textId="77777777" w:rsidR="00C41779" w:rsidRDefault="00C41779" w:rsidP="000E302C">
            <w:pPr>
              <w:jc w:val="center"/>
            </w:pPr>
            <w:r>
              <w:t>14</w:t>
            </w:r>
            <w:r>
              <w:rPr>
                <w:vertAlign w:val="subscript"/>
              </w:rPr>
              <w:t>5</w:t>
            </w:r>
          </w:p>
        </w:tc>
      </w:tr>
    </w:tbl>
    <w:p w14:paraId="4DE0AB59" w14:textId="77777777" w:rsidR="00C41779" w:rsidRDefault="00C41779" w:rsidP="00C41779">
      <w:pPr>
        <w:ind w:left="720"/>
        <w:rPr>
          <w:b/>
          <w:bCs/>
        </w:rPr>
      </w:pPr>
      <w:r>
        <w:rPr>
          <w:b/>
          <w:bCs/>
        </w:rPr>
        <w:t>Clock Cycles: 1</w:t>
      </w:r>
    </w:p>
    <w:p w14:paraId="3F1A64FA" w14:textId="77777777" w:rsidR="00C41779" w:rsidRPr="0093792F" w:rsidRDefault="00C41779" w:rsidP="00C41779">
      <w:pPr>
        <w:rPr>
          <w:b/>
        </w:rPr>
      </w:pPr>
      <w:r w:rsidRPr="0093792F">
        <w:rPr>
          <w:b/>
        </w:rPr>
        <w:t>Operation</w:t>
      </w:r>
    </w:p>
    <w:p w14:paraId="72A09705" w14:textId="77777777" w:rsidR="00C41779" w:rsidRPr="00C8392E" w:rsidRDefault="00C41779" w:rsidP="00C41779">
      <w:pPr>
        <w:ind w:firstLine="720"/>
        <w:rPr>
          <w:bCs/>
        </w:rPr>
      </w:pPr>
      <w:r w:rsidRPr="00C8392E">
        <w:rPr>
          <w:bCs/>
        </w:rPr>
        <w:t>Amt = Rb</w:t>
      </w:r>
    </w:p>
    <w:p w14:paraId="15CE909B" w14:textId="77777777" w:rsidR="00C41779" w:rsidRDefault="00C41779" w:rsidP="00C41779">
      <w:pPr>
        <w:ind w:left="720"/>
      </w:pPr>
      <w:r>
        <w:t>For x = 0 to VL-Amt</w:t>
      </w:r>
    </w:p>
    <w:p w14:paraId="308E5277" w14:textId="77777777" w:rsidR="00C41779" w:rsidRDefault="00C41779" w:rsidP="00C41779">
      <w:pPr>
        <w:ind w:left="720" w:firstLine="720"/>
      </w:pPr>
      <w:r>
        <w:t xml:space="preserve">Vt[x] = </w:t>
      </w:r>
      <w:proofErr w:type="spellStart"/>
      <w:r>
        <w:t>Va</w:t>
      </w:r>
      <w:proofErr w:type="spellEnd"/>
      <w:r>
        <w:t>[</w:t>
      </w:r>
      <w:proofErr w:type="spellStart"/>
      <w:r>
        <w:t>x+amt</w:t>
      </w:r>
      <w:proofErr w:type="spellEnd"/>
      <w:r>
        <w:t>]</w:t>
      </w:r>
    </w:p>
    <w:p w14:paraId="5EFE75FF" w14:textId="77777777" w:rsidR="00C41779" w:rsidRDefault="00C41779" w:rsidP="00C41779">
      <w:r>
        <w:tab/>
        <w:t>For x = VL-Amt +1 to VL-1</w:t>
      </w:r>
    </w:p>
    <w:p w14:paraId="63019E83" w14:textId="77777777" w:rsidR="00C41779" w:rsidRDefault="00C41779" w:rsidP="00C41779">
      <w:pPr>
        <w:ind w:left="720" w:firstLine="720"/>
      </w:pPr>
      <w:r>
        <w:t>Vt[x] = 0</w:t>
      </w:r>
    </w:p>
    <w:p w14:paraId="502AF07D" w14:textId="77777777" w:rsidR="00C41779" w:rsidRDefault="00C41779" w:rsidP="00C41779">
      <w:pPr>
        <w:rPr>
          <w:rFonts w:eastAsiaTheme="majorEastAsia" w:cstheme="majorBidi"/>
          <w:b/>
          <w:bCs/>
          <w:sz w:val="40"/>
        </w:rPr>
      </w:pPr>
      <w:r w:rsidRPr="0093792F">
        <w:rPr>
          <w:b/>
        </w:rPr>
        <w:t>Exceptions:</w:t>
      </w:r>
      <w:r>
        <w:t xml:space="preserve"> none</w:t>
      </w:r>
      <w:r>
        <w:br w:type="page"/>
      </w:r>
    </w:p>
    <w:p w14:paraId="7853A87C" w14:textId="1F3E5AC6" w:rsidR="00B46E88" w:rsidRDefault="00B46E88" w:rsidP="009279A6">
      <w:pPr>
        <w:pStyle w:val="Heading2"/>
      </w:pPr>
      <w:r>
        <w:lastRenderedPageBreak/>
        <w:t>Floating-Point Operations</w:t>
      </w:r>
      <w:bookmarkEnd w:id="115"/>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117" w:name="_Toc120802779"/>
      <w:r>
        <w:t>Representation</w:t>
      </w:r>
      <w:r w:rsidR="005B1E3F">
        <w:t>s</w:t>
      </w:r>
    </w:p>
    <w:p w14:paraId="15DFF469" w14:textId="4DE3B54E" w:rsidR="009C53F3" w:rsidRDefault="009C53F3" w:rsidP="004574F7">
      <w:pPr>
        <w:pStyle w:val="Heading4"/>
      </w:pPr>
      <w:r>
        <w:t>Binary Floats</w:t>
      </w:r>
    </w:p>
    <w:p w14:paraId="33AF5CA2" w14:textId="0FE8113C" w:rsidR="00BD7BA4" w:rsidRPr="00BD7BA4" w:rsidRDefault="00B70957" w:rsidP="00BD7BA4">
      <w:r>
        <w:t>Triple</w:t>
      </w:r>
      <w:r w:rsidR="00BD7BA4">
        <w:t xml:space="preserve"> Precision, Float:</w:t>
      </w:r>
      <w:r w:rsidR="00770A57">
        <w:t>128</w:t>
      </w:r>
    </w:p>
    <w:p w14:paraId="54235066" w14:textId="192384AD" w:rsidR="009C53F3" w:rsidRDefault="009C53F3" w:rsidP="009C53F3">
      <w:pPr>
        <w:ind w:left="720"/>
      </w:pPr>
      <w:r>
        <w:t xml:space="preserve">The core uses a </w:t>
      </w:r>
      <w:r w:rsidR="00770A57">
        <w:t>128</w:t>
      </w:r>
      <w:r>
        <w:t xml:space="preserve">-bit </w:t>
      </w:r>
      <w:r w:rsidR="00770A57">
        <w:t>quad</w:t>
      </w:r>
      <w:r>
        <w:t xml:space="preserve"> precision binary floating-point representation.</w:t>
      </w:r>
    </w:p>
    <w:p w14:paraId="02A5ACC1" w14:textId="1E93058F" w:rsidR="00D409E1" w:rsidRDefault="00D409E1" w:rsidP="00D409E1">
      <w:r>
        <w:t>Quad Precision, long double</w:t>
      </w:r>
    </w:p>
    <w:p w14:paraId="0AA765E2" w14:textId="5C3BF5CB" w:rsidR="009C53F3" w:rsidRPr="009C53F3" w:rsidRDefault="009C53F3" w:rsidP="009C53F3">
      <w:pPr>
        <w:ind w:left="1440"/>
      </w:pPr>
    </w:p>
    <w:tbl>
      <w:tblPr>
        <w:tblStyle w:val="TableGrid"/>
        <w:tblW w:w="0" w:type="auto"/>
        <w:tblInd w:w="142" w:type="dxa"/>
        <w:tblLook w:val="04A0" w:firstRow="1" w:lastRow="0" w:firstColumn="1" w:lastColumn="0" w:noHBand="0" w:noVBand="1"/>
      </w:tblPr>
      <w:tblGrid>
        <w:gridCol w:w="516"/>
        <w:gridCol w:w="2177"/>
        <w:gridCol w:w="6096"/>
      </w:tblGrid>
      <w:tr w:rsidR="00D27DC8" w:rsidRPr="00AF29F6" w14:paraId="61E78318" w14:textId="2C9F2970" w:rsidTr="00770A57">
        <w:tc>
          <w:tcPr>
            <w:tcW w:w="516" w:type="dxa"/>
            <w:tcBorders>
              <w:top w:val="nil"/>
              <w:left w:val="nil"/>
              <w:right w:val="nil"/>
            </w:tcBorders>
          </w:tcPr>
          <w:p w14:paraId="483775E7" w14:textId="36CF0280" w:rsidR="00D27DC8" w:rsidRPr="00AF29F6" w:rsidRDefault="00622CB6" w:rsidP="00077676">
            <w:pPr>
              <w:jc w:val="center"/>
              <w:rPr>
                <w:sz w:val="20"/>
                <w:szCs w:val="20"/>
              </w:rPr>
            </w:pPr>
            <w:r>
              <w:rPr>
                <w:sz w:val="20"/>
                <w:szCs w:val="20"/>
              </w:rPr>
              <w:t>127</w:t>
            </w:r>
          </w:p>
        </w:tc>
        <w:tc>
          <w:tcPr>
            <w:tcW w:w="2177" w:type="dxa"/>
            <w:tcBorders>
              <w:top w:val="nil"/>
              <w:left w:val="nil"/>
              <w:right w:val="nil"/>
            </w:tcBorders>
          </w:tcPr>
          <w:p w14:paraId="77A1D4C6" w14:textId="7F73FEFF" w:rsidR="00D27DC8" w:rsidRPr="00AF29F6" w:rsidRDefault="00622CB6" w:rsidP="00077676">
            <w:pPr>
              <w:jc w:val="center"/>
              <w:rPr>
                <w:sz w:val="20"/>
                <w:szCs w:val="20"/>
              </w:rPr>
            </w:pPr>
            <w:r>
              <w:rPr>
                <w:sz w:val="20"/>
                <w:szCs w:val="20"/>
              </w:rPr>
              <w:t>126</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Pr>
                <w:sz w:val="20"/>
                <w:szCs w:val="20"/>
              </w:rPr>
              <w:t>112</w:t>
            </w:r>
          </w:p>
        </w:tc>
        <w:tc>
          <w:tcPr>
            <w:tcW w:w="6096" w:type="dxa"/>
            <w:tcBorders>
              <w:top w:val="nil"/>
              <w:left w:val="nil"/>
              <w:right w:val="nil"/>
            </w:tcBorders>
          </w:tcPr>
          <w:p w14:paraId="166CAAF7" w14:textId="2155D2FA" w:rsidR="00D27DC8" w:rsidRPr="00AF29F6" w:rsidRDefault="00622CB6" w:rsidP="00077676">
            <w:pPr>
              <w:jc w:val="center"/>
              <w:rPr>
                <w:sz w:val="20"/>
                <w:szCs w:val="20"/>
              </w:rPr>
            </w:pPr>
            <w:r>
              <w:rPr>
                <w:sz w:val="20"/>
                <w:szCs w:val="20"/>
              </w:rPr>
              <w:t>111</w:t>
            </w:r>
            <w:r w:rsidR="00D27DC8" w:rsidRPr="00AF29F6">
              <w:rPr>
                <w:sz w:val="20"/>
                <w:szCs w:val="20"/>
              </w:rPr>
              <w:t xml:space="preserve">   </w:t>
            </w:r>
            <w:r w:rsidR="00D27DC8">
              <w:rPr>
                <w:sz w:val="20"/>
                <w:szCs w:val="20"/>
              </w:rPr>
              <w:t xml:space="preserve"> </w:t>
            </w:r>
            <w:r>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770A57">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0</w:t>
            </w:r>
          </w:p>
        </w:tc>
      </w:tr>
      <w:tr w:rsidR="00D27DC8" w14:paraId="296A96B9" w14:textId="7AD7071A" w:rsidTr="00770A57">
        <w:tc>
          <w:tcPr>
            <w:tcW w:w="516" w:type="dxa"/>
          </w:tcPr>
          <w:p w14:paraId="099D26DC" w14:textId="031DB5C2" w:rsidR="00D27DC8" w:rsidRDefault="00D27DC8" w:rsidP="00077676">
            <w:pPr>
              <w:jc w:val="center"/>
            </w:pPr>
            <w:r>
              <w:t>S</w:t>
            </w:r>
          </w:p>
        </w:tc>
        <w:tc>
          <w:tcPr>
            <w:tcW w:w="2177"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6096" w:type="dxa"/>
          </w:tcPr>
          <w:p w14:paraId="5421A2AD" w14:textId="1CEE4C60" w:rsidR="00D27DC8" w:rsidRDefault="00D27DC8" w:rsidP="00077676">
            <w:pPr>
              <w:jc w:val="center"/>
            </w:pPr>
            <w:r>
              <w:t>Significand</w:t>
            </w:r>
            <w:r w:rsidR="00622CB6">
              <w:rPr>
                <w:vertAlign w:val="subscript"/>
              </w:rPr>
              <w:t>112</w:t>
            </w:r>
          </w:p>
        </w:tc>
      </w:tr>
    </w:tbl>
    <w:p w14:paraId="5ACF5776" w14:textId="4C778D89" w:rsidR="005B1E3F" w:rsidRDefault="005B1E3F" w:rsidP="005B1E3F"/>
    <w:p w14:paraId="217D973D" w14:textId="0CDA51FC" w:rsidR="00EF7867" w:rsidRDefault="00EF7867" w:rsidP="005B1E3F">
      <w:r>
        <w:t>Double Precision</w:t>
      </w:r>
      <w:r w:rsidR="00BD7BA4">
        <w:t xml:space="preserve">, </w:t>
      </w:r>
      <w:r w:rsidR="00D409E1">
        <w:t>double</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31A4C4ED" w:rsidR="004061E1" w:rsidRDefault="00EF7867" w:rsidP="004061E1">
      <w:r>
        <w:t>Single Precisio</w:t>
      </w:r>
      <w:r w:rsidR="00BD7BA4">
        <w:t xml:space="preserve">n, </w:t>
      </w:r>
      <w:r w:rsidR="00D409E1">
        <w:t>f</w:t>
      </w:r>
      <w:r w:rsidR="00BD7BA4">
        <w:t>loat</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43DDF32C" w:rsidR="00BD7BA4" w:rsidRDefault="00BD7BA4" w:rsidP="00BD7BA4">
      <w:r>
        <w:t xml:space="preserve">Half Precision, </w:t>
      </w:r>
      <w:r w:rsidR="00D409E1">
        <w:t>short float</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4C635EAA" w:rsidR="00AF29F6" w:rsidRDefault="00AF29F6" w:rsidP="00C0762E">
      <w:pPr>
        <w:ind w:left="720"/>
      </w:pPr>
      <w:r>
        <w:t xml:space="preserve">The core uses a </w:t>
      </w:r>
      <w:r w:rsidR="00770A57">
        <w:t>128</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FD21B5" w:rsidRPr="00AF29F6" w14:paraId="12F7AAA9" w14:textId="0CFC9458" w:rsidTr="00770A57">
        <w:tc>
          <w:tcPr>
            <w:tcW w:w="0" w:type="auto"/>
            <w:tcBorders>
              <w:top w:val="nil"/>
              <w:left w:val="nil"/>
              <w:right w:val="nil"/>
            </w:tcBorders>
          </w:tcPr>
          <w:p w14:paraId="47E4B5ED" w14:textId="6ECD51D6" w:rsidR="00FD21B5" w:rsidRPr="00AF29F6" w:rsidRDefault="00770A57" w:rsidP="00AF29F6">
            <w:pPr>
              <w:jc w:val="center"/>
              <w:rPr>
                <w:sz w:val="20"/>
                <w:szCs w:val="20"/>
              </w:rPr>
            </w:pPr>
            <w:r>
              <w:rPr>
                <w:sz w:val="20"/>
                <w:szCs w:val="20"/>
              </w:rPr>
              <w:t>127</w:t>
            </w:r>
          </w:p>
        </w:tc>
        <w:tc>
          <w:tcPr>
            <w:tcW w:w="0" w:type="auto"/>
            <w:tcBorders>
              <w:top w:val="nil"/>
              <w:left w:val="nil"/>
              <w:right w:val="nil"/>
            </w:tcBorders>
          </w:tcPr>
          <w:p w14:paraId="7BDCEF31" w14:textId="5E990D2D" w:rsidR="00FD21B5" w:rsidRPr="00AF29F6" w:rsidRDefault="00770A57" w:rsidP="00AF29F6">
            <w:pPr>
              <w:jc w:val="center"/>
              <w:rPr>
                <w:sz w:val="20"/>
                <w:szCs w:val="20"/>
              </w:rPr>
            </w:pPr>
            <w:r>
              <w:rPr>
                <w:sz w:val="20"/>
                <w:szCs w:val="20"/>
              </w:rPr>
              <w:t>126</w:t>
            </w:r>
            <w:r w:rsidR="00FD21B5">
              <w:rPr>
                <w:sz w:val="20"/>
                <w:szCs w:val="20"/>
              </w:rPr>
              <w:t xml:space="preserve">    </w:t>
            </w:r>
            <w:r>
              <w:rPr>
                <w:sz w:val="20"/>
                <w:szCs w:val="20"/>
              </w:rPr>
              <w:t>122</w:t>
            </w:r>
          </w:p>
        </w:tc>
        <w:tc>
          <w:tcPr>
            <w:tcW w:w="0" w:type="auto"/>
            <w:tcBorders>
              <w:top w:val="nil"/>
              <w:left w:val="nil"/>
              <w:right w:val="nil"/>
            </w:tcBorders>
          </w:tcPr>
          <w:p w14:paraId="2C2420F7" w14:textId="22AB6640" w:rsidR="00FD21B5" w:rsidRPr="00AF29F6" w:rsidRDefault="00770A57" w:rsidP="00AF29F6">
            <w:pPr>
              <w:jc w:val="center"/>
              <w:rPr>
                <w:sz w:val="20"/>
                <w:szCs w:val="20"/>
              </w:rPr>
            </w:pPr>
            <w:r>
              <w:rPr>
                <w:sz w:val="20"/>
                <w:szCs w:val="20"/>
              </w:rPr>
              <w:t>121</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110</w:t>
            </w:r>
          </w:p>
        </w:tc>
        <w:tc>
          <w:tcPr>
            <w:tcW w:w="5162" w:type="dxa"/>
            <w:tcBorders>
              <w:top w:val="nil"/>
              <w:left w:val="nil"/>
              <w:right w:val="nil"/>
            </w:tcBorders>
          </w:tcPr>
          <w:p w14:paraId="01116260" w14:textId="276FE6E4" w:rsidR="00FD21B5" w:rsidRPr="00AF29F6" w:rsidRDefault="00770A57" w:rsidP="00AF29F6">
            <w:pPr>
              <w:jc w:val="center"/>
              <w:rPr>
                <w:sz w:val="20"/>
                <w:szCs w:val="20"/>
              </w:rPr>
            </w:pPr>
            <w:r>
              <w:rPr>
                <w:sz w:val="20"/>
                <w:szCs w:val="20"/>
              </w:rPr>
              <w:t>10</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770A57">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1DFF0AAB" w:rsidR="00FD21B5" w:rsidRDefault="00FD21B5" w:rsidP="00AF29F6">
            <w:pPr>
              <w:jc w:val="center"/>
            </w:pPr>
            <w:r>
              <w:t>Exponent</w:t>
            </w:r>
            <w:r w:rsidR="00376395">
              <w:rPr>
                <w:vertAlign w:val="subscript"/>
              </w:rPr>
              <w:t>1</w:t>
            </w:r>
            <w:r w:rsidR="00770A57">
              <w:rPr>
                <w:vertAlign w:val="subscript"/>
              </w:rPr>
              <w:t>2</w:t>
            </w:r>
          </w:p>
        </w:tc>
        <w:tc>
          <w:tcPr>
            <w:tcW w:w="5162" w:type="dxa"/>
          </w:tcPr>
          <w:p w14:paraId="50096A22" w14:textId="1A13B46B" w:rsidR="00FD21B5" w:rsidRDefault="00FD21B5" w:rsidP="00AF29F6">
            <w:pPr>
              <w:jc w:val="center"/>
            </w:pPr>
            <w:r>
              <w:t>Significand</w:t>
            </w:r>
            <w:r w:rsidR="00770A57">
              <w:rPr>
                <w:vertAlign w:val="subscript"/>
              </w:rPr>
              <w:t>11</w:t>
            </w:r>
            <w:r w:rsidR="00376395">
              <w:rPr>
                <w:vertAlign w:val="subscript"/>
              </w:rPr>
              <w:t>0</w:t>
            </w:r>
          </w:p>
        </w:tc>
      </w:tr>
    </w:tbl>
    <w:p w14:paraId="6DA8BECA" w14:textId="3D3643AA" w:rsidR="00AF29F6" w:rsidRDefault="00AF29F6" w:rsidP="00AF29F6">
      <w:pPr>
        <w:ind w:left="720"/>
      </w:pPr>
      <w:r>
        <w:t xml:space="preserve">The significand stores </w:t>
      </w:r>
      <w:r w:rsidR="00770A57">
        <w:t>34</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 xml:space="preserve">32-bit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30    26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Round 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Round 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Round 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Round 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Round 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r>
        <w:lastRenderedPageBreak/>
        <w:t>Operand Sizes</w:t>
      </w:r>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32BA735" w:rsidR="00DA7725" w:rsidRDefault="00DA7725" w:rsidP="00077676">
            <w:pPr>
              <w:jc w:val="center"/>
            </w:pPr>
          </w:p>
        </w:tc>
        <w:tc>
          <w:tcPr>
            <w:tcW w:w="1701" w:type="dxa"/>
            <w:tcBorders>
              <w:top w:val="single" w:sz="12" w:space="0" w:color="auto"/>
            </w:tcBorders>
          </w:tcPr>
          <w:p w14:paraId="05B3E222" w14:textId="502ACE2B" w:rsidR="00DA7725" w:rsidRDefault="00972E32" w:rsidP="00077676">
            <w:r>
              <w:t>Reserved</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05CA857E" w:rsidR="00DA7725" w:rsidRDefault="00DA7725" w:rsidP="00077676">
            <w:pPr>
              <w:jc w:val="center"/>
            </w:pPr>
            <w:r>
              <w:t>.</w:t>
            </w:r>
            <w:r w:rsidR="00972E32">
              <w:t>h</w:t>
            </w:r>
          </w:p>
        </w:tc>
        <w:tc>
          <w:tcPr>
            <w:tcW w:w="1701" w:type="dxa"/>
          </w:tcPr>
          <w:p w14:paraId="129419AB" w14:textId="7D09C5DB" w:rsidR="00DA7725" w:rsidRDefault="00972E32" w:rsidP="00077676">
            <w:r>
              <w:t>16</w:t>
            </w:r>
            <w:r w:rsidR="00DA7725">
              <w:t xml:space="preserve">-bit </w:t>
            </w:r>
            <w:r>
              <w:t>half</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71C9CC72" w:rsidR="00DA7725" w:rsidRDefault="00DA7725" w:rsidP="00077676">
            <w:pPr>
              <w:jc w:val="center"/>
            </w:pPr>
            <w:r>
              <w:t>.</w:t>
            </w:r>
            <w:r w:rsidR="00972E32">
              <w:t>s</w:t>
            </w:r>
          </w:p>
        </w:tc>
        <w:tc>
          <w:tcPr>
            <w:tcW w:w="1701" w:type="dxa"/>
          </w:tcPr>
          <w:p w14:paraId="63A9B8B5" w14:textId="6C3A6027" w:rsidR="00DA7725" w:rsidRDefault="00972E32" w:rsidP="00077676">
            <w:r>
              <w:t>32</w:t>
            </w:r>
            <w:r w:rsidR="00DA7725">
              <w:t xml:space="preserve">-bit </w:t>
            </w:r>
            <w:r>
              <w:t>single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6F241B6C" w:rsidR="00DA7725" w:rsidRDefault="00DA7725" w:rsidP="00077676">
            <w:pPr>
              <w:jc w:val="center"/>
            </w:pPr>
            <w:r>
              <w:t>.</w:t>
            </w:r>
            <w:r w:rsidR="00972E32">
              <w:t>d</w:t>
            </w:r>
          </w:p>
        </w:tc>
        <w:tc>
          <w:tcPr>
            <w:tcW w:w="1701" w:type="dxa"/>
          </w:tcPr>
          <w:p w14:paraId="0D22BDDB" w14:textId="5EB05854" w:rsidR="00DA7725" w:rsidRDefault="00972E32" w:rsidP="00077676">
            <w:r>
              <w:t>64</w:t>
            </w:r>
            <w:r w:rsidR="00DA7725">
              <w:t xml:space="preserve">-bit </w:t>
            </w:r>
            <w:r>
              <w:t>double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7271A5D8" w:rsidR="00DA7725" w:rsidRDefault="00D409E1" w:rsidP="00077676">
            <w:pPr>
              <w:jc w:val="center"/>
            </w:pPr>
            <w:r>
              <w:t>.q</w:t>
            </w:r>
          </w:p>
        </w:tc>
        <w:tc>
          <w:tcPr>
            <w:tcW w:w="1701" w:type="dxa"/>
          </w:tcPr>
          <w:p w14:paraId="6EA9AAA4" w14:textId="4B90E28E" w:rsidR="00DA7725" w:rsidRDefault="00D409E1" w:rsidP="00077676">
            <w:r>
              <w:t>128-bit quad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605F3ED2" w:rsidR="00DA7725" w:rsidRDefault="00FC595A" w:rsidP="00077676">
            <w:r>
              <w:t>r</w:t>
            </w:r>
            <w:r w:rsidR="00DA7725">
              <w:t>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FDE567C" w:rsidR="00DA7725" w:rsidRDefault="00DA7725" w:rsidP="00077676">
            <w:pPr>
              <w:jc w:val="center"/>
            </w:pPr>
          </w:p>
        </w:tc>
        <w:tc>
          <w:tcPr>
            <w:tcW w:w="1701" w:type="dxa"/>
          </w:tcPr>
          <w:p w14:paraId="22CBA606" w14:textId="0D00B9A9" w:rsidR="00DA7725" w:rsidRDefault="00FC595A" w:rsidP="00077676">
            <w:r>
              <w:t>128-bit decimal</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r>
        <w:lastRenderedPageBreak/>
        <w:t>FABS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79FA7C55" w14:textId="77777777" w:rsidTr="001217D0">
        <w:tc>
          <w:tcPr>
            <w:tcW w:w="0" w:type="auto"/>
            <w:tcBorders>
              <w:top w:val="nil"/>
              <w:left w:val="nil"/>
              <w:bottom w:val="single" w:sz="4" w:space="0" w:color="auto"/>
              <w:right w:val="nil"/>
            </w:tcBorders>
          </w:tcPr>
          <w:p w14:paraId="18699DFF"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513E5B6C"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462A48"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1217D0" w:rsidRPr="00E32E15" w:rsidRDefault="001217D0" w:rsidP="00077676">
            <w:pPr>
              <w:jc w:val="center"/>
              <w:rPr>
                <w:sz w:val="14"/>
                <w:szCs w:val="14"/>
              </w:rPr>
            </w:pPr>
            <w:r w:rsidRPr="00E32E15">
              <w:rPr>
                <w:sz w:val="14"/>
                <w:szCs w:val="14"/>
              </w:rPr>
              <w:t>4     0</w:t>
            </w:r>
          </w:p>
        </w:tc>
      </w:tr>
      <w:tr w:rsidR="001217D0" w14:paraId="2EEF678C" w14:textId="77777777" w:rsidTr="001217D0">
        <w:tc>
          <w:tcPr>
            <w:tcW w:w="0" w:type="auto"/>
            <w:shd w:val="clear" w:color="auto" w:fill="9CC2E5" w:themeFill="accent5" w:themeFillTint="99"/>
          </w:tcPr>
          <w:p w14:paraId="1980C078" w14:textId="69633BF2" w:rsidR="001217D0" w:rsidRDefault="001217D0" w:rsidP="00077676">
            <w:pPr>
              <w:jc w:val="center"/>
            </w:pPr>
            <w:r>
              <w:t>1</w:t>
            </w:r>
            <w:r>
              <w:rPr>
                <w:vertAlign w:val="subscript"/>
              </w:rPr>
              <w:t>5</w:t>
            </w:r>
          </w:p>
        </w:tc>
        <w:tc>
          <w:tcPr>
            <w:tcW w:w="0" w:type="auto"/>
            <w:shd w:val="clear" w:color="auto" w:fill="CC99FF"/>
          </w:tcPr>
          <w:p w14:paraId="7B646B2B" w14:textId="4F00C02E" w:rsidR="001217D0" w:rsidRDefault="001217D0" w:rsidP="00077676">
            <w:pPr>
              <w:jc w:val="center"/>
            </w:pPr>
            <w:r>
              <w:t>~</w:t>
            </w:r>
            <w:r w:rsidRPr="006C7315">
              <w:rPr>
                <w:vertAlign w:val="subscript"/>
              </w:rPr>
              <w:t>3</w:t>
            </w:r>
          </w:p>
        </w:tc>
        <w:tc>
          <w:tcPr>
            <w:tcW w:w="0" w:type="auto"/>
            <w:shd w:val="clear" w:color="auto" w:fill="FF3300"/>
          </w:tcPr>
          <w:p w14:paraId="56705DEF" w14:textId="77777777" w:rsidR="001217D0" w:rsidRDefault="001217D0" w:rsidP="00077676">
            <w:pPr>
              <w:jc w:val="center"/>
            </w:pPr>
            <w:r>
              <w:t>0</w:t>
            </w:r>
          </w:p>
        </w:tc>
        <w:tc>
          <w:tcPr>
            <w:tcW w:w="0" w:type="auto"/>
            <w:shd w:val="clear" w:color="auto" w:fill="9CC2E5" w:themeFill="accent5" w:themeFillTint="99"/>
          </w:tcPr>
          <w:p w14:paraId="2FD089D8" w14:textId="333ACB85" w:rsidR="001217D0" w:rsidRDefault="001217D0" w:rsidP="00077676">
            <w:pPr>
              <w:jc w:val="center"/>
            </w:pPr>
            <w:r>
              <w:t>0</w:t>
            </w:r>
          </w:p>
        </w:tc>
        <w:tc>
          <w:tcPr>
            <w:tcW w:w="0" w:type="auto"/>
            <w:shd w:val="clear" w:color="auto" w:fill="9CC2E5" w:themeFill="accent5" w:themeFillTint="99"/>
          </w:tcPr>
          <w:p w14:paraId="6E44EC26" w14:textId="669A7EE5" w:rsidR="001217D0" w:rsidRDefault="001217D0" w:rsidP="00077676">
            <w:pPr>
              <w:jc w:val="center"/>
            </w:pPr>
            <w:r>
              <w:t>0</w:t>
            </w:r>
          </w:p>
        </w:tc>
        <w:tc>
          <w:tcPr>
            <w:tcW w:w="0" w:type="auto"/>
            <w:shd w:val="clear" w:color="auto" w:fill="9CC2E5" w:themeFill="accent5" w:themeFillTint="99"/>
          </w:tcPr>
          <w:p w14:paraId="65244EFC" w14:textId="1B46604C" w:rsidR="001217D0" w:rsidRDefault="001217D0" w:rsidP="00077676">
            <w:pPr>
              <w:jc w:val="center"/>
            </w:pPr>
            <w:r>
              <w:t>32</w:t>
            </w:r>
            <w:r>
              <w:rPr>
                <w:vertAlign w:val="subscript"/>
              </w:rPr>
              <w:t>6</w:t>
            </w:r>
          </w:p>
        </w:tc>
        <w:tc>
          <w:tcPr>
            <w:tcW w:w="0" w:type="auto"/>
            <w:shd w:val="clear" w:color="auto" w:fill="F4B083" w:themeFill="accent2" w:themeFillTint="99"/>
          </w:tcPr>
          <w:p w14:paraId="3CF70A04" w14:textId="77777777" w:rsidR="001217D0" w:rsidRDefault="001217D0" w:rsidP="00077676">
            <w:pPr>
              <w:jc w:val="center"/>
            </w:pPr>
            <w:r>
              <w:t>Sa</w:t>
            </w:r>
          </w:p>
        </w:tc>
        <w:tc>
          <w:tcPr>
            <w:tcW w:w="0" w:type="auto"/>
            <w:shd w:val="clear" w:color="auto" w:fill="F4B083" w:themeFill="accent2" w:themeFillTint="99"/>
          </w:tcPr>
          <w:p w14:paraId="6C480794"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2257A796" w14:textId="77777777" w:rsidR="001217D0" w:rsidRDefault="001217D0" w:rsidP="00077676">
            <w:pPr>
              <w:jc w:val="center"/>
            </w:pPr>
            <w:r>
              <w:t>St</w:t>
            </w:r>
          </w:p>
        </w:tc>
        <w:tc>
          <w:tcPr>
            <w:tcW w:w="0" w:type="auto"/>
            <w:shd w:val="clear" w:color="auto" w:fill="C45911" w:themeFill="accent2" w:themeFillShade="BF"/>
          </w:tcPr>
          <w:p w14:paraId="17C4F1D9"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797EC8D4" w14:textId="77777777" w:rsidR="001217D0" w:rsidRDefault="001217D0" w:rsidP="00077676">
            <w:pPr>
              <w:jc w:val="center"/>
            </w:pPr>
            <w:r>
              <w:t>V</w:t>
            </w:r>
          </w:p>
        </w:tc>
        <w:tc>
          <w:tcPr>
            <w:tcW w:w="0" w:type="auto"/>
            <w:shd w:val="clear" w:color="auto" w:fill="9999FF"/>
          </w:tcPr>
          <w:p w14:paraId="0FEB534C"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51E73BD6" w14:textId="77777777" w:rsidR="001217D0" w:rsidRDefault="001217D0"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proofErr w:type="spellStart"/>
      <w:r>
        <w:t>FPt</w:t>
      </w:r>
      <w:proofErr w:type="spellEnd"/>
      <w:r>
        <w:t xml:space="preserve"> = </w:t>
      </w:r>
      <w:r w:rsidR="001A3F94">
        <w:t>Abs(</w:t>
      </w:r>
      <w:proofErr w:type="spellStart"/>
      <w:r>
        <w:t>FPa</w:t>
      </w:r>
      <w:proofErr w:type="spellEnd"/>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118" w:name="_FADD_–Float_Addition"/>
      <w:bookmarkEnd w:id="118"/>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06C38D14" w:rsidR="00DC1B89" w:rsidRDefault="00DC1B89" w:rsidP="00DC1B89">
      <w:pPr>
        <w:ind w:left="720"/>
      </w:pPr>
      <w:r>
        <w:t xml:space="preserve">Add two source operands and place the sum in the target register. All registers </w:t>
      </w:r>
      <w:r w:rsidR="003D4828">
        <w:t xml:space="preserve">values are treated as </w:t>
      </w:r>
      <w:r w:rsidR="003800FD">
        <w:t>quad precision</w:t>
      </w:r>
      <w:r w:rsidR="003D4828">
        <w:t xml:space="preserve"> floating-point values</w:t>
      </w:r>
      <w:r>
        <w:t>.</w:t>
      </w:r>
      <w:r w:rsidR="00E700D5">
        <w:t xml:space="preserve"> An immediate value is converted to </w:t>
      </w:r>
      <w:r w:rsidR="003800FD">
        <w:t>quad</w:t>
      </w:r>
      <w:r w:rsidR="00DA7725">
        <w:t xml:space="preserve"> </w:t>
      </w:r>
      <w:r w:rsidR="00E700D5">
        <w:t xml:space="preserve">precision </w:t>
      </w:r>
      <w:r w:rsidR="0060299A">
        <w:t xml:space="preserve">value </w:t>
      </w:r>
      <w:r w:rsidR="00E700D5">
        <w:t>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 xml:space="preserve">Rt = Ra + Rb or Rt = Ra + </w:t>
      </w:r>
      <w:proofErr w:type="spellStart"/>
      <w:r>
        <w:t>Imm</w:t>
      </w:r>
      <w:proofErr w:type="spellEnd"/>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 xml:space="preserve">FADD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2FD1E207" w14:textId="77777777" w:rsidTr="008E55A0">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8E55A0">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FF3300"/>
          </w:tcPr>
          <w:p w14:paraId="73E32A9D" w14:textId="77777777" w:rsidR="008E55A0" w:rsidRDefault="008E55A0" w:rsidP="00077676">
            <w:pPr>
              <w:jc w:val="center"/>
            </w:pPr>
            <w:r>
              <w:t>0</w:t>
            </w:r>
          </w:p>
        </w:tc>
        <w:tc>
          <w:tcPr>
            <w:tcW w:w="0" w:type="auto"/>
            <w:shd w:val="clear" w:color="auto" w:fill="F4B083" w:themeFill="accent2" w:themeFillTint="99"/>
          </w:tcPr>
          <w:p w14:paraId="6CE6B6BA" w14:textId="77777777" w:rsidR="008E55A0" w:rsidRDefault="008E55A0" w:rsidP="00077676">
            <w:pPr>
              <w:jc w:val="center"/>
            </w:pPr>
            <w:proofErr w:type="spellStart"/>
            <w:r>
              <w:t>Vb</w:t>
            </w:r>
            <w:proofErr w:type="spellEnd"/>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E700D5" w14:paraId="71F9B7EB" w14:textId="77777777" w:rsidTr="00DA7725">
        <w:tc>
          <w:tcPr>
            <w:tcW w:w="0" w:type="auto"/>
            <w:tcBorders>
              <w:top w:val="nil"/>
              <w:left w:val="nil"/>
              <w:bottom w:val="single" w:sz="4" w:space="0" w:color="auto"/>
              <w:right w:val="nil"/>
            </w:tcBorders>
          </w:tcPr>
          <w:p w14:paraId="00E73FD3" w14:textId="73CFDCAF"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2882385" w14:textId="7382FF54"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BC7830D" w14:textId="4C9325A7" w:rsidR="00E700D5" w:rsidRPr="005771D4" w:rsidRDefault="00E700D5"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E700D5" w:rsidRPr="005771D4" w:rsidRDefault="00E700D5" w:rsidP="00077676">
            <w:pPr>
              <w:jc w:val="center"/>
              <w:rPr>
                <w:sz w:val="18"/>
                <w:szCs w:val="18"/>
              </w:rPr>
            </w:pPr>
            <w:r w:rsidRPr="005771D4">
              <w:rPr>
                <w:sz w:val="18"/>
                <w:szCs w:val="18"/>
              </w:rPr>
              <w:t>4       0</w:t>
            </w:r>
          </w:p>
        </w:tc>
      </w:tr>
      <w:tr w:rsidR="00E700D5" w14:paraId="2C121420" w14:textId="77777777" w:rsidTr="00DA7725">
        <w:tc>
          <w:tcPr>
            <w:tcW w:w="0" w:type="auto"/>
            <w:shd w:val="clear" w:color="auto" w:fill="DEEAF6" w:themeFill="accent5" w:themeFillTint="33"/>
          </w:tcPr>
          <w:p w14:paraId="1411991A" w14:textId="518E9FE7" w:rsidR="00E700D5" w:rsidRDefault="00E700D5" w:rsidP="00077676">
            <w:pPr>
              <w:jc w:val="center"/>
            </w:pPr>
            <w:r>
              <w:t>Imm</w:t>
            </w:r>
            <w:r>
              <w:rPr>
                <w:vertAlign w:val="subscript"/>
              </w:rPr>
              <w:t>15..8</w:t>
            </w:r>
          </w:p>
        </w:tc>
        <w:tc>
          <w:tcPr>
            <w:tcW w:w="0" w:type="auto"/>
            <w:shd w:val="clear" w:color="auto" w:fill="FF3300"/>
          </w:tcPr>
          <w:p w14:paraId="022B2F20" w14:textId="14C7291A" w:rsidR="00E700D5" w:rsidRDefault="00E700D5" w:rsidP="00077676">
            <w:pPr>
              <w:jc w:val="center"/>
            </w:pPr>
            <w:r>
              <w:t>S</w:t>
            </w:r>
          </w:p>
        </w:tc>
        <w:tc>
          <w:tcPr>
            <w:tcW w:w="0" w:type="auto"/>
            <w:shd w:val="clear" w:color="auto" w:fill="DEEAF6" w:themeFill="accent5" w:themeFillTint="33"/>
          </w:tcPr>
          <w:p w14:paraId="4DBB8656" w14:textId="77777777" w:rsidR="00E700D5" w:rsidRDefault="00E700D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B2E9B75" w14:textId="77777777" w:rsidR="00E700D5" w:rsidRDefault="00E700D5" w:rsidP="00077676">
            <w:pPr>
              <w:jc w:val="center"/>
            </w:pPr>
            <w:r>
              <w:t>Sa</w:t>
            </w:r>
          </w:p>
        </w:tc>
        <w:tc>
          <w:tcPr>
            <w:tcW w:w="0" w:type="auto"/>
            <w:shd w:val="clear" w:color="auto" w:fill="F4B083" w:themeFill="accent2" w:themeFillTint="99"/>
          </w:tcPr>
          <w:p w14:paraId="060EAE93"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8C67504" w14:textId="77777777" w:rsidR="00E700D5" w:rsidRDefault="00E700D5" w:rsidP="00077676">
            <w:pPr>
              <w:jc w:val="center"/>
            </w:pPr>
            <w:r>
              <w:t>St</w:t>
            </w:r>
          </w:p>
        </w:tc>
        <w:tc>
          <w:tcPr>
            <w:tcW w:w="0" w:type="auto"/>
            <w:shd w:val="clear" w:color="auto" w:fill="C45911" w:themeFill="accent2" w:themeFillShade="BF"/>
          </w:tcPr>
          <w:p w14:paraId="4083DAD1"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216D4AC" w14:textId="60E97C76" w:rsidR="00E700D5" w:rsidRDefault="00E700D5" w:rsidP="00077676">
            <w:pPr>
              <w:jc w:val="center"/>
            </w:pPr>
            <w:r>
              <w:t>V</w:t>
            </w:r>
          </w:p>
        </w:tc>
        <w:tc>
          <w:tcPr>
            <w:tcW w:w="0" w:type="auto"/>
            <w:shd w:val="clear" w:color="auto" w:fill="9999FF"/>
          </w:tcPr>
          <w:p w14:paraId="1D6E5EE4" w14:textId="7DAAF21A" w:rsidR="00E700D5" w:rsidRDefault="00E700D5" w:rsidP="00077676">
            <w:pPr>
              <w:jc w:val="center"/>
            </w:pPr>
            <w:r>
              <w:t>Sz</w:t>
            </w:r>
            <w:r>
              <w:rPr>
                <w:vertAlign w:val="subscript"/>
              </w:rPr>
              <w:t>3</w:t>
            </w:r>
          </w:p>
        </w:tc>
        <w:tc>
          <w:tcPr>
            <w:tcW w:w="0" w:type="auto"/>
            <w:shd w:val="clear" w:color="auto" w:fill="9CC2E5" w:themeFill="accent5" w:themeFillTint="99"/>
          </w:tcPr>
          <w:p w14:paraId="2E3B17F0" w14:textId="2112F3F7" w:rsidR="00E700D5" w:rsidRDefault="00E700D5"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4AF1F54B" w14:textId="77777777" w:rsidTr="00E700D5">
        <w:tc>
          <w:tcPr>
            <w:tcW w:w="0" w:type="auto"/>
            <w:tcBorders>
              <w:top w:val="nil"/>
              <w:left w:val="nil"/>
              <w:bottom w:val="single" w:sz="4" w:space="0" w:color="auto"/>
              <w:right w:val="nil"/>
            </w:tcBorders>
          </w:tcPr>
          <w:p w14:paraId="674E9AFC"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D9C924F"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AA5B599" w14:textId="33387F6F"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E700D5" w14:paraId="54433234" w14:textId="77777777" w:rsidTr="00E700D5">
        <w:tc>
          <w:tcPr>
            <w:tcW w:w="0" w:type="auto"/>
            <w:shd w:val="clear" w:color="auto" w:fill="D0CECE" w:themeFill="background2" w:themeFillShade="E6"/>
          </w:tcPr>
          <w:p w14:paraId="3F5C287F" w14:textId="46980858" w:rsidR="00E700D5" w:rsidRDefault="00E700D5" w:rsidP="00077676">
            <w:pPr>
              <w:jc w:val="center"/>
            </w:pPr>
            <w:r>
              <w:t>~</w:t>
            </w:r>
            <w:r w:rsidRPr="00E700D5">
              <w:rPr>
                <w:vertAlign w:val="subscript"/>
              </w:rPr>
              <w:t>8</w:t>
            </w:r>
          </w:p>
        </w:tc>
        <w:tc>
          <w:tcPr>
            <w:tcW w:w="0" w:type="auto"/>
            <w:shd w:val="clear" w:color="auto" w:fill="FF3300"/>
          </w:tcPr>
          <w:p w14:paraId="4D8A5957" w14:textId="77777777" w:rsidR="00E700D5" w:rsidRDefault="00E700D5" w:rsidP="00077676">
            <w:pPr>
              <w:jc w:val="center"/>
            </w:pPr>
            <w:r>
              <w:t>S</w:t>
            </w:r>
          </w:p>
        </w:tc>
        <w:tc>
          <w:tcPr>
            <w:tcW w:w="0" w:type="auto"/>
            <w:shd w:val="clear" w:color="auto" w:fill="D0CECE" w:themeFill="background2" w:themeFillShade="E6"/>
          </w:tcPr>
          <w:p w14:paraId="4F924A34" w14:textId="718B388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3A358070" w14:textId="77777777" w:rsidR="00E700D5" w:rsidRDefault="00E700D5" w:rsidP="00077676">
            <w:pPr>
              <w:jc w:val="center"/>
            </w:pPr>
            <w:r>
              <w:t>Sa</w:t>
            </w:r>
          </w:p>
        </w:tc>
        <w:tc>
          <w:tcPr>
            <w:tcW w:w="0" w:type="auto"/>
            <w:shd w:val="clear" w:color="auto" w:fill="F4B083" w:themeFill="accent2" w:themeFillTint="99"/>
          </w:tcPr>
          <w:p w14:paraId="318D1078"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BBDA5E3" w14:textId="77777777" w:rsidR="00E700D5" w:rsidRDefault="00E700D5" w:rsidP="00077676">
            <w:pPr>
              <w:jc w:val="center"/>
            </w:pPr>
            <w:r>
              <w:t>St</w:t>
            </w:r>
          </w:p>
        </w:tc>
        <w:tc>
          <w:tcPr>
            <w:tcW w:w="0" w:type="auto"/>
            <w:shd w:val="clear" w:color="auto" w:fill="C45911" w:themeFill="accent2" w:themeFillShade="BF"/>
          </w:tcPr>
          <w:p w14:paraId="0591A439"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3F55DF5F" w14:textId="77777777" w:rsidR="00E700D5" w:rsidRDefault="00E700D5" w:rsidP="00077676">
            <w:pPr>
              <w:jc w:val="center"/>
            </w:pPr>
            <w:r>
              <w:t>V</w:t>
            </w:r>
          </w:p>
        </w:tc>
        <w:tc>
          <w:tcPr>
            <w:tcW w:w="0" w:type="auto"/>
            <w:shd w:val="clear" w:color="auto" w:fill="9999FF"/>
          </w:tcPr>
          <w:p w14:paraId="5C670FFC"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78DD1388" w14:textId="77777777" w:rsidR="00E700D5" w:rsidRDefault="00E700D5"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297864F0" w14:textId="77777777" w:rsidTr="00077676">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BD2D2A3" w14:textId="77777777"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E700D5" w14:paraId="0020592A" w14:textId="77777777" w:rsidTr="00077676">
        <w:tc>
          <w:tcPr>
            <w:tcW w:w="0" w:type="auto"/>
            <w:shd w:val="clear" w:color="auto" w:fill="D0CECE" w:themeFill="background2" w:themeFillShade="E6"/>
          </w:tcPr>
          <w:p w14:paraId="0AC504D0" w14:textId="77777777" w:rsidR="00E700D5" w:rsidRDefault="00E700D5" w:rsidP="00077676">
            <w:pPr>
              <w:jc w:val="center"/>
            </w:pPr>
            <w:r>
              <w:t>~</w:t>
            </w:r>
            <w:r w:rsidRPr="00E700D5">
              <w:rPr>
                <w:vertAlign w:val="subscript"/>
              </w:rPr>
              <w:t>8</w:t>
            </w:r>
          </w:p>
        </w:tc>
        <w:tc>
          <w:tcPr>
            <w:tcW w:w="0" w:type="auto"/>
            <w:shd w:val="clear" w:color="auto" w:fill="FF3300"/>
          </w:tcPr>
          <w:p w14:paraId="435646D3" w14:textId="77777777" w:rsidR="00E700D5" w:rsidRDefault="00E700D5" w:rsidP="00077676">
            <w:pPr>
              <w:jc w:val="center"/>
            </w:pPr>
            <w:r>
              <w:t>S</w:t>
            </w:r>
          </w:p>
        </w:tc>
        <w:tc>
          <w:tcPr>
            <w:tcW w:w="0" w:type="auto"/>
            <w:shd w:val="clear" w:color="auto" w:fill="D0CECE" w:themeFill="background2" w:themeFillShade="E6"/>
          </w:tcPr>
          <w:p w14:paraId="5FE7ED62" w14:textId="7777777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5F8AB58C" w14:textId="77777777" w:rsidR="00E700D5" w:rsidRDefault="00E700D5" w:rsidP="00077676">
            <w:pPr>
              <w:jc w:val="center"/>
            </w:pPr>
            <w:r>
              <w:t>Sa</w:t>
            </w:r>
          </w:p>
        </w:tc>
        <w:tc>
          <w:tcPr>
            <w:tcW w:w="0" w:type="auto"/>
            <w:shd w:val="clear" w:color="auto" w:fill="F4B083" w:themeFill="accent2" w:themeFillTint="99"/>
          </w:tcPr>
          <w:p w14:paraId="676399BE"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730DFEB6" w14:textId="77777777" w:rsidR="00E700D5" w:rsidRDefault="00E700D5" w:rsidP="00077676">
            <w:pPr>
              <w:jc w:val="center"/>
            </w:pPr>
            <w:r>
              <w:t>St</w:t>
            </w:r>
          </w:p>
        </w:tc>
        <w:tc>
          <w:tcPr>
            <w:tcW w:w="0" w:type="auto"/>
            <w:shd w:val="clear" w:color="auto" w:fill="C45911" w:themeFill="accent2" w:themeFillShade="BF"/>
          </w:tcPr>
          <w:p w14:paraId="7AF19382"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0B4EB1F" w14:textId="77777777" w:rsidR="00E700D5" w:rsidRDefault="00E700D5" w:rsidP="00077676">
            <w:pPr>
              <w:jc w:val="center"/>
            </w:pPr>
            <w:r>
              <w:t>V</w:t>
            </w:r>
          </w:p>
        </w:tc>
        <w:tc>
          <w:tcPr>
            <w:tcW w:w="0" w:type="auto"/>
            <w:shd w:val="clear" w:color="auto" w:fill="9999FF"/>
          </w:tcPr>
          <w:p w14:paraId="57ACD8B4"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1D02666E" w14:textId="77777777" w:rsidR="00E700D5" w:rsidRDefault="00E700D5"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148D8C07" w:rsidR="00DA7725" w:rsidRDefault="00DA7725" w:rsidP="00DA7725">
      <w:pPr>
        <w:rPr>
          <w:b/>
          <w:bCs/>
        </w:rPr>
      </w:pPr>
      <w:r>
        <w:rPr>
          <w:b/>
          <w:bCs/>
        </w:rPr>
        <w:t>FADD Rt,Ra,Imm</w:t>
      </w:r>
      <w:r w:rsidR="0060299A">
        <w:rPr>
          <w:b/>
          <w:bCs/>
          <w:vertAlign w:val="subscript"/>
        </w:rPr>
        <w:t>128</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DA7725" w14:paraId="282A61D1" w14:textId="77777777" w:rsidTr="00077676">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77777777" w:rsidR="00DA7725" w:rsidRPr="005771D4" w:rsidRDefault="00DA772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A7725" w14:paraId="21294DC5" w14:textId="77777777" w:rsidTr="00077676">
        <w:tc>
          <w:tcPr>
            <w:tcW w:w="0" w:type="auto"/>
            <w:shd w:val="clear" w:color="auto" w:fill="D0CECE" w:themeFill="background2" w:themeFillShade="E6"/>
          </w:tcPr>
          <w:p w14:paraId="7CF75BE0" w14:textId="77777777" w:rsidR="00DA7725" w:rsidRDefault="00DA7725" w:rsidP="00077676">
            <w:pPr>
              <w:jc w:val="center"/>
            </w:pPr>
            <w:r>
              <w:t>~</w:t>
            </w:r>
            <w:r w:rsidRPr="00E700D5">
              <w:rPr>
                <w:vertAlign w:val="subscript"/>
              </w:rPr>
              <w:t>8</w:t>
            </w:r>
          </w:p>
        </w:tc>
        <w:tc>
          <w:tcPr>
            <w:tcW w:w="0" w:type="auto"/>
            <w:shd w:val="clear" w:color="auto" w:fill="FF3300"/>
          </w:tcPr>
          <w:p w14:paraId="388C8F1F" w14:textId="77777777" w:rsidR="00DA7725" w:rsidRDefault="00DA7725" w:rsidP="00077676">
            <w:pPr>
              <w:jc w:val="center"/>
            </w:pPr>
            <w:r>
              <w:t>S</w:t>
            </w:r>
          </w:p>
        </w:tc>
        <w:tc>
          <w:tcPr>
            <w:tcW w:w="0" w:type="auto"/>
            <w:shd w:val="clear" w:color="auto" w:fill="D0CECE" w:themeFill="background2" w:themeFillShade="E6"/>
          </w:tcPr>
          <w:p w14:paraId="035B5DB9" w14:textId="77777777" w:rsidR="00DA7725" w:rsidRDefault="00DA7725" w:rsidP="00077676">
            <w:pPr>
              <w:jc w:val="center"/>
            </w:pPr>
            <w:r>
              <w:t>~</w:t>
            </w:r>
            <w:r w:rsidRPr="00E700D5">
              <w:rPr>
                <w:vertAlign w:val="subscript"/>
              </w:rPr>
              <w:t>8</w:t>
            </w:r>
          </w:p>
        </w:tc>
        <w:tc>
          <w:tcPr>
            <w:tcW w:w="0" w:type="auto"/>
            <w:shd w:val="clear" w:color="auto" w:fill="F4B083" w:themeFill="accent2" w:themeFillTint="99"/>
          </w:tcPr>
          <w:p w14:paraId="6327444B" w14:textId="77777777" w:rsidR="00DA7725" w:rsidRDefault="00DA7725" w:rsidP="00077676">
            <w:pPr>
              <w:jc w:val="center"/>
            </w:pPr>
            <w:r>
              <w:t>Sa</w:t>
            </w:r>
          </w:p>
        </w:tc>
        <w:tc>
          <w:tcPr>
            <w:tcW w:w="0" w:type="auto"/>
            <w:shd w:val="clear" w:color="auto" w:fill="F4B083" w:themeFill="accent2" w:themeFillTint="99"/>
          </w:tcPr>
          <w:p w14:paraId="7473D306" w14:textId="77777777" w:rsidR="00DA7725" w:rsidRDefault="00DA7725" w:rsidP="00077676">
            <w:pPr>
              <w:jc w:val="center"/>
            </w:pPr>
            <w:r>
              <w:t>Ra</w:t>
            </w:r>
            <w:r>
              <w:rPr>
                <w:vertAlign w:val="subscript"/>
              </w:rPr>
              <w:t>6</w:t>
            </w:r>
          </w:p>
        </w:tc>
        <w:tc>
          <w:tcPr>
            <w:tcW w:w="0" w:type="auto"/>
            <w:shd w:val="clear" w:color="auto" w:fill="C45911" w:themeFill="accent2" w:themeFillShade="BF"/>
          </w:tcPr>
          <w:p w14:paraId="1A738EF5" w14:textId="77777777" w:rsidR="00DA7725" w:rsidRDefault="00DA7725" w:rsidP="00077676">
            <w:pPr>
              <w:jc w:val="center"/>
            </w:pPr>
            <w:r>
              <w:t>St</w:t>
            </w:r>
          </w:p>
        </w:tc>
        <w:tc>
          <w:tcPr>
            <w:tcW w:w="0" w:type="auto"/>
            <w:shd w:val="clear" w:color="auto" w:fill="C45911" w:themeFill="accent2" w:themeFillShade="BF"/>
          </w:tcPr>
          <w:p w14:paraId="5E40178E" w14:textId="77777777" w:rsidR="00DA7725" w:rsidRDefault="00DA7725" w:rsidP="00077676">
            <w:pPr>
              <w:jc w:val="center"/>
            </w:pPr>
            <w:r>
              <w:t>Rt</w:t>
            </w:r>
            <w:r>
              <w:rPr>
                <w:vertAlign w:val="subscript"/>
              </w:rPr>
              <w:t>6</w:t>
            </w:r>
          </w:p>
        </w:tc>
        <w:tc>
          <w:tcPr>
            <w:tcW w:w="0" w:type="auto"/>
            <w:shd w:val="clear" w:color="auto" w:fill="9CC2E5" w:themeFill="accent5" w:themeFillTint="99"/>
          </w:tcPr>
          <w:p w14:paraId="5BD49886" w14:textId="77777777" w:rsidR="00DA7725" w:rsidRDefault="00DA7725" w:rsidP="00077676">
            <w:pPr>
              <w:jc w:val="center"/>
            </w:pPr>
            <w:r>
              <w:t>V</w:t>
            </w:r>
          </w:p>
        </w:tc>
        <w:tc>
          <w:tcPr>
            <w:tcW w:w="0" w:type="auto"/>
            <w:shd w:val="clear" w:color="auto" w:fill="9999FF"/>
          </w:tcPr>
          <w:p w14:paraId="05EC22C7" w14:textId="77777777" w:rsidR="00DA7725" w:rsidRDefault="00DA7725" w:rsidP="00077676">
            <w:pPr>
              <w:jc w:val="center"/>
            </w:pPr>
            <w:r>
              <w:t>Sz</w:t>
            </w:r>
            <w:r>
              <w:rPr>
                <w:vertAlign w:val="subscript"/>
              </w:rPr>
              <w:t>3</w:t>
            </w:r>
          </w:p>
        </w:tc>
        <w:tc>
          <w:tcPr>
            <w:tcW w:w="0" w:type="auto"/>
            <w:shd w:val="clear" w:color="auto" w:fill="9CC2E5" w:themeFill="accent5" w:themeFillTint="99"/>
          </w:tcPr>
          <w:p w14:paraId="4EFED474" w14:textId="77777777" w:rsidR="00DA7725" w:rsidRDefault="00DA7725"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r w:rsidR="003800FD" w14:paraId="1CDF2716" w14:textId="77777777" w:rsidTr="00077676">
        <w:tc>
          <w:tcPr>
            <w:tcW w:w="0" w:type="auto"/>
            <w:gridSpan w:val="8"/>
            <w:shd w:val="clear" w:color="auto" w:fill="DEEAF6" w:themeFill="accent5" w:themeFillTint="33"/>
          </w:tcPr>
          <w:p w14:paraId="770FD109" w14:textId="399F67F0" w:rsidR="003800FD" w:rsidRDefault="003800FD" w:rsidP="003800FD">
            <w:pPr>
              <w:jc w:val="center"/>
            </w:pPr>
            <w:r>
              <w:t>Immediate</w:t>
            </w:r>
            <w:r>
              <w:rPr>
                <w:vertAlign w:val="subscript"/>
              </w:rPr>
              <w:t>127</w:t>
            </w:r>
            <w:r>
              <w:rPr>
                <w:vertAlign w:val="subscript"/>
              </w:rPr>
              <w:t>..</w:t>
            </w:r>
            <w:r>
              <w:rPr>
                <w:vertAlign w:val="subscript"/>
              </w:rPr>
              <w:t>96</w:t>
            </w:r>
          </w:p>
        </w:tc>
        <w:tc>
          <w:tcPr>
            <w:tcW w:w="0" w:type="auto"/>
            <w:shd w:val="clear" w:color="auto" w:fill="9999FF"/>
          </w:tcPr>
          <w:p w14:paraId="34D33889" w14:textId="416734F0" w:rsidR="003800FD" w:rsidRDefault="00C73DFC" w:rsidP="003800FD">
            <w:pPr>
              <w:jc w:val="center"/>
            </w:pPr>
            <w:r>
              <w:t>2</w:t>
            </w:r>
            <w:r w:rsidR="003800FD" w:rsidRPr="00E700D5">
              <w:rPr>
                <w:vertAlign w:val="subscript"/>
              </w:rPr>
              <w:t>3</w:t>
            </w:r>
          </w:p>
        </w:tc>
        <w:tc>
          <w:tcPr>
            <w:tcW w:w="0" w:type="auto"/>
            <w:shd w:val="clear" w:color="auto" w:fill="9CC2E5" w:themeFill="accent5" w:themeFillTint="99"/>
          </w:tcPr>
          <w:p w14:paraId="262CB9C3" w14:textId="64F0AE25" w:rsidR="003800FD" w:rsidRDefault="003800FD" w:rsidP="003800FD">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r>
        <w:lastRenderedPageBreak/>
        <w:t>FCMP - Comparison</w:t>
      </w:r>
      <w:bookmarkEnd w:id="117"/>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w:t>
      </w:r>
      <w:proofErr w:type="spellStart"/>
      <w:r w:rsidR="00B46E88">
        <w:t>Imm</w:t>
      </w:r>
      <w:proofErr w:type="spellEnd"/>
      <w:r w:rsidR="00B46E88">
        <w:t xml:space="preserve"> or </w:t>
      </w:r>
      <w:r>
        <w:t>R</w:t>
      </w:r>
      <w:r w:rsidR="00B46E88">
        <w:t xml:space="preserve">t = </w:t>
      </w:r>
      <w:proofErr w:type="spellStart"/>
      <w:r w:rsidR="00B46E88">
        <w:t>Imm</w:t>
      </w:r>
      <w:proofErr w:type="spellEnd"/>
      <w:r w:rsidR="00B46E88">
        <w:t xml:space="preserve">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 xml:space="preserve">FCMP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400"/>
        <w:gridCol w:w="741"/>
        <w:gridCol w:w="375"/>
        <w:gridCol w:w="506"/>
        <w:gridCol w:w="713"/>
      </w:tblGrid>
      <w:tr w:rsidR="008E55A0" w14:paraId="1D8972C9" w14:textId="77777777" w:rsidTr="00077676">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077676">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6A1864B1" w:rsidR="008E55A0" w:rsidRDefault="00F81987" w:rsidP="008E55A0">
            <w:pPr>
              <w:jc w:val="center"/>
            </w:pPr>
            <w:r>
              <w:t>0</w:t>
            </w:r>
            <w:r w:rsidR="008E55A0" w:rsidRPr="006C7315">
              <w:rPr>
                <w:vertAlign w:val="subscript"/>
              </w:rPr>
              <w:t>3</w:t>
            </w:r>
          </w:p>
        </w:tc>
        <w:tc>
          <w:tcPr>
            <w:tcW w:w="0" w:type="auto"/>
            <w:shd w:val="clear" w:color="auto" w:fill="FF3300"/>
          </w:tcPr>
          <w:p w14:paraId="0D27F4D7" w14:textId="77777777" w:rsidR="008E55A0" w:rsidRDefault="008E55A0" w:rsidP="008E55A0">
            <w:pPr>
              <w:jc w:val="center"/>
            </w:pPr>
            <w:r>
              <w:t>0</w:t>
            </w:r>
          </w:p>
        </w:tc>
        <w:tc>
          <w:tcPr>
            <w:tcW w:w="0" w:type="auto"/>
            <w:shd w:val="clear" w:color="auto" w:fill="F4B083" w:themeFill="accent2" w:themeFillTint="99"/>
          </w:tcPr>
          <w:p w14:paraId="50E89859" w14:textId="77777777" w:rsidR="008E55A0" w:rsidRDefault="008E55A0" w:rsidP="008E55A0">
            <w:pPr>
              <w:jc w:val="center"/>
            </w:pPr>
            <w:proofErr w:type="spellStart"/>
            <w:r>
              <w:t>Vb</w:t>
            </w:r>
            <w:proofErr w:type="spellEnd"/>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C45911" w:themeFill="accent2" w:themeFillShade="BF"/>
          </w:tcPr>
          <w:p w14:paraId="111FC1F3" w14:textId="77777777" w:rsidR="008E55A0" w:rsidRDefault="008E55A0" w:rsidP="008E55A0">
            <w:pPr>
              <w:jc w:val="center"/>
            </w:pPr>
            <w:r>
              <w:t>St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9CC2E5" w:themeFill="accent5"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Clock Cycles: 1</w:t>
      </w:r>
    </w:p>
    <w:p w14:paraId="761829EE" w14:textId="3656DFF7" w:rsidR="008E55A0" w:rsidRDefault="008E55A0" w:rsidP="00077676">
      <w:pPr>
        <w:rPr>
          <w:b/>
          <w:bCs/>
        </w:rPr>
      </w:pPr>
      <w:r>
        <w:rPr>
          <w:b/>
          <w:bCs/>
        </w:rPr>
        <w:t>FCMP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0D27BF" w14:paraId="23175D1A" w14:textId="77777777" w:rsidTr="00077676">
        <w:tc>
          <w:tcPr>
            <w:tcW w:w="0" w:type="auto"/>
            <w:tcBorders>
              <w:top w:val="nil"/>
              <w:left w:val="nil"/>
              <w:bottom w:val="single" w:sz="4" w:space="0" w:color="auto"/>
              <w:right w:val="nil"/>
            </w:tcBorders>
          </w:tcPr>
          <w:p w14:paraId="180D919D" w14:textId="48A9487F" w:rsidR="000D27BF" w:rsidRPr="005771D4" w:rsidRDefault="000D27BF"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08A7C60" w14:textId="77777777" w:rsidR="000D27BF" w:rsidRPr="005771D4" w:rsidRDefault="000D27BF" w:rsidP="008E55A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BD26916" w14:textId="77777777" w:rsidR="000D27BF" w:rsidRPr="005771D4" w:rsidRDefault="000D27BF" w:rsidP="008E55A0">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0D27BF" w:rsidRPr="005771D4" w:rsidRDefault="000D27BF"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0D27BF" w:rsidRPr="005771D4" w:rsidRDefault="000D27BF"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0D27BF" w:rsidRPr="005771D4" w:rsidRDefault="000D27BF"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0D27BF" w:rsidRPr="005771D4" w:rsidRDefault="000D27BF"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0D27BF" w:rsidRDefault="000D27BF"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0D27BF" w:rsidRPr="005771D4" w:rsidRDefault="000D27BF"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0D27BF" w:rsidRPr="005771D4" w:rsidRDefault="000D27BF" w:rsidP="008E55A0">
            <w:pPr>
              <w:jc w:val="center"/>
              <w:rPr>
                <w:sz w:val="18"/>
                <w:szCs w:val="18"/>
              </w:rPr>
            </w:pPr>
            <w:r w:rsidRPr="005771D4">
              <w:rPr>
                <w:sz w:val="18"/>
                <w:szCs w:val="18"/>
              </w:rPr>
              <w:t>4       0</w:t>
            </w:r>
          </w:p>
        </w:tc>
      </w:tr>
      <w:tr w:rsidR="000D27BF" w14:paraId="34AC4ACE" w14:textId="77777777" w:rsidTr="00077676">
        <w:tc>
          <w:tcPr>
            <w:tcW w:w="0" w:type="auto"/>
            <w:shd w:val="clear" w:color="auto" w:fill="DEEAF6" w:themeFill="accent5" w:themeFillTint="33"/>
          </w:tcPr>
          <w:p w14:paraId="525B7135" w14:textId="2A372369" w:rsidR="000D27BF" w:rsidRDefault="000D27BF" w:rsidP="008E55A0">
            <w:pPr>
              <w:jc w:val="center"/>
            </w:pPr>
            <w:r>
              <w:t>Imm</w:t>
            </w:r>
            <w:r>
              <w:rPr>
                <w:vertAlign w:val="subscript"/>
              </w:rPr>
              <w:t>15..8</w:t>
            </w:r>
          </w:p>
        </w:tc>
        <w:tc>
          <w:tcPr>
            <w:tcW w:w="0" w:type="auto"/>
            <w:shd w:val="clear" w:color="auto" w:fill="FF3300"/>
          </w:tcPr>
          <w:p w14:paraId="02100CDF" w14:textId="77777777" w:rsidR="000D27BF" w:rsidRDefault="000D27BF" w:rsidP="008E55A0">
            <w:pPr>
              <w:jc w:val="center"/>
            </w:pPr>
            <w:r>
              <w:t>S</w:t>
            </w:r>
          </w:p>
        </w:tc>
        <w:tc>
          <w:tcPr>
            <w:tcW w:w="0" w:type="auto"/>
            <w:shd w:val="clear" w:color="auto" w:fill="DEEAF6" w:themeFill="accent5" w:themeFillTint="33"/>
          </w:tcPr>
          <w:p w14:paraId="3CCA6E93" w14:textId="77777777" w:rsidR="000D27BF" w:rsidRDefault="000D27BF" w:rsidP="008E55A0">
            <w:pPr>
              <w:jc w:val="center"/>
            </w:pPr>
            <w:r>
              <w:t>Imm</w:t>
            </w:r>
            <w:r>
              <w:rPr>
                <w:vertAlign w:val="subscript"/>
              </w:rPr>
              <w:t>7</w:t>
            </w:r>
            <w:r w:rsidRPr="00406F19">
              <w:rPr>
                <w:vertAlign w:val="subscript"/>
              </w:rPr>
              <w:t>..0</w:t>
            </w:r>
          </w:p>
        </w:tc>
        <w:tc>
          <w:tcPr>
            <w:tcW w:w="0" w:type="auto"/>
            <w:shd w:val="clear" w:color="auto" w:fill="F4B083" w:themeFill="accent2" w:themeFillTint="99"/>
          </w:tcPr>
          <w:p w14:paraId="3D00D3A6" w14:textId="77777777" w:rsidR="000D27BF" w:rsidRDefault="000D27BF" w:rsidP="008E55A0">
            <w:pPr>
              <w:jc w:val="center"/>
            </w:pPr>
            <w:r>
              <w:t>Sa</w:t>
            </w:r>
          </w:p>
        </w:tc>
        <w:tc>
          <w:tcPr>
            <w:tcW w:w="0" w:type="auto"/>
            <w:shd w:val="clear" w:color="auto" w:fill="F4B083" w:themeFill="accent2" w:themeFillTint="99"/>
          </w:tcPr>
          <w:p w14:paraId="63C45467" w14:textId="77777777" w:rsidR="000D27BF" w:rsidRDefault="000D27BF" w:rsidP="008E55A0">
            <w:pPr>
              <w:jc w:val="center"/>
            </w:pPr>
            <w:r>
              <w:t>Ra</w:t>
            </w:r>
            <w:r>
              <w:rPr>
                <w:vertAlign w:val="subscript"/>
              </w:rPr>
              <w:t>6</w:t>
            </w:r>
          </w:p>
        </w:tc>
        <w:tc>
          <w:tcPr>
            <w:tcW w:w="0" w:type="auto"/>
            <w:shd w:val="clear" w:color="auto" w:fill="C45911" w:themeFill="accent2" w:themeFillShade="BF"/>
          </w:tcPr>
          <w:p w14:paraId="7DE6F018" w14:textId="77777777" w:rsidR="000D27BF" w:rsidRDefault="000D27BF" w:rsidP="008E55A0">
            <w:pPr>
              <w:jc w:val="center"/>
            </w:pPr>
            <w:r>
              <w:t>St</w:t>
            </w:r>
          </w:p>
        </w:tc>
        <w:tc>
          <w:tcPr>
            <w:tcW w:w="0" w:type="auto"/>
            <w:shd w:val="clear" w:color="auto" w:fill="C45911" w:themeFill="accent2" w:themeFillShade="BF"/>
          </w:tcPr>
          <w:p w14:paraId="1F95D284" w14:textId="77777777" w:rsidR="000D27BF" w:rsidRDefault="000D27BF" w:rsidP="008E55A0">
            <w:pPr>
              <w:jc w:val="center"/>
            </w:pPr>
            <w:r>
              <w:t>Rt</w:t>
            </w:r>
            <w:r>
              <w:rPr>
                <w:vertAlign w:val="subscript"/>
              </w:rPr>
              <w:t>6</w:t>
            </w:r>
          </w:p>
        </w:tc>
        <w:tc>
          <w:tcPr>
            <w:tcW w:w="0" w:type="auto"/>
            <w:shd w:val="clear" w:color="auto" w:fill="9CC2E5" w:themeFill="accent5" w:themeFillTint="99"/>
          </w:tcPr>
          <w:p w14:paraId="51B9C6ED" w14:textId="77777777" w:rsidR="000D27BF" w:rsidRDefault="000D27BF" w:rsidP="008E55A0">
            <w:pPr>
              <w:jc w:val="center"/>
            </w:pPr>
            <w:r>
              <w:t>V</w:t>
            </w:r>
          </w:p>
        </w:tc>
        <w:tc>
          <w:tcPr>
            <w:tcW w:w="0" w:type="auto"/>
            <w:shd w:val="clear" w:color="auto" w:fill="9999FF"/>
          </w:tcPr>
          <w:p w14:paraId="5F115C0B" w14:textId="77777777" w:rsidR="000D27BF" w:rsidRDefault="000D27BF" w:rsidP="008E55A0">
            <w:pPr>
              <w:jc w:val="center"/>
            </w:pPr>
            <w:r>
              <w:t>Sz</w:t>
            </w:r>
            <w:r>
              <w:rPr>
                <w:vertAlign w:val="subscript"/>
              </w:rPr>
              <w:t>3</w:t>
            </w:r>
          </w:p>
        </w:tc>
        <w:tc>
          <w:tcPr>
            <w:tcW w:w="0" w:type="auto"/>
            <w:shd w:val="clear" w:color="auto" w:fill="9CC2E5" w:themeFill="accent5" w:themeFillTint="99"/>
          </w:tcPr>
          <w:p w14:paraId="38050C0E" w14:textId="7E7B9575" w:rsidR="000D27BF" w:rsidRDefault="000D27BF" w:rsidP="008E55A0">
            <w:pPr>
              <w:jc w:val="center"/>
            </w:pPr>
            <w:r>
              <w:t>21</w:t>
            </w:r>
            <w:r>
              <w:rPr>
                <w:vertAlign w:val="subscript"/>
              </w:rPr>
              <w:t>5</w:t>
            </w:r>
          </w:p>
        </w:tc>
      </w:tr>
    </w:tbl>
    <w:p w14:paraId="50BE92E2" w14:textId="6F25B313" w:rsidR="008E55A0" w:rsidRDefault="008E55A0" w:rsidP="008E55A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r>
              <w:rPr>
                <w:sz w:val="20"/>
                <w:szCs w:val="20"/>
              </w:rPr>
              <w:t>Mnem.</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1E4DEDEE"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0D425719"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 xml:space="preserve">FDIV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104C48F7" w14:textId="77777777" w:rsidTr="00077676">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077676">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FF3300"/>
          </w:tcPr>
          <w:p w14:paraId="4F37E51F" w14:textId="77777777" w:rsidR="008E55A0" w:rsidRDefault="008E55A0" w:rsidP="00077676">
            <w:pPr>
              <w:jc w:val="center"/>
            </w:pPr>
            <w:r>
              <w:t>0</w:t>
            </w:r>
          </w:p>
        </w:tc>
        <w:tc>
          <w:tcPr>
            <w:tcW w:w="0" w:type="auto"/>
            <w:shd w:val="clear" w:color="auto" w:fill="F4B083" w:themeFill="accent2" w:themeFillTint="99"/>
          </w:tcPr>
          <w:p w14:paraId="2E5DAEAE" w14:textId="77777777" w:rsidR="008E55A0" w:rsidRDefault="008E55A0" w:rsidP="00077676">
            <w:pPr>
              <w:jc w:val="center"/>
            </w:pPr>
            <w:proofErr w:type="spellStart"/>
            <w:r>
              <w:t>Vb</w:t>
            </w:r>
            <w:proofErr w:type="spellEnd"/>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Clock Cycles: 150</w:t>
      </w:r>
    </w:p>
    <w:p w14:paraId="671D0B5B" w14:textId="25106A35" w:rsidR="008E55A0" w:rsidRDefault="008E55A0" w:rsidP="008E55A0">
      <w:pPr>
        <w:rPr>
          <w:b/>
          <w:bCs/>
        </w:rPr>
      </w:pPr>
      <w:r>
        <w:rPr>
          <w:b/>
          <w:bCs/>
        </w:rPr>
        <w:t>FDIV Rt,Ra,Imm</w:t>
      </w:r>
      <w:r w:rsidR="001217D0">
        <w:rPr>
          <w:b/>
          <w:bCs/>
          <w:vertAlign w:val="subscript"/>
        </w:rPr>
        <w:t>1</w:t>
      </w:r>
      <w:r w:rsidR="00FE4D3F">
        <w:rPr>
          <w:b/>
          <w:bCs/>
          <w:vertAlign w:val="subscript"/>
        </w:rPr>
        <w:t>6</w:t>
      </w:r>
    </w:p>
    <w:tbl>
      <w:tblPr>
        <w:tblStyle w:val="TableGrid"/>
        <w:tblW w:w="0" w:type="auto"/>
        <w:tblInd w:w="612" w:type="dxa"/>
        <w:tblLook w:val="04A0" w:firstRow="1" w:lastRow="0" w:firstColumn="1" w:lastColumn="0" w:noHBand="0" w:noVBand="1"/>
      </w:tblPr>
      <w:tblGrid>
        <w:gridCol w:w="1206"/>
        <w:gridCol w:w="396"/>
        <w:gridCol w:w="842"/>
        <w:gridCol w:w="436"/>
        <w:gridCol w:w="891"/>
        <w:gridCol w:w="400"/>
        <w:gridCol w:w="891"/>
        <w:gridCol w:w="375"/>
        <w:gridCol w:w="506"/>
        <w:gridCol w:w="711"/>
      </w:tblGrid>
      <w:tr w:rsidR="006351D3" w14:paraId="7CFF8C7A" w14:textId="77777777" w:rsidTr="00077676">
        <w:tc>
          <w:tcPr>
            <w:tcW w:w="0" w:type="auto"/>
            <w:tcBorders>
              <w:top w:val="nil"/>
              <w:left w:val="nil"/>
              <w:bottom w:val="single" w:sz="4" w:space="0" w:color="auto"/>
              <w:right w:val="nil"/>
            </w:tcBorders>
          </w:tcPr>
          <w:p w14:paraId="60499812" w14:textId="50D8DA1D"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605295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F102355"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077676">
        <w:tc>
          <w:tcPr>
            <w:tcW w:w="0" w:type="auto"/>
            <w:shd w:val="clear" w:color="auto" w:fill="DEEAF6" w:themeFill="accent5" w:themeFillTint="33"/>
          </w:tcPr>
          <w:p w14:paraId="72BD2C50" w14:textId="7C7135D9" w:rsidR="006351D3" w:rsidRDefault="006351D3" w:rsidP="00077676">
            <w:pPr>
              <w:jc w:val="center"/>
            </w:pPr>
            <w:r>
              <w:t>Imm</w:t>
            </w:r>
            <w:r>
              <w:rPr>
                <w:vertAlign w:val="subscript"/>
              </w:rPr>
              <w:t>15..8</w:t>
            </w:r>
          </w:p>
        </w:tc>
        <w:tc>
          <w:tcPr>
            <w:tcW w:w="0" w:type="auto"/>
            <w:shd w:val="clear" w:color="auto" w:fill="FF3300"/>
          </w:tcPr>
          <w:p w14:paraId="3AE50CA9" w14:textId="77777777" w:rsidR="006351D3" w:rsidRDefault="006351D3" w:rsidP="00077676">
            <w:pPr>
              <w:jc w:val="center"/>
            </w:pPr>
            <w:r>
              <w:t>S</w:t>
            </w:r>
          </w:p>
        </w:tc>
        <w:tc>
          <w:tcPr>
            <w:tcW w:w="0" w:type="auto"/>
            <w:shd w:val="clear" w:color="auto" w:fill="DEEAF6" w:themeFill="accent5" w:themeFillTint="33"/>
          </w:tcPr>
          <w:p w14:paraId="00238112"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F0BB20F" w14:textId="77777777" w:rsidR="006351D3" w:rsidRDefault="006351D3" w:rsidP="00077676">
            <w:pPr>
              <w:jc w:val="center"/>
            </w:pPr>
            <w:r>
              <w:t>St</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23</w:t>
            </w:r>
            <w:r>
              <w:rPr>
                <w:vertAlign w:val="subscript"/>
              </w:rPr>
              <w:t>5</w:t>
            </w:r>
          </w:p>
        </w:tc>
      </w:tr>
    </w:tbl>
    <w:p w14:paraId="128204D0" w14:textId="58E199FB" w:rsidR="008E55A0" w:rsidRDefault="008E55A0" w:rsidP="008E55A0">
      <w:pPr>
        <w:ind w:left="720"/>
        <w:rPr>
          <w:b/>
          <w:bCs/>
        </w:rPr>
      </w:pPr>
      <w:r>
        <w:rPr>
          <w:b/>
          <w:bCs/>
        </w:rPr>
        <w:t>Clock Cycles: 150</w:t>
      </w:r>
    </w:p>
    <w:p w14:paraId="7EC8079E" w14:textId="77777777" w:rsidR="00F81987" w:rsidRDefault="00F81987">
      <w:pPr>
        <w:rPr>
          <w:rFonts w:eastAsiaTheme="majorEastAsia" w:cstheme="majorBidi"/>
          <w:b/>
          <w:bCs/>
          <w:sz w:val="40"/>
        </w:rPr>
      </w:pPr>
      <w:r>
        <w:br w:type="page"/>
      </w:r>
    </w:p>
    <w:p w14:paraId="3ED474A4" w14:textId="611E142E" w:rsidR="00F81987" w:rsidRDefault="00F81987" w:rsidP="00F81987">
      <w:pPr>
        <w:pStyle w:val="Heading3"/>
      </w:pPr>
      <w:r>
        <w:lastRenderedPageBreak/>
        <w:t>F</w:t>
      </w:r>
      <w:r>
        <w:t>EQ</w:t>
      </w:r>
      <w:r>
        <w:t xml:space="preserve"> </w:t>
      </w:r>
      <w:r>
        <w:t>–</w:t>
      </w:r>
      <w:r>
        <w:t xml:space="preserve"> </w:t>
      </w:r>
      <w:r>
        <w:t xml:space="preserve">Float Set if </w:t>
      </w:r>
      <w:proofErr w:type="gramStart"/>
      <w:r>
        <w:t>Equal</w:t>
      </w:r>
      <w:proofErr w:type="gramEnd"/>
    </w:p>
    <w:p w14:paraId="59F923AB" w14:textId="04B3BF99" w:rsidR="00911896" w:rsidRPr="00911896" w:rsidRDefault="00911896" w:rsidP="00911896">
      <w:pPr>
        <w:pStyle w:val="Heading3"/>
      </w:pPr>
      <w:r>
        <w:t>FNE – Float Set if Not Equal</w:t>
      </w:r>
    </w:p>
    <w:p w14:paraId="778B8A12" w14:textId="77777777" w:rsidR="00F81987" w:rsidRPr="002766C5" w:rsidRDefault="00F81987" w:rsidP="00F81987">
      <w:pPr>
        <w:rPr>
          <w:b/>
          <w:bCs/>
        </w:rPr>
      </w:pPr>
      <w:r w:rsidRPr="002766C5">
        <w:rPr>
          <w:b/>
          <w:bCs/>
        </w:rPr>
        <w:t>Description:</w:t>
      </w:r>
    </w:p>
    <w:p w14:paraId="3F3CD438" w14:textId="336E1EEB" w:rsidR="00F81987" w:rsidRDefault="00F81987" w:rsidP="00F81987">
      <w:pPr>
        <w:ind w:left="720"/>
      </w:pPr>
      <w:r>
        <w:t>Compare</w:t>
      </w:r>
      <w:r>
        <w:t>s</w:t>
      </w:r>
      <w:r>
        <w:t xml:space="preserve"> two source operands </w:t>
      </w:r>
      <w:r>
        <w:t xml:space="preserve">for equality </w:t>
      </w:r>
      <w:r>
        <w:t>and place</w:t>
      </w:r>
      <w:r>
        <w:t>s</w:t>
      </w:r>
      <w:r>
        <w:t xml:space="preserve"> the result in the target register. The result is a </w:t>
      </w:r>
      <w:proofErr w:type="spellStart"/>
      <w:r>
        <w:t>boolean</w:t>
      </w:r>
      <w:proofErr w:type="spellEnd"/>
      <w:r>
        <w:t xml:space="preserve"> </w:t>
      </w:r>
      <w:r>
        <w:t xml:space="preserve">true or false. </w:t>
      </w:r>
      <w:r w:rsidR="009F0BEF">
        <w:t xml:space="preserve">Positive and negative zero are considered equal. </w:t>
      </w:r>
      <w:r>
        <w:t xml:space="preserve">This instruction does not support a 16-bit immediate. 32, 64, and 128-bit </w:t>
      </w:r>
      <w:proofErr w:type="spellStart"/>
      <w:r>
        <w:t>immediates</w:t>
      </w:r>
      <w:proofErr w:type="spellEnd"/>
      <w:r>
        <w:t xml:space="preserve"> are supported.</w:t>
      </w:r>
    </w:p>
    <w:p w14:paraId="1BA62F9A" w14:textId="77777777" w:rsidR="00F81987" w:rsidRDefault="00F81987" w:rsidP="00F81987">
      <w:pPr>
        <w:rPr>
          <w:b/>
          <w:bCs/>
        </w:rPr>
      </w:pPr>
      <w:r>
        <w:rPr>
          <w:b/>
          <w:bCs/>
        </w:rPr>
        <w:t>Supported Operand Sizes:</w:t>
      </w:r>
    </w:p>
    <w:p w14:paraId="517CF6D1" w14:textId="77777777" w:rsidR="00F81987" w:rsidRPr="002766C5" w:rsidRDefault="00F81987" w:rsidP="00F81987">
      <w:pPr>
        <w:rPr>
          <w:b/>
          <w:bCs/>
        </w:rPr>
      </w:pPr>
      <w:r w:rsidRPr="002766C5">
        <w:rPr>
          <w:b/>
          <w:bCs/>
        </w:rPr>
        <w:t>Operation:</w:t>
      </w:r>
    </w:p>
    <w:p w14:paraId="4215A1E4" w14:textId="6D1BD842" w:rsidR="00F81987" w:rsidRDefault="00F81987" w:rsidP="00F81987">
      <w:pPr>
        <w:ind w:left="720"/>
      </w:pPr>
      <w:r>
        <w:t xml:space="preserve">Rt = Ra </w:t>
      </w:r>
      <w:r>
        <w:t>==</w:t>
      </w:r>
      <w:r>
        <w:t xml:space="preserve"> Rb or Rt = Ra </w:t>
      </w:r>
      <w:r>
        <w:t>==</w:t>
      </w:r>
      <w:r>
        <w:t xml:space="preserve"> </w:t>
      </w:r>
      <w:proofErr w:type="spellStart"/>
      <w:r>
        <w:t>Imm</w:t>
      </w:r>
      <w:proofErr w:type="spellEnd"/>
    </w:p>
    <w:p w14:paraId="52F08C3B" w14:textId="77777777" w:rsidR="00F81987" w:rsidRDefault="00F81987" w:rsidP="00F81987">
      <w:r w:rsidRPr="002766C5">
        <w:rPr>
          <w:b/>
          <w:bCs/>
        </w:rPr>
        <w:t>Clock Cycles:</w:t>
      </w:r>
      <w:r>
        <w:t xml:space="preserve"> 1</w:t>
      </w:r>
    </w:p>
    <w:p w14:paraId="71409C8E" w14:textId="77777777" w:rsidR="00F81987" w:rsidRPr="002C6BF0" w:rsidRDefault="00F81987" w:rsidP="00F81987">
      <w:r w:rsidRPr="002766C5">
        <w:rPr>
          <w:b/>
          <w:bCs/>
        </w:rPr>
        <w:t>Execution Units:</w:t>
      </w:r>
      <w:r>
        <w:t xml:space="preserve"> </w:t>
      </w:r>
      <w:r w:rsidRPr="002C6BF0">
        <w:t>All</w:t>
      </w:r>
      <w:r>
        <w:t xml:space="preserve"> Integer </w:t>
      </w:r>
      <w:r w:rsidRPr="002C6BF0">
        <w:t>ALU</w:t>
      </w:r>
      <w:r>
        <w:t>’s</w:t>
      </w:r>
    </w:p>
    <w:p w14:paraId="56C2EDB8" w14:textId="77777777" w:rsidR="00F81987" w:rsidRDefault="00F81987" w:rsidP="00F81987">
      <w:r w:rsidRPr="009F7E96">
        <w:rPr>
          <w:b/>
        </w:rPr>
        <w:t>Exceptions:</w:t>
      </w:r>
      <w:r>
        <w:t xml:space="preserve"> none</w:t>
      </w:r>
    </w:p>
    <w:p w14:paraId="0F2688AF" w14:textId="77777777" w:rsidR="00F81987" w:rsidRPr="009F5200" w:rsidRDefault="00F81987" w:rsidP="00F81987">
      <w:pPr>
        <w:rPr>
          <w:b/>
          <w:bCs/>
        </w:rPr>
      </w:pPr>
      <w:r w:rsidRPr="009F5200">
        <w:rPr>
          <w:b/>
          <w:bCs/>
        </w:rPr>
        <w:t>Notes:</w:t>
      </w:r>
    </w:p>
    <w:p w14:paraId="54565712" w14:textId="77777777" w:rsidR="00F81987" w:rsidRDefault="00F81987" w:rsidP="00F81987">
      <w:pPr>
        <w:rPr>
          <w:b/>
          <w:bCs/>
        </w:rPr>
      </w:pPr>
      <w:r>
        <w:rPr>
          <w:b/>
          <w:bCs/>
        </w:rPr>
        <w:t>Instruction Formats:</w:t>
      </w:r>
    </w:p>
    <w:p w14:paraId="0F5741E8" w14:textId="751BCD8E" w:rsidR="00F81987" w:rsidRDefault="00F81987" w:rsidP="00F81987">
      <w:pPr>
        <w:rPr>
          <w:b/>
          <w:bCs/>
        </w:rPr>
      </w:pPr>
      <w:r>
        <w:rPr>
          <w:b/>
          <w:bCs/>
        </w:rPr>
        <w:t>F</w:t>
      </w:r>
      <w:r>
        <w:rPr>
          <w:b/>
          <w:bCs/>
        </w:rPr>
        <w:t>EQ</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400"/>
        <w:gridCol w:w="741"/>
        <w:gridCol w:w="375"/>
        <w:gridCol w:w="506"/>
        <w:gridCol w:w="713"/>
      </w:tblGrid>
      <w:tr w:rsidR="00F81987" w14:paraId="3DF50D94" w14:textId="77777777" w:rsidTr="00705685">
        <w:tc>
          <w:tcPr>
            <w:tcW w:w="0" w:type="auto"/>
            <w:tcBorders>
              <w:top w:val="nil"/>
              <w:left w:val="nil"/>
              <w:bottom w:val="single" w:sz="4" w:space="0" w:color="auto"/>
              <w:right w:val="nil"/>
            </w:tcBorders>
          </w:tcPr>
          <w:p w14:paraId="21881822"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128253"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A1EB046"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65D4CAB"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452EA6E"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BF83B2D"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D03168D"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A84D399"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4B66D25"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4586191B"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47DF388"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EF47044"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72839B98" w14:textId="77777777" w:rsidR="00F81987" w:rsidRPr="00E32E15" w:rsidRDefault="00F81987" w:rsidP="00705685">
            <w:pPr>
              <w:jc w:val="center"/>
              <w:rPr>
                <w:sz w:val="14"/>
                <w:szCs w:val="14"/>
              </w:rPr>
            </w:pPr>
            <w:r w:rsidRPr="00E32E15">
              <w:rPr>
                <w:sz w:val="14"/>
                <w:szCs w:val="14"/>
              </w:rPr>
              <w:t>4     0</w:t>
            </w:r>
          </w:p>
        </w:tc>
      </w:tr>
      <w:tr w:rsidR="00F81987" w14:paraId="773F88ED" w14:textId="77777777" w:rsidTr="00705685">
        <w:tc>
          <w:tcPr>
            <w:tcW w:w="0" w:type="auto"/>
            <w:shd w:val="clear" w:color="auto" w:fill="9CC2E5" w:themeFill="accent5" w:themeFillTint="99"/>
          </w:tcPr>
          <w:p w14:paraId="7D16CE3D" w14:textId="77777777" w:rsidR="00F81987" w:rsidRDefault="00F81987" w:rsidP="00705685">
            <w:pPr>
              <w:jc w:val="center"/>
            </w:pPr>
            <w:r>
              <w:t>5</w:t>
            </w:r>
            <w:r>
              <w:rPr>
                <w:vertAlign w:val="subscript"/>
              </w:rPr>
              <w:t>5</w:t>
            </w:r>
          </w:p>
        </w:tc>
        <w:tc>
          <w:tcPr>
            <w:tcW w:w="0" w:type="auto"/>
            <w:shd w:val="clear" w:color="auto" w:fill="CC99FF"/>
          </w:tcPr>
          <w:p w14:paraId="6EF2F471" w14:textId="50F6D564" w:rsidR="00F81987" w:rsidRDefault="00911896" w:rsidP="00705685">
            <w:pPr>
              <w:jc w:val="center"/>
            </w:pPr>
            <w:r>
              <w:t>1</w:t>
            </w:r>
            <w:r w:rsidR="00F81987" w:rsidRPr="006C7315">
              <w:rPr>
                <w:vertAlign w:val="subscript"/>
              </w:rPr>
              <w:t>3</w:t>
            </w:r>
          </w:p>
        </w:tc>
        <w:tc>
          <w:tcPr>
            <w:tcW w:w="0" w:type="auto"/>
            <w:shd w:val="clear" w:color="auto" w:fill="FF3300"/>
          </w:tcPr>
          <w:p w14:paraId="79987DAC" w14:textId="77777777" w:rsidR="00F81987" w:rsidRDefault="00F81987" w:rsidP="00705685">
            <w:pPr>
              <w:jc w:val="center"/>
            </w:pPr>
            <w:r>
              <w:t>0</w:t>
            </w:r>
          </w:p>
        </w:tc>
        <w:tc>
          <w:tcPr>
            <w:tcW w:w="0" w:type="auto"/>
            <w:shd w:val="clear" w:color="auto" w:fill="F4B083" w:themeFill="accent2" w:themeFillTint="99"/>
          </w:tcPr>
          <w:p w14:paraId="6A1A1B9B" w14:textId="77777777" w:rsidR="00F81987" w:rsidRDefault="00F81987" w:rsidP="00705685">
            <w:pPr>
              <w:jc w:val="center"/>
            </w:pPr>
            <w:proofErr w:type="spellStart"/>
            <w:r>
              <w:t>Vb</w:t>
            </w:r>
            <w:proofErr w:type="spellEnd"/>
          </w:p>
        </w:tc>
        <w:tc>
          <w:tcPr>
            <w:tcW w:w="0" w:type="auto"/>
            <w:shd w:val="clear" w:color="auto" w:fill="F4B083" w:themeFill="accent2" w:themeFillTint="99"/>
          </w:tcPr>
          <w:p w14:paraId="06A1E759" w14:textId="77777777" w:rsidR="00F81987" w:rsidRDefault="00F81987" w:rsidP="00705685">
            <w:pPr>
              <w:jc w:val="center"/>
            </w:pPr>
            <w:r>
              <w:t>Sb</w:t>
            </w:r>
          </w:p>
        </w:tc>
        <w:tc>
          <w:tcPr>
            <w:tcW w:w="0" w:type="auto"/>
            <w:shd w:val="clear" w:color="auto" w:fill="F4B083" w:themeFill="accent2" w:themeFillTint="99"/>
          </w:tcPr>
          <w:p w14:paraId="0C34F33D"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66641D96" w14:textId="77777777" w:rsidR="00F81987" w:rsidRDefault="00F81987" w:rsidP="00705685">
            <w:pPr>
              <w:jc w:val="center"/>
            </w:pPr>
            <w:r>
              <w:t>Sa</w:t>
            </w:r>
          </w:p>
        </w:tc>
        <w:tc>
          <w:tcPr>
            <w:tcW w:w="0" w:type="auto"/>
            <w:shd w:val="clear" w:color="auto" w:fill="F4B083" w:themeFill="accent2" w:themeFillTint="99"/>
          </w:tcPr>
          <w:p w14:paraId="29CFE6B3"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27D22763" w14:textId="77777777" w:rsidR="00F81987" w:rsidRDefault="00F81987" w:rsidP="00705685">
            <w:pPr>
              <w:jc w:val="center"/>
            </w:pPr>
            <w:r>
              <w:t>St</w:t>
            </w:r>
          </w:p>
        </w:tc>
        <w:tc>
          <w:tcPr>
            <w:tcW w:w="0" w:type="auto"/>
            <w:shd w:val="clear" w:color="auto" w:fill="C45911" w:themeFill="accent2" w:themeFillShade="BF"/>
          </w:tcPr>
          <w:p w14:paraId="443DC9F2" w14:textId="77777777" w:rsidR="00F81987" w:rsidRDefault="00F81987" w:rsidP="00705685">
            <w:pPr>
              <w:jc w:val="center"/>
            </w:pPr>
            <w:r>
              <w:t>Rt</w:t>
            </w:r>
            <w:r>
              <w:rPr>
                <w:vertAlign w:val="subscript"/>
              </w:rPr>
              <w:t>6</w:t>
            </w:r>
          </w:p>
        </w:tc>
        <w:tc>
          <w:tcPr>
            <w:tcW w:w="0" w:type="auto"/>
            <w:shd w:val="clear" w:color="auto" w:fill="9CC2E5" w:themeFill="accent5" w:themeFillTint="99"/>
          </w:tcPr>
          <w:p w14:paraId="11791F9C" w14:textId="77777777" w:rsidR="00F81987" w:rsidRDefault="00F81987" w:rsidP="00705685">
            <w:pPr>
              <w:jc w:val="center"/>
            </w:pPr>
            <w:r>
              <w:t>V</w:t>
            </w:r>
          </w:p>
        </w:tc>
        <w:tc>
          <w:tcPr>
            <w:tcW w:w="0" w:type="auto"/>
            <w:shd w:val="clear" w:color="auto" w:fill="9999FF"/>
          </w:tcPr>
          <w:p w14:paraId="6EBE5D37"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180AF401" w14:textId="77777777" w:rsidR="00F81987" w:rsidRDefault="00F81987" w:rsidP="00705685">
            <w:pPr>
              <w:jc w:val="center"/>
            </w:pPr>
            <w:r>
              <w:t>12</w:t>
            </w:r>
            <w:r>
              <w:rPr>
                <w:vertAlign w:val="subscript"/>
              </w:rPr>
              <w:t>5</w:t>
            </w:r>
          </w:p>
        </w:tc>
      </w:tr>
    </w:tbl>
    <w:p w14:paraId="5B74DFA3" w14:textId="77777777" w:rsidR="00F81987" w:rsidRDefault="00F81987" w:rsidP="00F81987">
      <w:pPr>
        <w:ind w:left="720"/>
        <w:rPr>
          <w:b/>
          <w:bCs/>
        </w:rPr>
      </w:pPr>
      <w:r>
        <w:rPr>
          <w:b/>
          <w:bCs/>
        </w:rPr>
        <w:t>Clock Cycles: 1</w:t>
      </w:r>
    </w:p>
    <w:p w14:paraId="6B483B8A" w14:textId="27F75CED" w:rsidR="00911896" w:rsidRDefault="00911896" w:rsidP="00911896">
      <w:pPr>
        <w:rPr>
          <w:b/>
          <w:bCs/>
        </w:rPr>
      </w:pPr>
      <w:r>
        <w:rPr>
          <w:b/>
          <w:bCs/>
        </w:rPr>
        <w:t>F</w:t>
      </w:r>
      <w:r>
        <w:rPr>
          <w:b/>
          <w:bCs/>
        </w:rPr>
        <w:t>N</w:t>
      </w:r>
      <w:r>
        <w:rPr>
          <w:b/>
          <w:bCs/>
        </w:rPr>
        <w:t xml:space="preserve">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356"/>
        <w:gridCol w:w="741"/>
        <w:gridCol w:w="375"/>
        <w:gridCol w:w="506"/>
        <w:gridCol w:w="713"/>
      </w:tblGrid>
      <w:tr w:rsidR="00911896" w14:paraId="7170BDDF" w14:textId="77777777" w:rsidTr="00705685">
        <w:tc>
          <w:tcPr>
            <w:tcW w:w="0" w:type="auto"/>
            <w:tcBorders>
              <w:top w:val="nil"/>
              <w:left w:val="nil"/>
              <w:bottom w:val="single" w:sz="4" w:space="0" w:color="auto"/>
              <w:right w:val="nil"/>
            </w:tcBorders>
          </w:tcPr>
          <w:p w14:paraId="4D2112C5" w14:textId="77777777" w:rsidR="00911896" w:rsidRPr="00E32E15" w:rsidRDefault="00911896"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8D9F04D" w14:textId="77777777" w:rsidR="00911896" w:rsidRDefault="00911896"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2BE4808F" w14:textId="77777777" w:rsidR="00911896" w:rsidRPr="00E32E15" w:rsidRDefault="00911896"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824A578" w14:textId="77777777" w:rsidR="00911896" w:rsidRPr="00E32E15" w:rsidRDefault="00911896"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0ECDD4A" w14:textId="77777777" w:rsidR="00911896" w:rsidRPr="00E32E15" w:rsidRDefault="00911896"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9F21A8E" w14:textId="77777777" w:rsidR="00911896" w:rsidRPr="00E32E15" w:rsidRDefault="00911896"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F175AE" w14:textId="77777777" w:rsidR="00911896" w:rsidRPr="00E32E15" w:rsidRDefault="0091189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53C619C" w14:textId="77777777" w:rsidR="00911896" w:rsidRPr="00E32E15" w:rsidRDefault="0091189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798FDD" w14:textId="77777777" w:rsidR="00911896" w:rsidRPr="00E32E15" w:rsidRDefault="00911896"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5A90E43B" w14:textId="77777777" w:rsidR="00911896" w:rsidRPr="00E32E15" w:rsidRDefault="0091189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3908833" w14:textId="77777777" w:rsidR="00911896" w:rsidRDefault="0091189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AC5BB0E" w14:textId="77777777" w:rsidR="00911896" w:rsidRPr="00E32E15" w:rsidRDefault="00911896"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6EA60091" w14:textId="77777777" w:rsidR="00911896" w:rsidRPr="00E32E15" w:rsidRDefault="00911896" w:rsidP="00705685">
            <w:pPr>
              <w:jc w:val="center"/>
              <w:rPr>
                <w:sz w:val="14"/>
                <w:szCs w:val="14"/>
              </w:rPr>
            </w:pPr>
            <w:r w:rsidRPr="00E32E15">
              <w:rPr>
                <w:sz w:val="14"/>
                <w:szCs w:val="14"/>
              </w:rPr>
              <w:t>4     0</w:t>
            </w:r>
          </w:p>
        </w:tc>
      </w:tr>
      <w:tr w:rsidR="00911896" w14:paraId="037BE3AE" w14:textId="77777777" w:rsidTr="00705685">
        <w:tc>
          <w:tcPr>
            <w:tcW w:w="0" w:type="auto"/>
            <w:shd w:val="clear" w:color="auto" w:fill="9CC2E5" w:themeFill="accent5" w:themeFillTint="99"/>
          </w:tcPr>
          <w:p w14:paraId="0D311651" w14:textId="77777777" w:rsidR="00911896" w:rsidRDefault="00911896" w:rsidP="00705685">
            <w:pPr>
              <w:jc w:val="center"/>
            </w:pPr>
            <w:r>
              <w:t>5</w:t>
            </w:r>
            <w:r>
              <w:rPr>
                <w:vertAlign w:val="subscript"/>
              </w:rPr>
              <w:t>5</w:t>
            </w:r>
          </w:p>
        </w:tc>
        <w:tc>
          <w:tcPr>
            <w:tcW w:w="0" w:type="auto"/>
            <w:shd w:val="clear" w:color="auto" w:fill="CC99FF"/>
          </w:tcPr>
          <w:p w14:paraId="2F31D01C" w14:textId="77777777" w:rsidR="00911896" w:rsidRDefault="00911896" w:rsidP="00705685">
            <w:pPr>
              <w:jc w:val="center"/>
            </w:pPr>
            <w:r>
              <w:t>1</w:t>
            </w:r>
            <w:r w:rsidRPr="006C7315">
              <w:rPr>
                <w:vertAlign w:val="subscript"/>
              </w:rPr>
              <w:t>3</w:t>
            </w:r>
          </w:p>
        </w:tc>
        <w:tc>
          <w:tcPr>
            <w:tcW w:w="0" w:type="auto"/>
            <w:shd w:val="clear" w:color="auto" w:fill="FF3300"/>
          </w:tcPr>
          <w:p w14:paraId="25097BDE" w14:textId="77777777" w:rsidR="00911896" w:rsidRDefault="00911896" w:rsidP="00705685">
            <w:pPr>
              <w:jc w:val="center"/>
            </w:pPr>
            <w:r>
              <w:t>0</w:t>
            </w:r>
          </w:p>
        </w:tc>
        <w:tc>
          <w:tcPr>
            <w:tcW w:w="0" w:type="auto"/>
            <w:shd w:val="clear" w:color="auto" w:fill="F4B083" w:themeFill="accent2" w:themeFillTint="99"/>
          </w:tcPr>
          <w:p w14:paraId="77E1C83D" w14:textId="77777777" w:rsidR="00911896" w:rsidRDefault="00911896" w:rsidP="00705685">
            <w:pPr>
              <w:jc w:val="center"/>
            </w:pPr>
            <w:proofErr w:type="spellStart"/>
            <w:r>
              <w:t>Vb</w:t>
            </w:r>
            <w:proofErr w:type="spellEnd"/>
          </w:p>
        </w:tc>
        <w:tc>
          <w:tcPr>
            <w:tcW w:w="0" w:type="auto"/>
            <w:shd w:val="clear" w:color="auto" w:fill="F4B083" w:themeFill="accent2" w:themeFillTint="99"/>
          </w:tcPr>
          <w:p w14:paraId="2BCBCF23" w14:textId="77777777" w:rsidR="00911896" w:rsidRDefault="00911896" w:rsidP="00705685">
            <w:pPr>
              <w:jc w:val="center"/>
            </w:pPr>
            <w:r>
              <w:t>Sb</w:t>
            </w:r>
          </w:p>
        </w:tc>
        <w:tc>
          <w:tcPr>
            <w:tcW w:w="0" w:type="auto"/>
            <w:shd w:val="clear" w:color="auto" w:fill="F4B083" w:themeFill="accent2" w:themeFillTint="99"/>
          </w:tcPr>
          <w:p w14:paraId="44D638AC" w14:textId="77777777" w:rsidR="00911896" w:rsidRDefault="00911896" w:rsidP="00705685">
            <w:pPr>
              <w:jc w:val="center"/>
            </w:pPr>
            <w:r>
              <w:t>Rb</w:t>
            </w:r>
            <w:r>
              <w:rPr>
                <w:vertAlign w:val="subscript"/>
              </w:rPr>
              <w:t>6</w:t>
            </w:r>
          </w:p>
        </w:tc>
        <w:tc>
          <w:tcPr>
            <w:tcW w:w="0" w:type="auto"/>
            <w:shd w:val="clear" w:color="auto" w:fill="F4B083" w:themeFill="accent2" w:themeFillTint="99"/>
          </w:tcPr>
          <w:p w14:paraId="6948F8D8" w14:textId="77777777" w:rsidR="00911896" w:rsidRDefault="00911896" w:rsidP="00705685">
            <w:pPr>
              <w:jc w:val="center"/>
            </w:pPr>
            <w:r>
              <w:t>Sa</w:t>
            </w:r>
          </w:p>
        </w:tc>
        <w:tc>
          <w:tcPr>
            <w:tcW w:w="0" w:type="auto"/>
            <w:shd w:val="clear" w:color="auto" w:fill="F4B083" w:themeFill="accent2" w:themeFillTint="99"/>
          </w:tcPr>
          <w:p w14:paraId="2F7F78EC" w14:textId="77777777" w:rsidR="00911896" w:rsidRDefault="00911896" w:rsidP="00705685">
            <w:pPr>
              <w:jc w:val="center"/>
            </w:pPr>
            <w:r>
              <w:t>Ra</w:t>
            </w:r>
            <w:r>
              <w:rPr>
                <w:vertAlign w:val="subscript"/>
              </w:rPr>
              <w:t>6</w:t>
            </w:r>
          </w:p>
        </w:tc>
        <w:tc>
          <w:tcPr>
            <w:tcW w:w="0" w:type="auto"/>
            <w:shd w:val="clear" w:color="auto" w:fill="C45911" w:themeFill="accent2" w:themeFillShade="BF"/>
          </w:tcPr>
          <w:p w14:paraId="484EB247" w14:textId="48DA05BA" w:rsidR="00911896" w:rsidRDefault="00911896" w:rsidP="00705685">
            <w:pPr>
              <w:jc w:val="center"/>
            </w:pPr>
            <w:r>
              <w:t>1</w:t>
            </w:r>
          </w:p>
        </w:tc>
        <w:tc>
          <w:tcPr>
            <w:tcW w:w="0" w:type="auto"/>
            <w:shd w:val="clear" w:color="auto" w:fill="C45911" w:themeFill="accent2" w:themeFillShade="BF"/>
          </w:tcPr>
          <w:p w14:paraId="0E1A1EA5" w14:textId="77777777" w:rsidR="00911896" w:rsidRDefault="00911896" w:rsidP="00705685">
            <w:pPr>
              <w:jc w:val="center"/>
            </w:pPr>
            <w:r>
              <w:t>Rt</w:t>
            </w:r>
            <w:r>
              <w:rPr>
                <w:vertAlign w:val="subscript"/>
              </w:rPr>
              <w:t>6</w:t>
            </w:r>
          </w:p>
        </w:tc>
        <w:tc>
          <w:tcPr>
            <w:tcW w:w="0" w:type="auto"/>
            <w:shd w:val="clear" w:color="auto" w:fill="9CC2E5" w:themeFill="accent5" w:themeFillTint="99"/>
          </w:tcPr>
          <w:p w14:paraId="1B16530C" w14:textId="77777777" w:rsidR="00911896" w:rsidRDefault="00911896" w:rsidP="00705685">
            <w:pPr>
              <w:jc w:val="center"/>
            </w:pPr>
            <w:r>
              <w:t>V</w:t>
            </w:r>
          </w:p>
        </w:tc>
        <w:tc>
          <w:tcPr>
            <w:tcW w:w="0" w:type="auto"/>
            <w:shd w:val="clear" w:color="auto" w:fill="9999FF"/>
          </w:tcPr>
          <w:p w14:paraId="427CA231" w14:textId="77777777" w:rsidR="00911896" w:rsidRDefault="00911896" w:rsidP="00705685">
            <w:pPr>
              <w:jc w:val="center"/>
            </w:pPr>
            <w:r>
              <w:t>Sz</w:t>
            </w:r>
            <w:r>
              <w:rPr>
                <w:vertAlign w:val="subscript"/>
              </w:rPr>
              <w:t>3</w:t>
            </w:r>
          </w:p>
        </w:tc>
        <w:tc>
          <w:tcPr>
            <w:tcW w:w="713" w:type="dxa"/>
            <w:shd w:val="clear" w:color="auto" w:fill="9CC2E5" w:themeFill="accent5" w:themeFillTint="99"/>
          </w:tcPr>
          <w:p w14:paraId="4266F96F" w14:textId="77777777" w:rsidR="00911896" w:rsidRDefault="00911896" w:rsidP="00705685">
            <w:pPr>
              <w:jc w:val="center"/>
            </w:pPr>
            <w:r>
              <w:t>12</w:t>
            </w:r>
            <w:r>
              <w:rPr>
                <w:vertAlign w:val="subscript"/>
              </w:rPr>
              <w:t>5</w:t>
            </w:r>
          </w:p>
        </w:tc>
      </w:tr>
    </w:tbl>
    <w:p w14:paraId="42DA4135" w14:textId="77777777" w:rsidR="00911896" w:rsidRDefault="00911896" w:rsidP="00911896">
      <w:pPr>
        <w:ind w:left="720"/>
        <w:rPr>
          <w:b/>
          <w:bCs/>
        </w:rPr>
      </w:pPr>
      <w:r>
        <w:rPr>
          <w:b/>
          <w:bCs/>
        </w:rPr>
        <w:t>Clock Cycles: 1</w:t>
      </w:r>
    </w:p>
    <w:p w14:paraId="788A5134" w14:textId="77777777" w:rsidR="00F81987" w:rsidRDefault="00F81987">
      <w:pPr>
        <w:rPr>
          <w:rFonts w:eastAsiaTheme="majorEastAsia" w:cstheme="majorBidi"/>
          <w:b/>
          <w:bCs/>
          <w:sz w:val="40"/>
        </w:rPr>
      </w:pPr>
      <w:r>
        <w:br w:type="page"/>
      </w:r>
    </w:p>
    <w:p w14:paraId="39A8B8CB" w14:textId="33846102" w:rsidR="00F81987" w:rsidRDefault="00F81987" w:rsidP="00F81987">
      <w:pPr>
        <w:pStyle w:val="Heading3"/>
      </w:pPr>
      <w:r>
        <w:lastRenderedPageBreak/>
        <w:t>FL</w:t>
      </w:r>
      <w:r>
        <w:t>E</w:t>
      </w:r>
      <w:r>
        <w:t xml:space="preserve"> – Float Set if Less Than</w:t>
      </w:r>
      <w:r>
        <w:t xml:space="preserve"> or Equal</w:t>
      </w:r>
    </w:p>
    <w:p w14:paraId="18C60982" w14:textId="77777777" w:rsidR="00F81987" w:rsidRPr="002766C5" w:rsidRDefault="00F81987" w:rsidP="00F81987">
      <w:pPr>
        <w:rPr>
          <w:b/>
          <w:bCs/>
        </w:rPr>
      </w:pPr>
      <w:r w:rsidRPr="002766C5">
        <w:rPr>
          <w:b/>
          <w:bCs/>
        </w:rPr>
        <w:t>Description:</w:t>
      </w:r>
    </w:p>
    <w:p w14:paraId="006777D4" w14:textId="29977C32" w:rsidR="00F81987" w:rsidRDefault="00F81987" w:rsidP="00F81987">
      <w:pPr>
        <w:ind w:left="720"/>
      </w:pPr>
      <w:r>
        <w:t xml:space="preserve">Compares two source operands for less than </w:t>
      </w:r>
      <w:r>
        <w:t xml:space="preserve">or equal </w:t>
      </w:r>
      <w:r>
        <w:t xml:space="preserve">and places the result in the target register. The result is a </w:t>
      </w:r>
      <w:proofErr w:type="spellStart"/>
      <w:r>
        <w:t>boolean</w:t>
      </w:r>
      <w:proofErr w:type="spellEnd"/>
      <w:r>
        <w:t xml:space="preserve"> true or false.</w:t>
      </w:r>
      <w:r>
        <w:t xml:space="preserve"> This instruction may also check for greater than or equal by swapping operands.</w:t>
      </w:r>
    </w:p>
    <w:p w14:paraId="1C6CAAF4" w14:textId="77777777" w:rsidR="00F81987" w:rsidRDefault="00F81987" w:rsidP="00F81987">
      <w:pPr>
        <w:rPr>
          <w:b/>
          <w:bCs/>
        </w:rPr>
      </w:pPr>
      <w:r>
        <w:rPr>
          <w:b/>
          <w:bCs/>
        </w:rPr>
        <w:t>Supported Operand Sizes:</w:t>
      </w:r>
    </w:p>
    <w:p w14:paraId="0FE70931" w14:textId="77777777" w:rsidR="00F81987" w:rsidRPr="002766C5" w:rsidRDefault="00F81987" w:rsidP="00F81987">
      <w:pPr>
        <w:rPr>
          <w:b/>
          <w:bCs/>
        </w:rPr>
      </w:pPr>
      <w:r w:rsidRPr="002766C5">
        <w:rPr>
          <w:b/>
          <w:bCs/>
        </w:rPr>
        <w:t>Operation:</w:t>
      </w:r>
    </w:p>
    <w:p w14:paraId="2D5867A8" w14:textId="6714E936" w:rsidR="00F81987" w:rsidRDefault="00F81987" w:rsidP="00F81987">
      <w:pPr>
        <w:ind w:left="720"/>
      </w:pPr>
      <w:r>
        <w:t>Rt = Ra &lt;</w:t>
      </w:r>
      <w:r>
        <w:t>=</w:t>
      </w:r>
      <w:r>
        <w:t xml:space="preserve"> Rb or Rt = Ra &lt;</w:t>
      </w:r>
      <w:r>
        <w:t>=</w:t>
      </w:r>
      <w:r>
        <w:t xml:space="preserve"> </w:t>
      </w:r>
      <w:proofErr w:type="spellStart"/>
      <w:r>
        <w:t>Imm</w:t>
      </w:r>
      <w:proofErr w:type="spellEnd"/>
      <w:r>
        <w:t xml:space="preserve"> or Rt = </w:t>
      </w:r>
      <w:proofErr w:type="spellStart"/>
      <w:r>
        <w:t>Imm</w:t>
      </w:r>
      <w:proofErr w:type="spellEnd"/>
      <w:r>
        <w:t xml:space="preserve"> &lt;</w:t>
      </w:r>
      <w:r>
        <w:t>=</w:t>
      </w:r>
      <w:r>
        <w:t xml:space="preserve"> Ra</w:t>
      </w:r>
    </w:p>
    <w:p w14:paraId="338D5D1E" w14:textId="77777777" w:rsidR="00F81987" w:rsidRDefault="00F81987" w:rsidP="00F81987">
      <w:r w:rsidRPr="002766C5">
        <w:rPr>
          <w:b/>
          <w:bCs/>
        </w:rPr>
        <w:t>Clock Cycles:</w:t>
      </w:r>
      <w:r>
        <w:t xml:space="preserve"> 1</w:t>
      </w:r>
    </w:p>
    <w:p w14:paraId="513A0D82" w14:textId="77777777" w:rsidR="00F81987" w:rsidRPr="002C6BF0" w:rsidRDefault="00F81987" w:rsidP="00F81987">
      <w:r w:rsidRPr="002766C5">
        <w:rPr>
          <w:b/>
          <w:bCs/>
        </w:rPr>
        <w:t>Execution Units:</w:t>
      </w:r>
      <w:r>
        <w:t xml:space="preserve"> </w:t>
      </w:r>
      <w:r w:rsidRPr="002C6BF0">
        <w:t>All</w:t>
      </w:r>
      <w:r>
        <w:t xml:space="preserve"> Integer </w:t>
      </w:r>
      <w:r w:rsidRPr="002C6BF0">
        <w:t>ALU</w:t>
      </w:r>
      <w:r>
        <w:t>’s</w:t>
      </w:r>
    </w:p>
    <w:p w14:paraId="3B250440" w14:textId="77777777" w:rsidR="00F81987" w:rsidRDefault="00F81987" w:rsidP="00F81987">
      <w:r w:rsidRPr="009F7E96">
        <w:rPr>
          <w:b/>
        </w:rPr>
        <w:t>Exceptions:</w:t>
      </w:r>
      <w:r>
        <w:t xml:space="preserve"> none</w:t>
      </w:r>
    </w:p>
    <w:p w14:paraId="1620E4CB" w14:textId="77777777" w:rsidR="00F81987" w:rsidRPr="009F5200" w:rsidRDefault="00F81987" w:rsidP="00F81987">
      <w:pPr>
        <w:rPr>
          <w:b/>
          <w:bCs/>
        </w:rPr>
      </w:pPr>
      <w:r w:rsidRPr="009F5200">
        <w:rPr>
          <w:b/>
          <w:bCs/>
        </w:rPr>
        <w:t>Notes:</w:t>
      </w:r>
    </w:p>
    <w:p w14:paraId="06F5F58C" w14:textId="77777777" w:rsidR="00F81987" w:rsidRDefault="00F81987" w:rsidP="00F81987">
      <w:pPr>
        <w:rPr>
          <w:b/>
          <w:bCs/>
        </w:rPr>
      </w:pPr>
      <w:r>
        <w:rPr>
          <w:b/>
          <w:bCs/>
        </w:rPr>
        <w:t>Instruction Formats:</w:t>
      </w:r>
    </w:p>
    <w:p w14:paraId="24D9BF5F" w14:textId="77777777" w:rsidR="00F81987" w:rsidRDefault="00F81987" w:rsidP="00F81987">
      <w:pPr>
        <w:rPr>
          <w:b/>
          <w:bCs/>
        </w:rPr>
      </w:pPr>
      <w:r>
        <w:rPr>
          <w:b/>
          <w:bCs/>
        </w:rPr>
        <w:t xml:space="preserve">FLT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400"/>
        <w:gridCol w:w="741"/>
        <w:gridCol w:w="375"/>
        <w:gridCol w:w="506"/>
        <w:gridCol w:w="713"/>
      </w:tblGrid>
      <w:tr w:rsidR="00F81987" w14:paraId="6A0DCFB9" w14:textId="77777777" w:rsidTr="00705685">
        <w:tc>
          <w:tcPr>
            <w:tcW w:w="0" w:type="auto"/>
            <w:tcBorders>
              <w:top w:val="nil"/>
              <w:left w:val="nil"/>
              <w:bottom w:val="single" w:sz="4" w:space="0" w:color="auto"/>
              <w:right w:val="nil"/>
            </w:tcBorders>
          </w:tcPr>
          <w:p w14:paraId="508F6C3D"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9383A00"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6D15E3AB"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CC16DF"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F965DAC"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69488A5"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B4AF0C4"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5036C56"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F6016FB"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445E58DA"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83697A"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67255B2"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5B4E688D" w14:textId="77777777" w:rsidR="00F81987" w:rsidRPr="00E32E15" w:rsidRDefault="00F81987" w:rsidP="00705685">
            <w:pPr>
              <w:jc w:val="center"/>
              <w:rPr>
                <w:sz w:val="14"/>
                <w:szCs w:val="14"/>
              </w:rPr>
            </w:pPr>
            <w:r w:rsidRPr="00E32E15">
              <w:rPr>
                <w:sz w:val="14"/>
                <w:szCs w:val="14"/>
              </w:rPr>
              <w:t>4     0</w:t>
            </w:r>
          </w:p>
        </w:tc>
      </w:tr>
      <w:tr w:rsidR="00F81987" w14:paraId="76FC901D" w14:textId="77777777" w:rsidTr="00705685">
        <w:tc>
          <w:tcPr>
            <w:tcW w:w="0" w:type="auto"/>
            <w:shd w:val="clear" w:color="auto" w:fill="9CC2E5" w:themeFill="accent5" w:themeFillTint="99"/>
          </w:tcPr>
          <w:p w14:paraId="2EE6D8A1" w14:textId="77777777" w:rsidR="00F81987" w:rsidRDefault="00F81987" w:rsidP="00705685">
            <w:pPr>
              <w:jc w:val="center"/>
            </w:pPr>
            <w:r>
              <w:t>5</w:t>
            </w:r>
            <w:r>
              <w:rPr>
                <w:vertAlign w:val="subscript"/>
              </w:rPr>
              <w:t>5</w:t>
            </w:r>
          </w:p>
        </w:tc>
        <w:tc>
          <w:tcPr>
            <w:tcW w:w="0" w:type="auto"/>
            <w:shd w:val="clear" w:color="auto" w:fill="CC99FF"/>
          </w:tcPr>
          <w:p w14:paraId="69116BF5" w14:textId="4D784480" w:rsidR="00F81987" w:rsidRDefault="00911896" w:rsidP="00705685">
            <w:pPr>
              <w:jc w:val="center"/>
            </w:pPr>
            <w:r>
              <w:t>2</w:t>
            </w:r>
            <w:r w:rsidR="00F81987" w:rsidRPr="006C7315">
              <w:rPr>
                <w:vertAlign w:val="subscript"/>
              </w:rPr>
              <w:t>3</w:t>
            </w:r>
          </w:p>
        </w:tc>
        <w:tc>
          <w:tcPr>
            <w:tcW w:w="0" w:type="auto"/>
            <w:shd w:val="clear" w:color="auto" w:fill="FF3300"/>
          </w:tcPr>
          <w:p w14:paraId="5C677D2E" w14:textId="77777777" w:rsidR="00F81987" w:rsidRDefault="00F81987" w:rsidP="00705685">
            <w:pPr>
              <w:jc w:val="center"/>
            </w:pPr>
            <w:r>
              <w:t>0</w:t>
            </w:r>
          </w:p>
        </w:tc>
        <w:tc>
          <w:tcPr>
            <w:tcW w:w="0" w:type="auto"/>
            <w:shd w:val="clear" w:color="auto" w:fill="F4B083" w:themeFill="accent2" w:themeFillTint="99"/>
          </w:tcPr>
          <w:p w14:paraId="093A2C20" w14:textId="77777777" w:rsidR="00F81987" w:rsidRDefault="00F81987" w:rsidP="00705685">
            <w:pPr>
              <w:jc w:val="center"/>
            </w:pPr>
            <w:proofErr w:type="spellStart"/>
            <w:r>
              <w:t>Vb</w:t>
            </w:r>
            <w:proofErr w:type="spellEnd"/>
          </w:p>
        </w:tc>
        <w:tc>
          <w:tcPr>
            <w:tcW w:w="0" w:type="auto"/>
            <w:shd w:val="clear" w:color="auto" w:fill="F4B083" w:themeFill="accent2" w:themeFillTint="99"/>
          </w:tcPr>
          <w:p w14:paraId="17BB7602" w14:textId="77777777" w:rsidR="00F81987" w:rsidRDefault="00F81987" w:rsidP="00705685">
            <w:pPr>
              <w:jc w:val="center"/>
            </w:pPr>
            <w:r>
              <w:t>Sb</w:t>
            </w:r>
          </w:p>
        </w:tc>
        <w:tc>
          <w:tcPr>
            <w:tcW w:w="0" w:type="auto"/>
            <w:shd w:val="clear" w:color="auto" w:fill="F4B083" w:themeFill="accent2" w:themeFillTint="99"/>
          </w:tcPr>
          <w:p w14:paraId="0DAAEEEA"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719C45B8" w14:textId="77777777" w:rsidR="00F81987" w:rsidRDefault="00F81987" w:rsidP="00705685">
            <w:pPr>
              <w:jc w:val="center"/>
            </w:pPr>
            <w:r>
              <w:t>Sa</w:t>
            </w:r>
          </w:p>
        </w:tc>
        <w:tc>
          <w:tcPr>
            <w:tcW w:w="0" w:type="auto"/>
            <w:shd w:val="clear" w:color="auto" w:fill="F4B083" w:themeFill="accent2" w:themeFillTint="99"/>
          </w:tcPr>
          <w:p w14:paraId="132BA553"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0C720FD6" w14:textId="77777777" w:rsidR="00F81987" w:rsidRDefault="00F81987" w:rsidP="00705685">
            <w:pPr>
              <w:jc w:val="center"/>
            </w:pPr>
            <w:r>
              <w:t>St</w:t>
            </w:r>
          </w:p>
        </w:tc>
        <w:tc>
          <w:tcPr>
            <w:tcW w:w="0" w:type="auto"/>
            <w:shd w:val="clear" w:color="auto" w:fill="C45911" w:themeFill="accent2" w:themeFillShade="BF"/>
          </w:tcPr>
          <w:p w14:paraId="0ED63E71" w14:textId="77777777" w:rsidR="00F81987" w:rsidRDefault="00F81987" w:rsidP="00705685">
            <w:pPr>
              <w:jc w:val="center"/>
            </w:pPr>
            <w:r>
              <w:t>Rt</w:t>
            </w:r>
            <w:r>
              <w:rPr>
                <w:vertAlign w:val="subscript"/>
              </w:rPr>
              <w:t>6</w:t>
            </w:r>
          </w:p>
        </w:tc>
        <w:tc>
          <w:tcPr>
            <w:tcW w:w="0" w:type="auto"/>
            <w:shd w:val="clear" w:color="auto" w:fill="9CC2E5" w:themeFill="accent5" w:themeFillTint="99"/>
          </w:tcPr>
          <w:p w14:paraId="4C262348" w14:textId="77777777" w:rsidR="00F81987" w:rsidRDefault="00F81987" w:rsidP="00705685">
            <w:pPr>
              <w:jc w:val="center"/>
            </w:pPr>
            <w:r>
              <w:t>V</w:t>
            </w:r>
          </w:p>
        </w:tc>
        <w:tc>
          <w:tcPr>
            <w:tcW w:w="0" w:type="auto"/>
            <w:shd w:val="clear" w:color="auto" w:fill="9999FF"/>
          </w:tcPr>
          <w:p w14:paraId="6E245DC4"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042E1587" w14:textId="77777777" w:rsidR="00F81987" w:rsidRDefault="00F81987" w:rsidP="00705685">
            <w:pPr>
              <w:jc w:val="center"/>
            </w:pPr>
            <w:r>
              <w:t>12</w:t>
            </w:r>
            <w:r>
              <w:rPr>
                <w:vertAlign w:val="subscript"/>
              </w:rPr>
              <w:t>5</w:t>
            </w:r>
          </w:p>
        </w:tc>
      </w:tr>
    </w:tbl>
    <w:p w14:paraId="205A1B70" w14:textId="77777777" w:rsidR="00F81987" w:rsidRDefault="00F81987">
      <w:pPr>
        <w:rPr>
          <w:rFonts w:eastAsiaTheme="majorEastAsia" w:cstheme="majorBidi"/>
          <w:b/>
          <w:bCs/>
          <w:sz w:val="40"/>
        </w:rPr>
      </w:pPr>
      <w:r>
        <w:br w:type="page"/>
      </w:r>
    </w:p>
    <w:p w14:paraId="1CD1152A" w14:textId="032793B4" w:rsidR="00F81987" w:rsidRDefault="00F81987" w:rsidP="00F81987">
      <w:pPr>
        <w:pStyle w:val="Heading3"/>
      </w:pPr>
      <w:r>
        <w:lastRenderedPageBreak/>
        <w:t>F</w:t>
      </w:r>
      <w:r>
        <w:t>LT</w:t>
      </w:r>
      <w:r>
        <w:t xml:space="preserve"> – Float Set if </w:t>
      </w:r>
      <w:r>
        <w:t>Less Than</w:t>
      </w:r>
    </w:p>
    <w:p w14:paraId="1C25ABCD" w14:textId="77777777" w:rsidR="00F81987" w:rsidRPr="002766C5" w:rsidRDefault="00F81987" w:rsidP="00F81987">
      <w:pPr>
        <w:rPr>
          <w:b/>
          <w:bCs/>
        </w:rPr>
      </w:pPr>
      <w:r w:rsidRPr="002766C5">
        <w:rPr>
          <w:b/>
          <w:bCs/>
        </w:rPr>
        <w:t>Description:</w:t>
      </w:r>
    </w:p>
    <w:p w14:paraId="6C3C8C25" w14:textId="7554C880" w:rsidR="00F81987" w:rsidRDefault="00F81987" w:rsidP="00F81987">
      <w:pPr>
        <w:ind w:left="720"/>
      </w:pPr>
      <w:r>
        <w:t xml:space="preserve">Compares two source operands for </w:t>
      </w:r>
      <w:r>
        <w:t>less than</w:t>
      </w:r>
      <w:r>
        <w:t xml:space="preserve"> and places the result in the target register. The result is a </w:t>
      </w:r>
      <w:proofErr w:type="spellStart"/>
      <w:r>
        <w:t>boolean</w:t>
      </w:r>
      <w:proofErr w:type="spellEnd"/>
      <w:r>
        <w:t xml:space="preserve"> true or false.</w:t>
      </w:r>
      <w:r>
        <w:t xml:space="preserve"> This instruction may also check for greater than by swapping operands.</w:t>
      </w:r>
    </w:p>
    <w:p w14:paraId="69D95BE1" w14:textId="77777777" w:rsidR="00F81987" w:rsidRDefault="00F81987" w:rsidP="00F81987">
      <w:pPr>
        <w:rPr>
          <w:b/>
          <w:bCs/>
        </w:rPr>
      </w:pPr>
      <w:r>
        <w:rPr>
          <w:b/>
          <w:bCs/>
        </w:rPr>
        <w:t>Supported Operand Sizes:</w:t>
      </w:r>
    </w:p>
    <w:p w14:paraId="52A6AB11" w14:textId="77777777" w:rsidR="00F81987" w:rsidRPr="002766C5" w:rsidRDefault="00F81987" w:rsidP="00F81987">
      <w:pPr>
        <w:rPr>
          <w:b/>
          <w:bCs/>
        </w:rPr>
      </w:pPr>
      <w:r w:rsidRPr="002766C5">
        <w:rPr>
          <w:b/>
          <w:bCs/>
        </w:rPr>
        <w:t>Operation:</w:t>
      </w:r>
    </w:p>
    <w:p w14:paraId="5EFD8D55" w14:textId="62BB52C5" w:rsidR="00F81987" w:rsidRDefault="00F81987" w:rsidP="00F81987">
      <w:pPr>
        <w:ind w:left="720"/>
      </w:pPr>
      <w:r>
        <w:t xml:space="preserve">Rt = Ra </w:t>
      </w:r>
      <w:r>
        <w:t>&lt;</w:t>
      </w:r>
      <w:r>
        <w:t xml:space="preserve"> Rb or Rt = Ra </w:t>
      </w:r>
      <w:r>
        <w:t>&lt;</w:t>
      </w:r>
      <w:r>
        <w:t xml:space="preserve"> </w:t>
      </w:r>
      <w:proofErr w:type="spellStart"/>
      <w:r>
        <w:t>Imm</w:t>
      </w:r>
      <w:proofErr w:type="spellEnd"/>
      <w:r>
        <w:t xml:space="preserve"> or Rt = </w:t>
      </w:r>
      <w:proofErr w:type="spellStart"/>
      <w:r>
        <w:t>Imm</w:t>
      </w:r>
      <w:proofErr w:type="spellEnd"/>
      <w:r>
        <w:t xml:space="preserve"> &lt; Ra</w:t>
      </w:r>
    </w:p>
    <w:p w14:paraId="4023CDC5" w14:textId="77777777" w:rsidR="00F81987" w:rsidRDefault="00F81987" w:rsidP="00F81987">
      <w:r w:rsidRPr="002766C5">
        <w:rPr>
          <w:b/>
          <w:bCs/>
        </w:rPr>
        <w:t>Clock Cycles:</w:t>
      </w:r>
      <w:r>
        <w:t xml:space="preserve"> 1</w:t>
      </w:r>
    </w:p>
    <w:p w14:paraId="3899DAE1" w14:textId="77777777" w:rsidR="00F81987" w:rsidRPr="002C6BF0" w:rsidRDefault="00F81987" w:rsidP="00F81987">
      <w:r w:rsidRPr="002766C5">
        <w:rPr>
          <w:b/>
          <w:bCs/>
        </w:rPr>
        <w:t>Execution Units:</w:t>
      </w:r>
      <w:r>
        <w:t xml:space="preserve"> </w:t>
      </w:r>
      <w:r w:rsidRPr="002C6BF0">
        <w:t>All</w:t>
      </w:r>
      <w:r>
        <w:t xml:space="preserve"> Integer </w:t>
      </w:r>
      <w:r w:rsidRPr="002C6BF0">
        <w:t>ALU</w:t>
      </w:r>
      <w:r>
        <w:t>’s</w:t>
      </w:r>
    </w:p>
    <w:p w14:paraId="016EBB31" w14:textId="77777777" w:rsidR="00F81987" w:rsidRDefault="00F81987" w:rsidP="00F81987">
      <w:r w:rsidRPr="009F7E96">
        <w:rPr>
          <w:b/>
        </w:rPr>
        <w:t>Exceptions:</w:t>
      </w:r>
      <w:r>
        <w:t xml:space="preserve"> none</w:t>
      </w:r>
    </w:p>
    <w:p w14:paraId="100FE4ED" w14:textId="77777777" w:rsidR="00F81987" w:rsidRPr="009F5200" w:rsidRDefault="00F81987" w:rsidP="00F81987">
      <w:pPr>
        <w:rPr>
          <w:b/>
          <w:bCs/>
        </w:rPr>
      </w:pPr>
      <w:r w:rsidRPr="009F5200">
        <w:rPr>
          <w:b/>
          <w:bCs/>
        </w:rPr>
        <w:t>Notes:</w:t>
      </w:r>
    </w:p>
    <w:p w14:paraId="4CCE0C53" w14:textId="77777777" w:rsidR="00F81987" w:rsidRDefault="00F81987" w:rsidP="00F81987">
      <w:pPr>
        <w:rPr>
          <w:b/>
          <w:bCs/>
        </w:rPr>
      </w:pPr>
      <w:r>
        <w:rPr>
          <w:b/>
          <w:bCs/>
        </w:rPr>
        <w:t>Instruction Formats:</w:t>
      </w:r>
    </w:p>
    <w:p w14:paraId="17BBA249" w14:textId="00EB2439" w:rsidR="00F81987" w:rsidRDefault="00F81987" w:rsidP="00F81987">
      <w:pPr>
        <w:rPr>
          <w:b/>
          <w:bCs/>
        </w:rPr>
      </w:pPr>
      <w:r>
        <w:rPr>
          <w:b/>
          <w:bCs/>
        </w:rPr>
        <w:t>F</w:t>
      </w:r>
      <w:r>
        <w:rPr>
          <w:b/>
          <w:bCs/>
        </w:rPr>
        <w:t>LT</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400"/>
        <w:gridCol w:w="741"/>
        <w:gridCol w:w="375"/>
        <w:gridCol w:w="506"/>
        <w:gridCol w:w="713"/>
      </w:tblGrid>
      <w:tr w:rsidR="00F81987" w14:paraId="1DA553A3" w14:textId="77777777" w:rsidTr="00705685">
        <w:tc>
          <w:tcPr>
            <w:tcW w:w="0" w:type="auto"/>
            <w:tcBorders>
              <w:top w:val="nil"/>
              <w:left w:val="nil"/>
              <w:bottom w:val="single" w:sz="4" w:space="0" w:color="auto"/>
              <w:right w:val="nil"/>
            </w:tcBorders>
          </w:tcPr>
          <w:p w14:paraId="144D8950"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997DC7"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047B3295"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5503834"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188CD99"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84454F4"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7BDD8B"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EF1396"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CF1F29"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74EB2E2D"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D575CB8"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B8D0019"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0B497F4D" w14:textId="77777777" w:rsidR="00F81987" w:rsidRPr="00E32E15" w:rsidRDefault="00F81987" w:rsidP="00705685">
            <w:pPr>
              <w:jc w:val="center"/>
              <w:rPr>
                <w:sz w:val="14"/>
                <w:szCs w:val="14"/>
              </w:rPr>
            </w:pPr>
            <w:r w:rsidRPr="00E32E15">
              <w:rPr>
                <w:sz w:val="14"/>
                <w:szCs w:val="14"/>
              </w:rPr>
              <w:t>4     0</w:t>
            </w:r>
          </w:p>
        </w:tc>
      </w:tr>
      <w:tr w:rsidR="00F81987" w14:paraId="4D87A458" w14:textId="77777777" w:rsidTr="00705685">
        <w:tc>
          <w:tcPr>
            <w:tcW w:w="0" w:type="auto"/>
            <w:shd w:val="clear" w:color="auto" w:fill="9CC2E5" w:themeFill="accent5" w:themeFillTint="99"/>
          </w:tcPr>
          <w:p w14:paraId="6A866390" w14:textId="77777777" w:rsidR="00F81987" w:rsidRDefault="00F81987" w:rsidP="00705685">
            <w:pPr>
              <w:jc w:val="center"/>
            </w:pPr>
            <w:r>
              <w:t>5</w:t>
            </w:r>
            <w:r>
              <w:rPr>
                <w:vertAlign w:val="subscript"/>
              </w:rPr>
              <w:t>5</w:t>
            </w:r>
          </w:p>
        </w:tc>
        <w:tc>
          <w:tcPr>
            <w:tcW w:w="0" w:type="auto"/>
            <w:shd w:val="clear" w:color="auto" w:fill="CC99FF"/>
          </w:tcPr>
          <w:p w14:paraId="40A672DD" w14:textId="1162DDB6" w:rsidR="00F81987" w:rsidRDefault="00911896" w:rsidP="00705685">
            <w:pPr>
              <w:jc w:val="center"/>
            </w:pPr>
            <w:r>
              <w:t>3</w:t>
            </w:r>
            <w:r w:rsidR="00F81987" w:rsidRPr="006C7315">
              <w:rPr>
                <w:vertAlign w:val="subscript"/>
              </w:rPr>
              <w:t>3</w:t>
            </w:r>
          </w:p>
        </w:tc>
        <w:tc>
          <w:tcPr>
            <w:tcW w:w="0" w:type="auto"/>
            <w:shd w:val="clear" w:color="auto" w:fill="FF3300"/>
          </w:tcPr>
          <w:p w14:paraId="4C91632C" w14:textId="77777777" w:rsidR="00F81987" w:rsidRDefault="00F81987" w:rsidP="00705685">
            <w:pPr>
              <w:jc w:val="center"/>
            </w:pPr>
            <w:r>
              <w:t>0</w:t>
            </w:r>
          </w:p>
        </w:tc>
        <w:tc>
          <w:tcPr>
            <w:tcW w:w="0" w:type="auto"/>
            <w:shd w:val="clear" w:color="auto" w:fill="F4B083" w:themeFill="accent2" w:themeFillTint="99"/>
          </w:tcPr>
          <w:p w14:paraId="0096757E" w14:textId="77777777" w:rsidR="00F81987" w:rsidRDefault="00F81987" w:rsidP="00705685">
            <w:pPr>
              <w:jc w:val="center"/>
            </w:pPr>
            <w:proofErr w:type="spellStart"/>
            <w:r>
              <w:t>Vb</w:t>
            </w:r>
            <w:proofErr w:type="spellEnd"/>
          </w:p>
        </w:tc>
        <w:tc>
          <w:tcPr>
            <w:tcW w:w="0" w:type="auto"/>
            <w:shd w:val="clear" w:color="auto" w:fill="F4B083" w:themeFill="accent2" w:themeFillTint="99"/>
          </w:tcPr>
          <w:p w14:paraId="27260278" w14:textId="77777777" w:rsidR="00F81987" w:rsidRDefault="00F81987" w:rsidP="00705685">
            <w:pPr>
              <w:jc w:val="center"/>
            </w:pPr>
            <w:r>
              <w:t>Sb</w:t>
            </w:r>
          </w:p>
        </w:tc>
        <w:tc>
          <w:tcPr>
            <w:tcW w:w="0" w:type="auto"/>
            <w:shd w:val="clear" w:color="auto" w:fill="F4B083" w:themeFill="accent2" w:themeFillTint="99"/>
          </w:tcPr>
          <w:p w14:paraId="78398910"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524C1D7D" w14:textId="77777777" w:rsidR="00F81987" w:rsidRDefault="00F81987" w:rsidP="00705685">
            <w:pPr>
              <w:jc w:val="center"/>
            </w:pPr>
            <w:r>
              <w:t>Sa</w:t>
            </w:r>
          </w:p>
        </w:tc>
        <w:tc>
          <w:tcPr>
            <w:tcW w:w="0" w:type="auto"/>
            <w:shd w:val="clear" w:color="auto" w:fill="F4B083" w:themeFill="accent2" w:themeFillTint="99"/>
          </w:tcPr>
          <w:p w14:paraId="4D143195"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1ABEED8F" w14:textId="77777777" w:rsidR="00F81987" w:rsidRDefault="00F81987" w:rsidP="00705685">
            <w:pPr>
              <w:jc w:val="center"/>
            </w:pPr>
            <w:r>
              <w:t>St</w:t>
            </w:r>
          </w:p>
        </w:tc>
        <w:tc>
          <w:tcPr>
            <w:tcW w:w="0" w:type="auto"/>
            <w:shd w:val="clear" w:color="auto" w:fill="C45911" w:themeFill="accent2" w:themeFillShade="BF"/>
          </w:tcPr>
          <w:p w14:paraId="29AC44EB" w14:textId="77777777" w:rsidR="00F81987" w:rsidRDefault="00F81987" w:rsidP="00705685">
            <w:pPr>
              <w:jc w:val="center"/>
            </w:pPr>
            <w:r>
              <w:t>Rt</w:t>
            </w:r>
            <w:r>
              <w:rPr>
                <w:vertAlign w:val="subscript"/>
              </w:rPr>
              <w:t>6</w:t>
            </w:r>
          </w:p>
        </w:tc>
        <w:tc>
          <w:tcPr>
            <w:tcW w:w="0" w:type="auto"/>
            <w:shd w:val="clear" w:color="auto" w:fill="9CC2E5" w:themeFill="accent5" w:themeFillTint="99"/>
          </w:tcPr>
          <w:p w14:paraId="50DCA72A" w14:textId="77777777" w:rsidR="00F81987" w:rsidRDefault="00F81987" w:rsidP="00705685">
            <w:pPr>
              <w:jc w:val="center"/>
            </w:pPr>
            <w:r>
              <w:t>V</w:t>
            </w:r>
          </w:p>
        </w:tc>
        <w:tc>
          <w:tcPr>
            <w:tcW w:w="0" w:type="auto"/>
            <w:shd w:val="clear" w:color="auto" w:fill="9999FF"/>
          </w:tcPr>
          <w:p w14:paraId="3C05CE26"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45C2641E" w14:textId="77777777" w:rsidR="00F81987" w:rsidRDefault="00F81987" w:rsidP="00705685">
            <w:pPr>
              <w:jc w:val="center"/>
            </w:pPr>
            <w:r>
              <w:t>12</w:t>
            </w:r>
            <w:r>
              <w:rPr>
                <w:vertAlign w:val="subscript"/>
              </w:rPr>
              <w:t>5</w:t>
            </w:r>
          </w:p>
        </w:tc>
      </w:tr>
    </w:tbl>
    <w:p w14:paraId="67B8AED0" w14:textId="77777777" w:rsidR="00F81987" w:rsidRDefault="00F81987" w:rsidP="00F81987">
      <w:pPr>
        <w:ind w:left="720"/>
        <w:rPr>
          <w:b/>
          <w:bCs/>
        </w:rPr>
      </w:pPr>
      <w:r>
        <w:rPr>
          <w:b/>
          <w:bCs/>
        </w:rPr>
        <w:t>Clock Cycles: 1</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 xml:space="preserve">Rt = Ra * Rb or Rt = Ra * </w:t>
      </w:r>
      <w:proofErr w:type="spellStart"/>
      <w:r>
        <w:t>Imm</w:t>
      </w:r>
      <w:proofErr w:type="spellEnd"/>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77777777" w:rsidR="000838F8" w:rsidRDefault="000838F8" w:rsidP="000838F8">
      <w:pPr>
        <w:rPr>
          <w:b/>
          <w:bCs/>
        </w:rPr>
      </w:pPr>
      <w:r>
        <w:rPr>
          <w:b/>
          <w:bCs/>
        </w:rPr>
        <w:t xml:space="preserve">FDIV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0838F8" w14:paraId="04564FC0" w14:textId="77777777" w:rsidTr="00077676">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077676">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FF3300"/>
          </w:tcPr>
          <w:p w14:paraId="17ED3FF4" w14:textId="77777777" w:rsidR="000838F8" w:rsidRDefault="000838F8" w:rsidP="00077676">
            <w:pPr>
              <w:jc w:val="center"/>
            </w:pPr>
            <w:r>
              <w:t>0</w:t>
            </w:r>
          </w:p>
        </w:tc>
        <w:tc>
          <w:tcPr>
            <w:tcW w:w="0" w:type="auto"/>
            <w:shd w:val="clear" w:color="auto" w:fill="F4B083" w:themeFill="accent2" w:themeFillTint="99"/>
          </w:tcPr>
          <w:p w14:paraId="03BB1FDA" w14:textId="77777777" w:rsidR="000838F8" w:rsidRDefault="000838F8" w:rsidP="00077676">
            <w:pPr>
              <w:jc w:val="center"/>
            </w:pPr>
            <w:proofErr w:type="spellStart"/>
            <w:r>
              <w:t>Vb</w:t>
            </w:r>
            <w:proofErr w:type="spellEnd"/>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9CC2E5" w:themeFill="accent5"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Clock Cycles: 8</w:t>
      </w:r>
    </w:p>
    <w:p w14:paraId="48BFEC4B" w14:textId="4BAFB88E" w:rsidR="000838F8" w:rsidRDefault="000838F8" w:rsidP="000838F8">
      <w:pPr>
        <w:rPr>
          <w:b/>
          <w:bCs/>
        </w:rPr>
      </w:pPr>
      <w:r>
        <w:rPr>
          <w:b/>
          <w:bCs/>
        </w:rPr>
        <w:t>FDIV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6B969787" w14:textId="77777777" w:rsidTr="00077676">
        <w:tc>
          <w:tcPr>
            <w:tcW w:w="0" w:type="auto"/>
            <w:tcBorders>
              <w:top w:val="nil"/>
              <w:left w:val="nil"/>
              <w:bottom w:val="single" w:sz="4" w:space="0" w:color="auto"/>
              <w:right w:val="nil"/>
            </w:tcBorders>
          </w:tcPr>
          <w:p w14:paraId="05D8D317" w14:textId="00BB4F8F"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6C538725"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B748B07"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077676">
        <w:tc>
          <w:tcPr>
            <w:tcW w:w="0" w:type="auto"/>
            <w:shd w:val="clear" w:color="auto" w:fill="DEEAF6" w:themeFill="accent5" w:themeFillTint="33"/>
          </w:tcPr>
          <w:p w14:paraId="0B400D8F" w14:textId="2AF9A290" w:rsidR="006351D3" w:rsidRDefault="006351D3" w:rsidP="00077676">
            <w:pPr>
              <w:jc w:val="center"/>
            </w:pPr>
            <w:r>
              <w:t>Imm</w:t>
            </w:r>
            <w:r>
              <w:rPr>
                <w:vertAlign w:val="subscript"/>
              </w:rPr>
              <w:t>15..8</w:t>
            </w:r>
          </w:p>
        </w:tc>
        <w:tc>
          <w:tcPr>
            <w:tcW w:w="0" w:type="auto"/>
            <w:shd w:val="clear" w:color="auto" w:fill="FF3300"/>
          </w:tcPr>
          <w:p w14:paraId="57AE6BE4" w14:textId="77777777" w:rsidR="006351D3" w:rsidRDefault="006351D3" w:rsidP="00077676">
            <w:pPr>
              <w:jc w:val="center"/>
            </w:pPr>
            <w:r>
              <w:t>S</w:t>
            </w:r>
          </w:p>
        </w:tc>
        <w:tc>
          <w:tcPr>
            <w:tcW w:w="0" w:type="auto"/>
            <w:shd w:val="clear" w:color="auto" w:fill="DEEAF6" w:themeFill="accent5" w:themeFillTint="33"/>
          </w:tcPr>
          <w:p w14:paraId="596DF533"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22</w:t>
            </w:r>
            <w:r>
              <w:rPr>
                <w:vertAlign w:val="subscript"/>
              </w:rPr>
              <w:t>5</w:t>
            </w:r>
          </w:p>
        </w:tc>
      </w:tr>
    </w:tbl>
    <w:p w14:paraId="7A75EE7D" w14:textId="7956BDDC" w:rsidR="000838F8" w:rsidRDefault="000838F8" w:rsidP="000838F8">
      <w:pPr>
        <w:ind w:left="720"/>
        <w:rPr>
          <w:b/>
          <w:bCs/>
        </w:rPr>
      </w:pPr>
      <w:r>
        <w:rPr>
          <w:b/>
          <w:bCs/>
        </w:rPr>
        <w:t>Clock Cycles: 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482818C" w:rsidR="00DA744C" w:rsidRDefault="00DA744C" w:rsidP="00DA744C">
      <w:pPr>
        <w:rPr>
          <w:b/>
          <w:bCs/>
        </w:rPr>
      </w:pPr>
      <w:r>
        <w:rPr>
          <w:b/>
          <w:bCs/>
        </w:rPr>
        <w:t xml:space="preserve">FNEG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5DCFC037" w14:textId="77777777" w:rsidTr="00077676">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077676">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CC99FF"/>
          </w:tcPr>
          <w:p w14:paraId="5C8D7FEA" w14:textId="77777777" w:rsidR="001217D0" w:rsidRDefault="001217D0" w:rsidP="00077676">
            <w:pPr>
              <w:jc w:val="center"/>
            </w:pPr>
            <w:r>
              <w:t>~</w:t>
            </w:r>
            <w:r w:rsidRPr="006C7315">
              <w:rPr>
                <w:vertAlign w:val="subscript"/>
              </w:rPr>
              <w:t>3</w:t>
            </w:r>
          </w:p>
        </w:tc>
        <w:tc>
          <w:tcPr>
            <w:tcW w:w="0" w:type="auto"/>
            <w:shd w:val="clear" w:color="auto" w:fill="FF3300"/>
          </w:tcPr>
          <w:p w14:paraId="3B712C7E" w14:textId="77777777" w:rsidR="001217D0" w:rsidRDefault="001217D0" w:rsidP="00077676">
            <w:pPr>
              <w:jc w:val="center"/>
            </w:pPr>
            <w:r>
              <w:t>0</w:t>
            </w:r>
          </w:p>
        </w:tc>
        <w:tc>
          <w:tcPr>
            <w:tcW w:w="0" w:type="auto"/>
            <w:shd w:val="clear" w:color="auto" w:fill="9CC2E5" w:themeFill="accent5" w:themeFillTint="99"/>
          </w:tcPr>
          <w:p w14:paraId="7FC4BA9B" w14:textId="77777777" w:rsidR="001217D0" w:rsidRDefault="001217D0" w:rsidP="00077676">
            <w:pPr>
              <w:jc w:val="center"/>
            </w:pPr>
            <w:r>
              <w:t>0</w:t>
            </w:r>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FSCALE</w:t>
      </w:r>
      <w:r w:rsidR="00936CB4">
        <w:t>B</w:t>
      </w:r>
      <w:r>
        <w:t xml:space="preserve"> –Scale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 xml:space="preserve">FSCALEB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proofErr w:type="spellStart"/>
            <w:r>
              <w:t>Vb</w:t>
            </w:r>
            <w:proofErr w:type="spellEnd"/>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proofErr w:type="spellStart"/>
            <w:r>
              <w:t>Va</w:t>
            </w:r>
            <w:proofErr w:type="spellEnd"/>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FSCALEB Rt, Ra, #Imm – 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proofErr w:type="spellStart"/>
            <w:r>
              <w:t>Va</w:t>
            </w:r>
            <w:proofErr w:type="spellEnd"/>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 xml:space="preserve">Subtract two source operands and place the difference in the target register. All registers values are treated as 88-bit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Rt = Ra + -Rb or Rt = Ra + -</w:t>
      </w:r>
      <w:proofErr w:type="spellStart"/>
      <w:r>
        <w:t>Imm</w:t>
      </w:r>
      <w:proofErr w:type="spellEnd"/>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6235C3A3" w14:textId="143F53D0" w:rsidR="00A24816" w:rsidRDefault="00A24816" w:rsidP="00A24816">
      <w:pPr>
        <w:rPr>
          <w:b/>
          <w:bCs/>
        </w:rPr>
      </w:pPr>
      <w:r>
        <w:rPr>
          <w:b/>
          <w:bCs/>
        </w:rPr>
        <w:t xml:space="preserve">FSUB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356"/>
        <w:gridCol w:w="485"/>
        <w:gridCol w:w="356"/>
        <w:gridCol w:w="671"/>
        <w:gridCol w:w="436"/>
        <w:gridCol w:w="706"/>
        <w:gridCol w:w="400"/>
        <w:gridCol w:w="741"/>
        <w:gridCol w:w="375"/>
        <w:gridCol w:w="506"/>
        <w:gridCol w:w="713"/>
      </w:tblGrid>
      <w:tr w:rsidR="00A24816" w14:paraId="65B1BCA1" w14:textId="77777777" w:rsidTr="00077676">
        <w:tc>
          <w:tcPr>
            <w:tcW w:w="0" w:type="auto"/>
            <w:tcBorders>
              <w:top w:val="nil"/>
              <w:left w:val="nil"/>
              <w:bottom w:val="single" w:sz="4" w:space="0" w:color="auto"/>
              <w:right w:val="nil"/>
            </w:tcBorders>
          </w:tcPr>
          <w:p w14:paraId="439F36C8" w14:textId="77777777" w:rsidR="00A24816" w:rsidRPr="00E32E15" w:rsidRDefault="00A24816"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E056614" w14:textId="77777777" w:rsidR="00A24816" w:rsidRDefault="00A24816"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4029FBC9" w14:textId="77777777" w:rsidR="00A24816" w:rsidRPr="00E32E15" w:rsidRDefault="00A2481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D24CA" w14:textId="77777777" w:rsidR="00A24816" w:rsidRPr="00E32E15" w:rsidRDefault="00A24816"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6919E5" w14:textId="77777777" w:rsidR="00A24816" w:rsidRPr="00E32E15" w:rsidRDefault="00A24816"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1134F18" w14:textId="77777777" w:rsidR="00A24816" w:rsidRPr="00E32E15" w:rsidRDefault="00A24816"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CE0A95" w14:textId="77777777" w:rsidR="00A24816" w:rsidRPr="00E32E15" w:rsidRDefault="00A2481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78DF2F" w14:textId="77777777" w:rsidR="00A24816" w:rsidRPr="00E32E15" w:rsidRDefault="00A2481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6B4AA" w14:textId="77777777" w:rsidR="00A24816" w:rsidRPr="00E32E15" w:rsidRDefault="00A24816"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91DA623" w14:textId="77777777" w:rsidR="00A24816" w:rsidRPr="00E32E15" w:rsidRDefault="00A24816"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17B7863" w14:textId="77777777" w:rsidR="00A24816" w:rsidRDefault="00A24816"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8C6487A" w14:textId="77777777" w:rsidR="00A24816" w:rsidRPr="00E32E15" w:rsidRDefault="00A24816"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49D75A58" w14:textId="77777777" w:rsidR="00A24816" w:rsidRPr="00E32E15" w:rsidRDefault="00A24816" w:rsidP="00077676">
            <w:pPr>
              <w:jc w:val="center"/>
              <w:rPr>
                <w:sz w:val="14"/>
                <w:szCs w:val="14"/>
              </w:rPr>
            </w:pPr>
            <w:r w:rsidRPr="00E32E15">
              <w:rPr>
                <w:sz w:val="14"/>
                <w:szCs w:val="14"/>
              </w:rPr>
              <w:t>4     0</w:t>
            </w:r>
          </w:p>
        </w:tc>
      </w:tr>
      <w:tr w:rsidR="00A24816" w14:paraId="17B1191A" w14:textId="77777777" w:rsidTr="00077676">
        <w:tc>
          <w:tcPr>
            <w:tcW w:w="0" w:type="auto"/>
            <w:shd w:val="clear" w:color="auto" w:fill="9CC2E5" w:themeFill="accent5" w:themeFillTint="99"/>
          </w:tcPr>
          <w:p w14:paraId="6E9E6472" w14:textId="77777777" w:rsidR="00A24816" w:rsidRDefault="00A24816" w:rsidP="00077676">
            <w:pPr>
              <w:jc w:val="center"/>
            </w:pPr>
            <w:r>
              <w:t>4</w:t>
            </w:r>
            <w:r>
              <w:rPr>
                <w:vertAlign w:val="subscript"/>
              </w:rPr>
              <w:t>5</w:t>
            </w:r>
          </w:p>
        </w:tc>
        <w:tc>
          <w:tcPr>
            <w:tcW w:w="0" w:type="auto"/>
            <w:shd w:val="clear" w:color="auto" w:fill="CC99FF"/>
          </w:tcPr>
          <w:p w14:paraId="4D806233" w14:textId="77777777" w:rsidR="00A24816" w:rsidRDefault="00A24816" w:rsidP="00077676">
            <w:pPr>
              <w:jc w:val="center"/>
            </w:pPr>
            <w:r>
              <w:t>Rm</w:t>
            </w:r>
            <w:r w:rsidRPr="006C7315">
              <w:rPr>
                <w:vertAlign w:val="subscript"/>
              </w:rPr>
              <w:t>3</w:t>
            </w:r>
          </w:p>
        </w:tc>
        <w:tc>
          <w:tcPr>
            <w:tcW w:w="0" w:type="auto"/>
            <w:shd w:val="clear" w:color="auto" w:fill="FF3300"/>
          </w:tcPr>
          <w:p w14:paraId="514410DF" w14:textId="77777777" w:rsidR="00A24816" w:rsidRDefault="00A24816" w:rsidP="00077676">
            <w:pPr>
              <w:jc w:val="center"/>
            </w:pPr>
            <w:r>
              <w:t>0</w:t>
            </w:r>
          </w:p>
        </w:tc>
        <w:tc>
          <w:tcPr>
            <w:tcW w:w="0" w:type="auto"/>
            <w:shd w:val="clear" w:color="auto" w:fill="F4B083" w:themeFill="accent2" w:themeFillTint="99"/>
          </w:tcPr>
          <w:p w14:paraId="3B482CC1" w14:textId="77777777" w:rsidR="00A24816" w:rsidRDefault="00A24816" w:rsidP="00077676">
            <w:pPr>
              <w:jc w:val="center"/>
            </w:pPr>
            <w:proofErr w:type="spellStart"/>
            <w:r>
              <w:t>Vb</w:t>
            </w:r>
            <w:proofErr w:type="spellEnd"/>
          </w:p>
        </w:tc>
        <w:tc>
          <w:tcPr>
            <w:tcW w:w="0" w:type="auto"/>
            <w:shd w:val="clear" w:color="auto" w:fill="F4B083" w:themeFill="accent2" w:themeFillTint="99"/>
          </w:tcPr>
          <w:p w14:paraId="5AE9B79C" w14:textId="5E04C0DA" w:rsidR="00A24816" w:rsidRDefault="00A24816" w:rsidP="00077676">
            <w:pPr>
              <w:jc w:val="center"/>
            </w:pPr>
            <w:r>
              <w:t>1</w:t>
            </w:r>
          </w:p>
        </w:tc>
        <w:tc>
          <w:tcPr>
            <w:tcW w:w="0" w:type="auto"/>
            <w:shd w:val="clear" w:color="auto" w:fill="F4B083" w:themeFill="accent2" w:themeFillTint="99"/>
          </w:tcPr>
          <w:p w14:paraId="5335D129" w14:textId="77777777" w:rsidR="00A24816" w:rsidRDefault="00A24816" w:rsidP="00077676">
            <w:pPr>
              <w:jc w:val="center"/>
            </w:pPr>
            <w:r>
              <w:t>Rb</w:t>
            </w:r>
            <w:r>
              <w:rPr>
                <w:vertAlign w:val="subscript"/>
              </w:rPr>
              <w:t>6</w:t>
            </w:r>
          </w:p>
        </w:tc>
        <w:tc>
          <w:tcPr>
            <w:tcW w:w="0" w:type="auto"/>
            <w:shd w:val="clear" w:color="auto" w:fill="F4B083" w:themeFill="accent2" w:themeFillTint="99"/>
          </w:tcPr>
          <w:p w14:paraId="52A5E48A" w14:textId="77777777" w:rsidR="00A24816" w:rsidRDefault="00A24816" w:rsidP="00077676">
            <w:pPr>
              <w:jc w:val="center"/>
            </w:pPr>
            <w:r>
              <w:t>Sa</w:t>
            </w:r>
          </w:p>
        </w:tc>
        <w:tc>
          <w:tcPr>
            <w:tcW w:w="0" w:type="auto"/>
            <w:shd w:val="clear" w:color="auto" w:fill="F4B083" w:themeFill="accent2" w:themeFillTint="99"/>
          </w:tcPr>
          <w:p w14:paraId="413D6962" w14:textId="77777777" w:rsidR="00A24816" w:rsidRDefault="00A24816" w:rsidP="00077676">
            <w:pPr>
              <w:jc w:val="center"/>
            </w:pPr>
            <w:r>
              <w:t>Ra</w:t>
            </w:r>
            <w:r>
              <w:rPr>
                <w:vertAlign w:val="subscript"/>
              </w:rPr>
              <w:t>6</w:t>
            </w:r>
          </w:p>
        </w:tc>
        <w:tc>
          <w:tcPr>
            <w:tcW w:w="0" w:type="auto"/>
            <w:shd w:val="clear" w:color="auto" w:fill="C45911" w:themeFill="accent2" w:themeFillShade="BF"/>
          </w:tcPr>
          <w:p w14:paraId="6C00B9FA" w14:textId="77777777" w:rsidR="00A24816" w:rsidRDefault="00A24816" w:rsidP="00077676">
            <w:pPr>
              <w:jc w:val="center"/>
            </w:pPr>
            <w:r>
              <w:t>St</w:t>
            </w:r>
          </w:p>
        </w:tc>
        <w:tc>
          <w:tcPr>
            <w:tcW w:w="0" w:type="auto"/>
            <w:shd w:val="clear" w:color="auto" w:fill="C45911" w:themeFill="accent2" w:themeFillShade="BF"/>
          </w:tcPr>
          <w:p w14:paraId="72EBA2CE" w14:textId="77777777" w:rsidR="00A24816" w:rsidRDefault="00A24816" w:rsidP="00077676">
            <w:pPr>
              <w:jc w:val="center"/>
            </w:pPr>
            <w:r>
              <w:t>Rt</w:t>
            </w:r>
            <w:r>
              <w:rPr>
                <w:vertAlign w:val="subscript"/>
              </w:rPr>
              <w:t>6</w:t>
            </w:r>
          </w:p>
        </w:tc>
        <w:tc>
          <w:tcPr>
            <w:tcW w:w="0" w:type="auto"/>
            <w:shd w:val="clear" w:color="auto" w:fill="9CC2E5" w:themeFill="accent5" w:themeFillTint="99"/>
          </w:tcPr>
          <w:p w14:paraId="54D1A3C2" w14:textId="77777777" w:rsidR="00A24816" w:rsidRDefault="00A24816" w:rsidP="00077676">
            <w:pPr>
              <w:jc w:val="center"/>
            </w:pPr>
            <w:r>
              <w:t>V</w:t>
            </w:r>
          </w:p>
        </w:tc>
        <w:tc>
          <w:tcPr>
            <w:tcW w:w="0" w:type="auto"/>
            <w:shd w:val="clear" w:color="auto" w:fill="9999FF"/>
          </w:tcPr>
          <w:p w14:paraId="09842B1D" w14:textId="77777777" w:rsidR="00A24816" w:rsidRDefault="00A24816" w:rsidP="00077676">
            <w:pPr>
              <w:jc w:val="center"/>
            </w:pPr>
            <w:r>
              <w:t>Sz</w:t>
            </w:r>
            <w:r>
              <w:rPr>
                <w:vertAlign w:val="subscript"/>
              </w:rPr>
              <w:t>3</w:t>
            </w:r>
          </w:p>
        </w:tc>
        <w:tc>
          <w:tcPr>
            <w:tcW w:w="713" w:type="dxa"/>
            <w:shd w:val="clear" w:color="auto" w:fill="9CC2E5" w:themeFill="accent5" w:themeFillTint="99"/>
          </w:tcPr>
          <w:p w14:paraId="2E769EA6" w14:textId="77777777" w:rsidR="00A24816" w:rsidRDefault="00A24816" w:rsidP="00077676">
            <w:pPr>
              <w:jc w:val="center"/>
            </w:pPr>
            <w:r>
              <w:t>12</w:t>
            </w:r>
            <w:r>
              <w:rPr>
                <w:vertAlign w:val="subscript"/>
              </w:rPr>
              <w:t>5</w:t>
            </w:r>
          </w:p>
        </w:tc>
      </w:tr>
    </w:tbl>
    <w:p w14:paraId="001CC946" w14:textId="77777777" w:rsidR="00A24816" w:rsidRDefault="00A24816" w:rsidP="00A24816">
      <w:pPr>
        <w:ind w:left="720"/>
        <w:rPr>
          <w:b/>
          <w:bCs/>
        </w:rPr>
      </w:pPr>
      <w:r>
        <w:rPr>
          <w:b/>
          <w:bCs/>
        </w:rPr>
        <w:t>Clock Cycles: 8</w:t>
      </w:r>
    </w:p>
    <w:p w14:paraId="6B623933" w14:textId="65B3A88C" w:rsidR="00A24816" w:rsidRDefault="00A24816" w:rsidP="00A24816">
      <w:pPr>
        <w:rPr>
          <w:b/>
          <w:bCs/>
        </w:rPr>
      </w:pPr>
      <w:r>
        <w:rPr>
          <w:b/>
          <w:bCs/>
        </w:rPr>
        <w:t>FSUB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3C8D98B5" w14:textId="77777777" w:rsidTr="00077676">
        <w:tc>
          <w:tcPr>
            <w:tcW w:w="0" w:type="auto"/>
            <w:tcBorders>
              <w:top w:val="nil"/>
              <w:left w:val="nil"/>
              <w:bottom w:val="single" w:sz="4" w:space="0" w:color="auto"/>
              <w:right w:val="nil"/>
            </w:tcBorders>
          </w:tcPr>
          <w:p w14:paraId="32395144" w14:textId="3168CE9E"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0AB3393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8A7185A"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5DE39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5F1598B"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05181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97A0818"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9953D1C"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D564471"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8CAB1E" w14:textId="77777777" w:rsidR="006351D3" w:rsidRPr="005771D4" w:rsidRDefault="006351D3" w:rsidP="00077676">
            <w:pPr>
              <w:jc w:val="center"/>
              <w:rPr>
                <w:sz w:val="18"/>
                <w:szCs w:val="18"/>
              </w:rPr>
            </w:pPr>
            <w:r w:rsidRPr="005771D4">
              <w:rPr>
                <w:sz w:val="18"/>
                <w:szCs w:val="18"/>
              </w:rPr>
              <w:t>4       0</w:t>
            </w:r>
          </w:p>
        </w:tc>
      </w:tr>
      <w:tr w:rsidR="006351D3" w14:paraId="4F8B8384" w14:textId="77777777" w:rsidTr="00077676">
        <w:tc>
          <w:tcPr>
            <w:tcW w:w="0" w:type="auto"/>
            <w:shd w:val="clear" w:color="auto" w:fill="DEEAF6" w:themeFill="accent5" w:themeFillTint="33"/>
          </w:tcPr>
          <w:p w14:paraId="1F282682" w14:textId="1016558E" w:rsidR="006351D3" w:rsidRDefault="006351D3" w:rsidP="00077676">
            <w:pPr>
              <w:jc w:val="center"/>
            </w:pPr>
            <w:r>
              <w:t>Imm</w:t>
            </w:r>
            <w:r>
              <w:rPr>
                <w:vertAlign w:val="subscript"/>
              </w:rPr>
              <w:t>15..8</w:t>
            </w:r>
          </w:p>
        </w:tc>
        <w:tc>
          <w:tcPr>
            <w:tcW w:w="0" w:type="auto"/>
            <w:shd w:val="clear" w:color="auto" w:fill="FF3300"/>
          </w:tcPr>
          <w:p w14:paraId="30B37D67" w14:textId="77777777" w:rsidR="006351D3" w:rsidRDefault="006351D3" w:rsidP="00077676">
            <w:pPr>
              <w:jc w:val="center"/>
            </w:pPr>
            <w:r>
              <w:t>S</w:t>
            </w:r>
          </w:p>
        </w:tc>
        <w:tc>
          <w:tcPr>
            <w:tcW w:w="0" w:type="auto"/>
            <w:shd w:val="clear" w:color="auto" w:fill="DEEAF6" w:themeFill="accent5" w:themeFillTint="33"/>
          </w:tcPr>
          <w:p w14:paraId="70DE958F"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1C712F" w14:textId="77777777" w:rsidR="006351D3" w:rsidRDefault="006351D3" w:rsidP="00077676">
            <w:pPr>
              <w:jc w:val="center"/>
            </w:pPr>
            <w:r>
              <w:t>Sa</w:t>
            </w:r>
          </w:p>
        </w:tc>
        <w:tc>
          <w:tcPr>
            <w:tcW w:w="0" w:type="auto"/>
            <w:shd w:val="clear" w:color="auto" w:fill="F4B083" w:themeFill="accent2" w:themeFillTint="99"/>
          </w:tcPr>
          <w:p w14:paraId="2C2ED0A6"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B07291A" w14:textId="77777777" w:rsidR="006351D3" w:rsidRDefault="006351D3" w:rsidP="00077676">
            <w:pPr>
              <w:jc w:val="center"/>
            </w:pPr>
            <w:r>
              <w:t>St</w:t>
            </w:r>
          </w:p>
        </w:tc>
        <w:tc>
          <w:tcPr>
            <w:tcW w:w="0" w:type="auto"/>
            <w:shd w:val="clear" w:color="auto" w:fill="C45911" w:themeFill="accent2" w:themeFillShade="BF"/>
          </w:tcPr>
          <w:p w14:paraId="7CC09824"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0399AB25" w14:textId="77777777" w:rsidR="006351D3" w:rsidRDefault="006351D3" w:rsidP="00077676">
            <w:pPr>
              <w:jc w:val="center"/>
            </w:pPr>
            <w:r>
              <w:t>V</w:t>
            </w:r>
          </w:p>
        </w:tc>
        <w:tc>
          <w:tcPr>
            <w:tcW w:w="0" w:type="auto"/>
            <w:shd w:val="clear" w:color="auto" w:fill="9999FF"/>
          </w:tcPr>
          <w:p w14:paraId="39476CE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0429B82F" w14:textId="77777777" w:rsidR="006351D3" w:rsidRDefault="006351D3" w:rsidP="00077676">
            <w:pPr>
              <w:jc w:val="center"/>
            </w:pPr>
            <w:r>
              <w:t>20</w:t>
            </w:r>
            <w:r>
              <w:rPr>
                <w:vertAlign w:val="subscript"/>
              </w:rPr>
              <w:t>5</w:t>
            </w:r>
          </w:p>
        </w:tc>
      </w:tr>
    </w:tbl>
    <w:p w14:paraId="364151BF" w14:textId="77777777" w:rsidR="00A24816" w:rsidRDefault="00A24816" w:rsidP="00A24816">
      <w:pPr>
        <w:ind w:left="720"/>
        <w:rPr>
          <w:b/>
          <w:bCs/>
        </w:rPr>
      </w:pPr>
      <w:r>
        <w:rPr>
          <w:b/>
          <w:bCs/>
        </w:rPr>
        <w:t>Clock Cycles: 8</w:t>
      </w:r>
    </w:p>
    <w:p w14:paraId="1257F2A2" w14:textId="77777777" w:rsidR="00AB100D" w:rsidRDefault="00AB100D" w:rsidP="00AB100D">
      <w:pPr>
        <w:rPr>
          <w:b/>
          <w:bCs/>
        </w:rPr>
      </w:pPr>
    </w:p>
    <w:p w14:paraId="266315E9" w14:textId="1CCB5BF7" w:rsidR="00764153" w:rsidRDefault="00764153">
      <w:pPr>
        <w:rPr>
          <w:rFonts w:eastAsiaTheme="majorEastAsia" w:cstheme="majorBidi"/>
          <w:b/>
          <w:bCs/>
          <w:sz w:val="40"/>
        </w:rPr>
      </w:pPr>
      <w:bookmarkStart w:id="119" w:name="_Toc120802780"/>
      <w:r>
        <w:br w:type="page"/>
      </w:r>
      <w:r w:rsidR="006351D3">
        <w:lastRenderedPageBreak/>
        <w:t>s</w:t>
      </w:r>
    </w:p>
    <w:p w14:paraId="10B62697" w14:textId="1E33B031" w:rsidR="00764153" w:rsidRPr="008E6AE0" w:rsidRDefault="00764153" w:rsidP="00764153">
      <w:pPr>
        <w:pStyle w:val="Heading3"/>
      </w:pPr>
      <w:r>
        <w:t>FTRUNC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This instruction truncates off the fractional portion of the number leaving only the integer portion.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2CE42368" w:rsidR="00764153" w:rsidRDefault="00764153" w:rsidP="00764153">
      <w:pPr>
        <w:rPr>
          <w:b/>
          <w:bCs/>
        </w:rPr>
      </w:pPr>
      <w:r>
        <w:rPr>
          <w:b/>
          <w:bCs/>
        </w:rPr>
        <w:t xml:space="preserve">FTRUNC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1094971E" w14:textId="77777777" w:rsidTr="00077676">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077676">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CC99FF"/>
          </w:tcPr>
          <w:p w14:paraId="5D569FC8" w14:textId="77777777" w:rsidR="001217D0" w:rsidRDefault="001217D0" w:rsidP="00077676">
            <w:pPr>
              <w:jc w:val="center"/>
            </w:pPr>
            <w:r>
              <w:t>~</w:t>
            </w:r>
            <w:r w:rsidRPr="006C7315">
              <w:rPr>
                <w:vertAlign w:val="subscript"/>
              </w:rPr>
              <w:t>3</w:t>
            </w:r>
          </w:p>
        </w:tc>
        <w:tc>
          <w:tcPr>
            <w:tcW w:w="0" w:type="auto"/>
            <w:shd w:val="clear" w:color="auto" w:fill="FF3300"/>
          </w:tcPr>
          <w:p w14:paraId="5F3C9AAA" w14:textId="77777777" w:rsidR="001217D0" w:rsidRDefault="001217D0" w:rsidP="00077676">
            <w:pPr>
              <w:jc w:val="center"/>
            </w:pPr>
            <w:r>
              <w:t>0</w:t>
            </w:r>
          </w:p>
        </w:tc>
        <w:tc>
          <w:tcPr>
            <w:tcW w:w="0" w:type="auto"/>
            <w:shd w:val="clear" w:color="auto" w:fill="9CC2E5" w:themeFill="accent5" w:themeFillTint="99"/>
          </w:tcPr>
          <w:p w14:paraId="330651E3" w14:textId="77777777" w:rsidR="001217D0" w:rsidRDefault="001217D0" w:rsidP="00077676">
            <w:pPr>
              <w:jc w:val="center"/>
            </w:pPr>
            <w:r>
              <w:t>0</w:t>
            </w:r>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proofErr w:type="spellStart"/>
      <w:r>
        <w:t>Trunc</w:t>
      </w:r>
      <w:proofErr w:type="spellEnd"/>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266E5B01" w14:textId="77777777" w:rsidR="008C253E" w:rsidRDefault="008C253E">
      <w:pPr>
        <w:rPr>
          <w:rFonts w:eastAsiaTheme="majorEastAsia" w:cstheme="majorBidi"/>
          <w:b/>
          <w:bCs/>
          <w:sz w:val="40"/>
        </w:rPr>
      </w:pPr>
      <w:r>
        <w:br w:type="page"/>
      </w:r>
    </w:p>
    <w:p w14:paraId="756388AF" w14:textId="296F1B12" w:rsidR="008C253E" w:rsidRDefault="008C253E" w:rsidP="008C253E">
      <w:pPr>
        <w:pStyle w:val="Heading3"/>
      </w:pPr>
      <w:r>
        <w:lastRenderedPageBreak/>
        <w:t>OR</w:t>
      </w:r>
      <w:r>
        <w:t>F</w:t>
      </w:r>
      <w:r>
        <w:t xml:space="preserve"> – Bitwise </w:t>
      </w:r>
      <w:proofErr w:type="gramStart"/>
      <w:r>
        <w:t>Or</w:t>
      </w:r>
      <w:proofErr w:type="gramEnd"/>
      <w:r>
        <w:t xml:space="preserve"> to Float</w:t>
      </w:r>
    </w:p>
    <w:p w14:paraId="067F85AF" w14:textId="77777777" w:rsidR="008C253E" w:rsidRPr="002766C5" w:rsidRDefault="008C253E" w:rsidP="008C253E">
      <w:pPr>
        <w:rPr>
          <w:b/>
          <w:bCs/>
        </w:rPr>
      </w:pPr>
      <w:r w:rsidRPr="002766C5">
        <w:rPr>
          <w:b/>
          <w:bCs/>
        </w:rPr>
        <w:t>Description:</w:t>
      </w:r>
    </w:p>
    <w:p w14:paraId="65383176" w14:textId="115A8C33" w:rsidR="008C253E" w:rsidRDefault="008C253E" w:rsidP="008C253E">
      <w:pPr>
        <w:ind w:left="720"/>
      </w:pPr>
      <w:r>
        <w:t>Convert the immediate constant to quad precision format and b</w:t>
      </w:r>
      <w:r>
        <w:t xml:space="preserve">itwise ‘or’ </w:t>
      </w:r>
      <w:r>
        <w:t>with</w:t>
      </w:r>
      <w:r>
        <w:t xml:space="preserve"> source operand</w:t>
      </w:r>
      <w:r>
        <w:t xml:space="preserve"> Ra</w:t>
      </w:r>
      <w:r>
        <w:t xml:space="preserve"> and place the </w:t>
      </w:r>
      <w:r>
        <w:t>result</w:t>
      </w:r>
      <w:r>
        <w:t xml:space="preserve"> in the target register. </w:t>
      </w:r>
      <w:r w:rsidR="00F571BB">
        <w:t>The immediate constant may be a half, single, double, or quad precision value.</w:t>
      </w:r>
      <w:r w:rsidR="00494758">
        <w:t xml:space="preserve"> This instruction is provided mainly for loading a floating-point value into a register. The value may be compressed into the minimum size format for representation without loss of precision.</w:t>
      </w:r>
      <w:r w:rsidR="003D333D">
        <w:t xml:space="preserve"> </w:t>
      </w:r>
      <w:hyperlink w:anchor="_FADD_–Float_Addition" w:history="1">
        <w:r w:rsidR="003D333D" w:rsidRPr="003D333D">
          <w:rPr>
            <w:rStyle w:val="Hyperlink"/>
          </w:rPr>
          <w:t>FADD</w:t>
        </w:r>
      </w:hyperlink>
      <w:r w:rsidR="003D333D">
        <w:t xml:space="preserve"> could also be used to load a float constant into a register but it has a longer latency.</w:t>
      </w:r>
    </w:p>
    <w:p w14:paraId="37CE601F" w14:textId="77777777" w:rsidR="008C253E" w:rsidRDefault="008C253E" w:rsidP="008C253E">
      <w:pPr>
        <w:rPr>
          <w:b/>
          <w:bCs/>
        </w:rPr>
      </w:pPr>
      <w:r>
        <w:rPr>
          <w:b/>
          <w:bCs/>
        </w:rPr>
        <w:t xml:space="preserve">Supported Operand Sizes: </w:t>
      </w:r>
      <w:r w:rsidRPr="00C209EF">
        <w:t>.b, .w, .t, .o</w:t>
      </w:r>
      <w:r>
        <w:t>, .c, .p, .n</w:t>
      </w:r>
    </w:p>
    <w:p w14:paraId="034A6074" w14:textId="77777777" w:rsidR="008C253E" w:rsidRPr="002766C5" w:rsidRDefault="008C253E" w:rsidP="008C253E">
      <w:pPr>
        <w:rPr>
          <w:b/>
          <w:bCs/>
        </w:rPr>
      </w:pPr>
      <w:r w:rsidRPr="002766C5">
        <w:rPr>
          <w:b/>
          <w:bCs/>
        </w:rPr>
        <w:t>Operation</w:t>
      </w:r>
      <w:r>
        <w:rPr>
          <w:b/>
          <w:bCs/>
        </w:rPr>
        <w:t>:</w:t>
      </w:r>
    </w:p>
    <w:p w14:paraId="5762F7CA" w14:textId="737E103B" w:rsidR="008C253E" w:rsidRDefault="008C253E" w:rsidP="008C253E">
      <w:pPr>
        <w:ind w:left="720"/>
      </w:pPr>
      <w:r>
        <w:t xml:space="preserve">Rt = Ra | </w:t>
      </w:r>
      <w:r>
        <w:t>|Convert(</w:t>
      </w:r>
      <w:proofErr w:type="spellStart"/>
      <w:r>
        <w:t>Imm</w:t>
      </w:r>
      <w:proofErr w:type="spellEnd"/>
      <w:r>
        <w:t>)</w:t>
      </w:r>
    </w:p>
    <w:p w14:paraId="0AC8DC53" w14:textId="77777777" w:rsidR="008C253E" w:rsidRDefault="008C253E" w:rsidP="008C253E">
      <w:pPr>
        <w:rPr>
          <w:b/>
          <w:bCs/>
        </w:rPr>
      </w:pPr>
      <w:r>
        <w:rPr>
          <w:b/>
          <w:bCs/>
        </w:rPr>
        <w:t>Instruction Formats:</w:t>
      </w:r>
    </w:p>
    <w:p w14:paraId="4AE13D0A" w14:textId="77777777" w:rsidR="008C253E" w:rsidRDefault="008C253E" w:rsidP="008C253E">
      <w:pPr>
        <w:rPr>
          <w:b/>
          <w:bCs/>
        </w:rPr>
      </w:pPr>
      <w:r>
        <w:rPr>
          <w:b/>
          <w:bCs/>
        </w:rPr>
        <w:t>ORF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8C253E" w14:paraId="695C1DD0" w14:textId="77777777" w:rsidTr="00705685">
        <w:tc>
          <w:tcPr>
            <w:tcW w:w="0" w:type="auto"/>
            <w:tcBorders>
              <w:top w:val="nil"/>
              <w:left w:val="nil"/>
              <w:bottom w:val="single" w:sz="4" w:space="0" w:color="auto"/>
              <w:right w:val="nil"/>
            </w:tcBorders>
          </w:tcPr>
          <w:p w14:paraId="3DEF72F6" w14:textId="77777777" w:rsidR="008C253E" w:rsidRPr="005771D4" w:rsidRDefault="008C253E" w:rsidP="00705685">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1A2867" w14:textId="77777777" w:rsidR="008C253E" w:rsidRPr="005771D4" w:rsidRDefault="008C253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48CB382" w14:textId="77777777" w:rsidR="008C253E" w:rsidRPr="005771D4" w:rsidRDefault="008C253E"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4CF75FE" w14:textId="77777777" w:rsidR="008C253E" w:rsidRPr="005771D4" w:rsidRDefault="008C253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5EE5D1B" w14:textId="77777777" w:rsidR="008C253E" w:rsidRPr="005771D4" w:rsidRDefault="008C253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4768163" w14:textId="77777777" w:rsidR="008C253E" w:rsidRPr="005771D4" w:rsidRDefault="008C253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14EB618" w14:textId="77777777" w:rsidR="008C253E" w:rsidRPr="005771D4" w:rsidRDefault="008C253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3AC6566" w14:textId="77777777" w:rsidR="008C253E" w:rsidRDefault="008C253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7BADA1D" w14:textId="77777777" w:rsidR="008C253E" w:rsidRPr="005771D4" w:rsidRDefault="008C253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64E6A97" w14:textId="77777777" w:rsidR="008C253E" w:rsidRPr="005771D4" w:rsidRDefault="008C253E" w:rsidP="00705685">
            <w:pPr>
              <w:jc w:val="center"/>
              <w:rPr>
                <w:sz w:val="18"/>
                <w:szCs w:val="18"/>
              </w:rPr>
            </w:pPr>
            <w:r w:rsidRPr="005771D4">
              <w:rPr>
                <w:sz w:val="18"/>
                <w:szCs w:val="18"/>
              </w:rPr>
              <w:t>4       0</w:t>
            </w:r>
          </w:p>
        </w:tc>
      </w:tr>
      <w:tr w:rsidR="008C253E" w14:paraId="440D554F" w14:textId="77777777" w:rsidTr="00705685">
        <w:tc>
          <w:tcPr>
            <w:tcW w:w="0" w:type="auto"/>
            <w:shd w:val="clear" w:color="auto" w:fill="DEEAF6" w:themeFill="accent5" w:themeFillTint="33"/>
          </w:tcPr>
          <w:p w14:paraId="0DF0912D" w14:textId="77777777" w:rsidR="008C253E" w:rsidRDefault="008C253E" w:rsidP="00705685">
            <w:pPr>
              <w:jc w:val="center"/>
            </w:pPr>
            <w:r>
              <w:t>Imm</w:t>
            </w:r>
            <w:r>
              <w:rPr>
                <w:vertAlign w:val="subscript"/>
              </w:rPr>
              <w:t>15..8</w:t>
            </w:r>
          </w:p>
        </w:tc>
        <w:tc>
          <w:tcPr>
            <w:tcW w:w="0" w:type="auto"/>
            <w:shd w:val="clear" w:color="auto" w:fill="FF3300"/>
          </w:tcPr>
          <w:p w14:paraId="60FE324E" w14:textId="77777777" w:rsidR="008C253E" w:rsidRDefault="008C253E" w:rsidP="00705685">
            <w:pPr>
              <w:jc w:val="center"/>
            </w:pPr>
            <w:r>
              <w:t>1</w:t>
            </w:r>
          </w:p>
        </w:tc>
        <w:tc>
          <w:tcPr>
            <w:tcW w:w="0" w:type="auto"/>
            <w:shd w:val="clear" w:color="auto" w:fill="DEEAF6" w:themeFill="accent5" w:themeFillTint="33"/>
          </w:tcPr>
          <w:p w14:paraId="12DCB4B4" w14:textId="77777777" w:rsidR="008C253E" w:rsidRDefault="008C253E"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380D131D" w14:textId="77777777" w:rsidR="008C253E" w:rsidRDefault="008C253E" w:rsidP="00705685">
            <w:pPr>
              <w:jc w:val="center"/>
            </w:pPr>
            <w:r>
              <w:t>Sa</w:t>
            </w:r>
          </w:p>
        </w:tc>
        <w:tc>
          <w:tcPr>
            <w:tcW w:w="0" w:type="auto"/>
            <w:shd w:val="clear" w:color="auto" w:fill="F4B083" w:themeFill="accent2" w:themeFillTint="99"/>
          </w:tcPr>
          <w:p w14:paraId="68A32270" w14:textId="77777777" w:rsidR="008C253E" w:rsidRDefault="008C253E" w:rsidP="00705685">
            <w:pPr>
              <w:jc w:val="center"/>
            </w:pPr>
            <w:r>
              <w:t>Ra</w:t>
            </w:r>
            <w:r>
              <w:rPr>
                <w:vertAlign w:val="subscript"/>
              </w:rPr>
              <w:t>6</w:t>
            </w:r>
          </w:p>
        </w:tc>
        <w:tc>
          <w:tcPr>
            <w:tcW w:w="0" w:type="auto"/>
            <w:shd w:val="clear" w:color="auto" w:fill="C45911" w:themeFill="accent2" w:themeFillShade="BF"/>
          </w:tcPr>
          <w:p w14:paraId="556D19E6" w14:textId="77777777" w:rsidR="008C253E" w:rsidRDefault="008C253E" w:rsidP="00705685">
            <w:pPr>
              <w:jc w:val="center"/>
            </w:pPr>
            <w:r>
              <w:t>St</w:t>
            </w:r>
          </w:p>
        </w:tc>
        <w:tc>
          <w:tcPr>
            <w:tcW w:w="0" w:type="auto"/>
            <w:shd w:val="clear" w:color="auto" w:fill="C45911" w:themeFill="accent2" w:themeFillShade="BF"/>
          </w:tcPr>
          <w:p w14:paraId="55876605" w14:textId="77777777" w:rsidR="008C253E" w:rsidRDefault="008C253E" w:rsidP="00705685">
            <w:pPr>
              <w:jc w:val="center"/>
            </w:pPr>
            <w:r>
              <w:t>Rt</w:t>
            </w:r>
            <w:r>
              <w:rPr>
                <w:vertAlign w:val="subscript"/>
              </w:rPr>
              <w:t>6</w:t>
            </w:r>
          </w:p>
        </w:tc>
        <w:tc>
          <w:tcPr>
            <w:tcW w:w="0" w:type="auto"/>
            <w:shd w:val="clear" w:color="auto" w:fill="9CC2E5" w:themeFill="accent5" w:themeFillTint="99"/>
          </w:tcPr>
          <w:p w14:paraId="4661A303" w14:textId="77777777" w:rsidR="008C253E" w:rsidRDefault="008C253E" w:rsidP="00705685">
            <w:pPr>
              <w:jc w:val="center"/>
            </w:pPr>
            <w:r>
              <w:t>V</w:t>
            </w:r>
          </w:p>
        </w:tc>
        <w:tc>
          <w:tcPr>
            <w:tcW w:w="0" w:type="auto"/>
            <w:shd w:val="clear" w:color="auto" w:fill="9999FF"/>
          </w:tcPr>
          <w:p w14:paraId="2AB771B9" w14:textId="77777777" w:rsidR="008C253E" w:rsidRDefault="008C253E" w:rsidP="00705685">
            <w:pPr>
              <w:jc w:val="center"/>
            </w:pPr>
            <w:r>
              <w:t>Sz</w:t>
            </w:r>
            <w:r>
              <w:rPr>
                <w:vertAlign w:val="subscript"/>
              </w:rPr>
              <w:t>3</w:t>
            </w:r>
          </w:p>
        </w:tc>
        <w:tc>
          <w:tcPr>
            <w:tcW w:w="0" w:type="auto"/>
            <w:shd w:val="clear" w:color="auto" w:fill="9CC2E5" w:themeFill="accent5" w:themeFillTint="99"/>
          </w:tcPr>
          <w:p w14:paraId="5A92928F" w14:textId="77777777" w:rsidR="008C253E" w:rsidRDefault="008C253E" w:rsidP="00705685">
            <w:pPr>
              <w:jc w:val="center"/>
            </w:pPr>
            <w:r>
              <w:t>9</w:t>
            </w:r>
            <w:r>
              <w:rPr>
                <w:vertAlign w:val="subscript"/>
              </w:rPr>
              <w:t>5</w:t>
            </w:r>
          </w:p>
        </w:tc>
      </w:tr>
    </w:tbl>
    <w:p w14:paraId="4E8E9DFA" w14:textId="77777777" w:rsidR="008C253E" w:rsidRDefault="008C253E" w:rsidP="008C253E">
      <w:pPr>
        <w:ind w:left="720"/>
        <w:rPr>
          <w:b/>
          <w:bCs/>
        </w:rPr>
      </w:pPr>
      <w:r>
        <w:rPr>
          <w:b/>
          <w:bCs/>
        </w:rPr>
        <w:t>Clock Cycles: 1</w:t>
      </w:r>
    </w:p>
    <w:p w14:paraId="504F5756" w14:textId="6536CD8C" w:rsidR="008C253E" w:rsidRDefault="008C253E" w:rsidP="008C253E">
      <w:r w:rsidRPr="002766C5">
        <w:rPr>
          <w:b/>
          <w:bCs/>
        </w:rPr>
        <w:t>Clock Cycles:</w:t>
      </w:r>
      <w:r>
        <w:t xml:space="preserve"> </w:t>
      </w:r>
      <w:r w:rsidR="003D333D">
        <w:t>1</w:t>
      </w:r>
    </w:p>
    <w:p w14:paraId="0ED65E14" w14:textId="77777777" w:rsidR="008C253E" w:rsidRPr="002C6BF0" w:rsidRDefault="008C253E" w:rsidP="008C253E">
      <w:r w:rsidRPr="002766C5">
        <w:rPr>
          <w:b/>
          <w:bCs/>
        </w:rPr>
        <w:t>Execution Units:</w:t>
      </w:r>
      <w:r>
        <w:t xml:space="preserve"> </w:t>
      </w:r>
      <w:r w:rsidRPr="002C6BF0">
        <w:t>All</w:t>
      </w:r>
      <w:r>
        <w:t xml:space="preserve"> Integer </w:t>
      </w:r>
      <w:r w:rsidRPr="002C6BF0">
        <w:t>ALU</w:t>
      </w:r>
      <w:r>
        <w:t>’s</w:t>
      </w:r>
    </w:p>
    <w:p w14:paraId="50E3E4F4" w14:textId="77777777" w:rsidR="008C253E" w:rsidRDefault="008C253E" w:rsidP="008C253E">
      <w:r w:rsidRPr="009F7E96">
        <w:rPr>
          <w:b/>
        </w:rPr>
        <w:t>Exceptions:</w:t>
      </w:r>
      <w:r>
        <w:t xml:space="preserve"> none</w:t>
      </w:r>
    </w:p>
    <w:p w14:paraId="51D34D9D" w14:textId="77777777" w:rsidR="008C253E" w:rsidRDefault="008C253E" w:rsidP="008C253E">
      <w:pPr>
        <w:rPr>
          <w:b/>
          <w:bCs/>
        </w:rPr>
      </w:pPr>
      <w:r w:rsidRPr="009F5200">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120"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06B5628F" w:rsidR="00E905FE" w:rsidRDefault="00E905FE" w:rsidP="00077676">
            <w:pPr>
              <w:jc w:val="center"/>
              <w:rPr>
                <w:sz w:val="20"/>
                <w:szCs w:val="20"/>
              </w:rPr>
            </w:pPr>
            <w:r>
              <w:rPr>
                <w:sz w:val="20"/>
                <w:szCs w:val="20"/>
              </w:rPr>
              <w:t xml:space="preserve">95       </w:t>
            </w:r>
            <w:r w:rsidR="00033CAB">
              <w:rPr>
                <w:sz w:val="20"/>
                <w:szCs w:val="20"/>
              </w:rPr>
              <w:t>92</w:t>
            </w:r>
          </w:p>
        </w:tc>
        <w:tc>
          <w:tcPr>
            <w:tcW w:w="0" w:type="auto"/>
            <w:tcBorders>
              <w:top w:val="nil"/>
              <w:left w:val="nil"/>
              <w:right w:val="nil"/>
            </w:tcBorders>
          </w:tcPr>
          <w:p w14:paraId="474EB5EF" w14:textId="3FE98A58" w:rsidR="00E905FE" w:rsidRPr="00AF29F6" w:rsidRDefault="00033CAB" w:rsidP="00077676">
            <w:pPr>
              <w:jc w:val="center"/>
              <w:rPr>
                <w:sz w:val="20"/>
                <w:szCs w:val="20"/>
              </w:rPr>
            </w:pPr>
            <w:r>
              <w:rPr>
                <w:sz w:val="20"/>
                <w:szCs w:val="20"/>
              </w:rPr>
              <w:t>91</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proofErr w:type="spellStart"/>
            <w:r>
              <w:t>Ty</w:t>
            </w:r>
            <w:r w:rsidR="00B70957">
              <w:t>p</w:t>
            </w:r>
            <w:proofErr w:type="spellEnd"/>
          </w:p>
        </w:tc>
        <w:tc>
          <w:tcPr>
            <w:tcW w:w="0" w:type="auto"/>
          </w:tcPr>
          <w:p w14:paraId="1318CA9B" w14:textId="3C0E7435" w:rsidR="00E905FE" w:rsidRDefault="00E905FE" w:rsidP="00077676">
            <w:pPr>
              <w:jc w:val="center"/>
            </w:pPr>
            <w:r>
              <w:t>Length</w:t>
            </w:r>
            <w:r>
              <w:rPr>
                <w:vertAlign w:val="subscript"/>
              </w:rPr>
              <w:t>2</w:t>
            </w:r>
            <w:r w:rsidR="00033CAB">
              <w:rPr>
                <w:vertAlign w:val="subscript"/>
              </w:rPr>
              <w:t>8</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95                                                                                                                                     0</w:t>
            </w:r>
          </w:p>
        </w:tc>
      </w:tr>
      <w:tr w:rsidR="00366156" w14:paraId="736AE668" w14:textId="77777777" w:rsidTr="00366156">
        <w:tc>
          <w:tcPr>
            <w:tcW w:w="7326" w:type="dxa"/>
          </w:tcPr>
          <w:p w14:paraId="5912817B" w14:textId="75F04452" w:rsidR="00366156" w:rsidRDefault="00366156" w:rsidP="00077676">
            <w:pPr>
              <w:jc w:val="center"/>
            </w:pPr>
            <w:r>
              <w:t>12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95                                                                                                                                     0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CHRNDX</w:t>
      </w:r>
      <w:r w:rsidR="00176E1B" w:rsidRPr="008E6AE0">
        <w:t xml:space="preserve"> – </w:t>
      </w:r>
      <w:r w:rsidR="00176E1B">
        <w:t>Character Index</w:t>
      </w:r>
      <w:bookmarkEnd w:id="120"/>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5481AC05" w14:textId="22358E98" w:rsidR="00050EB6" w:rsidRDefault="00050EB6" w:rsidP="00050EB6">
      <w:pPr>
        <w:rPr>
          <w:b/>
          <w:bCs/>
        </w:rPr>
      </w:pPr>
      <w:r>
        <w:rPr>
          <w:b/>
          <w:bCs/>
        </w:rPr>
        <w:t xml:space="preserve">CHRNDX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050EB6" w14:paraId="5BA17000" w14:textId="77777777" w:rsidTr="00077676">
        <w:tc>
          <w:tcPr>
            <w:tcW w:w="0" w:type="auto"/>
            <w:tcBorders>
              <w:top w:val="nil"/>
              <w:left w:val="nil"/>
              <w:bottom w:val="single" w:sz="4" w:space="0" w:color="auto"/>
              <w:right w:val="nil"/>
            </w:tcBorders>
          </w:tcPr>
          <w:p w14:paraId="0DB11668" w14:textId="77777777" w:rsidR="00050EB6" w:rsidRPr="00E32E15" w:rsidRDefault="00050EB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B55E69" w14:textId="77777777" w:rsidR="00050EB6" w:rsidRDefault="00050EB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1F3B8B1" w14:textId="77777777" w:rsidR="00050EB6" w:rsidRPr="00E32E15" w:rsidRDefault="00050EB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0109E9" w14:textId="77777777" w:rsidR="00050EB6" w:rsidRPr="00E32E15" w:rsidRDefault="00050EB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8E5FE8C" w14:textId="77777777" w:rsidR="00050EB6" w:rsidRPr="00E32E15" w:rsidRDefault="00050EB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A62FE9A" w14:textId="77777777" w:rsidR="00050EB6" w:rsidRPr="00E32E15" w:rsidRDefault="00050EB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2CE2732" w14:textId="77777777" w:rsidR="00050EB6" w:rsidRPr="00E32E15" w:rsidRDefault="00050EB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C28D6B" w14:textId="77777777" w:rsidR="00050EB6" w:rsidRPr="00E32E15" w:rsidRDefault="00050EB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B81D0F" w14:textId="77777777" w:rsidR="00050EB6" w:rsidRPr="00E32E15" w:rsidRDefault="00050EB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3FA475" w14:textId="77777777" w:rsidR="00050EB6" w:rsidRPr="00E32E15" w:rsidRDefault="00050EB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D951ECF" w14:textId="77777777" w:rsidR="00050EB6" w:rsidRPr="00E32E15" w:rsidRDefault="00050EB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CCB99E2" w14:textId="77777777" w:rsidR="00050EB6" w:rsidRPr="00E32E15" w:rsidRDefault="00050EB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DB2CCD" w14:textId="77777777" w:rsidR="00050EB6" w:rsidRPr="00E32E15" w:rsidRDefault="00050EB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85262B5" w14:textId="77777777" w:rsidR="00050EB6" w:rsidRPr="00E32E15" w:rsidRDefault="00050EB6" w:rsidP="00077676">
            <w:pPr>
              <w:jc w:val="center"/>
              <w:rPr>
                <w:sz w:val="14"/>
                <w:szCs w:val="14"/>
              </w:rPr>
            </w:pPr>
            <w:r w:rsidRPr="00E32E15">
              <w:rPr>
                <w:sz w:val="14"/>
                <w:szCs w:val="14"/>
              </w:rPr>
              <w:t>4     0</w:t>
            </w:r>
          </w:p>
        </w:tc>
      </w:tr>
      <w:tr w:rsidR="00050EB6" w14:paraId="71BC9B40" w14:textId="77777777" w:rsidTr="00077676">
        <w:tc>
          <w:tcPr>
            <w:tcW w:w="0" w:type="auto"/>
            <w:shd w:val="clear" w:color="auto" w:fill="9CC2E5" w:themeFill="accent5" w:themeFillTint="99"/>
          </w:tcPr>
          <w:p w14:paraId="5B529D52" w14:textId="3570EAF3" w:rsidR="00050EB6" w:rsidRDefault="00050EB6" w:rsidP="00077676">
            <w:pPr>
              <w:jc w:val="center"/>
            </w:pPr>
            <w:r>
              <w:t>1</w:t>
            </w:r>
            <w:r w:rsidR="00CD2680">
              <w:t>3</w:t>
            </w:r>
            <w:r>
              <w:rPr>
                <w:vertAlign w:val="subscript"/>
              </w:rPr>
              <w:t>6</w:t>
            </w:r>
          </w:p>
        </w:tc>
        <w:tc>
          <w:tcPr>
            <w:tcW w:w="0" w:type="auto"/>
            <w:shd w:val="clear" w:color="auto" w:fill="D0CECE" w:themeFill="background2" w:themeFillShade="E6"/>
          </w:tcPr>
          <w:p w14:paraId="0B6A2D28" w14:textId="77777777" w:rsidR="00050EB6" w:rsidRDefault="00050EB6" w:rsidP="00077676">
            <w:pPr>
              <w:jc w:val="center"/>
            </w:pPr>
            <w:r>
              <w:t>~</w:t>
            </w:r>
          </w:p>
        </w:tc>
        <w:tc>
          <w:tcPr>
            <w:tcW w:w="0" w:type="auto"/>
            <w:shd w:val="clear" w:color="auto" w:fill="FF3300"/>
          </w:tcPr>
          <w:p w14:paraId="03530D42" w14:textId="77777777" w:rsidR="00050EB6" w:rsidRDefault="00050EB6" w:rsidP="00077676">
            <w:pPr>
              <w:jc w:val="center"/>
            </w:pPr>
            <w:r>
              <w:t>0</w:t>
            </w:r>
          </w:p>
        </w:tc>
        <w:tc>
          <w:tcPr>
            <w:tcW w:w="0" w:type="auto"/>
            <w:shd w:val="clear" w:color="auto" w:fill="F4B083" w:themeFill="accent2" w:themeFillTint="99"/>
          </w:tcPr>
          <w:p w14:paraId="24305985" w14:textId="77777777" w:rsidR="00050EB6" w:rsidRDefault="00050EB6" w:rsidP="00077676">
            <w:pPr>
              <w:jc w:val="center"/>
            </w:pPr>
            <w:proofErr w:type="spellStart"/>
            <w:r>
              <w:t>Vb</w:t>
            </w:r>
            <w:proofErr w:type="spellEnd"/>
          </w:p>
        </w:tc>
        <w:tc>
          <w:tcPr>
            <w:tcW w:w="0" w:type="auto"/>
            <w:shd w:val="clear" w:color="auto" w:fill="F4B083" w:themeFill="accent2" w:themeFillTint="99"/>
          </w:tcPr>
          <w:p w14:paraId="6DE7142A" w14:textId="77777777" w:rsidR="00050EB6" w:rsidRDefault="00050EB6" w:rsidP="00077676">
            <w:pPr>
              <w:jc w:val="center"/>
            </w:pPr>
            <w:r>
              <w:t>Sb</w:t>
            </w:r>
          </w:p>
        </w:tc>
        <w:tc>
          <w:tcPr>
            <w:tcW w:w="0" w:type="auto"/>
            <w:shd w:val="clear" w:color="auto" w:fill="F4B083" w:themeFill="accent2" w:themeFillTint="99"/>
          </w:tcPr>
          <w:p w14:paraId="54FD7FB9" w14:textId="77777777" w:rsidR="00050EB6" w:rsidRDefault="00050EB6" w:rsidP="00077676">
            <w:pPr>
              <w:jc w:val="center"/>
            </w:pPr>
            <w:r>
              <w:t>Rb</w:t>
            </w:r>
            <w:r>
              <w:rPr>
                <w:vertAlign w:val="subscript"/>
              </w:rPr>
              <w:t>6</w:t>
            </w:r>
          </w:p>
        </w:tc>
        <w:tc>
          <w:tcPr>
            <w:tcW w:w="0" w:type="auto"/>
            <w:shd w:val="clear" w:color="auto" w:fill="F4B083" w:themeFill="accent2" w:themeFillTint="99"/>
          </w:tcPr>
          <w:p w14:paraId="1C19CEC6" w14:textId="77777777" w:rsidR="00050EB6" w:rsidRDefault="00050EB6" w:rsidP="00077676">
            <w:pPr>
              <w:jc w:val="center"/>
            </w:pPr>
            <w:proofErr w:type="spellStart"/>
            <w:r>
              <w:t>Va</w:t>
            </w:r>
            <w:proofErr w:type="spellEnd"/>
          </w:p>
        </w:tc>
        <w:tc>
          <w:tcPr>
            <w:tcW w:w="0" w:type="auto"/>
            <w:shd w:val="clear" w:color="auto" w:fill="F4B083" w:themeFill="accent2" w:themeFillTint="99"/>
          </w:tcPr>
          <w:p w14:paraId="251E515B" w14:textId="77777777" w:rsidR="00050EB6" w:rsidRDefault="00050EB6" w:rsidP="00077676">
            <w:pPr>
              <w:jc w:val="center"/>
            </w:pPr>
            <w:r>
              <w:t>Sa</w:t>
            </w:r>
          </w:p>
        </w:tc>
        <w:tc>
          <w:tcPr>
            <w:tcW w:w="0" w:type="auto"/>
            <w:shd w:val="clear" w:color="auto" w:fill="F4B083" w:themeFill="accent2" w:themeFillTint="99"/>
          </w:tcPr>
          <w:p w14:paraId="1723D838"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552A8CBF" w14:textId="77777777" w:rsidR="00050EB6" w:rsidRDefault="00050EB6" w:rsidP="00077676">
            <w:pPr>
              <w:jc w:val="center"/>
            </w:pPr>
            <w:r>
              <w:t>Vt</w:t>
            </w:r>
          </w:p>
        </w:tc>
        <w:tc>
          <w:tcPr>
            <w:tcW w:w="0" w:type="auto"/>
            <w:shd w:val="clear" w:color="auto" w:fill="C45911" w:themeFill="accent2" w:themeFillShade="BF"/>
          </w:tcPr>
          <w:p w14:paraId="5C666243" w14:textId="77777777" w:rsidR="00050EB6" w:rsidRDefault="00050EB6" w:rsidP="00077676">
            <w:pPr>
              <w:jc w:val="center"/>
            </w:pPr>
            <w:r>
              <w:t>St</w:t>
            </w:r>
          </w:p>
        </w:tc>
        <w:tc>
          <w:tcPr>
            <w:tcW w:w="0" w:type="auto"/>
            <w:shd w:val="clear" w:color="auto" w:fill="C45911" w:themeFill="accent2" w:themeFillShade="BF"/>
          </w:tcPr>
          <w:p w14:paraId="5ED48D3D" w14:textId="77777777" w:rsidR="00050EB6" w:rsidRDefault="00050EB6" w:rsidP="00077676">
            <w:pPr>
              <w:jc w:val="center"/>
            </w:pPr>
            <w:r>
              <w:t>Rt</w:t>
            </w:r>
            <w:r>
              <w:rPr>
                <w:vertAlign w:val="subscript"/>
              </w:rPr>
              <w:t>6</w:t>
            </w:r>
          </w:p>
        </w:tc>
        <w:tc>
          <w:tcPr>
            <w:tcW w:w="0" w:type="auto"/>
            <w:shd w:val="clear" w:color="auto" w:fill="9999FF"/>
          </w:tcPr>
          <w:p w14:paraId="1B3B4264"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B6EB904" w14:textId="77777777" w:rsidR="00050EB6" w:rsidRDefault="00050EB6" w:rsidP="00077676">
            <w:pPr>
              <w:jc w:val="center"/>
            </w:pPr>
            <w:r>
              <w:t>2</w:t>
            </w:r>
            <w:r>
              <w:rPr>
                <w:vertAlign w:val="subscript"/>
              </w:rPr>
              <w:t>5</w:t>
            </w:r>
          </w:p>
        </w:tc>
      </w:tr>
    </w:tbl>
    <w:p w14:paraId="6B9CED6B" w14:textId="77777777" w:rsidR="00050EB6" w:rsidRDefault="00050EB6" w:rsidP="00050EB6">
      <w:pPr>
        <w:ind w:left="720"/>
        <w:rPr>
          <w:b/>
          <w:bCs/>
        </w:rPr>
      </w:pPr>
      <w:r>
        <w:rPr>
          <w:b/>
          <w:bCs/>
        </w:rPr>
        <w:t>Clock Cycles: 1</w:t>
      </w:r>
    </w:p>
    <w:p w14:paraId="7E4D15C8" w14:textId="436BD7E8" w:rsidR="00050EB6" w:rsidRDefault="00050EB6" w:rsidP="00050EB6">
      <w:pPr>
        <w:rPr>
          <w:b/>
          <w:bCs/>
          <w:vertAlign w:val="subscript"/>
        </w:rPr>
      </w:pPr>
      <w:r>
        <w:rPr>
          <w:b/>
          <w:bCs/>
        </w:rPr>
        <w:t>CHRNDX Rt,Ra,Imm</w:t>
      </w:r>
      <w:r>
        <w:rPr>
          <w:b/>
          <w:bCs/>
          <w:vertAlign w:val="subscript"/>
        </w:rPr>
        <w:t>15</w:t>
      </w:r>
    </w:p>
    <w:tbl>
      <w:tblPr>
        <w:tblStyle w:val="TableGrid"/>
        <w:tblW w:w="0" w:type="auto"/>
        <w:tblInd w:w="612" w:type="dxa"/>
        <w:tblLook w:val="04A0" w:firstRow="1" w:lastRow="0" w:firstColumn="1" w:lastColumn="0" w:noHBand="0" w:noVBand="1"/>
      </w:tblPr>
      <w:tblGrid>
        <w:gridCol w:w="776"/>
        <w:gridCol w:w="356"/>
        <w:gridCol w:w="356"/>
        <w:gridCol w:w="1021"/>
        <w:gridCol w:w="473"/>
        <w:gridCol w:w="436"/>
        <w:gridCol w:w="706"/>
        <w:gridCol w:w="436"/>
        <w:gridCol w:w="400"/>
        <w:gridCol w:w="741"/>
        <w:gridCol w:w="506"/>
        <w:gridCol w:w="531"/>
      </w:tblGrid>
      <w:tr w:rsidR="00CD2680" w14:paraId="60703780" w14:textId="77777777" w:rsidTr="00CD2680">
        <w:tc>
          <w:tcPr>
            <w:tcW w:w="0" w:type="auto"/>
            <w:tcBorders>
              <w:top w:val="nil"/>
              <w:left w:val="nil"/>
              <w:bottom w:val="single" w:sz="4" w:space="0" w:color="auto"/>
              <w:right w:val="nil"/>
            </w:tcBorders>
          </w:tcPr>
          <w:p w14:paraId="5407CC52" w14:textId="77777777" w:rsidR="00CD2680" w:rsidRPr="00E32E15" w:rsidRDefault="00CD268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A365A01" w14:textId="77777777" w:rsidR="00CD2680" w:rsidRDefault="00CD268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227A7A4" w14:textId="77777777" w:rsidR="00CD2680" w:rsidRPr="00E32E15" w:rsidRDefault="00CD268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4002A08" w14:textId="5917D046" w:rsidR="00CD2680" w:rsidRPr="00E32E15" w:rsidRDefault="00CD2680" w:rsidP="00077676">
            <w:pPr>
              <w:jc w:val="center"/>
              <w:rPr>
                <w:sz w:val="14"/>
                <w:szCs w:val="14"/>
              </w:rPr>
            </w:pPr>
            <w:r>
              <w:rPr>
                <w:sz w:val="14"/>
                <w:szCs w:val="14"/>
              </w:rPr>
              <w:t xml:space="preserve">31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591820" w14:textId="77777777" w:rsidR="00CD2680" w:rsidRPr="00E32E15" w:rsidRDefault="00CD268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5FF4557" w14:textId="77777777" w:rsidR="00CD2680" w:rsidRPr="00E32E15" w:rsidRDefault="00CD268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3D98B" w14:textId="77777777" w:rsidR="00CD2680" w:rsidRPr="00E32E15" w:rsidRDefault="00CD268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8D9983" w14:textId="77777777" w:rsidR="00CD2680" w:rsidRPr="00E32E15" w:rsidRDefault="00CD268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4725B6" w14:textId="77777777" w:rsidR="00CD2680" w:rsidRPr="00E32E15" w:rsidRDefault="00CD268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07E78FB" w14:textId="77777777" w:rsidR="00CD2680" w:rsidRPr="00E32E15" w:rsidRDefault="00CD268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EF4020F" w14:textId="77777777" w:rsidR="00CD2680" w:rsidRPr="00E32E15" w:rsidRDefault="00CD268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1FFE139" w14:textId="77777777" w:rsidR="00CD2680" w:rsidRPr="00E32E15" w:rsidRDefault="00CD2680" w:rsidP="00077676">
            <w:pPr>
              <w:jc w:val="center"/>
              <w:rPr>
                <w:sz w:val="14"/>
                <w:szCs w:val="14"/>
              </w:rPr>
            </w:pPr>
            <w:r w:rsidRPr="00E32E15">
              <w:rPr>
                <w:sz w:val="14"/>
                <w:szCs w:val="14"/>
              </w:rPr>
              <w:t>4     0</w:t>
            </w:r>
          </w:p>
        </w:tc>
      </w:tr>
      <w:tr w:rsidR="00CD2680" w14:paraId="3B2292E7" w14:textId="77777777" w:rsidTr="00CD2680">
        <w:tc>
          <w:tcPr>
            <w:tcW w:w="0" w:type="auto"/>
            <w:shd w:val="clear" w:color="auto" w:fill="9CC2E5" w:themeFill="accent5" w:themeFillTint="99"/>
          </w:tcPr>
          <w:p w14:paraId="4C0E03A3" w14:textId="77777777" w:rsidR="00CD2680" w:rsidRDefault="00CD2680" w:rsidP="00077676">
            <w:pPr>
              <w:jc w:val="center"/>
            </w:pPr>
            <w:r>
              <w:t>13</w:t>
            </w:r>
            <w:r>
              <w:rPr>
                <w:vertAlign w:val="subscript"/>
              </w:rPr>
              <w:t>6</w:t>
            </w:r>
          </w:p>
        </w:tc>
        <w:tc>
          <w:tcPr>
            <w:tcW w:w="0" w:type="auto"/>
            <w:shd w:val="clear" w:color="auto" w:fill="D0CECE" w:themeFill="background2" w:themeFillShade="E6"/>
          </w:tcPr>
          <w:p w14:paraId="50AE71C2" w14:textId="77777777" w:rsidR="00CD2680" w:rsidRDefault="00CD2680" w:rsidP="00077676">
            <w:pPr>
              <w:jc w:val="center"/>
            </w:pPr>
            <w:r>
              <w:t>~</w:t>
            </w:r>
          </w:p>
        </w:tc>
        <w:tc>
          <w:tcPr>
            <w:tcW w:w="0" w:type="auto"/>
            <w:shd w:val="clear" w:color="auto" w:fill="FF3300"/>
          </w:tcPr>
          <w:p w14:paraId="4F4F0EBF" w14:textId="68E12292" w:rsidR="00CD2680" w:rsidRDefault="00CD2680" w:rsidP="00077676">
            <w:pPr>
              <w:jc w:val="center"/>
            </w:pPr>
            <w:r>
              <w:t>1</w:t>
            </w:r>
          </w:p>
        </w:tc>
        <w:tc>
          <w:tcPr>
            <w:tcW w:w="0" w:type="auto"/>
            <w:shd w:val="clear" w:color="auto" w:fill="DEEAF6" w:themeFill="accent5" w:themeFillTint="33"/>
          </w:tcPr>
          <w:p w14:paraId="0E83FC2D" w14:textId="42056D0E" w:rsidR="00CD2680" w:rsidRDefault="00CD2680" w:rsidP="00077676">
            <w:pPr>
              <w:jc w:val="center"/>
            </w:pPr>
            <w:r>
              <w:t>Imm</w:t>
            </w:r>
            <w:r>
              <w:rPr>
                <w:vertAlign w:val="subscript"/>
              </w:rPr>
              <w:t>8</w:t>
            </w:r>
          </w:p>
        </w:tc>
        <w:tc>
          <w:tcPr>
            <w:tcW w:w="0" w:type="auto"/>
            <w:shd w:val="clear" w:color="auto" w:fill="F4B083" w:themeFill="accent2" w:themeFillTint="99"/>
          </w:tcPr>
          <w:p w14:paraId="786E0C5B" w14:textId="77777777" w:rsidR="00CD2680" w:rsidRDefault="00CD2680" w:rsidP="00077676">
            <w:pPr>
              <w:jc w:val="center"/>
            </w:pPr>
            <w:proofErr w:type="spellStart"/>
            <w:r>
              <w:t>Va</w:t>
            </w:r>
            <w:proofErr w:type="spellEnd"/>
          </w:p>
        </w:tc>
        <w:tc>
          <w:tcPr>
            <w:tcW w:w="0" w:type="auto"/>
            <w:shd w:val="clear" w:color="auto" w:fill="F4B083" w:themeFill="accent2" w:themeFillTint="99"/>
          </w:tcPr>
          <w:p w14:paraId="30DD003C" w14:textId="77777777" w:rsidR="00CD2680" w:rsidRDefault="00CD2680" w:rsidP="00077676">
            <w:pPr>
              <w:jc w:val="center"/>
            </w:pPr>
            <w:r>
              <w:t>Sa</w:t>
            </w:r>
          </w:p>
        </w:tc>
        <w:tc>
          <w:tcPr>
            <w:tcW w:w="0" w:type="auto"/>
            <w:shd w:val="clear" w:color="auto" w:fill="F4B083" w:themeFill="accent2" w:themeFillTint="99"/>
          </w:tcPr>
          <w:p w14:paraId="295EDD55" w14:textId="77777777" w:rsidR="00CD2680" w:rsidRDefault="00CD2680" w:rsidP="00077676">
            <w:pPr>
              <w:jc w:val="center"/>
            </w:pPr>
            <w:r>
              <w:t>Ra</w:t>
            </w:r>
            <w:r>
              <w:rPr>
                <w:vertAlign w:val="subscript"/>
              </w:rPr>
              <w:t>6</w:t>
            </w:r>
          </w:p>
        </w:tc>
        <w:tc>
          <w:tcPr>
            <w:tcW w:w="0" w:type="auto"/>
            <w:shd w:val="clear" w:color="auto" w:fill="C45911" w:themeFill="accent2" w:themeFillShade="BF"/>
          </w:tcPr>
          <w:p w14:paraId="375DD00F" w14:textId="77777777" w:rsidR="00CD2680" w:rsidRDefault="00CD2680" w:rsidP="00077676">
            <w:pPr>
              <w:jc w:val="center"/>
            </w:pPr>
            <w:r>
              <w:t>Vt</w:t>
            </w:r>
          </w:p>
        </w:tc>
        <w:tc>
          <w:tcPr>
            <w:tcW w:w="0" w:type="auto"/>
            <w:shd w:val="clear" w:color="auto" w:fill="C45911" w:themeFill="accent2" w:themeFillShade="BF"/>
          </w:tcPr>
          <w:p w14:paraId="2503A28C" w14:textId="77777777" w:rsidR="00CD2680" w:rsidRDefault="00CD2680" w:rsidP="00077676">
            <w:pPr>
              <w:jc w:val="center"/>
            </w:pPr>
            <w:r>
              <w:t>St</w:t>
            </w:r>
          </w:p>
        </w:tc>
        <w:tc>
          <w:tcPr>
            <w:tcW w:w="0" w:type="auto"/>
            <w:shd w:val="clear" w:color="auto" w:fill="C45911" w:themeFill="accent2" w:themeFillShade="BF"/>
          </w:tcPr>
          <w:p w14:paraId="177F9932" w14:textId="77777777" w:rsidR="00CD2680" w:rsidRDefault="00CD2680" w:rsidP="00077676">
            <w:pPr>
              <w:jc w:val="center"/>
            </w:pPr>
            <w:r>
              <w:t>Rt</w:t>
            </w:r>
            <w:r>
              <w:rPr>
                <w:vertAlign w:val="subscript"/>
              </w:rPr>
              <w:t>6</w:t>
            </w:r>
          </w:p>
        </w:tc>
        <w:tc>
          <w:tcPr>
            <w:tcW w:w="0" w:type="auto"/>
            <w:shd w:val="clear" w:color="auto" w:fill="9999FF"/>
          </w:tcPr>
          <w:p w14:paraId="1524DFD2" w14:textId="77777777" w:rsidR="00CD2680" w:rsidRDefault="00CD2680" w:rsidP="00077676">
            <w:pPr>
              <w:jc w:val="center"/>
            </w:pPr>
            <w:r>
              <w:t>Sz</w:t>
            </w:r>
            <w:r>
              <w:rPr>
                <w:vertAlign w:val="subscript"/>
              </w:rPr>
              <w:t>3</w:t>
            </w:r>
          </w:p>
        </w:tc>
        <w:tc>
          <w:tcPr>
            <w:tcW w:w="0" w:type="auto"/>
            <w:shd w:val="clear" w:color="auto" w:fill="9CC2E5" w:themeFill="accent5" w:themeFillTint="99"/>
          </w:tcPr>
          <w:p w14:paraId="42AB27CC" w14:textId="77777777" w:rsidR="00CD2680" w:rsidRDefault="00CD2680" w:rsidP="00077676">
            <w:pPr>
              <w:jc w:val="center"/>
            </w:pPr>
            <w:r>
              <w:t>2</w:t>
            </w:r>
            <w:r>
              <w:rPr>
                <w:vertAlign w:val="subscript"/>
              </w:rPr>
              <w:t>5</w:t>
            </w:r>
          </w:p>
        </w:tc>
      </w:tr>
    </w:tbl>
    <w:p w14:paraId="289D0B9F" w14:textId="77777777" w:rsidR="00050EB6" w:rsidRDefault="00050EB6" w:rsidP="00050EB6">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Rt = 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61B247CC" w14:textId="77777777" w:rsidR="00584974" w:rsidRDefault="009279A6" w:rsidP="009279A6">
      <w:pPr>
        <w:pStyle w:val="Heading2"/>
      </w:pPr>
      <w:r>
        <w:lastRenderedPageBreak/>
        <w:t>Bit Manipulation Operations</w:t>
      </w:r>
      <w:bookmarkEnd w:id="119"/>
    </w:p>
    <w:p w14:paraId="39F64238" w14:textId="24CB515F" w:rsidR="000F110B" w:rsidRDefault="00584974" w:rsidP="00584974">
      <w:pPr>
        <w:ind w:left="720"/>
        <w:rPr>
          <w:b/>
          <w:bCs/>
          <w:sz w:val="40"/>
        </w:rPr>
      </w:pPr>
      <w:r>
        <w:t>Bitfield operations repurpose the size field for use as an opcode extension.</w:t>
      </w:r>
      <w:r w:rsidR="000F110B">
        <w:br w:type="page"/>
      </w:r>
    </w:p>
    <w:p w14:paraId="5BC3C6A3" w14:textId="6BB0907F" w:rsidR="009279A6" w:rsidRDefault="009279A6" w:rsidP="009279A6">
      <w:pPr>
        <w:pStyle w:val="Heading3"/>
      </w:pPr>
      <w:bookmarkStart w:id="121" w:name="_Toc120802781"/>
      <w:r>
        <w:lastRenderedPageBreak/>
        <w:t>CLR – Clear Bit</w:t>
      </w:r>
      <w:bookmarkEnd w:id="121"/>
      <w:r w:rsidR="002341E5">
        <w:t xml:space="preserve"> Field</w:t>
      </w:r>
    </w:p>
    <w:p w14:paraId="00A842FF" w14:textId="77777777" w:rsidR="009279A6" w:rsidRPr="002766C5" w:rsidRDefault="009279A6" w:rsidP="009279A6">
      <w:pPr>
        <w:rPr>
          <w:b/>
          <w:bCs/>
        </w:rPr>
      </w:pPr>
      <w:r w:rsidRPr="002766C5">
        <w:rPr>
          <w:b/>
          <w:bCs/>
        </w:rPr>
        <w:t>Description:</w:t>
      </w:r>
    </w:p>
    <w:p w14:paraId="521ED3B4" w14:textId="70645DF4" w:rsidR="009279A6" w:rsidRDefault="009279A6" w:rsidP="009279A6">
      <w:pPr>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14A034B6" w14:textId="77777777" w:rsidR="009279A6" w:rsidRDefault="009279A6" w:rsidP="009279A6">
      <w:pPr>
        <w:ind w:left="720"/>
      </w:pPr>
      <w:r>
        <w:t xml:space="preserve">Rt = Ra &amp;~bit Rb or Ra = Ra &amp;~bit </w:t>
      </w:r>
      <w:proofErr w:type="spellStart"/>
      <w:r>
        <w:t>imm</w:t>
      </w:r>
      <w:proofErr w:type="spellEnd"/>
    </w:p>
    <w:p w14:paraId="6112E54F" w14:textId="77777777" w:rsidR="009279A6" w:rsidRDefault="009279A6" w:rsidP="009279A6">
      <w:pPr>
        <w:rPr>
          <w:b/>
          <w:bCs/>
        </w:rPr>
      </w:pPr>
      <w:r>
        <w:rPr>
          <w:b/>
          <w:bCs/>
        </w:rPr>
        <w:t>Instruction Formats:</w:t>
      </w:r>
    </w:p>
    <w:p w14:paraId="2CF3F492" w14:textId="7DBC9F95" w:rsidR="009279A6" w:rsidRDefault="009279A6" w:rsidP="009279A6">
      <w:pPr>
        <w:rPr>
          <w:b/>
          <w:bCs/>
        </w:rPr>
      </w:pPr>
      <w:r>
        <w:rPr>
          <w:b/>
          <w:bCs/>
        </w:rPr>
        <w:t>CLR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082207" w14:paraId="75BC1794" w14:textId="77777777" w:rsidTr="00082207">
        <w:tc>
          <w:tcPr>
            <w:tcW w:w="0" w:type="auto"/>
            <w:tcBorders>
              <w:top w:val="nil"/>
              <w:left w:val="nil"/>
              <w:bottom w:val="single" w:sz="4" w:space="0" w:color="auto"/>
              <w:right w:val="nil"/>
            </w:tcBorders>
          </w:tcPr>
          <w:p w14:paraId="50582D40" w14:textId="1F30EC90" w:rsidR="00082207" w:rsidRPr="00E32E15" w:rsidRDefault="00082207"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17DF2D22" w14:textId="20369D7A" w:rsidR="00082207" w:rsidRDefault="00082207" w:rsidP="00A53726">
            <w:pPr>
              <w:jc w:val="center"/>
              <w:rPr>
                <w:sz w:val="14"/>
                <w:szCs w:val="14"/>
              </w:rPr>
            </w:pPr>
            <w:r>
              <w:rPr>
                <w:sz w:val="14"/>
                <w:szCs w:val="14"/>
              </w:rPr>
              <w:t>38</w:t>
            </w:r>
          </w:p>
        </w:tc>
        <w:tc>
          <w:tcPr>
            <w:tcW w:w="0" w:type="auto"/>
            <w:tcBorders>
              <w:top w:val="nil"/>
              <w:left w:val="nil"/>
              <w:bottom w:val="single" w:sz="4" w:space="0" w:color="auto"/>
              <w:right w:val="nil"/>
            </w:tcBorders>
          </w:tcPr>
          <w:p w14:paraId="28BA1BE7" w14:textId="1BB0F6B9" w:rsidR="00082207" w:rsidRDefault="00082207" w:rsidP="00A53726">
            <w:pPr>
              <w:jc w:val="center"/>
              <w:rPr>
                <w:sz w:val="14"/>
                <w:szCs w:val="14"/>
              </w:rPr>
            </w:pPr>
            <w:r>
              <w:rPr>
                <w:sz w:val="14"/>
                <w:szCs w:val="14"/>
              </w:rPr>
              <w:t>37        32</w:t>
            </w:r>
          </w:p>
        </w:tc>
        <w:tc>
          <w:tcPr>
            <w:tcW w:w="0" w:type="auto"/>
            <w:tcBorders>
              <w:top w:val="nil"/>
              <w:left w:val="nil"/>
              <w:bottom w:val="single" w:sz="4" w:space="0" w:color="auto"/>
              <w:right w:val="nil"/>
            </w:tcBorders>
          </w:tcPr>
          <w:p w14:paraId="61CCD434" w14:textId="7D5A661F" w:rsidR="00082207" w:rsidRDefault="00082207" w:rsidP="00A53726">
            <w:pPr>
              <w:jc w:val="center"/>
              <w:rPr>
                <w:sz w:val="14"/>
                <w:szCs w:val="14"/>
              </w:rPr>
            </w:pPr>
            <w:r>
              <w:rPr>
                <w:sz w:val="14"/>
                <w:szCs w:val="14"/>
              </w:rPr>
              <w:t>31</w:t>
            </w:r>
          </w:p>
        </w:tc>
        <w:tc>
          <w:tcPr>
            <w:tcW w:w="0" w:type="auto"/>
            <w:tcBorders>
              <w:top w:val="nil"/>
              <w:left w:val="nil"/>
              <w:bottom w:val="single" w:sz="4" w:space="0" w:color="auto"/>
              <w:right w:val="nil"/>
            </w:tcBorders>
          </w:tcPr>
          <w:p w14:paraId="321D0B2C" w14:textId="77777777" w:rsidR="00082207" w:rsidRPr="00E32E15" w:rsidRDefault="00082207"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42716D" w14:textId="77777777" w:rsidR="00082207" w:rsidRPr="00E32E15" w:rsidRDefault="00082207"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3061F4A" w14:textId="77777777" w:rsidR="00082207" w:rsidRPr="00E32E15" w:rsidRDefault="00082207"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EB38AB" w14:textId="77777777" w:rsidR="00082207" w:rsidRPr="00E32E15" w:rsidRDefault="00082207"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E9C958" w14:textId="77777777" w:rsidR="00082207" w:rsidRPr="00E32E15" w:rsidRDefault="00082207"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DE0AE9" w14:textId="77777777" w:rsidR="00082207" w:rsidRPr="00E32E15" w:rsidRDefault="00082207"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557399" w14:textId="77777777" w:rsidR="00082207" w:rsidRPr="00E32E15" w:rsidRDefault="00082207"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407E16" w14:textId="77777777" w:rsidR="00082207" w:rsidRDefault="00082207"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831F319" w14:textId="77777777" w:rsidR="00082207" w:rsidRPr="00E32E15" w:rsidRDefault="00082207"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F47EF82" w14:textId="77777777" w:rsidR="00082207" w:rsidRPr="00E32E15" w:rsidRDefault="00082207" w:rsidP="00A53726">
            <w:pPr>
              <w:jc w:val="center"/>
              <w:rPr>
                <w:sz w:val="14"/>
                <w:szCs w:val="14"/>
              </w:rPr>
            </w:pPr>
            <w:r w:rsidRPr="00E32E15">
              <w:rPr>
                <w:sz w:val="14"/>
                <w:szCs w:val="14"/>
              </w:rPr>
              <w:t>4     0</w:t>
            </w:r>
          </w:p>
        </w:tc>
      </w:tr>
      <w:tr w:rsidR="00082207" w14:paraId="7C3B9242" w14:textId="77777777" w:rsidTr="00082207">
        <w:tc>
          <w:tcPr>
            <w:tcW w:w="0" w:type="auto"/>
            <w:shd w:val="clear" w:color="auto" w:fill="9CC2E5" w:themeFill="accent5" w:themeFillTint="99"/>
          </w:tcPr>
          <w:p w14:paraId="4BE1824D" w14:textId="1ACF1CBE" w:rsidR="00082207" w:rsidRDefault="00082207" w:rsidP="00A53726">
            <w:pPr>
              <w:jc w:val="center"/>
            </w:pPr>
            <w:r>
              <w:t>0</w:t>
            </w:r>
          </w:p>
        </w:tc>
        <w:tc>
          <w:tcPr>
            <w:tcW w:w="0" w:type="auto"/>
            <w:shd w:val="clear" w:color="auto" w:fill="F7CAAC" w:themeFill="accent2" w:themeFillTint="66"/>
          </w:tcPr>
          <w:p w14:paraId="295B54A6" w14:textId="1EDA7421" w:rsidR="00082207" w:rsidRDefault="00082207" w:rsidP="00A53726">
            <w:pPr>
              <w:jc w:val="center"/>
            </w:pPr>
            <w:proofErr w:type="spellStart"/>
            <w:r>
              <w:t>Vc</w:t>
            </w:r>
            <w:proofErr w:type="spellEnd"/>
          </w:p>
        </w:tc>
        <w:tc>
          <w:tcPr>
            <w:tcW w:w="0" w:type="auto"/>
            <w:shd w:val="clear" w:color="auto" w:fill="F7CAAC" w:themeFill="accent2" w:themeFillTint="66"/>
          </w:tcPr>
          <w:p w14:paraId="07B984D9" w14:textId="07183801" w:rsidR="00082207" w:rsidRDefault="00082207" w:rsidP="00A53726">
            <w:pPr>
              <w:jc w:val="center"/>
            </w:pPr>
            <w:r>
              <w:t>Rc</w:t>
            </w:r>
            <w:r w:rsidR="00B148DC">
              <w:rPr>
                <w:vertAlign w:val="subscript"/>
              </w:rPr>
              <w:t>6</w:t>
            </w:r>
          </w:p>
        </w:tc>
        <w:tc>
          <w:tcPr>
            <w:tcW w:w="0" w:type="auto"/>
            <w:shd w:val="clear" w:color="auto" w:fill="D0CECE" w:themeFill="background2" w:themeFillShade="E6"/>
          </w:tcPr>
          <w:p w14:paraId="25508F6D" w14:textId="100CAF7F" w:rsidR="00082207" w:rsidRDefault="00082207" w:rsidP="00A53726">
            <w:pPr>
              <w:jc w:val="center"/>
            </w:pPr>
            <w:r>
              <w:t>~</w:t>
            </w:r>
          </w:p>
        </w:tc>
        <w:tc>
          <w:tcPr>
            <w:tcW w:w="0" w:type="auto"/>
            <w:shd w:val="clear" w:color="auto" w:fill="F4B083" w:themeFill="accent2" w:themeFillTint="99"/>
          </w:tcPr>
          <w:p w14:paraId="40039A2E" w14:textId="77777777" w:rsidR="00082207" w:rsidRDefault="00082207" w:rsidP="00A53726">
            <w:pPr>
              <w:jc w:val="center"/>
            </w:pPr>
            <w:proofErr w:type="spellStart"/>
            <w:r>
              <w:t>Vb</w:t>
            </w:r>
            <w:proofErr w:type="spellEnd"/>
          </w:p>
        </w:tc>
        <w:tc>
          <w:tcPr>
            <w:tcW w:w="0" w:type="auto"/>
            <w:shd w:val="clear" w:color="auto" w:fill="F4B083" w:themeFill="accent2" w:themeFillTint="99"/>
          </w:tcPr>
          <w:p w14:paraId="653EA9BB" w14:textId="77777777" w:rsidR="00082207" w:rsidRDefault="00082207" w:rsidP="00A53726">
            <w:pPr>
              <w:jc w:val="center"/>
            </w:pPr>
            <w:r>
              <w:t>Sb</w:t>
            </w:r>
          </w:p>
        </w:tc>
        <w:tc>
          <w:tcPr>
            <w:tcW w:w="0" w:type="auto"/>
            <w:shd w:val="clear" w:color="auto" w:fill="F4B083" w:themeFill="accent2" w:themeFillTint="99"/>
          </w:tcPr>
          <w:p w14:paraId="30024EAA" w14:textId="77777777" w:rsidR="00082207" w:rsidRDefault="00082207" w:rsidP="00A53726">
            <w:pPr>
              <w:jc w:val="center"/>
            </w:pPr>
            <w:r>
              <w:t>Rb</w:t>
            </w:r>
            <w:r>
              <w:rPr>
                <w:vertAlign w:val="subscript"/>
              </w:rPr>
              <w:t>6</w:t>
            </w:r>
          </w:p>
        </w:tc>
        <w:tc>
          <w:tcPr>
            <w:tcW w:w="0" w:type="auto"/>
            <w:shd w:val="clear" w:color="auto" w:fill="F4B083" w:themeFill="accent2" w:themeFillTint="99"/>
          </w:tcPr>
          <w:p w14:paraId="6390A087" w14:textId="77777777" w:rsidR="00082207" w:rsidRDefault="00082207" w:rsidP="00A53726">
            <w:pPr>
              <w:jc w:val="center"/>
            </w:pPr>
            <w:r>
              <w:t>Sa</w:t>
            </w:r>
          </w:p>
        </w:tc>
        <w:tc>
          <w:tcPr>
            <w:tcW w:w="0" w:type="auto"/>
            <w:shd w:val="clear" w:color="auto" w:fill="F4B083" w:themeFill="accent2" w:themeFillTint="99"/>
          </w:tcPr>
          <w:p w14:paraId="3E6B53E7" w14:textId="77777777" w:rsidR="00082207" w:rsidRDefault="00082207" w:rsidP="00A53726">
            <w:pPr>
              <w:jc w:val="center"/>
            </w:pPr>
            <w:r>
              <w:t>Ra</w:t>
            </w:r>
            <w:r>
              <w:rPr>
                <w:vertAlign w:val="subscript"/>
              </w:rPr>
              <w:t>6</w:t>
            </w:r>
          </w:p>
        </w:tc>
        <w:tc>
          <w:tcPr>
            <w:tcW w:w="0" w:type="auto"/>
            <w:shd w:val="clear" w:color="auto" w:fill="C45911" w:themeFill="accent2" w:themeFillShade="BF"/>
          </w:tcPr>
          <w:p w14:paraId="367E9E3C" w14:textId="77777777" w:rsidR="00082207" w:rsidRDefault="00082207" w:rsidP="00A53726">
            <w:pPr>
              <w:jc w:val="center"/>
            </w:pPr>
            <w:r>
              <w:t>St</w:t>
            </w:r>
          </w:p>
        </w:tc>
        <w:tc>
          <w:tcPr>
            <w:tcW w:w="0" w:type="auto"/>
            <w:shd w:val="clear" w:color="auto" w:fill="C45911" w:themeFill="accent2" w:themeFillShade="BF"/>
          </w:tcPr>
          <w:p w14:paraId="32892B0E" w14:textId="77777777" w:rsidR="00082207" w:rsidRDefault="00082207" w:rsidP="00A53726">
            <w:pPr>
              <w:jc w:val="center"/>
            </w:pPr>
            <w:r>
              <w:t>Rt</w:t>
            </w:r>
            <w:r>
              <w:rPr>
                <w:vertAlign w:val="subscript"/>
              </w:rPr>
              <w:t>6</w:t>
            </w:r>
          </w:p>
        </w:tc>
        <w:tc>
          <w:tcPr>
            <w:tcW w:w="0" w:type="auto"/>
            <w:shd w:val="clear" w:color="auto" w:fill="9CC2E5" w:themeFill="accent5" w:themeFillTint="99"/>
          </w:tcPr>
          <w:p w14:paraId="534587F5" w14:textId="77777777" w:rsidR="00082207" w:rsidRDefault="00082207" w:rsidP="00A53726">
            <w:pPr>
              <w:jc w:val="center"/>
            </w:pPr>
            <w:r>
              <w:t>V</w:t>
            </w:r>
          </w:p>
        </w:tc>
        <w:tc>
          <w:tcPr>
            <w:tcW w:w="0" w:type="auto"/>
            <w:shd w:val="clear" w:color="auto" w:fill="9999FF"/>
          </w:tcPr>
          <w:p w14:paraId="2D7DB3F9" w14:textId="327A205D" w:rsidR="00082207" w:rsidRDefault="00082207" w:rsidP="00A53726">
            <w:pPr>
              <w:jc w:val="center"/>
            </w:pPr>
            <w:r>
              <w:t>0</w:t>
            </w:r>
            <w:r>
              <w:rPr>
                <w:vertAlign w:val="subscript"/>
              </w:rPr>
              <w:t>3</w:t>
            </w:r>
          </w:p>
        </w:tc>
        <w:tc>
          <w:tcPr>
            <w:tcW w:w="0" w:type="auto"/>
            <w:shd w:val="clear" w:color="auto" w:fill="9CC2E5" w:themeFill="accent5" w:themeFillTint="99"/>
          </w:tcPr>
          <w:p w14:paraId="4A6E157F" w14:textId="0E8DC398" w:rsidR="00082207" w:rsidRDefault="00082207" w:rsidP="00A53726">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3D00084A" w:rsidR="009279A6" w:rsidRDefault="009279A6" w:rsidP="009279A6">
      <w:pPr>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68470E">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082207" w14:paraId="5CDC0A96" w14:textId="77777777" w:rsidTr="00082207">
        <w:tc>
          <w:tcPr>
            <w:tcW w:w="0" w:type="auto"/>
            <w:tcBorders>
              <w:top w:val="nil"/>
              <w:left w:val="nil"/>
              <w:bottom w:val="single" w:sz="4" w:space="0" w:color="auto"/>
              <w:right w:val="nil"/>
            </w:tcBorders>
          </w:tcPr>
          <w:p w14:paraId="12FFE024" w14:textId="1246F02D" w:rsidR="00082207" w:rsidRPr="00E32E15" w:rsidRDefault="00082207"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2DACD8ED" w14:textId="1981960B" w:rsidR="00082207" w:rsidRDefault="00082207" w:rsidP="00A53726">
            <w:pPr>
              <w:jc w:val="center"/>
              <w:rPr>
                <w:sz w:val="14"/>
                <w:szCs w:val="14"/>
              </w:rPr>
            </w:pPr>
            <w:r>
              <w:rPr>
                <w:sz w:val="14"/>
                <w:szCs w:val="14"/>
              </w:rPr>
              <w:t>3937</w:t>
            </w:r>
          </w:p>
        </w:tc>
        <w:tc>
          <w:tcPr>
            <w:tcW w:w="0" w:type="auto"/>
            <w:tcBorders>
              <w:top w:val="nil"/>
              <w:left w:val="nil"/>
              <w:bottom w:val="single" w:sz="4" w:space="0" w:color="auto"/>
              <w:right w:val="nil"/>
            </w:tcBorders>
          </w:tcPr>
          <w:p w14:paraId="7D46770D" w14:textId="6B4769A5" w:rsidR="00082207" w:rsidRDefault="00082207" w:rsidP="00A53726">
            <w:pPr>
              <w:jc w:val="center"/>
              <w:rPr>
                <w:sz w:val="14"/>
                <w:szCs w:val="14"/>
              </w:rPr>
            </w:pPr>
            <w:r>
              <w:rPr>
                <w:sz w:val="14"/>
                <w:szCs w:val="14"/>
              </w:rPr>
              <w:t>36                30</w:t>
            </w:r>
          </w:p>
        </w:tc>
        <w:tc>
          <w:tcPr>
            <w:tcW w:w="0" w:type="auto"/>
            <w:tcBorders>
              <w:top w:val="nil"/>
              <w:left w:val="nil"/>
              <w:bottom w:val="single" w:sz="4" w:space="0" w:color="auto"/>
              <w:right w:val="nil"/>
            </w:tcBorders>
          </w:tcPr>
          <w:p w14:paraId="4219DD07" w14:textId="0F4E5D74" w:rsidR="00082207" w:rsidRPr="00E32E15" w:rsidRDefault="00082207"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13EBD" w14:textId="77777777" w:rsidR="00082207" w:rsidRPr="00E32E15" w:rsidRDefault="00082207"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10D9C3" w14:textId="77777777" w:rsidR="00082207" w:rsidRPr="00E32E15" w:rsidRDefault="00082207"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87EE67C" w14:textId="77777777" w:rsidR="00082207" w:rsidRPr="00E32E15" w:rsidRDefault="00082207"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5CD1F3" w14:textId="77777777" w:rsidR="00082207" w:rsidRPr="00E32E15" w:rsidRDefault="00082207"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EF4C3E" w14:textId="77777777" w:rsidR="00082207" w:rsidRDefault="00082207"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D4CAEC1" w14:textId="77777777" w:rsidR="00082207" w:rsidRPr="00E32E15" w:rsidRDefault="00082207"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1D8FFD9" w14:textId="77777777" w:rsidR="00082207" w:rsidRPr="00E32E15" w:rsidRDefault="00082207" w:rsidP="00A53726">
            <w:pPr>
              <w:jc w:val="center"/>
              <w:rPr>
                <w:sz w:val="14"/>
                <w:szCs w:val="14"/>
              </w:rPr>
            </w:pPr>
            <w:r w:rsidRPr="00E32E15">
              <w:rPr>
                <w:sz w:val="14"/>
                <w:szCs w:val="14"/>
              </w:rPr>
              <w:t>4     0</w:t>
            </w:r>
          </w:p>
        </w:tc>
      </w:tr>
      <w:tr w:rsidR="00082207" w14:paraId="02EAF7D8" w14:textId="77777777" w:rsidTr="00082207">
        <w:tc>
          <w:tcPr>
            <w:tcW w:w="0" w:type="auto"/>
            <w:shd w:val="clear" w:color="auto" w:fill="9CC2E5" w:themeFill="accent5" w:themeFillTint="99"/>
          </w:tcPr>
          <w:p w14:paraId="008F05C5" w14:textId="6BAD1480" w:rsidR="00082207" w:rsidRDefault="00082207" w:rsidP="00A53726">
            <w:pPr>
              <w:jc w:val="center"/>
            </w:pPr>
            <w:r>
              <w:t>1</w:t>
            </w:r>
          </w:p>
        </w:tc>
        <w:tc>
          <w:tcPr>
            <w:tcW w:w="0" w:type="auto"/>
            <w:shd w:val="clear" w:color="auto" w:fill="D0CECE" w:themeFill="background2" w:themeFillShade="E6"/>
          </w:tcPr>
          <w:p w14:paraId="4814BD00" w14:textId="2CC8D17A" w:rsidR="00082207" w:rsidRDefault="00082207" w:rsidP="00A53726">
            <w:pPr>
              <w:jc w:val="center"/>
            </w:pPr>
            <w:r>
              <w:t>~</w:t>
            </w:r>
            <w:r w:rsidRPr="00082207">
              <w:rPr>
                <w:vertAlign w:val="subscript"/>
              </w:rPr>
              <w:t>2</w:t>
            </w:r>
          </w:p>
        </w:tc>
        <w:tc>
          <w:tcPr>
            <w:tcW w:w="0" w:type="auto"/>
            <w:shd w:val="clear" w:color="auto" w:fill="DEEAF6" w:themeFill="accent5" w:themeFillTint="33"/>
          </w:tcPr>
          <w:p w14:paraId="09DD11EA" w14:textId="360C9BE6" w:rsidR="00082207" w:rsidRDefault="00082207" w:rsidP="00A53726">
            <w:pPr>
              <w:jc w:val="center"/>
            </w:pPr>
            <w:r>
              <w:t>end</w:t>
            </w:r>
            <w:r>
              <w:rPr>
                <w:vertAlign w:val="subscript"/>
              </w:rPr>
              <w:t>7</w:t>
            </w:r>
          </w:p>
        </w:tc>
        <w:tc>
          <w:tcPr>
            <w:tcW w:w="0" w:type="auto"/>
            <w:shd w:val="clear" w:color="auto" w:fill="DEEAF6" w:themeFill="accent5" w:themeFillTint="33"/>
          </w:tcPr>
          <w:p w14:paraId="42E4CE24" w14:textId="7839AABB" w:rsidR="00082207" w:rsidRDefault="00082207" w:rsidP="00A53726">
            <w:pPr>
              <w:jc w:val="center"/>
            </w:pPr>
            <w:r>
              <w:t>begin</w:t>
            </w:r>
            <w:r>
              <w:rPr>
                <w:vertAlign w:val="subscript"/>
              </w:rPr>
              <w:t>7</w:t>
            </w:r>
          </w:p>
        </w:tc>
        <w:tc>
          <w:tcPr>
            <w:tcW w:w="0" w:type="auto"/>
            <w:shd w:val="clear" w:color="auto" w:fill="F4B083" w:themeFill="accent2" w:themeFillTint="99"/>
          </w:tcPr>
          <w:p w14:paraId="5EC519A3" w14:textId="77777777" w:rsidR="00082207" w:rsidRDefault="00082207" w:rsidP="00A53726">
            <w:pPr>
              <w:jc w:val="center"/>
            </w:pPr>
            <w:r>
              <w:t>Sa</w:t>
            </w:r>
          </w:p>
        </w:tc>
        <w:tc>
          <w:tcPr>
            <w:tcW w:w="0" w:type="auto"/>
            <w:shd w:val="clear" w:color="auto" w:fill="F4B083" w:themeFill="accent2" w:themeFillTint="99"/>
          </w:tcPr>
          <w:p w14:paraId="4A7564E5" w14:textId="77777777" w:rsidR="00082207" w:rsidRDefault="00082207" w:rsidP="00A53726">
            <w:pPr>
              <w:jc w:val="center"/>
            </w:pPr>
            <w:r>
              <w:t>Ra</w:t>
            </w:r>
            <w:r>
              <w:rPr>
                <w:vertAlign w:val="subscript"/>
              </w:rPr>
              <w:t>6</w:t>
            </w:r>
          </w:p>
        </w:tc>
        <w:tc>
          <w:tcPr>
            <w:tcW w:w="0" w:type="auto"/>
            <w:shd w:val="clear" w:color="auto" w:fill="C45911" w:themeFill="accent2" w:themeFillShade="BF"/>
          </w:tcPr>
          <w:p w14:paraId="14AC8780" w14:textId="77777777" w:rsidR="00082207" w:rsidRDefault="00082207" w:rsidP="00A53726">
            <w:pPr>
              <w:jc w:val="center"/>
            </w:pPr>
            <w:r>
              <w:t>St</w:t>
            </w:r>
          </w:p>
        </w:tc>
        <w:tc>
          <w:tcPr>
            <w:tcW w:w="0" w:type="auto"/>
            <w:shd w:val="clear" w:color="auto" w:fill="C45911" w:themeFill="accent2" w:themeFillShade="BF"/>
          </w:tcPr>
          <w:p w14:paraId="39D6F8F7" w14:textId="77777777" w:rsidR="00082207" w:rsidRDefault="00082207" w:rsidP="00A53726">
            <w:pPr>
              <w:jc w:val="center"/>
            </w:pPr>
            <w:r>
              <w:t>Rt</w:t>
            </w:r>
            <w:r>
              <w:rPr>
                <w:vertAlign w:val="subscript"/>
              </w:rPr>
              <w:t>6</w:t>
            </w:r>
          </w:p>
        </w:tc>
        <w:tc>
          <w:tcPr>
            <w:tcW w:w="0" w:type="auto"/>
            <w:shd w:val="clear" w:color="auto" w:fill="9CC2E5" w:themeFill="accent5" w:themeFillTint="99"/>
          </w:tcPr>
          <w:p w14:paraId="0719EFCE" w14:textId="77777777" w:rsidR="00082207" w:rsidRDefault="00082207" w:rsidP="00A53726">
            <w:pPr>
              <w:jc w:val="center"/>
            </w:pPr>
            <w:r>
              <w:t>V</w:t>
            </w:r>
          </w:p>
        </w:tc>
        <w:tc>
          <w:tcPr>
            <w:tcW w:w="0" w:type="auto"/>
            <w:shd w:val="clear" w:color="auto" w:fill="9999FF"/>
          </w:tcPr>
          <w:p w14:paraId="09115DAC" w14:textId="1A33058C" w:rsidR="00082207" w:rsidRDefault="00082207" w:rsidP="00A53726">
            <w:pPr>
              <w:jc w:val="center"/>
            </w:pPr>
            <w:r>
              <w:t>0</w:t>
            </w:r>
            <w:r>
              <w:rPr>
                <w:vertAlign w:val="subscript"/>
              </w:rPr>
              <w:t>3</w:t>
            </w:r>
          </w:p>
        </w:tc>
        <w:tc>
          <w:tcPr>
            <w:tcW w:w="0" w:type="auto"/>
            <w:shd w:val="clear" w:color="auto" w:fill="9CC2E5" w:themeFill="accent5" w:themeFillTint="99"/>
          </w:tcPr>
          <w:p w14:paraId="7A434CEC" w14:textId="77777777" w:rsidR="00082207" w:rsidRDefault="00082207" w:rsidP="00A53726">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43A4DCF1" w14:textId="77777777" w:rsidR="008E6D3A" w:rsidRDefault="008E6D3A" w:rsidP="008E6D3A">
      <w:pPr>
        <w:pStyle w:val="Heading3"/>
      </w:pPr>
      <w:bookmarkStart w:id="122" w:name="_Toc120802782"/>
      <w:r>
        <w:lastRenderedPageBreak/>
        <w:t>COM – Complement Bit</w:t>
      </w:r>
      <w:bookmarkEnd w:id="122"/>
      <w:r>
        <w:t xml:space="preserve"> Field</w:t>
      </w:r>
    </w:p>
    <w:p w14:paraId="26BCD4EE" w14:textId="77777777" w:rsidR="008E6D3A" w:rsidRPr="002766C5" w:rsidRDefault="008E6D3A" w:rsidP="008E6D3A">
      <w:pPr>
        <w:rPr>
          <w:b/>
          <w:bCs/>
        </w:rPr>
      </w:pPr>
      <w:r w:rsidRPr="002766C5">
        <w:rPr>
          <w:b/>
          <w:bCs/>
        </w:rPr>
        <w:t>Description:</w:t>
      </w:r>
    </w:p>
    <w:p w14:paraId="35417DF6" w14:textId="77777777" w:rsidR="008E6D3A" w:rsidRDefault="008E6D3A" w:rsidP="008E6D3A">
      <w:pPr>
        <w:ind w:left="720"/>
      </w:pPr>
      <w:r>
        <w:t>A bit in the source operand is changed and placed in the target register. The specified bit to change is modulo the operand size.</w:t>
      </w:r>
    </w:p>
    <w:p w14:paraId="2C8A157E" w14:textId="77777777" w:rsidR="008E6D3A" w:rsidRDefault="008E6D3A" w:rsidP="008E6D3A">
      <w:pPr>
        <w:rPr>
          <w:b/>
          <w:bCs/>
        </w:rPr>
      </w:pPr>
      <w:r>
        <w:rPr>
          <w:b/>
          <w:bCs/>
        </w:rPr>
        <w:t xml:space="preserve">Supported Operand Sizes: </w:t>
      </w:r>
      <w:r w:rsidRPr="00C209EF">
        <w:t>.b, .w, .t, .o</w:t>
      </w:r>
    </w:p>
    <w:p w14:paraId="4867556B" w14:textId="77777777" w:rsidR="008E6D3A" w:rsidRDefault="008E6D3A" w:rsidP="008E6D3A">
      <w:pPr>
        <w:rPr>
          <w:b/>
          <w:bCs/>
        </w:rPr>
      </w:pPr>
      <w:r>
        <w:rPr>
          <w:b/>
          <w:bCs/>
        </w:rPr>
        <w:t>Flag Updates: none</w:t>
      </w:r>
    </w:p>
    <w:p w14:paraId="3F44D11F" w14:textId="77777777" w:rsidR="008E6D3A" w:rsidRPr="002766C5" w:rsidRDefault="008E6D3A" w:rsidP="008E6D3A">
      <w:pPr>
        <w:rPr>
          <w:b/>
          <w:bCs/>
        </w:rPr>
      </w:pPr>
      <w:r w:rsidRPr="002766C5">
        <w:rPr>
          <w:b/>
          <w:bCs/>
        </w:rPr>
        <w:t>Operation</w:t>
      </w:r>
      <w:r>
        <w:rPr>
          <w:b/>
          <w:bCs/>
        </w:rPr>
        <w:t>:</w:t>
      </w:r>
    </w:p>
    <w:p w14:paraId="4E1777A4" w14:textId="77777777" w:rsidR="008E6D3A" w:rsidRDefault="008E6D3A" w:rsidP="008E6D3A">
      <w:pPr>
        <w:ind w:left="720"/>
      </w:pPr>
      <w:r>
        <w:t>Rt[Rb] = ~Ra[Rb] or Rt[</w:t>
      </w:r>
      <w:proofErr w:type="spellStart"/>
      <w:r>
        <w:t>Imm</w:t>
      </w:r>
      <w:proofErr w:type="spellEnd"/>
      <w:r>
        <w:t>] = ~Ra[</w:t>
      </w:r>
      <w:proofErr w:type="spellStart"/>
      <w:r>
        <w:t>Imm</w:t>
      </w:r>
      <w:proofErr w:type="spellEnd"/>
      <w:r>
        <w:t>]</w:t>
      </w:r>
    </w:p>
    <w:p w14:paraId="75559F33" w14:textId="77777777" w:rsidR="008E6D3A" w:rsidRDefault="008E6D3A" w:rsidP="008E6D3A">
      <w:pPr>
        <w:rPr>
          <w:b/>
          <w:bCs/>
        </w:rPr>
      </w:pPr>
      <w:r>
        <w:rPr>
          <w:b/>
          <w:bCs/>
        </w:rPr>
        <w:t>Instruction Formats:</w:t>
      </w:r>
    </w:p>
    <w:p w14:paraId="70C95273" w14:textId="77777777" w:rsidR="008E6D3A" w:rsidRDefault="008E6D3A" w:rsidP="008E6D3A">
      <w:pPr>
        <w:rPr>
          <w:b/>
          <w:bCs/>
        </w:rPr>
      </w:pPr>
      <w:r>
        <w:rPr>
          <w:b/>
          <w:bCs/>
        </w:rPr>
        <w:t>Instruction Formats:</w:t>
      </w:r>
    </w:p>
    <w:p w14:paraId="766CE768" w14:textId="77777777" w:rsidR="008E6D3A" w:rsidRDefault="008E6D3A" w:rsidP="008E6D3A">
      <w:pPr>
        <w:rPr>
          <w:b/>
          <w:bCs/>
        </w:rPr>
      </w:pPr>
      <w:r>
        <w:rPr>
          <w:b/>
          <w:bCs/>
        </w:rPr>
        <w:t>COM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8E6D3A" w14:paraId="77CAF1F1" w14:textId="77777777" w:rsidTr="00521850">
        <w:tc>
          <w:tcPr>
            <w:tcW w:w="0" w:type="auto"/>
            <w:tcBorders>
              <w:top w:val="nil"/>
              <w:left w:val="nil"/>
              <w:bottom w:val="single" w:sz="4" w:space="0" w:color="auto"/>
              <w:right w:val="nil"/>
            </w:tcBorders>
          </w:tcPr>
          <w:p w14:paraId="4AF674B2" w14:textId="77777777" w:rsidR="008E6D3A" w:rsidRPr="00E32E15" w:rsidRDefault="008E6D3A" w:rsidP="00521850">
            <w:pPr>
              <w:jc w:val="center"/>
              <w:rPr>
                <w:sz w:val="14"/>
                <w:szCs w:val="14"/>
              </w:rPr>
            </w:pPr>
            <w:r>
              <w:rPr>
                <w:sz w:val="14"/>
                <w:szCs w:val="14"/>
              </w:rPr>
              <w:t>39</w:t>
            </w:r>
          </w:p>
        </w:tc>
        <w:tc>
          <w:tcPr>
            <w:tcW w:w="0" w:type="auto"/>
            <w:tcBorders>
              <w:top w:val="nil"/>
              <w:left w:val="nil"/>
              <w:bottom w:val="single" w:sz="4" w:space="0" w:color="auto"/>
              <w:right w:val="nil"/>
            </w:tcBorders>
          </w:tcPr>
          <w:p w14:paraId="6BE7AA80" w14:textId="77777777" w:rsidR="008E6D3A" w:rsidRDefault="008E6D3A" w:rsidP="00521850">
            <w:pPr>
              <w:jc w:val="center"/>
              <w:rPr>
                <w:sz w:val="14"/>
                <w:szCs w:val="14"/>
              </w:rPr>
            </w:pPr>
            <w:r>
              <w:rPr>
                <w:sz w:val="14"/>
                <w:szCs w:val="14"/>
              </w:rPr>
              <w:t>38</w:t>
            </w:r>
          </w:p>
        </w:tc>
        <w:tc>
          <w:tcPr>
            <w:tcW w:w="0" w:type="auto"/>
            <w:tcBorders>
              <w:top w:val="nil"/>
              <w:left w:val="nil"/>
              <w:bottom w:val="single" w:sz="4" w:space="0" w:color="auto"/>
              <w:right w:val="nil"/>
            </w:tcBorders>
          </w:tcPr>
          <w:p w14:paraId="3184E889" w14:textId="77777777" w:rsidR="008E6D3A" w:rsidRDefault="008E6D3A" w:rsidP="00521850">
            <w:pPr>
              <w:jc w:val="center"/>
              <w:rPr>
                <w:sz w:val="14"/>
                <w:szCs w:val="14"/>
              </w:rPr>
            </w:pPr>
            <w:r>
              <w:rPr>
                <w:sz w:val="14"/>
                <w:szCs w:val="14"/>
              </w:rPr>
              <w:t>37        32</w:t>
            </w:r>
          </w:p>
        </w:tc>
        <w:tc>
          <w:tcPr>
            <w:tcW w:w="0" w:type="auto"/>
            <w:tcBorders>
              <w:top w:val="nil"/>
              <w:left w:val="nil"/>
              <w:bottom w:val="single" w:sz="4" w:space="0" w:color="auto"/>
              <w:right w:val="nil"/>
            </w:tcBorders>
          </w:tcPr>
          <w:p w14:paraId="52D9A94F" w14:textId="77777777" w:rsidR="008E6D3A" w:rsidRDefault="008E6D3A" w:rsidP="00521850">
            <w:pPr>
              <w:jc w:val="center"/>
              <w:rPr>
                <w:sz w:val="14"/>
                <w:szCs w:val="14"/>
              </w:rPr>
            </w:pPr>
            <w:r>
              <w:rPr>
                <w:sz w:val="14"/>
                <w:szCs w:val="14"/>
              </w:rPr>
              <w:t>31</w:t>
            </w:r>
          </w:p>
        </w:tc>
        <w:tc>
          <w:tcPr>
            <w:tcW w:w="0" w:type="auto"/>
            <w:tcBorders>
              <w:top w:val="nil"/>
              <w:left w:val="nil"/>
              <w:bottom w:val="single" w:sz="4" w:space="0" w:color="auto"/>
              <w:right w:val="nil"/>
            </w:tcBorders>
          </w:tcPr>
          <w:p w14:paraId="034117DD" w14:textId="77777777" w:rsidR="008E6D3A" w:rsidRPr="00E32E15" w:rsidRDefault="008E6D3A" w:rsidP="0052185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33D3CCB" w14:textId="77777777" w:rsidR="008E6D3A" w:rsidRPr="00E32E15" w:rsidRDefault="008E6D3A" w:rsidP="00521850">
            <w:pPr>
              <w:jc w:val="center"/>
              <w:rPr>
                <w:sz w:val="14"/>
                <w:szCs w:val="14"/>
              </w:rPr>
            </w:pPr>
            <w:r>
              <w:rPr>
                <w:sz w:val="14"/>
                <w:szCs w:val="14"/>
              </w:rPr>
              <w:t>29</w:t>
            </w:r>
          </w:p>
        </w:tc>
        <w:tc>
          <w:tcPr>
            <w:tcW w:w="0" w:type="auto"/>
            <w:tcBorders>
              <w:top w:val="nil"/>
              <w:left w:val="nil"/>
              <w:bottom w:val="single" w:sz="4" w:space="0" w:color="auto"/>
              <w:right w:val="nil"/>
            </w:tcBorders>
          </w:tcPr>
          <w:p w14:paraId="0F522AD7" w14:textId="77777777" w:rsidR="008E6D3A" w:rsidRPr="00E32E15" w:rsidRDefault="008E6D3A" w:rsidP="0052185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E4244A8" w14:textId="77777777" w:rsidR="008E6D3A" w:rsidRPr="00E32E15" w:rsidRDefault="008E6D3A" w:rsidP="0052185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50D6F8" w14:textId="77777777" w:rsidR="008E6D3A" w:rsidRPr="00E32E15" w:rsidRDefault="008E6D3A" w:rsidP="0052185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B53BE30" w14:textId="77777777" w:rsidR="008E6D3A" w:rsidRPr="00E32E15" w:rsidRDefault="008E6D3A" w:rsidP="0052185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6B405F6" w14:textId="77777777" w:rsidR="008E6D3A" w:rsidRPr="00E32E15" w:rsidRDefault="008E6D3A" w:rsidP="0052185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35595FF" w14:textId="77777777" w:rsidR="008E6D3A" w:rsidRDefault="008E6D3A" w:rsidP="00521850">
            <w:pPr>
              <w:jc w:val="center"/>
              <w:rPr>
                <w:sz w:val="14"/>
                <w:szCs w:val="14"/>
              </w:rPr>
            </w:pPr>
            <w:r>
              <w:rPr>
                <w:sz w:val="14"/>
                <w:szCs w:val="14"/>
              </w:rPr>
              <w:t>8</w:t>
            </w:r>
          </w:p>
        </w:tc>
        <w:tc>
          <w:tcPr>
            <w:tcW w:w="0" w:type="auto"/>
            <w:tcBorders>
              <w:top w:val="nil"/>
              <w:left w:val="nil"/>
              <w:bottom w:val="single" w:sz="4" w:space="0" w:color="auto"/>
              <w:right w:val="nil"/>
            </w:tcBorders>
          </w:tcPr>
          <w:p w14:paraId="25681322" w14:textId="77777777" w:rsidR="008E6D3A" w:rsidRPr="00E32E15" w:rsidRDefault="008E6D3A" w:rsidP="00521850">
            <w:pPr>
              <w:jc w:val="center"/>
              <w:rPr>
                <w:sz w:val="14"/>
                <w:szCs w:val="14"/>
              </w:rPr>
            </w:pPr>
            <w:r>
              <w:rPr>
                <w:sz w:val="14"/>
                <w:szCs w:val="14"/>
              </w:rPr>
              <w:t>7   5</w:t>
            </w:r>
          </w:p>
        </w:tc>
        <w:tc>
          <w:tcPr>
            <w:tcW w:w="0" w:type="auto"/>
            <w:tcBorders>
              <w:top w:val="nil"/>
              <w:left w:val="nil"/>
              <w:bottom w:val="single" w:sz="4" w:space="0" w:color="auto"/>
              <w:right w:val="nil"/>
            </w:tcBorders>
          </w:tcPr>
          <w:p w14:paraId="24B2BB5F" w14:textId="77777777" w:rsidR="008E6D3A" w:rsidRPr="00E32E15" w:rsidRDefault="008E6D3A" w:rsidP="00521850">
            <w:pPr>
              <w:jc w:val="center"/>
              <w:rPr>
                <w:sz w:val="14"/>
                <w:szCs w:val="14"/>
              </w:rPr>
            </w:pPr>
            <w:r w:rsidRPr="00E32E15">
              <w:rPr>
                <w:sz w:val="14"/>
                <w:szCs w:val="14"/>
              </w:rPr>
              <w:t>4     0</w:t>
            </w:r>
          </w:p>
        </w:tc>
      </w:tr>
      <w:tr w:rsidR="008E6D3A" w14:paraId="4400AF41" w14:textId="77777777" w:rsidTr="00521850">
        <w:tc>
          <w:tcPr>
            <w:tcW w:w="0" w:type="auto"/>
            <w:shd w:val="clear" w:color="auto" w:fill="9CC2E5" w:themeFill="accent5" w:themeFillTint="99"/>
          </w:tcPr>
          <w:p w14:paraId="3FB0A0DD" w14:textId="77777777" w:rsidR="008E6D3A" w:rsidRDefault="008E6D3A" w:rsidP="00521850">
            <w:pPr>
              <w:jc w:val="center"/>
            </w:pPr>
            <w:r>
              <w:t>0</w:t>
            </w:r>
          </w:p>
        </w:tc>
        <w:tc>
          <w:tcPr>
            <w:tcW w:w="0" w:type="auto"/>
            <w:shd w:val="clear" w:color="auto" w:fill="F7CAAC" w:themeFill="accent2" w:themeFillTint="66"/>
          </w:tcPr>
          <w:p w14:paraId="761810EE" w14:textId="77777777" w:rsidR="008E6D3A" w:rsidRDefault="008E6D3A" w:rsidP="00521850">
            <w:pPr>
              <w:jc w:val="center"/>
            </w:pPr>
            <w:proofErr w:type="spellStart"/>
            <w:r>
              <w:t>Vc</w:t>
            </w:r>
            <w:proofErr w:type="spellEnd"/>
          </w:p>
        </w:tc>
        <w:tc>
          <w:tcPr>
            <w:tcW w:w="0" w:type="auto"/>
            <w:shd w:val="clear" w:color="auto" w:fill="F7CAAC" w:themeFill="accent2" w:themeFillTint="66"/>
          </w:tcPr>
          <w:p w14:paraId="144E61B7" w14:textId="77777777" w:rsidR="008E6D3A" w:rsidRDefault="008E6D3A" w:rsidP="00521850">
            <w:pPr>
              <w:jc w:val="center"/>
            </w:pPr>
            <w:r>
              <w:t>Rc</w:t>
            </w:r>
            <w:r w:rsidRPr="002A72D8">
              <w:rPr>
                <w:vertAlign w:val="subscript"/>
              </w:rPr>
              <w:t>3</w:t>
            </w:r>
          </w:p>
        </w:tc>
        <w:tc>
          <w:tcPr>
            <w:tcW w:w="0" w:type="auto"/>
            <w:shd w:val="clear" w:color="auto" w:fill="D0CECE" w:themeFill="background2" w:themeFillShade="E6"/>
          </w:tcPr>
          <w:p w14:paraId="1E0768A6" w14:textId="77777777" w:rsidR="008E6D3A" w:rsidRDefault="008E6D3A" w:rsidP="00521850">
            <w:pPr>
              <w:jc w:val="center"/>
            </w:pPr>
            <w:r>
              <w:t>~</w:t>
            </w:r>
          </w:p>
        </w:tc>
        <w:tc>
          <w:tcPr>
            <w:tcW w:w="0" w:type="auto"/>
            <w:shd w:val="clear" w:color="auto" w:fill="F4B083" w:themeFill="accent2" w:themeFillTint="99"/>
          </w:tcPr>
          <w:p w14:paraId="1D466081" w14:textId="77777777" w:rsidR="008E6D3A" w:rsidRDefault="008E6D3A" w:rsidP="00521850">
            <w:pPr>
              <w:jc w:val="center"/>
            </w:pPr>
            <w:proofErr w:type="spellStart"/>
            <w:r>
              <w:t>Vb</w:t>
            </w:r>
            <w:proofErr w:type="spellEnd"/>
          </w:p>
        </w:tc>
        <w:tc>
          <w:tcPr>
            <w:tcW w:w="0" w:type="auto"/>
            <w:shd w:val="clear" w:color="auto" w:fill="F4B083" w:themeFill="accent2" w:themeFillTint="99"/>
          </w:tcPr>
          <w:p w14:paraId="2FF0F12F" w14:textId="77777777" w:rsidR="008E6D3A" w:rsidRDefault="008E6D3A" w:rsidP="00521850">
            <w:pPr>
              <w:jc w:val="center"/>
            </w:pPr>
            <w:r>
              <w:t>Sb</w:t>
            </w:r>
          </w:p>
        </w:tc>
        <w:tc>
          <w:tcPr>
            <w:tcW w:w="0" w:type="auto"/>
            <w:shd w:val="clear" w:color="auto" w:fill="F4B083" w:themeFill="accent2" w:themeFillTint="99"/>
          </w:tcPr>
          <w:p w14:paraId="49615404" w14:textId="77777777" w:rsidR="008E6D3A" w:rsidRDefault="008E6D3A" w:rsidP="00521850">
            <w:pPr>
              <w:jc w:val="center"/>
            </w:pPr>
            <w:r>
              <w:t>Rb</w:t>
            </w:r>
            <w:r>
              <w:rPr>
                <w:vertAlign w:val="subscript"/>
              </w:rPr>
              <w:t>6</w:t>
            </w:r>
          </w:p>
        </w:tc>
        <w:tc>
          <w:tcPr>
            <w:tcW w:w="0" w:type="auto"/>
            <w:shd w:val="clear" w:color="auto" w:fill="F4B083" w:themeFill="accent2" w:themeFillTint="99"/>
          </w:tcPr>
          <w:p w14:paraId="35E10348" w14:textId="77777777" w:rsidR="008E6D3A" w:rsidRDefault="008E6D3A" w:rsidP="00521850">
            <w:pPr>
              <w:jc w:val="center"/>
            </w:pPr>
            <w:r>
              <w:t>Sa</w:t>
            </w:r>
          </w:p>
        </w:tc>
        <w:tc>
          <w:tcPr>
            <w:tcW w:w="0" w:type="auto"/>
            <w:shd w:val="clear" w:color="auto" w:fill="F4B083" w:themeFill="accent2" w:themeFillTint="99"/>
          </w:tcPr>
          <w:p w14:paraId="1447B53B" w14:textId="77777777" w:rsidR="008E6D3A" w:rsidRDefault="008E6D3A" w:rsidP="00521850">
            <w:pPr>
              <w:jc w:val="center"/>
            </w:pPr>
            <w:r>
              <w:t>Ra</w:t>
            </w:r>
            <w:r>
              <w:rPr>
                <w:vertAlign w:val="subscript"/>
              </w:rPr>
              <w:t>6</w:t>
            </w:r>
          </w:p>
        </w:tc>
        <w:tc>
          <w:tcPr>
            <w:tcW w:w="0" w:type="auto"/>
            <w:shd w:val="clear" w:color="auto" w:fill="C45911" w:themeFill="accent2" w:themeFillShade="BF"/>
          </w:tcPr>
          <w:p w14:paraId="1E004445" w14:textId="77777777" w:rsidR="008E6D3A" w:rsidRDefault="008E6D3A" w:rsidP="00521850">
            <w:pPr>
              <w:jc w:val="center"/>
            </w:pPr>
            <w:r>
              <w:t>St</w:t>
            </w:r>
          </w:p>
        </w:tc>
        <w:tc>
          <w:tcPr>
            <w:tcW w:w="0" w:type="auto"/>
            <w:shd w:val="clear" w:color="auto" w:fill="C45911" w:themeFill="accent2" w:themeFillShade="BF"/>
          </w:tcPr>
          <w:p w14:paraId="0B47C883" w14:textId="77777777" w:rsidR="008E6D3A" w:rsidRDefault="008E6D3A" w:rsidP="00521850">
            <w:pPr>
              <w:jc w:val="center"/>
            </w:pPr>
            <w:r>
              <w:t>Rt</w:t>
            </w:r>
            <w:r>
              <w:rPr>
                <w:vertAlign w:val="subscript"/>
              </w:rPr>
              <w:t>6</w:t>
            </w:r>
          </w:p>
        </w:tc>
        <w:tc>
          <w:tcPr>
            <w:tcW w:w="0" w:type="auto"/>
            <w:shd w:val="clear" w:color="auto" w:fill="9CC2E5" w:themeFill="accent5" w:themeFillTint="99"/>
          </w:tcPr>
          <w:p w14:paraId="5BE3FAF7" w14:textId="77777777" w:rsidR="008E6D3A" w:rsidRDefault="008E6D3A" w:rsidP="00521850">
            <w:pPr>
              <w:jc w:val="center"/>
            </w:pPr>
            <w:r>
              <w:t>V</w:t>
            </w:r>
          </w:p>
        </w:tc>
        <w:tc>
          <w:tcPr>
            <w:tcW w:w="0" w:type="auto"/>
            <w:shd w:val="clear" w:color="auto" w:fill="9999FF"/>
          </w:tcPr>
          <w:p w14:paraId="541FCA78" w14:textId="77777777" w:rsidR="008E6D3A" w:rsidRDefault="008E6D3A" w:rsidP="00521850">
            <w:pPr>
              <w:jc w:val="center"/>
            </w:pPr>
            <w:r>
              <w:t>2</w:t>
            </w:r>
            <w:r>
              <w:rPr>
                <w:vertAlign w:val="subscript"/>
              </w:rPr>
              <w:t>3</w:t>
            </w:r>
          </w:p>
        </w:tc>
        <w:tc>
          <w:tcPr>
            <w:tcW w:w="0" w:type="auto"/>
            <w:shd w:val="clear" w:color="auto" w:fill="9CC2E5" w:themeFill="accent5" w:themeFillTint="99"/>
          </w:tcPr>
          <w:p w14:paraId="62A73748" w14:textId="77777777" w:rsidR="008E6D3A" w:rsidRDefault="008E6D3A" w:rsidP="00521850">
            <w:pPr>
              <w:jc w:val="center"/>
            </w:pPr>
            <w:r>
              <w:t>13</w:t>
            </w:r>
            <w:r>
              <w:rPr>
                <w:vertAlign w:val="subscript"/>
              </w:rPr>
              <w:t>5</w:t>
            </w:r>
          </w:p>
        </w:tc>
      </w:tr>
    </w:tbl>
    <w:p w14:paraId="6950323E" w14:textId="77777777" w:rsidR="008E6D3A" w:rsidRDefault="008E6D3A" w:rsidP="008E6D3A">
      <w:pPr>
        <w:ind w:left="720"/>
        <w:rPr>
          <w:b/>
          <w:bCs/>
        </w:rPr>
      </w:pPr>
      <w:r>
        <w:rPr>
          <w:b/>
          <w:bCs/>
        </w:rPr>
        <w:t>Clock Cycles: 1</w:t>
      </w:r>
    </w:p>
    <w:p w14:paraId="44A4685D" w14:textId="77777777" w:rsidR="008E6D3A" w:rsidRDefault="008E6D3A" w:rsidP="008E6D3A">
      <w:pPr>
        <w:rPr>
          <w:b/>
          <w:bCs/>
          <w:vertAlign w:val="subscript"/>
        </w:rPr>
      </w:pPr>
      <w:r>
        <w:rPr>
          <w:b/>
          <w:bCs/>
        </w:rPr>
        <w:t>COM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8E6D3A" w14:paraId="4A317DA7" w14:textId="77777777" w:rsidTr="00521850">
        <w:tc>
          <w:tcPr>
            <w:tcW w:w="0" w:type="auto"/>
            <w:tcBorders>
              <w:top w:val="nil"/>
              <w:left w:val="nil"/>
              <w:bottom w:val="single" w:sz="4" w:space="0" w:color="auto"/>
              <w:right w:val="nil"/>
            </w:tcBorders>
          </w:tcPr>
          <w:p w14:paraId="72448A94" w14:textId="77777777" w:rsidR="008E6D3A" w:rsidRPr="00E32E15" w:rsidRDefault="008E6D3A" w:rsidP="00521850">
            <w:pPr>
              <w:jc w:val="center"/>
              <w:rPr>
                <w:sz w:val="14"/>
                <w:szCs w:val="14"/>
              </w:rPr>
            </w:pPr>
            <w:r>
              <w:rPr>
                <w:sz w:val="14"/>
                <w:szCs w:val="14"/>
              </w:rPr>
              <w:t>39</w:t>
            </w:r>
          </w:p>
        </w:tc>
        <w:tc>
          <w:tcPr>
            <w:tcW w:w="0" w:type="auto"/>
            <w:tcBorders>
              <w:top w:val="nil"/>
              <w:left w:val="nil"/>
              <w:bottom w:val="single" w:sz="4" w:space="0" w:color="auto"/>
              <w:right w:val="nil"/>
            </w:tcBorders>
          </w:tcPr>
          <w:p w14:paraId="4A8544F4" w14:textId="77777777" w:rsidR="008E6D3A" w:rsidRDefault="008E6D3A" w:rsidP="00521850">
            <w:pPr>
              <w:jc w:val="center"/>
              <w:rPr>
                <w:sz w:val="14"/>
                <w:szCs w:val="14"/>
              </w:rPr>
            </w:pPr>
            <w:r>
              <w:rPr>
                <w:sz w:val="14"/>
                <w:szCs w:val="14"/>
              </w:rPr>
              <w:t>3937</w:t>
            </w:r>
          </w:p>
        </w:tc>
        <w:tc>
          <w:tcPr>
            <w:tcW w:w="0" w:type="auto"/>
            <w:tcBorders>
              <w:top w:val="nil"/>
              <w:left w:val="nil"/>
              <w:bottom w:val="single" w:sz="4" w:space="0" w:color="auto"/>
              <w:right w:val="nil"/>
            </w:tcBorders>
          </w:tcPr>
          <w:p w14:paraId="75B321C6" w14:textId="77777777" w:rsidR="008E6D3A" w:rsidRDefault="008E6D3A" w:rsidP="00521850">
            <w:pPr>
              <w:jc w:val="center"/>
              <w:rPr>
                <w:sz w:val="14"/>
                <w:szCs w:val="14"/>
              </w:rPr>
            </w:pPr>
            <w:r>
              <w:rPr>
                <w:sz w:val="14"/>
                <w:szCs w:val="14"/>
              </w:rPr>
              <w:t>36                30</w:t>
            </w:r>
          </w:p>
        </w:tc>
        <w:tc>
          <w:tcPr>
            <w:tcW w:w="0" w:type="auto"/>
            <w:tcBorders>
              <w:top w:val="nil"/>
              <w:left w:val="nil"/>
              <w:bottom w:val="single" w:sz="4" w:space="0" w:color="auto"/>
              <w:right w:val="nil"/>
            </w:tcBorders>
          </w:tcPr>
          <w:p w14:paraId="7423A0AA" w14:textId="77777777" w:rsidR="008E6D3A" w:rsidRPr="00E32E15" w:rsidRDefault="008E6D3A" w:rsidP="0052185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5D77DCA" w14:textId="77777777" w:rsidR="008E6D3A" w:rsidRPr="00E32E15" w:rsidRDefault="008E6D3A" w:rsidP="0052185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0174BF" w14:textId="77777777" w:rsidR="008E6D3A" w:rsidRPr="00E32E15" w:rsidRDefault="008E6D3A" w:rsidP="0052185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DE86601" w14:textId="77777777" w:rsidR="008E6D3A" w:rsidRPr="00E32E15" w:rsidRDefault="008E6D3A" w:rsidP="0052185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79E0B0E" w14:textId="77777777" w:rsidR="008E6D3A" w:rsidRPr="00E32E15" w:rsidRDefault="008E6D3A" w:rsidP="0052185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1AF7FF" w14:textId="77777777" w:rsidR="008E6D3A" w:rsidRDefault="008E6D3A" w:rsidP="00521850">
            <w:pPr>
              <w:jc w:val="center"/>
              <w:rPr>
                <w:sz w:val="14"/>
                <w:szCs w:val="14"/>
              </w:rPr>
            </w:pPr>
            <w:r>
              <w:rPr>
                <w:sz w:val="14"/>
                <w:szCs w:val="14"/>
              </w:rPr>
              <w:t>8</w:t>
            </w:r>
          </w:p>
        </w:tc>
        <w:tc>
          <w:tcPr>
            <w:tcW w:w="0" w:type="auto"/>
            <w:tcBorders>
              <w:top w:val="nil"/>
              <w:left w:val="nil"/>
              <w:bottom w:val="single" w:sz="4" w:space="0" w:color="auto"/>
              <w:right w:val="nil"/>
            </w:tcBorders>
          </w:tcPr>
          <w:p w14:paraId="36A8B84C" w14:textId="77777777" w:rsidR="008E6D3A" w:rsidRPr="00E32E15" w:rsidRDefault="008E6D3A" w:rsidP="00521850">
            <w:pPr>
              <w:jc w:val="center"/>
              <w:rPr>
                <w:sz w:val="14"/>
                <w:szCs w:val="14"/>
              </w:rPr>
            </w:pPr>
            <w:r>
              <w:rPr>
                <w:sz w:val="14"/>
                <w:szCs w:val="14"/>
              </w:rPr>
              <w:t>7   5</w:t>
            </w:r>
          </w:p>
        </w:tc>
        <w:tc>
          <w:tcPr>
            <w:tcW w:w="0" w:type="auto"/>
            <w:tcBorders>
              <w:top w:val="nil"/>
              <w:left w:val="nil"/>
              <w:bottom w:val="single" w:sz="4" w:space="0" w:color="auto"/>
              <w:right w:val="nil"/>
            </w:tcBorders>
          </w:tcPr>
          <w:p w14:paraId="01B2FA1B" w14:textId="77777777" w:rsidR="008E6D3A" w:rsidRPr="00E32E15" w:rsidRDefault="008E6D3A" w:rsidP="00521850">
            <w:pPr>
              <w:jc w:val="center"/>
              <w:rPr>
                <w:sz w:val="14"/>
                <w:szCs w:val="14"/>
              </w:rPr>
            </w:pPr>
            <w:r w:rsidRPr="00E32E15">
              <w:rPr>
                <w:sz w:val="14"/>
                <w:szCs w:val="14"/>
              </w:rPr>
              <w:t>4     0</w:t>
            </w:r>
          </w:p>
        </w:tc>
      </w:tr>
      <w:tr w:rsidR="008E6D3A" w14:paraId="033074F7" w14:textId="77777777" w:rsidTr="00521850">
        <w:tc>
          <w:tcPr>
            <w:tcW w:w="0" w:type="auto"/>
            <w:shd w:val="clear" w:color="auto" w:fill="9CC2E5" w:themeFill="accent5" w:themeFillTint="99"/>
          </w:tcPr>
          <w:p w14:paraId="67AE5113" w14:textId="77777777" w:rsidR="008E6D3A" w:rsidRDefault="008E6D3A" w:rsidP="00521850">
            <w:pPr>
              <w:jc w:val="center"/>
            </w:pPr>
            <w:r>
              <w:t>1</w:t>
            </w:r>
          </w:p>
        </w:tc>
        <w:tc>
          <w:tcPr>
            <w:tcW w:w="0" w:type="auto"/>
            <w:shd w:val="clear" w:color="auto" w:fill="D0CECE" w:themeFill="background2" w:themeFillShade="E6"/>
          </w:tcPr>
          <w:p w14:paraId="25693BD7" w14:textId="77777777" w:rsidR="008E6D3A" w:rsidRDefault="008E6D3A" w:rsidP="00521850">
            <w:pPr>
              <w:jc w:val="center"/>
            </w:pPr>
            <w:r>
              <w:t>~</w:t>
            </w:r>
            <w:r w:rsidRPr="00082207">
              <w:rPr>
                <w:vertAlign w:val="subscript"/>
              </w:rPr>
              <w:t>2</w:t>
            </w:r>
          </w:p>
        </w:tc>
        <w:tc>
          <w:tcPr>
            <w:tcW w:w="0" w:type="auto"/>
            <w:shd w:val="clear" w:color="auto" w:fill="DEEAF6" w:themeFill="accent5" w:themeFillTint="33"/>
          </w:tcPr>
          <w:p w14:paraId="51297D33" w14:textId="77777777" w:rsidR="008E6D3A" w:rsidRDefault="008E6D3A" w:rsidP="00521850">
            <w:pPr>
              <w:jc w:val="center"/>
            </w:pPr>
            <w:r>
              <w:t>End</w:t>
            </w:r>
            <w:r>
              <w:rPr>
                <w:vertAlign w:val="subscript"/>
              </w:rPr>
              <w:t>7</w:t>
            </w:r>
          </w:p>
        </w:tc>
        <w:tc>
          <w:tcPr>
            <w:tcW w:w="0" w:type="auto"/>
            <w:shd w:val="clear" w:color="auto" w:fill="DEEAF6" w:themeFill="accent5" w:themeFillTint="33"/>
          </w:tcPr>
          <w:p w14:paraId="3FB4DC0D" w14:textId="77777777" w:rsidR="008E6D3A" w:rsidRDefault="008E6D3A" w:rsidP="00521850">
            <w:pPr>
              <w:jc w:val="center"/>
            </w:pPr>
            <w:r>
              <w:t>Begin</w:t>
            </w:r>
            <w:r>
              <w:rPr>
                <w:vertAlign w:val="subscript"/>
              </w:rPr>
              <w:t>7</w:t>
            </w:r>
          </w:p>
        </w:tc>
        <w:tc>
          <w:tcPr>
            <w:tcW w:w="0" w:type="auto"/>
            <w:shd w:val="clear" w:color="auto" w:fill="F4B083" w:themeFill="accent2" w:themeFillTint="99"/>
          </w:tcPr>
          <w:p w14:paraId="186AC65A" w14:textId="77777777" w:rsidR="008E6D3A" w:rsidRDefault="008E6D3A" w:rsidP="00521850">
            <w:pPr>
              <w:jc w:val="center"/>
            </w:pPr>
            <w:r>
              <w:t>Sa</w:t>
            </w:r>
          </w:p>
        </w:tc>
        <w:tc>
          <w:tcPr>
            <w:tcW w:w="0" w:type="auto"/>
            <w:shd w:val="clear" w:color="auto" w:fill="F4B083" w:themeFill="accent2" w:themeFillTint="99"/>
          </w:tcPr>
          <w:p w14:paraId="53482630" w14:textId="77777777" w:rsidR="008E6D3A" w:rsidRDefault="008E6D3A" w:rsidP="00521850">
            <w:pPr>
              <w:jc w:val="center"/>
            </w:pPr>
            <w:r>
              <w:t>Ra</w:t>
            </w:r>
            <w:r>
              <w:rPr>
                <w:vertAlign w:val="subscript"/>
              </w:rPr>
              <w:t>6</w:t>
            </w:r>
          </w:p>
        </w:tc>
        <w:tc>
          <w:tcPr>
            <w:tcW w:w="0" w:type="auto"/>
            <w:shd w:val="clear" w:color="auto" w:fill="C45911" w:themeFill="accent2" w:themeFillShade="BF"/>
          </w:tcPr>
          <w:p w14:paraId="11EDE1D2" w14:textId="77777777" w:rsidR="008E6D3A" w:rsidRDefault="008E6D3A" w:rsidP="00521850">
            <w:pPr>
              <w:jc w:val="center"/>
            </w:pPr>
            <w:r>
              <w:t>St</w:t>
            </w:r>
          </w:p>
        </w:tc>
        <w:tc>
          <w:tcPr>
            <w:tcW w:w="0" w:type="auto"/>
            <w:shd w:val="clear" w:color="auto" w:fill="C45911" w:themeFill="accent2" w:themeFillShade="BF"/>
          </w:tcPr>
          <w:p w14:paraId="6DFCFBB8" w14:textId="77777777" w:rsidR="008E6D3A" w:rsidRDefault="008E6D3A" w:rsidP="00521850">
            <w:pPr>
              <w:jc w:val="center"/>
            </w:pPr>
            <w:r>
              <w:t>Rt</w:t>
            </w:r>
            <w:r>
              <w:rPr>
                <w:vertAlign w:val="subscript"/>
              </w:rPr>
              <w:t>6</w:t>
            </w:r>
          </w:p>
        </w:tc>
        <w:tc>
          <w:tcPr>
            <w:tcW w:w="0" w:type="auto"/>
            <w:shd w:val="clear" w:color="auto" w:fill="9CC2E5" w:themeFill="accent5" w:themeFillTint="99"/>
          </w:tcPr>
          <w:p w14:paraId="1D51B828" w14:textId="77777777" w:rsidR="008E6D3A" w:rsidRDefault="008E6D3A" w:rsidP="00521850">
            <w:pPr>
              <w:jc w:val="center"/>
            </w:pPr>
            <w:r>
              <w:t>V</w:t>
            </w:r>
          </w:p>
        </w:tc>
        <w:tc>
          <w:tcPr>
            <w:tcW w:w="0" w:type="auto"/>
            <w:shd w:val="clear" w:color="auto" w:fill="9999FF"/>
          </w:tcPr>
          <w:p w14:paraId="6312A92D" w14:textId="77777777" w:rsidR="008E6D3A" w:rsidRDefault="008E6D3A" w:rsidP="00521850">
            <w:pPr>
              <w:jc w:val="center"/>
            </w:pPr>
            <w:r>
              <w:t>2</w:t>
            </w:r>
            <w:r>
              <w:rPr>
                <w:vertAlign w:val="subscript"/>
              </w:rPr>
              <w:t>3</w:t>
            </w:r>
          </w:p>
        </w:tc>
        <w:tc>
          <w:tcPr>
            <w:tcW w:w="0" w:type="auto"/>
            <w:shd w:val="clear" w:color="auto" w:fill="9CC2E5" w:themeFill="accent5" w:themeFillTint="99"/>
          </w:tcPr>
          <w:p w14:paraId="5DF10A99" w14:textId="77777777" w:rsidR="008E6D3A" w:rsidRDefault="008E6D3A" w:rsidP="00521850">
            <w:pPr>
              <w:jc w:val="center"/>
            </w:pPr>
            <w:r>
              <w:t>13</w:t>
            </w:r>
            <w:r>
              <w:rPr>
                <w:vertAlign w:val="subscript"/>
              </w:rPr>
              <w:t>5</w:t>
            </w:r>
          </w:p>
        </w:tc>
      </w:tr>
    </w:tbl>
    <w:p w14:paraId="7503D1FD" w14:textId="77777777" w:rsidR="008E6D3A" w:rsidRDefault="008E6D3A" w:rsidP="008E6D3A">
      <w:pPr>
        <w:ind w:left="720"/>
        <w:rPr>
          <w:b/>
          <w:bCs/>
        </w:rPr>
      </w:pPr>
      <w:r>
        <w:rPr>
          <w:b/>
          <w:bCs/>
        </w:rPr>
        <w:t>Clock Cycles: 1</w:t>
      </w:r>
    </w:p>
    <w:p w14:paraId="2E9BC1D6" w14:textId="77777777" w:rsidR="008E6D3A" w:rsidRDefault="008E6D3A" w:rsidP="008E6D3A">
      <w:r w:rsidRPr="002766C5">
        <w:rPr>
          <w:b/>
          <w:bCs/>
        </w:rPr>
        <w:t>Clock Cycles:</w:t>
      </w:r>
      <w:r>
        <w:t xml:space="preserve"> 1</w:t>
      </w:r>
    </w:p>
    <w:p w14:paraId="286800F1" w14:textId="77777777" w:rsidR="008E6D3A" w:rsidRPr="002C6BF0" w:rsidRDefault="008E6D3A" w:rsidP="008E6D3A">
      <w:r w:rsidRPr="002766C5">
        <w:rPr>
          <w:b/>
          <w:bCs/>
        </w:rPr>
        <w:t>Execution Units:</w:t>
      </w:r>
      <w:r>
        <w:t xml:space="preserve"> </w:t>
      </w:r>
      <w:r w:rsidRPr="002C6BF0">
        <w:t>All</w:t>
      </w:r>
      <w:r>
        <w:t xml:space="preserve"> Integer </w:t>
      </w:r>
      <w:r w:rsidRPr="002C6BF0">
        <w:t>ALU</w:t>
      </w:r>
      <w:r>
        <w:t>’s</w:t>
      </w:r>
    </w:p>
    <w:p w14:paraId="38F8DAFE" w14:textId="77777777" w:rsidR="008E6D3A" w:rsidRDefault="008E6D3A" w:rsidP="008E6D3A">
      <w:r w:rsidRPr="009F7E96">
        <w:rPr>
          <w:b/>
        </w:rPr>
        <w:t>Exceptions:</w:t>
      </w:r>
      <w:r>
        <w:t xml:space="preserve"> none</w:t>
      </w:r>
    </w:p>
    <w:p w14:paraId="3DF61A04" w14:textId="77777777" w:rsidR="008E6D3A" w:rsidRDefault="008E6D3A" w:rsidP="008E6D3A">
      <w:pPr>
        <w:rPr>
          <w:b/>
          <w:bCs/>
        </w:rPr>
      </w:pPr>
      <w:r w:rsidRPr="009F5200">
        <w:rPr>
          <w:b/>
          <w:bCs/>
        </w:rPr>
        <w:t>Notes:</w:t>
      </w:r>
    </w:p>
    <w:p w14:paraId="2550D9D4" w14:textId="77777777" w:rsidR="008E6D3A" w:rsidRDefault="008E6D3A" w:rsidP="008E6D3A">
      <w:pPr>
        <w:rPr>
          <w:rFonts w:eastAsiaTheme="majorEastAsia" w:cstheme="majorBidi"/>
          <w:b/>
          <w:bCs/>
          <w:sz w:val="40"/>
        </w:rPr>
      </w:pPr>
      <w:r>
        <w:br w:type="page"/>
      </w:r>
    </w:p>
    <w:p w14:paraId="35F3BF9A" w14:textId="3537993D" w:rsidR="00BE29D1" w:rsidRDefault="00BE29D1" w:rsidP="00BE29D1">
      <w:pPr>
        <w:pStyle w:val="Heading3"/>
      </w:pPr>
      <w:r>
        <w:lastRenderedPageBreak/>
        <w:t>DEP – Deposit Bit Field</w:t>
      </w:r>
    </w:p>
    <w:p w14:paraId="630A35BC" w14:textId="77777777" w:rsidR="00BE29D1" w:rsidRPr="002766C5" w:rsidRDefault="00BE29D1" w:rsidP="00BE29D1">
      <w:pPr>
        <w:rPr>
          <w:b/>
          <w:bCs/>
        </w:rPr>
      </w:pPr>
      <w:r w:rsidRPr="002766C5">
        <w:rPr>
          <w:b/>
          <w:bCs/>
        </w:rPr>
        <w:t>Description:</w:t>
      </w:r>
    </w:p>
    <w:p w14:paraId="19BC4F61" w14:textId="1C396B6F" w:rsidR="00BE29D1" w:rsidRDefault="00BE29D1" w:rsidP="00BE29D1">
      <w:pPr>
        <w:ind w:left="720"/>
      </w:pPr>
      <w:r>
        <w:t>A source operand is transferred to a bitfield in the target register.</w:t>
      </w:r>
    </w:p>
    <w:p w14:paraId="683E0D29" w14:textId="77777777" w:rsidR="00BE29D1" w:rsidRDefault="00BE29D1" w:rsidP="00BE29D1">
      <w:pPr>
        <w:rPr>
          <w:b/>
          <w:bCs/>
        </w:rPr>
      </w:pPr>
      <w:r>
        <w:rPr>
          <w:b/>
          <w:bCs/>
        </w:rPr>
        <w:t xml:space="preserve">Supported Operand Sizes: </w:t>
      </w:r>
      <w:r w:rsidRPr="00C209EF">
        <w:t>.b, .w, .t, .o</w:t>
      </w:r>
    </w:p>
    <w:p w14:paraId="2F8BBE54" w14:textId="77777777" w:rsidR="00BE29D1" w:rsidRDefault="00BE29D1" w:rsidP="00BE29D1">
      <w:pPr>
        <w:rPr>
          <w:b/>
          <w:bCs/>
        </w:rPr>
      </w:pPr>
      <w:r>
        <w:rPr>
          <w:b/>
          <w:bCs/>
        </w:rPr>
        <w:t>Flag Updates:</w:t>
      </w:r>
      <w:r w:rsidRPr="00537BC0">
        <w:t xml:space="preserve"> none</w:t>
      </w:r>
    </w:p>
    <w:p w14:paraId="1F116D97" w14:textId="2FACBFA2" w:rsidR="00BE29D1" w:rsidRDefault="00BE29D1" w:rsidP="00BE29D1">
      <w:pPr>
        <w:rPr>
          <w:b/>
          <w:bCs/>
        </w:rPr>
      </w:pPr>
      <w:r w:rsidRPr="002766C5">
        <w:rPr>
          <w:b/>
          <w:bCs/>
        </w:rPr>
        <w:t>Operation</w:t>
      </w:r>
      <w:r>
        <w:rPr>
          <w:b/>
          <w:bCs/>
        </w:rPr>
        <w:t>:</w:t>
      </w:r>
    </w:p>
    <w:p w14:paraId="114065DF" w14:textId="4EF078E5" w:rsidR="00BE29D1" w:rsidRDefault="00BE29D1" w:rsidP="00BE29D1">
      <w:pPr>
        <w:spacing w:after="0"/>
        <w:ind w:left="720"/>
      </w:pPr>
      <w:r>
        <w:t>MB = offset</w:t>
      </w:r>
    </w:p>
    <w:p w14:paraId="7A5AC6A0" w14:textId="52A7070C" w:rsidR="00BE29D1" w:rsidRPr="002766C5" w:rsidRDefault="00BE29D1" w:rsidP="00BE29D1">
      <w:pPr>
        <w:spacing w:after="0"/>
        <w:ind w:left="720"/>
      </w:pPr>
      <w:r>
        <w:t>ME = offset + width</w:t>
      </w:r>
    </w:p>
    <w:p w14:paraId="7AA601DC" w14:textId="214B7700" w:rsidR="00BE29D1" w:rsidRDefault="00BE29D1" w:rsidP="00BE29D1">
      <w:pPr>
        <w:spacing w:after="0"/>
        <w:ind w:left="720"/>
      </w:pPr>
      <w:r>
        <w:t>Rt[ME:MB] = Ra</w:t>
      </w:r>
    </w:p>
    <w:p w14:paraId="6720EFD3" w14:textId="77777777" w:rsidR="00BE29D1" w:rsidRDefault="00BE29D1" w:rsidP="00BE29D1">
      <w:pPr>
        <w:spacing w:after="0"/>
        <w:ind w:left="720"/>
      </w:pPr>
    </w:p>
    <w:p w14:paraId="4DA2441D" w14:textId="77777777" w:rsidR="00BE29D1" w:rsidRDefault="00BE29D1" w:rsidP="00BE29D1">
      <w:pPr>
        <w:rPr>
          <w:b/>
          <w:bCs/>
        </w:rPr>
      </w:pPr>
      <w:r>
        <w:rPr>
          <w:b/>
          <w:bCs/>
        </w:rPr>
        <w:t>Instruction Formats:</w:t>
      </w:r>
    </w:p>
    <w:p w14:paraId="038869C1" w14:textId="4F54172B" w:rsidR="008E6D3A" w:rsidRDefault="008E6D3A" w:rsidP="008E6D3A">
      <w:pPr>
        <w:rPr>
          <w:b/>
          <w:bCs/>
        </w:rPr>
      </w:pPr>
      <w:r>
        <w:rPr>
          <w:b/>
          <w:bCs/>
        </w:rPr>
        <w:t xml:space="preserve">DEP Rt, Ra, Rb,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8E6D3A" w14:paraId="27AB9C64" w14:textId="77777777" w:rsidTr="00852A40">
        <w:tc>
          <w:tcPr>
            <w:tcW w:w="0" w:type="auto"/>
            <w:tcBorders>
              <w:top w:val="nil"/>
              <w:left w:val="nil"/>
              <w:bottom w:val="single" w:sz="4" w:space="0" w:color="auto"/>
              <w:right w:val="nil"/>
            </w:tcBorders>
          </w:tcPr>
          <w:p w14:paraId="234DD36D" w14:textId="77777777" w:rsidR="008E6D3A" w:rsidRPr="00E32E15" w:rsidRDefault="008E6D3A"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7BB4CCEB" w14:textId="77777777" w:rsidR="008E6D3A" w:rsidRDefault="008E6D3A"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622648C8" w14:textId="77777777" w:rsidR="008E6D3A" w:rsidRDefault="008E6D3A"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71C312C5" w14:textId="77777777" w:rsidR="008E6D3A" w:rsidRDefault="008E6D3A"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63B401E8" w14:textId="77777777" w:rsidR="008E6D3A" w:rsidRPr="00E32E15" w:rsidRDefault="008E6D3A"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BBA0251" w14:textId="77777777" w:rsidR="008E6D3A" w:rsidRPr="00E32E15" w:rsidRDefault="008E6D3A"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79F79984" w14:textId="77777777" w:rsidR="008E6D3A" w:rsidRPr="00E32E15" w:rsidRDefault="008E6D3A"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AC950B8" w14:textId="77777777" w:rsidR="008E6D3A" w:rsidRPr="00E32E15" w:rsidRDefault="008E6D3A"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82A6EC0" w14:textId="77777777" w:rsidR="008E6D3A" w:rsidRPr="00E32E15" w:rsidRDefault="008E6D3A"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EE76F4D" w14:textId="77777777" w:rsidR="008E6D3A" w:rsidRPr="00E32E15" w:rsidRDefault="008E6D3A"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A5B59C" w14:textId="77777777" w:rsidR="008E6D3A" w:rsidRPr="00E32E15" w:rsidRDefault="008E6D3A"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3351D4E" w14:textId="77777777" w:rsidR="008E6D3A" w:rsidRDefault="008E6D3A"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67B20815" w14:textId="77777777" w:rsidR="008E6D3A" w:rsidRPr="00E32E15" w:rsidRDefault="008E6D3A"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33ED0A29" w14:textId="77777777" w:rsidR="008E6D3A" w:rsidRPr="00E32E15" w:rsidRDefault="008E6D3A" w:rsidP="00852A40">
            <w:pPr>
              <w:jc w:val="center"/>
              <w:rPr>
                <w:sz w:val="14"/>
                <w:szCs w:val="14"/>
              </w:rPr>
            </w:pPr>
            <w:r w:rsidRPr="00E32E15">
              <w:rPr>
                <w:sz w:val="14"/>
                <w:szCs w:val="14"/>
              </w:rPr>
              <w:t>4     0</w:t>
            </w:r>
          </w:p>
        </w:tc>
      </w:tr>
      <w:tr w:rsidR="008E6D3A" w14:paraId="2F08C9FA" w14:textId="77777777" w:rsidTr="00852A40">
        <w:tc>
          <w:tcPr>
            <w:tcW w:w="0" w:type="auto"/>
            <w:shd w:val="clear" w:color="auto" w:fill="9CC2E5" w:themeFill="accent5" w:themeFillTint="99"/>
          </w:tcPr>
          <w:p w14:paraId="7D9B6577" w14:textId="77777777" w:rsidR="008E6D3A" w:rsidRDefault="008E6D3A" w:rsidP="00852A40">
            <w:pPr>
              <w:jc w:val="center"/>
            </w:pPr>
            <w:r>
              <w:t>0</w:t>
            </w:r>
          </w:p>
        </w:tc>
        <w:tc>
          <w:tcPr>
            <w:tcW w:w="0" w:type="auto"/>
            <w:shd w:val="clear" w:color="auto" w:fill="F7CAAC" w:themeFill="accent2" w:themeFillTint="66"/>
          </w:tcPr>
          <w:p w14:paraId="4D908ED3" w14:textId="77777777" w:rsidR="008E6D3A" w:rsidRDefault="008E6D3A" w:rsidP="00852A40">
            <w:pPr>
              <w:jc w:val="center"/>
            </w:pPr>
            <w:proofErr w:type="spellStart"/>
            <w:r>
              <w:t>Vc</w:t>
            </w:r>
            <w:proofErr w:type="spellEnd"/>
          </w:p>
        </w:tc>
        <w:tc>
          <w:tcPr>
            <w:tcW w:w="0" w:type="auto"/>
            <w:shd w:val="clear" w:color="auto" w:fill="F7CAAC" w:themeFill="accent2" w:themeFillTint="66"/>
          </w:tcPr>
          <w:p w14:paraId="3DC41396" w14:textId="77777777" w:rsidR="008E6D3A" w:rsidRDefault="008E6D3A" w:rsidP="00852A40">
            <w:pPr>
              <w:jc w:val="center"/>
            </w:pPr>
            <w:r>
              <w:t>Rc</w:t>
            </w:r>
            <w:r w:rsidRPr="002A72D8">
              <w:rPr>
                <w:vertAlign w:val="subscript"/>
              </w:rPr>
              <w:t>3</w:t>
            </w:r>
          </w:p>
        </w:tc>
        <w:tc>
          <w:tcPr>
            <w:tcW w:w="0" w:type="auto"/>
            <w:shd w:val="clear" w:color="auto" w:fill="D0CECE" w:themeFill="background2" w:themeFillShade="E6"/>
          </w:tcPr>
          <w:p w14:paraId="263040A7" w14:textId="77777777" w:rsidR="008E6D3A" w:rsidRDefault="008E6D3A" w:rsidP="00852A40">
            <w:pPr>
              <w:jc w:val="center"/>
            </w:pPr>
            <w:r>
              <w:t>~</w:t>
            </w:r>
          </w:p>
        </w:tc>
        <w:tc>
          <w:tcPr>
            <w:tcW w:w="0" w:type="auto"/>
            <w:shd w:val="clear" w:color="auto" w:fill="F4B083" w:themeFill="accent2" w:themeFillTint="99"/>
          </w:tcPr>
          <w:p w14:paraId="242D145F" w14:textId="77777777" w:rsidR="008E6D3A" w:rsidRDefault="008E6D3A" w:rsidP="00852A40">
            <w:pPr>
              <w:jc w:val="center"/>
            </w:pPr>
            <w:proofErr w:type="spellStart"/>
            <w:r>
              <w:t>Vb</w:t>
            </w:r>
            <w:proofErr w:type="spellEnd"/>
          </w:p>
        </w:tc>
        <w:tc>
          <w:tcPr>
            <w:tcW w:w="0" w:type="auto"/>
            <w:shd w:val="clear" w:color="auto" w:fill="F4B083" w:themeFill="accent2" w:themeFillTint="99"/>
          </w:tcPr>
          <w:p w14:paraId="707341D9" w14:textId="77777777" w:rsidR="008E6D3A" w:rsidRDefault="008E6D3A" w:rsidP="00852A40">
            <w:pPr>
              <w:jc w:val="center"/>
            </w:pPr>
            <w:r>
              <w:t>Sb</w:t>
            </w:r>
          </w:p>
        </w:tc>
        <w:tc>
          <w:tcPr>
            <w:tcW w:w="0" w:type="auto"/>
            <w:shd w:val="clear" w:color="auto" w:fill="F4B083" w:themeFill="accent2" w:themeFillTint="99"/>
          </w:tcPr>
          <w:p w14:paraId="10B20AA9" w14:textId="77777777" w:rsidR="008E6D3A" w:rsidRDefault="008E6D3A" w:rsidP="00852A40">
            <w:pPr>
              <w:jc w:val="center"/>
            </w:pPr>
            <w:r>
              <w:t>Rb</w:t>
            </w:r>
            <w:r>
              <w:rPr>
                <w:vertAlign w:val="subscript"/>
              </w:rPr>
              <w:t>6</w:t>
            </w:r>
          </w:p>
        </w:tc>
        <w:tc>
          <w:tcPr>
            <w:tcW w:w="0" w:type="auto"/>
            <w:shd w:val="clear" w:color="auto" w:fill="F4B083" w:themeFill="accent2" w:themeFillTint="99"/>
          </w:tcPr>
          <w:p w14:paraId="194FAD5E" w14:textId="77777777" w:rsidR="008E6D3A" w:rsidRDefault="008E6D3A" w:rsidP="00852A40">
            <w:pPr>
              <w:jc w:val="center"/>
            </w:pPr>
            <w:r>
              <w:t>Sa</w:t>
            </w:r>
          </w:p>
        </w:tc>
        <w:tc>
          <w:tcPr>
            <w:tcW w:w="0" w:type="auto"/>
            <w:shd w:val="clear" w:color="auto" w:fill="F4B083" w:themeFill="accent2" w:themeFillTint="99"/>
          </w:tcPr>
          <w:p w14:paraId="20BABCED" w14:textId="77777777" w:rsidR="008E6D3A" w:rsidRDefault="008E6D3A" w:rsidP="00852A40">
            <w:pPr>
              <w:jc w:val="center"/>
            </w:pPr>
            <w:r>
              <w:t>Ra</w:t>
            </w:r>
            <w:r>
              <w:rPr>
                <w:vertAlign w:val="subscript"/>
              </w:rPr>
              <w:t>6</w:t>
            </w:r>
          </w:p>
        </w:tc>
        <w:tc>
          <w:tcPr>
            <w:tcW w:w="0" w:type="auto"/>
            <w:shd w:val="clear" w:color="auto" w:fill="C45911" w:themeFill="accent2" w:themeFillShade="BF"/>
          </w:tcPr>
          <w:p w14:paraId="36EE9868" w14:textId="77777777" w:rsidR="008E6D3A" w:rsidRDefault="008E6D3A" w:rsidP="00852A40">
            <w:pPr>
              <w:jc w:val="center"/>
            </w:pPr>
            <w:r>
              <w:t>St</w:t>
            </w:r>
          </w:p>
        </w:tc>
        <w:tc>
          <w:tcPr>
            <w:tcW w:w="0" w:type="auto"/>
            <w:shd w:val="clear" w:color="auto" w:fill="C45911" w:themeFill="accent2" w:themeFillShade="BF"/>
          </w:tcPr>
          <w:p w14:paraId="7A598C1E" w14:textId="77777777" w:rsidR="008E6D3A" w:rsidRDefault="008E6D3A" w:rsidP="00852A40">
            <w:pPr>
              <w:jc w:val="center"/>
            </w:pPr>
            <w:r>
              <w:t>Rt</w:t>
            </w:r>
            <w:r>
              <w:rPr>
                <w:vertAlign w:val="subscript"/>
              </w:rPr>
              <w:t>6</w:t>
            </w:r>
          </w:p>
        </w:tc>
        <w:tc>
          <w:tcPr>
            <w:tcW w:w="0" w:type="auto"/>
            <w:shd w:val="clear" w:color="auto" w:fill="9CC2E5" w:themeFill="accent5" w:themeFillTint="99"/>
          </w:tcPr>
          <w:p w14:paraId="58615FE5" w14:textId="77777777" w:rsidR="008E6D3A" w:rsidRDefault="008E6D3A" w:rsidP="00852A40">
            <w:pPr>
              <w:jc w:val="center"/>
            </w:pPr>
            <w:r>
              <w:t>V</w:t>
            </w:r>
          </w:p>
        </w:tc>
        <w:tc>
          <w:tcPr>
            <w:tcW w:w="0" w:type="auto"/>
            <w:shd w:val="clear" w:color="auto" w:fill="9999FF"/>
          </w:tcPr>
          <w:p w14:paraId="2AA8BDEB" w14:textId="15A9D39C" w:rsidR="008E6D3A" w:rsidRDefault="008E6D3A" w:rsidP="00852A40">
            <w:pPr>
              <w:jc w:val="center"/>
            </w:pPr>
            <w:r>
              <w:t>6</w:t>
            </w:r>
            <w:r>
              <w:rPr>
                <w:vertAlign w:val="subscript"/>
              </w:rPr>
              <w:t>3</w:t>
            </w:r>
          </w:p>
        </w:tc>
        <w:tc>
          <w:tcPr>
            <w:tcW w:w="0" w:type="auto"/>
            <w:shd w:val="clear" w:color="auto" w:fill="9CC2E5" w:themeFill="accent5" w:themeFillTint="99"/>
          </w:tcPr>
          <w:p w14:paraId="268A9F2A" w14:textId="77777777" w:rsidR="008E6D3A" w:rsidRDefault="008E6D3A" w:rsidP="00852A40">
            <w:pPr>
              <w:jc w:val="center"/>
            </w:pPr>
            <w:r>
              <w:t>13</w:t>
            </w:r>
            <w:r>
              <w:rPr>
                <w:vertAlign w:val="subscript"/>
              </w:rPr>
              <w:t>5</w:t>
            </w:r>
          </w:p>
        </w:tc>
      </w:tr>
    </w:tbl>
    <w:p w14:paraId="7F394CBD" w14:textId="77777777" w:rsidR="008E6D3A" w:rsidRDefault="008E6D3A" w:rsidP="008E6D3A">
      <w:pPr>
        <w:ind w:left="720"/>
        <w:rPr>
          <w:b/>
          <w:bCs/>
        </w:rPr>
      </w:pPr>
      <w:r>
        <w:rPr>
          <w:b/>
          <w:bCs/>
        </w:rPr>
        <w:t>Clock Cycles: 1</w:t>
      </w:r>
    </w:p>
    <w:p w14:paraId="5441F575" w14:textId="28A9BE88" w:rsidR="008E6D3A" w:rsidRDefault="008E6D3A" w:rsidP="008E6D3A">
      <w:pPr>
        <w:rPr>
          <w:b/>
          <w:bCs/>
          <w:vertAlign w:val="subscript"/>
        </w:rPr>
      </w:pPr>
      <w:r>
        <w:rPr>
          <w:b/>
          <w:bCs/>
        </w:rPr>
        <w:t>DEP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8E6D3A" w14:paraId="512351C5" w14:textId="77777777" w:rsidTr="00852A40">
        <w:tc>
          <w:tcPr>
            <w:tcW w:w="0" w:type="auto"/>
            <w:tcBorders>
              <w:top w:val="nil"/>
              <w:left w:val="nil"/>
              <w:bottom w:val="single" w:sz="4" w:space="0" w:color="auto"/>
              <w:right w:val="nil"/>
            </w:tcBorders>
          </w:tcPr>
          <w:p w14:paraId="01725AA8" w14:textId="77777777" w:rsidR="008E6D3A" w:rsidRPr="00E32E15" w:rsidRDefault="008E6D3A"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1B0C87A5" w14:textId="77777777" w:rsidR="008E6D3A" w:rsidRDefault="008E6D3A"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4ABC89A7" w14:textId="77777777" w:rsidR="008E6D3A" w:rsidRDefault="008E6D3A"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3DF9A04D" w14:textId="77777777" w:rsidR="008E6D3A" w:rsidRPr="00E32E15" w:rsidRDefault="008E6D3A"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8776DA" w14:textId="77777777" w:rsidR="008E6D3A" w:rsidRPr="00E32E15" w:rsidRDefault="008E6D3A"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E74A9B" w14:textId="77777777" w:rsidR="008E6D3A" w:rsidRPr="00E32E15" w:rsidRDefault="008E6D3A"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B260C1A" w14:textId="77777777" w:rsidR="008E6D3A" w:rsidRPr="00E32E15" w:rsidRDefault="008E6D3A"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AB1B96" w14:textId="77777777" w:rsidR="008E6D3A" w:rsidRPr="00E32E15" w:rsidRDefault="008E6D3A"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4E10AC" w14:textId="77777777" w:rsidR="008E6D3A" w:rsidRDefault="008E6D3A"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15E285C1" w14:textId="77777777" w:rsidR="008E6D3A" w:rsidRPr="00E32E15" w:rsidRDefault="008E6D3A"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2E320CD7" w14:textId="77777777" w:rsidR="008E6D3A" w:rsidRPr="00E32E15" w:rsidRDefault="008E6D3A" w:rsidP="00852A40">
            <w:pPr>
              <w:jc w:val="center"/>
              <w:rPr>
                <w:sz w:val="14"/>
                <w:szCs w:val="14"/>
              </w:rPr>
            </w:pPr>
            <w:r w:rsidRPr="00E32E15">
              <w:rPr>
                <w:sz w:val="14"/>
                <w:szCs w:val="14"/>
              </w:rPr>
              <w:t>4     0</w:t>
            </w:r>
          </w:p>
        </w:tc>
      </w:tr>
      <w:tr w:rsidR="008E6D3A" w14:paraId="2E6B614C" w14:textId="77777777" w:rsidTr="00852A40">
        <w:tc>
          <w:tcPr>
            <w:tcW w:w="0" w:type="auto"/>
            <w:shd w:val="clear" w:color="auto" w:fill="9CC2E5" w:themeFill="accent5" w:themeFillTint="99"/>
          </w:tcPr>
          <w:p w14:paraId="5304DF36" w14:textId="77777777" w:rsidR="008E6D3A" w:rsidRDefault="008E6D3A" w:rsidP="00852A40">
            <w:pPr>
              <w:jc w:val="center"/>
            </w:pPr>
            <w:r>
              <w:t>1</w:t>
            </w:r>
          </w:p>
        </w:tc>
        <w:tc>
          <w:tcPr>
            <w:tcW w:w="0" w:type="auto"/>
            <w:shd w:val="clear" w:color="auto" w:fill="D0CECE" w:themeFill="background2" w:themeFillShade="E6"/>
          </w:tcPr>
          <w:p w14:paraId="7CF402FD" w14:textId="77777777" w:rsidR="008E6D3A" w:rsidRDefault="008E6D3A" w:rsidP="00852A40">
            <w:pPr>
              <w:jc w:val="center"/>
            </w:pPr>
            <w:r>
              <w:t>~</w:t>
            </w:r>
            <w:r w:rsidRPr="00082207">
              <w:rPr>
                <w:vertAlign w:val="subscript"/>
              </w:rPr>
              <w:t>2</w:t>
            </w:r>
          </w:p>
        </w:tc>
        <w:tc>
          <w:tcPr>
            <w:tcW w:w="0" w:type="auto"/>
            <w:shd w:val="clear" w:color="auto" w:fill="DEEAF6" w:themeFill="accent5" w:themeFillTint="33"/>
          </w:tcPr>
          <w:p w14:paraId="3823A516" w14:textId="77777777" w:rsidR="008E6D3A" w:rsidRDefault="008E6D3A" w:rsidP="00852A40">
            <w:pPr>
              <w:jc w:val="center"/>
            </w:pPr>
            <w:r>
              <w:t>End</w:t>
            </w:r>
            <w:r>
              <w:rPr>
                <w:vertAlign w:val="subscript"/>
              </w:rPr>
              <w:t>7</w:t>
            </w:r>
          </w:p>
        </w:tc>
        <w:tc>
          <w:tcPr>
            <w:tcW w:w="0" w:type="auto"/>
            <w:shd w:val="clear" w:color="auto" w:fill="DEEAF6" w:themeFill="accent5" w:themeFillTint="33"/>
          </w:tcPr>
          <w:p w14:paraId="4A811C87" w14:textId="77777777" w:rsidR="008E6D3A" w:rsidRDefault="008E6D3A" w:rsidP="00852A40">
            <w:pPr>
              <w:jc w:val="center"/>
            </w:pPr>
            <w:r>
              <w:t>Begin</w:t>
            </w:r>
            <w:r>
              <w:rPr>
                <w:vertAlign w:val="subscript"/>
              </w:rPr>
              <w:t>7</w:t>
            </w:r>
          </w:p>
        </w:tc>
        <w:tc>
          <w:tcPr>
            <w:tcW w:w="0" w:type="auto"/>
            <w:shd w:val="clear" w:color="auto" w:fill="F4B083" w:themeFill="accent2" w:themeFillTint="99"/>
          </w:tcPr>
          <w:p w14:paraId="56303139" w14:textId="77777777" w:rsidR="008E6D3A" w:rsidRDefault="008E6D3A" w:rsidP="00852A40">
            <w:pPr>
              <w:jc w:val="center"/>
            </w:pPr>
            <w:r>
              <w:t>Sa</w:t>
            </w:r>
          </w:p>
        </w:tc>
        <w:tc>
          <w:tcPr>
            <w:tcW w:w="0" w:type="auto"/>
            <w:shd w:val="clear" w:color="auto" w:fill="F4B083" w:themeFill="accent2" w:themeFillTint="99"/>
          </w:tcPr>
          <w:p w14:paraId="11DD2ACE" w14:textId="77777777" w:rsidR="008E6D3A" w:rsidRDefault="008E6D3A" w:rsidP="00852A40">
            <w:pPr>
              <w:jc w:val="center"/>
            </w:pPr>
            <w:r>
              <w:t>Ra</w:t>
            </w:r>
            <w:r>
              <w:rPr>
                <w:vertAlign w:val="subscript"/>
              </w:rPr>
              <w:t>6</w:t>
            </w:r>
          </w:p>
        </w:tc>
        <w:tc>
          <w:tcPr>
            <w:tcW w:w="0" w:type="auto"/>
            <w:shd w:val="clear" w:color="auto" w:fill="C45911" w:themeFill="accent2" w:themeFillShade="BF"/>
          </w:tcPr>
          <w:p w14:paraId="6CBFE52B" w14:textId="77777777" w:rsidR="008E6D3A" w:rsidRDefault="008E6D3A" w:rsidP="00852A40">
            <w:pPr>
              <w:jc w:val="center"/>
            </w:pPr>
            <w:r>
              <w:t>St</w:t>
            </w:r>
          </w:p>
        </w:tc>
        <w:tc>
          <w:tcPr>
            <w:tcW w:w="0" w:type="auto"/>
            <w:shd w:val="clear" w:color="auto" w:fill="C45911" w:themeFill="accent2" w:themeFillShade="BF"/>
          </w:tcPr>
          <w:p w14:paraId="18C795A4" w14:textId="77777777" w:rsidR="008E6D3A" w:rsidRDefault="008E6D3A" w:rsidP="00852A40">
            <w:pPr>
              <w:jc w:val="center"/>
            </w:pPr>
            <w:r>
              <w:t>Rt</w:t>
            </w:r>
            <w:r>
              <w:rPr>
                <w:vertAlign w:val="subscript"/>
              </w:rPr>
              <w:t>6</w:t>
            </w:r>
          </w:p>
        </w:tc>
        <w:tc>
          <w:tcPr>
            <w:tcW w:w="0" w:type="auto"/>
            <w:shd w:val="clear" w:color="auto" w:fill="9CC2E5" w:themeFill="accent5" w:themeFillTint="99"/>
          </w:tcPr>
          <w:p w14:paraId="3BC46129" w14:textId="77777777" w:rsidR="008E6D3A" w:rsidRDefault="008E6D3A" w:rsidP="00852A40">
            <w:pPr>
              <w:jc w:val="center"/>
            </w:pPr>
            <w:r>
              <w:t>V</w:t>
            </w:r>
          </w:p>
        </w:tc>
        <w:tc>
          <w:tcPr>
            <w:tcW w:w="0" w:type="auto"/>
            <w:shd w:val="clear" w:color="auto" w:fill="9999FF"/>
          </w:tcPr>
          <w:p w14:paraId="77D03EA7" w14:textId="223DB2BD" w:rsidR="008E6D3A" w:rsidRDefault="008E6D3A" w:rsidP="00852A40">
            <w:pPr>
              <w:jc w:val="center"/>
            </w:pPr>
            <w:r>
              <w:t>6</w:t>
            </w:r>
            <w:r>
              <w:rPr>
                <w:vertAlign w:val="subscript"/>
              </w:rPr>
              <w:t>3</w:t>
            </w:r>
          </w:p>
        </w:tc>
        <w:tc>
          <w:tcPr>
            <w:tcW w:w="0" w:type="auto"/>
            <w:shd w:val="clear" w:color="auto" w:fill="9CC2E5" w:themeFill="accent5" w:themeFillTint="99"/>
          </w:tcPr>
          <w:p w14:paraId="0B0087EE" w14:textId="77777777" w:rsidR="008E6D3A" w:rsidRDefault="008E6D3A" w:rsidP="00852A40">
            <w:pPr>
              <w:jc w:val="center"/>
            </w:pPr>
            <w:r>
              <w:t>13</w:t>
            </w:r>
            <w:r>
              <w:rPr>
                <w:vertAlign w:val="subscript"/>
              </w:rPr>
              <w:t>5</w:t>
            </w:r>
          </w:p>
        </w:tc>
      </w:tr>
    </w:tbl>
    <w:p w14:paraId="68805E0C" w14:textId="77777777" w:rsidR="008E6D3A" w:rsidRDefault="008E6D3A" w:rsidP="008E6D3A">
      <w:pPr>
        <w:ind w:left="720"/>
        <w:rPr>
          <w:b/>
          <w:bCs/>
        </w:rPr>
      </w:pPr>
      <w:r>
        <w:rPr>
          <w:b/>
          <w:bCs/>
        </w:rPr>
        <w:t>Clock Cycles: 1</w:t>
      </w:r>
    </w:p>
    <w:p w14:paraId="7DE4AB62" w14:textId="77777777" w:rsidR="00BE29D1" w:rsidRDefault="00BE29D1" w:rsidP="00BE29D1">
      <w:r w:rsidRPr="002766C5">
        <w:rPr>
          <w:b/>
          <w:bCs/>
        </w:rPr>
        <w:t>Clock Cycles:</w:t>
      </w:r>
      <w:r>
        <w:t xml:space="preserve"> </w:t>
      </w:r>
    </w:p>
    <w:p w14:paraId="488FD852"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16A963C" w14:textId="77777777" w:rsidR="00BE29D1" w:rsidRDefault="00BE29D1" w:rsidP="00BE29D1">
      <w:r w:rsidRPr="009F7E96">
        <w:rPr>
          <w:b/>
        </w:rPr>
        <w:t>Exceptions:</w:t>
      </w:r>
      <w:r>
        <w:t xml:space="preserve"> none</w:t>
      </w:r>
    </w:p>
    <w:p w14:paraId="01124A7A" w14:textId="77777777" w:rsidR="00BE29D1" w:rsidRDefault="00BE29D1" w:rsidP="00BE29D1">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7CDD5F0B" w14:textId="2E338F0E" w:rsidR="00B258DE" w:rsidRDefault="00B258DE" w:rsidP="00B258DE">
      <w:pPr>
        <w:pStyle w:val="Heading3"/>
      </w:pPr>
      <w:r>
        <w:lastRenderedPageBreak/>
        <w:t>EXT</w:t>
      </w:r>
      <w:r w:rsidR="00AB44F1">
        <w:t>S</w:t>
      </w:r>
      <w:r>
        <w:t xml:space="preserve"> – Extract </w:t>
      </w:r>
      <w:r w:rsidR="00AB44F1">
        <w:t xml:space="preserve">Signed </w:t>
      </w:r>
      <w:r>
        <w:t>Bit Field</w:t>
      </w:r>
    </w:p>
    <w:p w14:paraId="53943423" w14:textId="77777777" w:rsidR="00B258DE" w:rsidRPr="002766C5" w:rsidRDefault="00B258DE" w:rsidP="00B258DE">
      <w:pPr>
        <w:rPr>
          <w:b/>
          <w:bCs/>
        </w:rPr>
      </w:pPr>
      <w:r w:rsidRPr="002766C5">
        <w:rPr>
          <w:b/>
          <w:bCs/>
        </w:rPr>
        <w:t>Description:</w:t>
      </w:r>
    </w:p>
    <w:p w14:paraId="77A10864" w14:textId="429D8A88" w:rsidR="00B258DE" w:rsidRDefault="002341E5" w:rsidP="00B258DE">
      <w:pPr>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77777777" w:rsidR="00B258DE" w:rsidRDefault="00B258DE" w:rsidP="00B258DE">
      <w:pPr>
        <w:rPr>
          <w:b/>
          <w:bCs/>
        </w:rPr>
      </w:pPr>
      <w:r>
        <w:rPr>
          <w:b/>
          <w:bCs/>
        </w:rPr>
        <w:t xml:space="preserve">Supported Operand Sizes: </w:t>
      </w:r>
      <w:r w:rsidRPr="00C209EF">
        <w:t>.b, .w, .t, .o</w:t>
      </w:r>
    </w:p>
    <w:p w14:paraId="61170917" w14:textId="77777777" w:rsidR="00B258DE" w:rsidRPr="002766C5" w:rsidRDefault="00B258DE" w:rsidP="00B258DE">
      <w:pPr>
        <w:rPr>
          <w:b/>
          <w:bCs/>
        </w:rPr>
      </w:pPr>
      <w:r w:rsidRPr="002766C5">
        <w:rPr>
          <w:b/>
          <w:bCs/>
        </w:rPr>
        <w:t>Operation</w:t>
      </w:r>
      <w:r>
        <w:rPr>
          <w:b/>
          <w:bCs/>
        </w:rPr>
        <w:t>:</w:t>
      </w:r>
    </w:p>
    <w:p w14:paraId="4BC49A7C" w14:textId="77777777" w:rsidR="00B258DE" w:rsidRDefault="00B258DE" w:rsidP="00B258DE">
      <w:pPr>
        <w:ind w:left="720"/>
      </w:pPr>
      <w:r>
        <w:t>Rt = Ra[Rb] or Rt = Ra[</w:t>
      </w:r>
      <w:proofErr w:type="spellStart"/>
      <w:r>
        <w:t>Imm</w:t>
      </w:r>
      <w:proofErr w:type="spellEnd"/>
      <w:r>
        <w:t>]</w:t>
      </w:r>
    </w:p>
    <w:p w14:paraId="50676CCC" w14:textId="77777777" w:rsidR="00B258DE" w:rsidRDefault="00B258DE" w:rsidP="00B258DE">
      <w:pPr>
        <w:rPr>
          <w:b/>
          <w:bCs/>
        </w:rPr>
      </w:pPr>
      <w:r>
        <w:rPr>
          <w:b/>
          <w:bCs/>
        </w:rPr>
        <w:t>Instruction Formats:</w:t>
      </w:r>
    </w:p>
    <w:p w14:paraId="7AE53EFC" w14:textId="6695D063" w:rsidR="00F10F05" w:rsidRDefault="00F10F05" w:rsidP="00F10F05">
      <w:pPr>
        <w:rPr>
          <w:b/>
          <w:bCs/>
        </w:rPr>
      </w:pPr>
      <w:r>
        <w:rPr>
          <w:b/>
          <w:bCs/>
        </w:rPr>
        <w:t xml:space="preserve">EXTS Rt, Ra, Rb,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F10F05" w14:paraId="14AE511E" w14:textId="77777777" w:rsidTr="00852A40">
        <w:tc>
          <w:tcPr>
            <w:tcW w:w="0" w:type="auto"/>
            <w:tcBorders>
              <w:top w:val="nil"/>
              <w:left w:val="nil"/>
              <w:bottom w:val="single" w:sz="4" w:space="0" w:color="auto"/>
              <w:right w:val="nil"/>
            </w:tcBorders>
          </w:tcPr>
          <w:p w14:paraId="47AE54B0" w14:textId="77777777" w:rsidR="00F10F05" w:rsidRPr="00E32E15" w:rsidRDefault="00F10F05"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05F3C99E" w14:textId="77777777" w:rsidR="00F10F05" w:rsidRDefault="00F10F05"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748A7887" w14:textId="77777777" w:rsidR="00F10F05" w:rsidRDefault="00F10F05"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7F3ED3D7" w14:textId="77777777" w:rsidR="00F10F05" w:rsidRDefault="00F10F05"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2851E89A" w14:textId="77777777" w:rsidR="00F10F05" w:rsidRPr="00E32E15" w:rsidRDefault="00F10F05"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9551B68" w14:textId="77777777" w:rsidR="00F10F05" w:rsidRPr="00E32E15" w:rsidRDefault="00F10F05"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01095F38" w14:textId="77777777" w:rsidR="00F10F05" w:rsidRPr="00E32E15" w:rsidRDefault="00F10F05"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F96932D" w14:textId="77777777" w:rsidR="00F10F05" w:rsidRPr="00E32E15" w:rsidRDefault="00F10F05"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E990928" w14:textId="77777777" w:rsidR="00F10F05" w:rsidRPr="00E32E15" w:rsidRDefault="00F10F05"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010060" w14:textId="77777777" w:rsidR="00F10F05" w:rsidRPr="00E32E15" w:rsidRDefault="00F10F05"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178293D" w14:textId="77777777" w:rsidR="00F10F05" w:rsidRPr="00E32E15" w:rsidRDefault="00F10F05"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D2ABC6" w14:textId="77777777" w:rsidR="00F10F05" w:rsidRDefault="00F10F05"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2214C7FD" w14:textId="77777777" w:rsidR="00F10F05" w:rsidRPr="00E32E15" w:rsidRDefault="00F10F05"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1248FA12" w14:textId="77777777" w:rsidR="00F10F05" w:rsidRPr="00E32E15" w:rsidRDefault="00F10F05" w:rsidP="00852A40">
            <w:pPr>
              <w:jc w:val="center"/>
              <w:rPr>
                <w:sz w:val="14"/>
                <w:szCs w:val="14"/>
              </w:rPr>
            </w:pPr>
            <w:r w:rsidRPr="00E32E15">
              <w:rPr>
                <w:sz w:val="14"/>
                <w:szCs w:val="14"/>
              </w:rPr>
              <w:t>4     0</w:t>
            </w:r>
          </w:p>
        </w:tc>
      </w:tr>
      <w:tr w:rsidR="00F10F05" w14:paraId="3A6A057D" w14:textId="77777777" w:rsidTr="00852A40">
        <w:tc>
          <w:tcPr>
            <w:tcW w:w="0" w:type="auto"/>
            <w:shd w:val="clear" w:color="auto" w:fill="9CC2E5" w:themeFill="accent5" w:themeFillTint="99"/>
          </w:tcPr>
          <w:p w14:paraId="7E6AB7CC" w14:textId="77777777" w:rsidR="00F10F05" w:rsidRDefault="00F10F05" w:rsidP="00852A40">
            <w:pPr>
              <w:jc w:val="center"/>
            </w:pPr>
            <w:r>
              <w:t>0</w:t>
            </w:r>
          </w:p>
        </w:tc>
        <w:tc>
          <w:tcPr>
            <w:tcW w:w="0" w:type="auto"/>
            <w:shd w:val="clear" w:color="auto" w:fill="F7CAAC" w:themeFill="accent2" w:themeFillTint="66"/>
          </w:tcPr>
          <w:p w14:paraId="5F1A0D63" w14:textId="77777777" w:rsidR="00F10F05" w:rsidRDefault="00F10F05" w:rsidP="00852A40">
            <w:pPr>
              <w:jc w:val="center"/>
            </w:pPr>
            <w:proofErr w:type="spellStart"/>
            <w:r>
              <w:t>Vc</w:t>
            </w:r>
            <w:proofErr w:type="spellEnd"/>
          </w:p>
        </w:tc>
        <w:tc>
          <w:tcPr>
            <w:tcW w:w="0" w:type="auto"/>
            <w:shd w:val="clear" w:color="auto" w:fill="F7CAAC" w:themeFill="accent2" w:themeFillTint="66"/>
          </w:tcPr>
          <w:p w14:paraId="0580679C" w14:textId="77777777" w:rsidR="00F10F05" w:rsidRDefault="00F10F05" w:rsidP="00852A40">
            <w:pPr>
              <w:jc w:val="center"/>
            </w:pPr>
            <w:r>
              <w:t>Rc</w:t>
            </w:r>
            <w:r w:rsidRPr="002A72D8">
              <w:rPr>
                <w:vertAlign w:val="subscript"/>
              </w:rPr>
              <w:t>3</w:t>
            </w:r>
          </w:p>
        </w:tc>
        <w:tc>
          <w:tcPr>
            <w:tcW w:w="0" w:type="auto"/>
            <w:shd w:val="clear" w:color="auto" w:fill="D0CECE" w:themeFill="background2" w:themeFillShade="E6"/>
          </w:tcPr>
          <w:p w14:paraId="2A137A94" w14:textId="77777777" w:rsidR="00F10F05" w:rsidRDefault="00F10F05" w:rsidP="00852A40">
            <w:pPr>
              <w:jc w:val="center"/>
            </w:pPr>
            <w:r>
              <w:t>~</w:t>
            </w:r>
          </w:p>
        </w:tc>
        <w:tc>
          <w:tcPr>
            <w:tcW w:w="0" w:type="auto"/>
            <w:shd w:val="clear" w:color="auto" w:fill="F4B083" w:themeFill="accent2" w:themeFillTint="99"/>
          </w:tcPr>
          <w:p w14:paraId="48524E5D" w14:textId="77777777" w:rsidR="00F10F05" w:rsidRDefault="00F10F05" w:rsidP="00852A40">
            <w:pPr>
              <w:jc w:val="center"/>
            </w:pPr>
            <w:proofErr w:type="spellStart"/>
            <w:r>
              <w:t>Vb</w:t>
            </w:r>
            <w:proofErr w:type="spellEnd"/>
          </w:p>
        </w:tc>
        <w:tc>
          <w:tcPr>
            <w:tcW w:w="0" w:type="auto"/>
            <w:shd w:val="clear" w:color="auto" w:fill="F4B083" w:themeFill="accent2" w:themeFillTint="99"/>
          </w:tcPr>
          <w:p w14:paraId="18953462" w14:textId="77777777" w:rsidR="00F10F05" w:rsidRDefault="00F10F05" w:rsidP="00852A40">
            <w:pPr>
              <w:jc w:val="center"/>
            </w:pPr>
            <w:r>
              <w:t>Sb</w:t>
            </w:r>
          </w:p>
        </w:tc>
        <w:tc>
          <w:tcPr>
            <w:tcW w:w="0" w:type="auto"/>
            <w:shd w:val="clear" w:color="auto" w:fill="F4B083" w:themeFill="accent2" w:themeFillTint="99"/>
          </w:tcPr>
          <w:p w14:paraId="2F074AFA" w14:textId="77777777" w:rsidR="00F10F05" w:rsidRDefault="00F10F05" w:rsidP="00852A40">
            <w:pPr>
              <w:jc w:val="center"/>
            </w:pPr>
            <w:r>
              <w:t>Rb</w:t>
            </w:r>
            <w:r>
              <w:rPr>
                <w:vertAlign w:val="subscript"/>
              </w:rPr>
              <w:t>6</w:t>
            </w:r>
          </w:p>
        </w:tc>
        <w:tc>
          <w:tcPr>
            <w:tcW w:w="0" w:type="auto"/>
            <w:shd w:val="clear" w:color="auto" w:fill="F4B083" w:themeFill="accent2" w:themeFillTint="99"/>
          </w:tcPr>
          <w:p w14:paraId="45D41536" w14:textId="77777777" w:rsidR="00F10F05" w:rsidRDefault="00F10F05" w:rsidP="00852A40">
            <w:pPr>
              <w:jc w:val="center"/>
            </w:pPr>
            <w:r>
              <w:t>Sa</w:t>
            </w:r>
          </w:p>
        </w:tc>
        <w:tc>
          <w:tcPr>
            <w:tcW w:w="0" w:type="auto"/>
            <w:shd w:val="clear" w:color="auto" w:fill="F4B083" w:themeFill="accent2" w:themeFillTint="99"/>
          </w:tcPr>
          <w:p w14:paraId="743EA1E3" w14:textId="77777777" w:rsidR="00F10F05" w:rsidRDefault="00F10F05" w:rsidP="00852A40">
            <w:pPr>
              <w:jc w:val="center"/>
            </w:pPr>
            <w:r>
              <w:t>Ra</w:t>
            </w:r>
            <w:r>
              <w:rPr>
                <w:vertAlign w:val="subscript"/>
              </w:rPr>
              <w:t>6</w:t>
            </w:r>
          </w:p>
        </w:tc>
        <w:tc>
          <w:tcPr>
            <w:tcW w:w="0" w:type="auto"/>
            <w:shd w:val="clear" w:color="auto" w:fill="C45911" w:themeFill="accent2" w:themeFillShade="BF"/>
          </w:tcPr>
          <w:p w14:paraId="21D58989" w14:textId="77777777" w:rsidR="00F10F05" w:rsidRDefault="00F10F05" w:rsidP="00852A40">
            <w:pPr>
              <w:jc w:val="center"/>
            </w:pPr>
            <w:r>
              <w:t>St</w:t>
            </w:r>
          </w:p>
        </w:tc>
        <w:tc>
          <w:tcPr>
            <w:tcW w:w="0" w:type="auto"/>
            <w:shd w:val="clear" w:color="auto" w:fill="C45911" w:themeFill="accent2" w:themeFillShade="BF"/>
          </w:tcPr>
          <w:p w14:paraId="180A2137" w14:textId="77777777" w:rsidR="00F10F05" w:rsidRDefault="00F10F05" w:rsidP="00852A40">
            <w:pPr>
              <w:jc w:val="center"/>
            </w:pPr>
            <w:r>
              <w:t>Rt</w:t>
            </w:r>
            <w:r>
              <w:rPr>
                <w:vertAlign w:val="subscript"/>
              </w:rPr>
              <w:t>6</w:t>
            </w:r>
          </w:p>
        </w:tc>
        <w:tc>
          <w:tcPr>
            <w:tcW w:w="0" w:type="auto"/>
            <w:shd w:val="clear" w:color="auto" w:fill="9CC2E5" w:themeFill="accent5" w:themeFillTint="99"/>
          </w:tcPr>
          <w:p w14:paraId="57A909A7" w14:textId="77777777" w:rsidR="00F10F05" w:rsidRDefault="00F10F05" w:rsidP="00852A40">
            <w:pPr>
              <w:jc w:val="center"/>
            </w:pPr>
            <w:r>
              <w:t>V</w:t>
            </w:r>
          </w:p>
        </w:tc>
        <w:tc>
          <w:tcPr>
            <w:tcW w:w="0" w:type="auto"/>
            <w:shd w:val="clear" w:color="auto" w:fill="9999FF"/>
          </w:tcPr>
          <w:p w14:paraId="0AE4413C" w14:textId="2A2F40D5" w:rsidR="00F10F05" w:rsidRDefault="00F10F05" w:rsidP="00852A40">
            <w:pPr>
              <w:jc w:val="center"/>
            </w:pPr>
            <w:r>
              <w:t>5</w:t>
            </w:r>
            <w:r>
              <w:rPr>
                <w:vertAlign w:val="subscript"/>
              </w:rPr>
              <w:t>3</w:t>
            </w:r>
          </w:p>
        </w:tc>
        <w:tc>
          <w:tcPr>
            <w:tcW w:w="0" w:type="auto"/>
            <w:shd w:val="clear" w:color="auto" w:fill="9CC2E5" w:themeFill="accent5" w:themeFillTint="99"/>
          </w:tcPr>
          <w:p w14:paraId="71A74E0C" w14:textId="77777777" w:rsidR="00F10F05" w:rsidRDefault="00F10F05" w:rsidP="00852A40">
            <w:pPr>
              <w:jc w:val="center"/>
            </w:pPr>
            <w:r>
              <w:t>13</w:t>
            </w:r>
            <w:r>
              <w:rPr>
                <w:vertAlign w:val="subscript"/>
              </w:rPr>
              <w:t>5</w:t>
            </w:r>
          </w:p>
        </w:tc>
      </w:tr>
    </w:tbl>
    <w:p w14:paraId="1061723E" w14:textId="77777777" w:rsidR="00F10F05" w:rsidRDefault="00F10F05" w:rsidP="00F10F05">
      <w:pPr>
        <w:ind w:left="720"/>
        <w:rPr>
          <w:b/>
          <w:bCs/>
        </w:rPr>
      </w:pPr>
      <w:r>
        <w:rPr>
          <w:b/>
          <w:bCs/>
        </w:rPr>
        <w:t>Clock Cycles: 1</w:t>
      </w:r>
    </w:p>
    <w:p w14:paraId="0568623C" w14:textId="67A02509" w:rsidR="00F10F05" w:rsidRDefault="00F10F05" w:rsidP="00F10F05">
      <w:pPr>
        <w:rPr>
          <w:b/>
          <w:bCs/>
          <w:vertAlign w:val="subscript"/>
        </w:rPr>
      </w:pPr>
      <w:r>
        <w:rPr>
          <w:b/>
          <w:bCs/>
        </w:rPr>
        <w:t>EXTS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F10F05" w14:paraId="4CCB0041" w14:textId="77777777" w:rsidTr="00852A40">
        <w:tc>
          <w:tcPr>
            <w:tcW w:w="0" w:type="auto"/>
            <w:tcBorders>
              <w:top w:val="nil"/>
              <w:left w:val="nil"/>
              <w:bottom w:val="single" w:sz="4" w:space="0" w:color="auto"/>
              <w:right w:val="nil"/>
            </w:tcBorders>
          </w:tcPr>
          <w:p w14:paraId="108D43A2" w14:textId="77777777" w:rsidR="00F10F05" w:rsidRPr="00E32E15" w:rsidRDefault="00F10F05"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16685B4C" w14:textId="77777777" w:rsidR="00F10F05" w:rsidRDefault="00F10F05"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3C8323FD" w14:textId="77777777" w:rsidR="00F10F05" w:rsidRDefault="00F10F05"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0E086F4A" w14:textId="77777777" w:rsidR="00F10F05" w:rsidRPr="00E32E15" w:rsidRDefault="00F10F05"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A21D35" w14:textId="77777777" w:rsidR="00F10F05" w:rsidRPr="00E32E15" w:rsidRDefault="00F10F05"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47645B" w14:textId="77777777" w:rsidR="00F10F05" w:rsidRPr="00E32E15" w:rsidRDefault="00F10F05"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FE1B253" w14:textId="77777777" w:rsidR="00F10F05" w:rsidRPr="00E32E15" w:rsidRDefault="00F10F05"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0830DFE" w14:textId="77777777" w:rsidR="00F10F05" w:rsidRPr="00E32E15" w:rsidRDefault="00F10F05"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EBC9C37" w14:textId="77777777" w:rsidR="00F10F05" w:rsidRDefault="00F10F05"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24C1ED1B" w14:textId="77777777" w:rsidR="00F10F05" w:rsidRPr="00E32E15" w:rsidRDefault="00F10F05"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3EB1F9DA" w14:textId="77777777" w:rsidR="00F10F05" w:rsidRPr="00E32E15" w:rsidRDefault="00F10F05" w:rsidP="00852A40">
            <w:pPr>
              <w:jc w:val="center"/>
              <w:rPr>
                <w:sz w:val="14"/>
                <w:szCs w:val="14"/>
              </w:rPr>
            </w:pPr>
            <w:r w:rsidRPr="00E32E15">
              <w:rPr>
                <w:sz w:val="14"/>
                <w:szCs w:val="14"/>
              </w:rPr>
              <w:t>4     0</w:t>
            </w:r>
          </w:p>
        </w:tc>
      </w:tr>
      <w:tr w:rsidR="00F10F05" w14:paraId="153FC100" w14:textId="77777777" w:rsidTr="00852A40">
        <w:tc>
          <w:tcPr>
            <w:tcW w:w="0" w:type="auto"/>
            <w:shd w:val="clear" w:color="auto" w:fill="9CC2E5" w:themeFill="accent5" w:themeFillTint="99"/>
          </w:tcPr>
          <w:p w14:paraId="22D59236" w14:textId="77777777" w:rsidR="00F10F05" w:rsidRDefault="00F10F05" w:rsidP="00852A40">
            <w:pPr>
              <w:jc w:val="center"/>
            </w:pPr>
            <w:r>
              <w:t>1</w:t>
            </w:r>
          </w:p>
        </w:tc>
        <w:tc>
          <w:tcPr>
            <w:tcW w:w="0" w:type="auto"/>
            <w:shd w:val="clear" w:color="auto" w:fill="D0CECE" w:themeFill="background2" w:themeFillShade="E6"/>
          </w:tcPr>
          <w:p w14:paraId="7656D7DD" w14:textId="77777777" w:rsidR="00F10F05" w:rsidRDefault="00F10F05" w:rsidP="00852A40">
            <w:pPr>
              <w:jc w:val="center"/>
            </w:pPr>
            <w:r>
              <w:t>~</w:t>
            </w:r>
            <w:r w:rsidRPr="00082207">
              <w:rPr>
                <w:vertAlign w:val="subscript"/>
              </w:rPr>
              <w:t>2</w:t>
            </w:r>
          </w:p>
        </w:tc>
        <w:tc>
          <w:tcPr>
            <w:tcW w:w="0" w:type="auto"/>
            <w:shd w:val="clear" w:color="auto" w:fill="DEEAF6" w:themeFill="accent5" w:themeFillTint="33"/>
          </w:tcPr>
          <w:p w14:paraId="7CA4269A" w14:textId="77777777" w:rsidR="00F10F05" w:rsidRDefault="00F10F05" w:rsidP="00852A40">
            <w:pPr>
              <w:jc w:val="center"/>
            </w:pPr>
            <w:r>
              <w:t>End</w:t>
            </w:r>
            <w:r>
              <w:rPr>
                <w:vertAlign w:val="subscript"/>
              </w:rPr>
              <w:t>7</w:t>
            </w:r>
          </w:p>
        </w:tc>
        <w:tc>
          <w:tcPr>
            <w:tcW w:w="0" w:type="auto"/>
            <w:shd w:val="clear" w:color="auto" w:fill="DEEAF6" w:themeFill="accent5" w:themeFillTint="33"/>
          </w:tcPr>
          <w:p w14:paraId="4069E2BF" w14:textId="77777777" w:rsidR="00F10F05" w:rsidRDefault="00F10F05" w:rsidP="00852A40">
            <w:pPr>
              <w:jc w:val="center"/>
            </w:pPr>
            <w:r>
              <w:t>Begin</w:t>
            </w:r>
            <w:r>
              <w:rPr>
                <w:vertAlign w:val="subscript"/>
              </w:rPr>
              <w:t>7</w:t>
            </w:r>
          </w:p>
        </w:tc>
        <w:tc>
          <w:tcPr>
            <w:tcW w:w="0" w:type="auto"/>
            <w:shd w:val="clear" w:color="auto" w:fill="F4B083" w:themeFill="accent2" w:themeFillTint="99"/>
          </w:tcPr>
          <w:p w14:paraId="392C9C85" w14:textId="77777777" w:rsidR="00F10F05" w:rsidRDefault="00F10F05" w:rsidP="00852A40">
            <w:pPr>
              <w:jc w:val="center"/>
            </w:pPr>
            <w:r>
              <w:t>Sa</w:t>
            </w:r>
          </w:p>
        </w:tc>
        <w:tc>
          <w:tcPr>
            <w:tcW w:w="0" w:type="auto"/>
            <w:shd w:val="clear" w:color="auto" w:fill="F4B083" w:themeFill="accent2" w:themeFillTint="99"/>
          </w:tcPr>
          <w:p w14:paraId="7F7D59B4" w14:textId="77777777" w:rsidR="00F10F05" w:rsidRDefault="00F10F05" w:rsidP="00852A40">
            <w:pPr>
              <w:jc w:val="center"/>
            </w:pPr>
            <w:r>
              <w:t>Ra</w:t>
            </w:r>
            <w:r>
              <w:rPr>
                <w:vertAlign w:val="subscript"/>
              </w:rPr>
              <w:t>6</w:t>
            </w:r>
          </w:p>
        </w:tc>
        <w:tc>
          <w:tcPr>
            <w:tcW w:w="0" w:type="auto"/>
            <w:shd w:val="clear" w:color="auto" w:fill="C45911" w:themeFill="accent2" w:themeFillShade="BF"/>
          </w:tcPr>
          <w:p w14:paraId="06E741DC" w14:textId="77777777" w:rsidR="00F10F05" w:rsidRDefault="00F10F05" w:rsidP="00852A40">
            <w:pPr>
              <w:jc w:val="center"/>
            </w:pPr>
            <w:r>
              <w:t>St</w:t>
            </w:r>
          </w:p>
        </w:tc>
        <w:tc>
          <w:tcPr>
            <w:tcW w:w="0" w:type="auto"/>
            <w:shd w:val="clear" w:color="auto" w:fill="C45911" w:themeFill="accent2" w:themeFillShade="BF"/>
          </w:tcPr>
          <w:p w14:paraId="70D644F3" w14:textId="77777777" w:rsidR="00F10F05" w:rsidRDefault="00F10F05" w:rsidP="00852A40">
            <w:pPr>
              <w:jc w:val="center"/>
            </w:pPr>
            <w:r>
              <w:t>Rt</w:t>
            </w:r>
            <w:r>
              <w:rPr>
                <w:vertAlign w:val="subscript"/>
              </w:rPr>
              <w:t>6</w:t>
            </w:r>
          </w:p>
        </w:tc>
        <w:tc>
          <w:tcPr>
            <w:tcW w:w="0" w:type="auto"/>
            <w:shd w:val="clear" w:color="auto" w:fill="9CC2E5" w:themeFill="accent5" w:themeFillTint="99"/>
          </w:tcPr>
          <w:p w14:paraId="672008AC" w14:textId="77777777" w:rsidR="00F10F05" w:rsidRDefault="00F10F05" w:rsidP="00852A40">
            <w:pPr>
              <w:jc w:val="center"/>
            </w:pPr>
            <w:r>
              <w:t>V</w:t>
            </w:r>
          </w:p>
        </w:tc>
        <w:tc>
          <w:tcPr>
            <w:tcW w:w="0" w:type="auto"/>
            <w:shd w:val="clear" w:color="auto" w:fill="9999FF"/>
          </w:tcPr>
          <w:p w14:paraId="52F9ABFD" w14:textId="416E8E97" w:rsidR="00F10F05" w:rsidRDefault="00F10F05" w:rsidP="00852A40">
            <w:pPr>
              <w:jc w:val="center"/>
            </w:pPr>
            <w:r>
              <w:t>5</w:t>
            </w:r>
            <w:r>
              <w:rPr>
                <w:vertAlign w:val="subscript"/>
              </w:rPr>
              <w:t>3</w:t>
            </w:r>
          </w:p>
        </w:tc>
        <w:tc>
          <w:tcPr>
            <w:tcW w:w="0" w:type="auto"/>
            <w:shd w:val="clear" w:color="auto" w:fill="9CC2E5" w:themeFill="accent5" w:themeFillTint="99"/>
          </w:tcPr>
          <w:p w14:paraId="4F47EC44" w14:textId="77777777" w:rsidR="00F10F05" w:rsidRDefault="00F10F05" w:rsidP="00852A40">
            <w:pPr>
              <w:jc w:val="center"/>
            </w:pPr>
            <w:r>
              <w:t>13</w:t>
            </w:r>
            <w:r>
              <w:rPr>
                <w:vertAlign w:val="subscript"/>
              </w:rPr>
              <w:t>5</w:t>
            </w:r>
          </w:p>
        </w:tc>
      </w:tr>
    </w:tbl>
    <w:p w14:paraId="49DBDDBD" w14:textId="77777777" w:rsidR="00F10F05" w:rsidRDefault="00F10F05" w:rsidP="00F10F05">
      <w:pPr>
        <w:ind w:left="720"/>
        <w:rPr>
          <w:b/>
          <w:bCs/>
        </w:rPr>
      </w:pPr>
      <w:r>
        <w:rPr>
          <w:b/>
          <w:bCs/>
        </w:rPr>
        <w:t>Clock Cycles: 1</w:t>
      </w:r>
    </w:p>
    <w:p w14:paraId="67A01883" w14:textId="7C905B53" w:rsidR="00B258DE" w:rsidRDefault="00B258DE" w:rsidP="00B258DE">
      <w:r w:rsidRPr="002766C5">
        <w:rPr>
          <w:b/>
          <w:bCs/>
        </w:rPr>
        <w:t>Clock Cycles:</w:t>
      </w:r>
      <w:r>
        <w:t xml:space="preserve"> </w:t>
      </w:r>
      <w:r w:rsidR="00063A0A">
        <w:t>1</w:t>
      </w:r>
    </w:p>
    <w:p w14:paraId="03D940D8" w14:textId="77777777" w:rsidR="00B258DE" w:rsidRPr="002C6BF0" w:rsidRDefault="00B258DE" w:rsidP="00B258DE">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B258DE">
      <w:r w:rsidRPr="009F7E96">
        <w:rPr>
          <w:b/>
        </w:rPr>
        <w:t>Exceptions:</w:t>
      </w:r>
      <w:r>
        <w:t xml:space="preserve"> none</w:t>
      </w:r>
    </w:p>
    <w:p w14:paraId="56A42EAB" w14:textId="77777777" w:rsidR="00B258DE" w:rsidRDefault="00B258DE" w:rsidP="00B258DE">
      <w:pPr>
        <w:rPr>
          <w:b/>
          <w:bCs/>
        </w:rPr>
      </w:pPr>
      <w:r w:rsidRPr="009F5200">
        <w:rPr>
          <w:b/>
          <w:bCs/>
        </w:rPr>
        <w:t>Notes:</w:t>
      </w:r>
    </w:p>
    <w:p w14:paraId="17FDBCA9" w14:textId="77777777" w:rsidR="00AB44F1" w:rsidRDefault="00AB44F1">
      <w:pPr>
        <w:rPr>
          <w:rFonts w:eastAsiaTheme="majorEastAsia" w:cstheme="majorBidi"/>
          <w:b/>
          <w:bCs/>
          <w:sz w:val="40"/>
        </w:rPr>
      </w:pPr>
      <w:r>
        <w:br w:type="page"/>
      </w:r>
    </w:p>
    <w:p w14:paraId="7CBD6215" w14:textId="5E0F9CC3" w:rsidR="00AB44F1" w:rsidRDefault="00AB44F1" w:rsidP="00AB44F1">
      <w:pPr>
        <w:pStyle w:val="Heading3"/>
      </w:pPr>
      <w:r>
        <w:lastRenderedPageBreak/>
        <w:t>EXTU – Extract Bit Field</w:t>
      </w:r>
    </w:p>
    <w:p w14:paraId="0868C767" w14:textId="77777777" w:rsidR="00AB44F1" w:rsidRPr="002766C5" w:rsidRDefault="00AB44F1" w:rsidP="00AB44F1">
      <w:pPr>
        <w:rPr>
          <w:b/>
          <w:bCs/>
        </w:rPr>
      </w:pPr>
      <w:r w:rsidRPr="002766C5">
        <w:rPr>
          <w:b/>
          <w:bCs/>
        </w:rPr>
        <w:t>Description:</w:t>
      </w:r>
    </w:p>
    <w:p w14:paraId="36B672FD" w14:textId="77777777" w:rsidR="00AB44F1" w:rsidRDefault="00AB44F1" w:rsidP="00AB44F1">
      <w:pPr>
        <w:ind w:left="720"/>
      </w:pPr>
      <w:r>
        <w:t>Extract a bit field from the source operand and place the bit field in the target register. The field is zero extended.</w:t>
      </w:r>
    </w:p>
    <w:p w14:paraId="10663313" w14:textId="77777777" w:rsidR="00AB44F1" w:rsidRDefault="00AB44F1" w:rsidP="00AB44F1">
      <w:pPr>
        <w:rPr>
          <w:b/>
          <w:bCs/>
        </w:rPr>
      </w:pPr>
      <w:r>
        <w:rPr>
          <w:b/>
          <w:bCs/>
        </w:rPr>
        <w:t xml:space="preserve">Supported Operand Sizes: </w:t>
      </w:r>
      <w:r w:rsidRPr="00C209EF">
        <w:t>.b, .w, .t, .o</w:t>
      </w:r>
    </w:p>
    <w:p w14:paraId="3BC2073E" w14:textId="77777777" w:rsidR="00AB44F1" w:rsidRPr="002766C5" w:rsidRDefault="00AB44F1" w:rsidP="00AB44F1">
      <w:pPr>
        <w:rPr>
          <w:b/>
          <w:bCs/>
        </w:rPr>
      </w:pPr>
      <w:r w:rsidRPr="002766C5">
        <w:rPr>
          <w:b/>
          <w:bCs/>
        </w:rPr>
        <w:t>Operation</w:t>
      </w:r>
      <w:r>
        <w:rPr>
          <w:b/>
          <w:bCs/>
        </w:rPr>
        <w:t>:</w:t>
      </w:r>
    </w:p>
    <w:p w14:paraId="1D9C96DD" w14:textId="77777777" w:rsidR="00AB44F1" w:rsidRDefault="00AB44F1" w:rsidP="00AB44F1">
      <w:pPr>
        <w:ind w:left="720"/>
      </w:pPr>
      <w:r>
        <w:t>Rt = Ra[Rb] or Rt = Ra[</w:t>
      </w:r>
      <w:proofErr w:type="spellStart"/>
      <w:r>
        <w:t>Imm</w:t>
      </w:r>
      <w:proofErr w:type="spellEnd"/>
      <w:r>
        <w:t>]</w:t>
      </w:r>
    </w:p>
    <w:p w14:paraId="1B545EC0" w14:textId="77777777" w:rsidR="00AB44F1" w:rsidRDefault="00AB44F1" w:rsidP="00AB44F1">
      <w:pPr>
        <w:rPr>
          <w:b/>
          <w:bCs/>
        </w:rPr>
      </w:pPr>
      <w:r>
        <w:rPr>
          <w:b/>
          <w:bCs/>
        </w:rPr>
        <w:t>Instruction Formats:</w:t>
      </w:r>
    </w:p>
    <w:p w14:paraId="77928C24" w14:textId="2DECA5CB" w:rsidR="00F10F05" w:rsidRDefault="00F10F05" w:rsidP="00F10F05">
      <w:pPr>
        <w:rPr>
          <w:b/>
          <w:bCs/>
        </w:rPr>
      </w:pPr>
      <w:r>
        <w:rPr>
          <w:b/>
          <w:bCs/>
        </w:rPr>
        <w:t xml:space="preserve">EXTU Rt, Ra, Rb,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F10F05" w14:paraId="2399E83A" w14:textId="77777777" w:rsidTr="00852A40">
        <w:tc>
          <w:tcPr>
            <w:tcW w:w="0" w:type="auto"/>
            <w:tcBorders>
              <w:top w:val="nil"/>
              <w:left w:val="nil"/>
              <w:bottom w:val="single" w:sz="4" w:space="0" w:color="auto"/>
              <w:right w:val="nil"/>
            </w:tcBorders>
          </w:tcPr>
          <w:p w14:paraId="4C172DE0" w14:textId="77777777" w:rsidR="00F10F05" w:rsidRPr="00E32E15" w:rsidRDefault="00F10F05"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3047BA53" w14:textId="77777777" w:rsidR="00F10F05" w:rsidRDefault="00F10F05"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4AC3D4B9" w14:textId="77777777" w:rsidR="00F10F05" w:rsidRDefault="00F10F05"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55C49D7D" w14:textId="77777777" w:rsidR="00F10F05" w:rsidRDefault="00F10F05"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72DAADE8" w14:textId="77777777" w:rsidR="00F10F05" w:rsidRPr="00E32E15" w:rsidRDefault="00F10F05"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A4E93E4" w14:textId="77777777" w:rsidR="00F10F05" w:rsidRPr="00E32E15" w:rsidRDefault="00F10F05"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438C8059" w14:textId="77777777" w:rsidR="00F10F05" w:rsidRPr="00E32E15" w:rsidRDefault="00F10F05"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024AD1A" w14:textId="77777777" w:rsidR="00F10F05" w:rsidRPr="00E32E15" w:rsidRDefault="00F10F05"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A117EF6" w14:textId="77777777" w:rsidR="00F10F05" w:rsidRPr="00E32E15" w:rsidRDefault="00F10F05"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4065E8" w14:textId="77777777" w:rsidR="00F10F05" w:rsidRPr="00E32E15" w:rsidRDefault="00F10F05"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924284" w14:textId="77777777" w:rsidR="00F10F05" w:rsidRPr="00E32E15" w:rsidRDefault="00F10F05"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F0E87B6" w14:textId="77777777" w:rsidR="00F10F05" w:rsidRDefault="00F10F05"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5B792F13" w14:textId="77777777" w:rsidR="00F10F05" w:rsidRPr="00E32E15" w:rsidRDefault="00F10F05"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530FE390" w14:textId="77777777" w:rsidR="00F10F05" w:rsidRPr="00E32E15" w:rsidRDefault="00F10F05" w:rsidP="00852A40">
            <w:pPr>
              <w:jc w:val="center"/>
              <w:rPr>
                <w:sz w:val="14"/>
                <w:szCs w:val="14"/>
              </w:rPr>
            </w:pPr>
            <w:r w:rsidRPr="00E32E15">
              <w:rPr>
                <w:sz w:val="14"/>
                <w:szCs w:val="14"/>
              </w:rPr>
              <w:t>4     0</w:t>
            </w:r>
          </w:p>
        </w:tc>
      </w:tr>
      <w:tr w:rsidR="00F10F05" w14:paraId="42420A70" w14:textId="77777777" w:rsidTr="00852A40">
        <w:tc>
          <w:tcPr>
            <w:tcW w:w="0" w:type="auto"/>
            <w:shd w:val="clear" w:color="auto" w:fill="9CC2E5" w:themeFill="accent5" w:themeFillTint="99"/>
          </w:tcPr>
          <w:p w14:paraId="626EB589" w14:textId="77777777" w:rsidR="00F10F05" w:rsidRDefault="00F10F05" w:rsidP="00852A40">
            <w:pPr>
              <w:jc w:val="center"/>
            </w:pPr>
            <w:r>
              <w:t>0</w:t>
            </w:r>
          </w:p>
        </w:tc>
        <w:tc>
          <w:tcPr>
            <w:tcW w:w="0" w:type="auto"/>
            <w:shd w:val="clear" w:color="auto" w:fill="F7CAAC" w:themeFill="accent2" w:themeFillTint="66"/>
          </w:tcPr>
          <w:p w14:paraId="4C373903" w14:textId="77777777" w:rsidR="00F10F05" w:rsidRDefault="00F10F05" w:rsidP="00852A40">
            <w:pPr>
              <w:jc w:val="center"/>
            </w:pPr>
            <w:proofErr w:type="spellStart"/>
            <w:r>
              <w:t>Vc</w:t>
            </w:r>
            <w:proofErr w:type="spellEnd"/>
          </w:p>
        </w:tc>
        <w:tc>
          <w:tcPr>
            <w:tcW w:w="0" w:type="auto"/>
            <w:shd w:val="clear" w:color="auto" w:fill="F7CAAC" w:themeFill="accent2" w:themeFillTint="66"/>
          </w:tcPr>
          <w:p w14:paraId="7D9305AC" w14:textId="77777777" w:rsidR="00F10F05" w:rsidRDefault="00F10F05" w:rsidP="00852A40">
            <w:pPr>
              <w:jc w:val="center"/>
            </w:pPr>
            <w:r>
              <w:t>Rc</w:t>
            </w:r>
            <w:r w:rsidRPr="002A72D8">
              <w:rPr>
                <w:vertAlign w:val="subscript"/>
              </w:rPr>
              <w:t>3</w:t>
            </w:r>
          </w:p>
        </w:tc>
        <w:tc>
          <w:tcPr>
            <w:tcW w:w="0" w:type="auto"/>
            <w:shd w:val="clear" w:color="auto" w:fill="D0CECE" w:themeFill="background2" w:themeFillShade="E6"/>
          </w:tcPr>
          <w:p w14:paraId="0C4D92AC" w14:textId="77777777" w:rsidR="00F10F05" w:rsidRDefault="00F10F05" w:rsidP="00852A40">
            <w:pPr>
              <w:jc w:val="center"/>
            </w:pPr>
            <w:r>
              <w:t>~</w:t>
            </w:r>
          </w:p>
        </w:tc>
        <w:tc>
          <w:tcPr>
            <w:tcW w:w="0" w:type="auto"/>
            <w:shd w:val="clear" w:color="auto" w:fill="F4B083" w:themeFill="accent2" w:themeFillTint="99"/>
          </w:tcPr>
          <w:p w14:paraId="17007547" w14:textId="77777777" w:rsidR="00F10F05" w:rsidRDefault="00F10F05" w:rsidP="00852A40">
            <w:pPr>
              <w:jc w:val="center"/>
            </w:pPr>
            <w:proofErr w:type="spellStart"/>
            <w:r>
              <w:t>Vb</w:t>
            </w:r>
            <w:proofErr w:type="spellEnd"/>
          </w:p>
        </w:tc>
        <w:tc>
          <w:tcPr>
            <w:tcW w:w="0" w:type="auto"/>
            <w:shd w:val="clear" w:color="auto" w:fill="F4B083" w:themeFill="accent2" w:themeFillTint="99"/>
          </w:tcPr>
          <w:p w14:paraId="079FDF64" w14:textId="77777777" w:rsidR="00F10F05" w:rsidRDefault="00F10F05" w:rsidP="00852A40">
            <w:pPr>
              <w:jc w:val="center"/>
            </w:pPr>
            <w:r>
              <w:t>Sb</w:t>
            </w:r>
          </w:p>
        </w:tc>
        <w:tc>
          <w:tcPr>
            <w:tcW w:w="0" w:type="auto"/>
            <w:shd w:val="clear" w:color="auto" w:fill="F4B083" w:themeFill="accent2" w:themeFillTint="99"/>
          </w:tcPr>
          <w:p w14:paraId="1B49B474" w14:textId="77777777" w:rsidR="00F10F05" w:rsidRDefault="00F10F05" w:rsidP="00852A40">
            <w:pPr>
              <w:jc w:val="center"/>
            </w:pPr>
            <w:r>
              <w:t>Rb</w:t>
            </w:r>
            <w:r>
              <w:rPr>
                <w:vertAlign w:val="subscript"/>
              </w:rPr>
              <w:t>6</w:t>
            </w:r>
          </w:p>
        </w:tc>
        <w:tc>
          <w:tcPr>
            <w:tcW w:w="0" w:type="auto"/>
            <w:shd w:val="clear" w:color="auto" w:fill="F4B083" w:themeFill="accent2" w:themeFillTint="99"/>
          </w:tcPr>
          <w:p w14:paraId="759C97A9" w14:textId="77777777" w:rsidR="00F10F05" w:rsidRDefault="00F10F05" w:rsidP="00852A40">
            <w:pPr>
              <w:jc w:val="center"/>
            </w:pPr>
            <w:r>
              <w:t>Sa</w:t>
            </w:r>
          </w:p>
        </w:tc>
        <w:tc>
          <w:tcPr>
            <w:tcW w:w="0" w:type="auto"/>
            <w:shd w:val="clear" w:color="auto" w:fill="F4B083" w:themeFill="accent2" w:themeFillTint="99"/>
          </w:tcPr>
          <w:p w14:paraId="13732037" w14:textId="77777777" w:rsidR="00F10F05" w:rsidRDefault="00F10F05" w:rsidP="00852A40">
            <w:pPr>
              <w:jc w:val="center"/>
            </w:pPr>
            <w:r>
              <w:t>Ra</w:t>
            </w:r>
            <w:r>
              <w:rPr>
                <w:vertAlign w:val="subscript"/>
              </w:rPr>
              <w:t>6</w:t>
            </w:r>
          </w:p>
        </w:tc>
        <w:tc>
          <w:tcPr>
            <w:tcW w:w="0" w:type="auto"/>
            <w:shd w:val="clear" w:color="auto" w:fill="C45911" w:themeFill="accent2" w:themeFillShade="BF"/>
          </w:tcPr>
          <w:p w14:paraId="42A78E29" w14:textId="77777777" w:rsidR="00F10F05" w:rsidRDefault="00F10F05" w:rsidP="00852A40">
            <w:pPr>
              <w:jc w:val="center"/>
            </w:pPr>
            <w:r>
              <w:t>St</w:t>
            </w:r>
          </w:p>
        </w:tc>
        <w:tc>
          <w:tcPr>
            <w:tcW w:w="0" w:type="auto"/>
            <w:shd w:val="clear" w:color="auto" w:fill="C45911" w:themeFill="accent2" w:themeFillShade="BF"/>
          </w:tcPr>
          <w:p w14:paraId="31058CDE" w14:textId="77777777" w:rsidR="00F10F05" w:rsidRDefault="00F10F05" w:rsidP="00852A40">
            <w:pPr>
              <w:jc w:val="center"/>
            </w:pPr>
            <w:r>
              <w:t>Rt</w:t>
            </w:r>
            <w:r>
              <w:rPr>
                <w:vertAlign w:val="subscript"/>
              </w:rPr>
              <w:t>6</w:t>
            </w:r>
          </w:p>
        </w:tc>
        <w:tc>
          <w:tcPr>
            <w:tcW w:w="0" w:type="auto"/>
            <w:shd w:val="clear" w:color="auto" w:fill="9CC2E5" w:themeFill="accent5" w:themeFillTint="99"/>
          </w:tcPr>
          <w:p w14:paraId="3CF9EF8C" w14:textId="77777777" w:rsidR="00F10F05" w:rsidRDefault="00F10F05" w:rsidP="00852A40">
            <w:pPr>
              <w:jc w:val="center"/>
            </w:pPr>
            <w:r>
              <w:t>V</w:t>
            </w:r>
          </w:p>
        </w:tc>
        <w:tc>
          <w:tcPr>
            <w:tcW w:w="0" w:type="auto"/>
            <w:shd w:val="clear" w:color="auto" w:fill="9999FF"/>
          </w:tcPr>
          <w:p w14:paraId="5B67B1F6" w14:textId="1472F7AB" w:rsidR="00F10F05" w:rsidRDefault="00F10F05" w:rsidP="00852A40">
            <w:pPr>
              <w:jc w:val="center"/>
            </w:pPr>
            <w:r>
              <w:t>4</w:t>
            </w:r>
            <w:r>
              <w:rPr>
                <w:vertAlign w:val="subscript"/>
              </w:rPr>
              <w:t>3</w:t>
            </w:r>
          </w:p>
        </w:tc>
        <w:tc>
          <w:tcPr>
            <w:tcW w:w="0" w:type="auto"/>
            <w:shd w:val="clear" w:color="auto" w:fill="9CC2E5" w:themeFill="accent5" w:themeFillTint="99"/>
          </w:tcPr>
          <w:p w14:paraId="34231DFC" w14:textId="77777777" w:rsidR="00F10F05" w:rsidRDefault="00F10F05" w:rsidP="00852A40">
            <w:pPr>
              <w:jc w:val="center"/>
            </w:pPr>
            <w:r>
              <w:t>13</w:t>
            </w:r>
            <w:r>
              <w:rPr>
                <w:vertAlign w:val="subscript"/>
              </w:rPr>
              <w:t>5</w:t>
            </w:r>
          </w:p>
        </w:tc>
      </w:tr>
    </w:tbl>
    <w:p w14:paraId="7A9745DF" w14:textId="77777777" w:rsidR="00F10F05" w:rsidRDefault="00F10F05" w:rsidP="00F10F05">
      <w:pPr>
        <w:ind w:left="720"/>
        <w:rPr>
          <w:b/>
          <w:bCs/>
        </w:rPr>
      </w:pPr>
      <w:r>
        <w:rPr>
          <w:b/>
          <w:bCs/>
        </w:rPr>
        <w:t>Clock Cycles: 1</w:t>
      </w:r>
    </w:p>
    <w:p w14:paraId="18607E64" w14:textId="4572ED45" w:rsidR="00F10F05" w:rsidRDefault="00F10F05" w:rsidP="00F10F05">
      <w:pPr>
        <w:rPr>
          <w:b/>
          <w:bCs/>
          <w:vertAlign w:val="subscript"/>
        </w:rPr>
      </w:pPr>
      <w:r>
        <w:rPr>
          <w:b/>
          <w:bCs/>
        </w:rPr>
        <w:t>EXTU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F10F05" w14:paraId="5DB5EEC0" w14:textId="77777777" w:rsidTr="00852A40">
        <w:tc>
          <w:tcPr>
            <w:tcW w:w="0" w:type="auto"/>
            <w:tcBorders>
              <w:top w:val="nil"/>
              <w:left w:val="nil"/>
              <w:bottom w:val="single" w:sz="4" w:space="0" w:color="auto"/>
              <w:right w:val="nil"/>
            </w:tcBorders>
          </w:tcPr>
          <w:p w14:paraId="48DD77E7" w14:textId="77777777" w:rsidR="00F10F05" w:rsidRPr="00E32E15" w:rsidRDefault="00F10F05"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734DADE2" w14:textId="77777777" w:rsidR="00F10F05" w:rsidRDefault="00F10F05"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0614B68F" w14:textId="77777777" w:rsidR="00F10F05" w:rsidRDefault="00F10F05"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63AC3E60" w14:textId="77777777" w:rsidR="00F10F05" w:rsidRPr="00E32E15" w:rsidRDefault="00F10F05"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E1CC14" w14:textId="77777777" w:rsidR="00F10F05" w:rsidRPr="00E32E15" w:rsidRDefault="00F10F05"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E5F07FD" w14:textId="77777777" w:rsidR="00F10F05" w:rsidRPr="00E32E15" w:rsidRDefault="00F10F05"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EC23DE5" w14:textId="77777777" w:rsidR="00F10F05" w:rsidRPr="00E32E15" w:rsidRDefault="00F10F05"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CD2A85" w14:textId="77777777" w:rsidR="00F10F05" w:rsidRPr="00E32E15" w:rsidRDefault="00F10F05"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5E51039" w14:textId="77777777" w:rsidR="00F10F05" w:rsidRDefault="00F10F05"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6FAC47BA" w14:textId="77777777" w:rsidR="00F10F05" w:rsidRPr="00E32E15" w:rsidRDefault="00F10F05"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3F488F80" w14:textId="77777777" w:rsidR="00F10F05" w:rsidRPr="00E32E15" w:rsidRDefault="00F10F05" w:rsidP="00852A40">
            <w:pPr>
              <w:jc w:val="center"/>
              <w:rPr>
                <w:sz w:val="14"/>
                <w:szCs w:val="14"/>
              </w:rPr>
            </w:pPr>
            <w:r w:rsidRPr="00E32E15">
              <w:rPr>
                <w:sz w:val="14"/>
                <w:szCs w:val="14"/>
              </w:rPr>
              <w:t>4     0</w:t>
            </w:r>
          </w:p>
        </w:tc>
      </w:tr>
      <w:tr w:rsidR="00F10F05" w14:paraId="10939E47" w14:textId="77777777" w:rsidTr="00852A40">
        <w:tc>
          <w:tcPr>
            <w:tcW w:w="0" w:type="auto"/>
            <w:shd w:val="clear" w:color="auto" w:fill="9CC2E5" w:themeFill="accent5" w:themeFillTint="99"/>
          </w:tcPr>
          <w:p w14:paraId="27952002" w14:textId="77777777" w:rsidR="00F10F05" w:rsidRDefault="00F10F05" w:rsidP="00852A40">
            <w:pPr>
              <w:jc w:val="center"/>
            </w:pPr>
            <w:r>
              <w:t>1</w:t>
            </w:r>
          </w:p>
        </w:tc>
        <w:tc>
          <w:tcPr>
            <w:tcW w:w="0" w:type="auto"/>
            <w:shd w:val="clear" w:color="auto" w:fill="D0CECE" w:themeFill="background2" w:themeFillShade="E6"/>
          </w:tcPr>
          <w:p w14:paraId="1EF9A18E" w14:textId="77777777" w:rsidR="00F10F05" w:rsidRDefault="00F10F05" w:rsidP="00852A40">
            <w:pPr>
              <w:jc w:val="center"/>
            </w:pPr>
            <w:r>
              <w:t>~</w:t>
            </w:r>
            <w:r w:rsidRPr="00082207">
              <w:rPr>
                <w:vertAlign w:val="subscript"/>
              </w:rPr>
              <w:t>2</w:t>
            </w:r>
          </w:p>
        </w:tc>
        <w:tc>
          <w:tcPr>
            <w:tcW w:w="0" w:type="auto"/>
            <w:shd w:val="clear" w:color="auto" w:fill="DEEAF6" w:themeFill="accent5" w:themeFillTint="33"/>
          </w:tcPr>
          <w:p w14:paraId="69B77A3B" w14:textId="77777777" w:rsidR="00F10F05" w:rsidRDefault="00F10F05" w:rsidP="00852A40">
            <w:pPr>
              <w:jc w:val="center"/>
            </w:pPr>
            <w:r>
              <w:t>End</w:t>
            </w:r>
            <w:r>
              <w:rPr>
                <w:vertAlign w:val="subscript"/>
              </w:rPr>
              <w:t>7</w:t>
            </w:r>
          </w:p>
        </w:tc>
        <w:tc>
          <w:tcPr>
            <w:tcW w:w="0" w:type="auto"/>
            <w:shd w:val="clear" w:color="auto" w:fill="DEEAF6" w:themeFill="accent5" w:themeFillTint="33"/>
          </w:tcPr>
          <w:p w14:paraId="3ED92BBC" w14:textId="77777777" w:rsidR="00F10F05" w:rsidRDefault="00F10F05" w:rsidP="00852A40">
            <w:pPr>
              <w:jc w:val="center"/>
            </w:pPr>
            <w:r>
              <w:t>Begin</w:t>
            </w:r>
            <w:r>
              <w:rPr>
                <w:vertAlign w:val="subscript"/>
              </w:rPr>
              <w:t>7</w:t>
            </w:r>
          </w:p>
        </w:tc>
        <w:tc>
          <w:tcPr>
            <w:tcW w:w="0" w:type="auto"/>
            <w:shd w:val="clear" w:color="auto" w:fill="F4B083" w:themeFill="accent2" w:themeFillTint="99"/>
          </w:tcPr>
          <w:p w14:paraId="2C6FA044" w14:textId="77777777" w:rsidR="00F10F05" w:rsidRDefault="00F10F05" w:rsidP="00852A40">
            <w:pPr>
              <w:jc w:val="center"/>
            </w:pPr>
            <w:r>
              <w:t>Sa</w:t>
            </w:r>
          </w:p>
        </w:tc>
        <w:tc>
          <w:tcPr>
            <w:tcW w:w="0" w:type="auto"/>
            <w:shd w:val="clear" w:color="auto" w:fill="F4B083" w:themeFill="accent2" w:themeFillTint="99"/>
          </w:tcPr>
          <w:p w14:paraId="516429CB" w14:textId="77777777" w:rsidR="00F10F05" w:rsidRDefault="00F10F05" w:rsidP="00852A40">
            <w:pPr>
              <w:jc w:val="center"/>
            </w:pPr>
            <w:r>
              <w:t>Ra</w:t>
            </w:r>
            <w:r>
              <w:rPr>
                <w:vertAlign w:val="subscript"/>
              </w:rPr>
              <w:t>6</w:t>
            </w:r>
          </w:p>
        </w:tc>
        <w:tc>
          <w:tcPr>
            <w:tcW w:w="0" w:type="auto"/>
            <w:shd w:val="clear" w:color="auto" w:fill="C45911" w:themeFill="accent2" w:themeFillShade="BF"/>
          </w:tcPr>
          <w:p w14:paraId="0AA42977" w14:textId="77777777" w:rsidR="00F10F05" w:rsidRDefault="00F10F05" w:rsidP="00852A40">
            <w:pPr>
              <w:jc w:val="center"/>
            </w:pPr>
            <w:r>
              <w:t>St</w:t>
            </w:r>
          </w:p>
        </w:tc>
        <w:tc>
          <w:tcPr>
            <w:tcW w:w="0" w:type="auto"/>
            <w:shd w:val="clear" w:color="auto" w:fill="C45911" w:themeFill="accent2" w:themeFillShade="BF"/>
          </w:tcPr>
          <w:p w14:paraId="56D7701A" w14:textId="77777777" w:rsidR="00F10F05" w:rsidRDefault="00F10F05" w:rsidP="00852A40">
            <w:pPr>
              <w:jc w:val="center"/>
            </w:pPr>
            <w:r>
              <w:t>Rt</w:t>
            </w:r>
            <w:r>
              <w:rPr>
                <w:vertAlign w:val="subscript"/>
              </w:rPr>
              <w:t>6</w:t>
            </w:r>
          </w:p>
        </w:tc>
        <w:tc>
          <w:tcPr>
            <w:tcW w:w="0" w:type="auto"/>
            <w:shd w:val="clear" w:color="auto" w:fill="9CC2E5" w:themeFill="accent5" w:themeFillTint="99"/>
          </w:tcPr>
          <w:p w14:paraId="21F4864A" w14:textId="77777777" w:rsidR="00F10F05" w:rsidRDefault="00F10F05" w:rsidP="00852A40">
            <w:pPr>
              <w:jc w:val="center"/>
            </w:pPr>
            <w:r>
              <w:t>V</w:t>
            </w:r>
          </w:p>
        </w:tc>
        <w:tc>
          <w:tcPr>
            <w:tcW w:w="0" w:type="auto"/>
            <w:shd w:val="clear" w:color="auto" w:fill="9999FF"/>
          </w:tcPr>
          <w:p w14:paraId="3CD08D7D" w14:textId="5F0F601E" w:rsidR="00F10F05" w:rsidRDefault="00F10F05" w:rsidP="00852A40">
            <w:pPr>
              <w:jc w:val="center"/>
            </w:pPr>
            <w:r>
              <w:t>4</w:t>
            </w:r>
            <w:r>
              <w:rPr>
                <w:vertAlign w:val="subscript"/>
              </w:rPr>
              <w:t>3</w:t>
            </w:r>
          </w:p>
        </w:tc>
        <w:tc>
          <w:tcPr>
            <w:tcW w:w="0" w:type="auto"/>
            <w:shd w:val="clear" w:color="auto" w:fill="9CC2E5" w:themeFill="accent5" w:themeFillTint="99"/>
          </w:tcPr>
          <w:p w14:paraId="27D0CEA0" w14:textId="77777777" w:rsidR="00F10F05" w:rsidRDefault="00F10F05" w:rsidP="00852A40">
            <w:pPr>
              <w:jc w:val="center"/>
            </w:pPr>
            <w:r>
              <w:t>13</w:t>
            </w:r>
            <w:r>
              <w:rPr>
                <w:vertAlign w:val="subscript"/>
              </w:rPr>
              <w:t>5</w:t>
            </w:r>
          </w:p>
        </w:tc>
      </w:tr>
    </w:tbl>
    <w:p w14:paraId="0A2BCE95" w14:textId="77777777" w:rsidR="00F10F05" w:rsidRDefault="00F10F05" w:rsidP="00F10F05">
      <w:pPr>
        <w:ind w:left="720"/>
        <w:rPr>
          <w:b/>
          <w:bCs/>
        </w:rPr>
      </w:pPr>
      <w:r>
        <w:rPr>
          <w:b/>
          <w:bCs/>
        </w:rPr>
        <w:t>Clock Cycles: 1</w:t>
      </w:r>
    </w:p>
    <w:p w14:paraId="081EE63C" w14:textId="66D80A6B" w:rsidR="00AB44F1" w:rsidRDefault="00AB44F1" w:rsidP="00AB44F1">
      <w:r w:rsidRPr="002766C5">
        <w:rPr>
          <w:b/>
          <w:bCs/>
        </w:rPr>
        <w:t>Clock Cycles:</w:t>
      </w:r>
      <w:r>
        <w:t xml:space="preserve"> </w:t>
      </w:r>
      <w:r w:rsidR="00063A0A">
        <w:t>1</w:t>
      </w:r>
    </w:p>
    <w:p w14:paraId="247352C2" w14:textId="77777777" w:rsidR="00AB44F1" w:rsidRPr="002C6BF0" w:rsidRDefault="00AB44F1" w:rsidP="00AB44F1">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AB44F1">
      <w:r w:rsidRPr="009F7E96">
        <w:rPr>
          <w:b/>
        </w:rPr>
        <w:t>Exceptions:</w:t>
      </w:r>
      <w:r>
        <w:t xml:space="preserve"> none</w:t>
      </w:r>
    </w:p>
    <w:p w14:paraId="1CC57469" w14:textId="77777777" w:rsidR="00AB44F1" w:rsidRDefault="00AB44F1" w:rsidP="00AB44F1">
      <w:pPr>
        <w:rPr>
          <w:b/>
          <w:bCs/>
        </w:rPr>
      </w:pPr>
      <w:r w:rsidRPr="009F5200">
        <w:rPr>
          <w:b/>
          <w:bCs/>
        </w:rPr>
        <w:t>Notes:</w:t>
      </w:r>
    </w:p>
    <w:p w14:paraId="425A2186" w14:textId="68EA3AC4"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40386A9" w14:textId="77777777" w:rsidR="00BE29D1" w:rsidRDefault="00BE29D1" w:rsidP="00BE29D1">
      <w:pPr>
        <w:pStyle w:val="Heading3"/>
      </w:pPr>
      <w:bookmarkStart w:id="123" w:name="_Toc120802786"/>
      <w:bookmarkStart w:id="124" w:name="_Toc120802788"/>
      <w:r>
        <w:lastRenderedPageBreak/>
        <w:t>SBX – Sign Bit Extend</w:t>
      </w:r>
    </w:p>
    <w:p w14:paraId="4652056B" w14:textId="77777777" w:rsidR="00BE29D1" w:rsidRPr="002766C5" w:rsidRDefault="00BE29D1" w:rsidP="00BE29D1">
      <w:pPr>
        <w:rPr>
          <w:b/>
          <w:bCs/>
        </w:rPr>
      </w:pPr>
      <w:r w:rsidRPr="002766C5">
        <w:rPr>
          <w:b/>
          <w:bCs/>
        </w:rPr>
        <w:t>Description:</w:t>
      </w:r>
    </w:p>
    <w:p w14:paraId="53A6B5CF" w14:textId="77777777" w:rsidR="00BE29D1" w:rsidRDefault="00BE29D1" w:rsidP="00BE29D1">
      <w:pPr>
        <w:ind w:left="720"/>
      </w:pPr>
      <w:r>
        <w:t>Sign extend a value beginning at a specified bit to the width specified and place the result in the target register. All registers are integer registers.</w:t>
      </w:r>
    </w:p>
    <w:p w14:paraId="3D999B2B" w14:textId="77777777" w:rsidR="00BE29D1" w:rsidRDefault="00BE29D1" w:rsidP="00BE29D1">
      <w:pPr>
        <w:rPr>
          <w:b/>
          <w:bCs/>
        </w:rPr>
      </w:pPr>
      <w:r>
        <w:rPr>
          <w:b/>
          <w:bCs/>
        </w:rPr>
        <w:t xml:space="preserve">Supported Operand Sizes: </w:t>
      </w:r>
      <w:r w:rsidRPr="00C209EF">
        <w:t>.b, .w, .t, .o</w:t>
      </w:r>
    </w:p>
    <w:p w14:paraId="48E299B6" w14:textId="77777777" w:rsidR="00BE29D1" w:rsidRPr="002766C5" w:rsidRDefault="00BE29D1" w:rsidP="00BE29D1">
      <w:pPr>
        <w:rPr>
          <w:b/>
          <w:bCs/>
        </w:rPr>
      </w:pPr>
      <w:r w:rsidRPr="002766C5">
        <w:rPr>
          <w:b/>
          <w:bCs/>
        </w:rPr>
        <w:t>Operation</w:t>
      </w:r>
      <w:r>
        <w:rPr>
          <w:b/>
          <w:bCs/>
        </w:rPr>
        <w:t>:</w:t>
      </w:r>
    </w:p>
    <w:p w14:paraId="382FB3D5" w14:textId="77777777" w:rsidR="00BE29D1" w:rsidRDefault="00BE29D1" w:rsidP="00BE29D1">
      <w:pPr>
        <w:rPr>
          <w:b/>
          <w:bCs/>
        </w:rPr>
      </w:pPr>
      <w:r>
        <w:rPr>
          <w:b/>
          <w:bCs/>
        </w:rPr>
        <w:t>Instruction Formats:</w:t>
      </w:r>
    </w:p>
    <w:p w14:paraId="40251EB9" w14:textId="507FA653" w:rsidR="00757DCF" w:rsidRDefault="00757DCF" w:rsidP="00757DCF">
      <w:pPr>
        <w:rPr>
          <w:b/>
          <w:bCs/>
        </w:rPr>
      </w:pPr>
      <w:r>
        <w:rPr>
          <w:b/>
          <w:bCs/>
        </w:rPr>
        <w:t xml:space="preserve">SBX Rt, Ra, Rb,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757DCF" w14:paraId="41F676EC" w14:textId="77777777" w:rsidTr="00852A40">
        <w:tc>
          <w:tcPr>
            <w:tcW w:w="0" w:type="auto"/>
            <w:tcBorders>
              <w:top w:val="nil"/>
              <w:left w:val="nil"/>
              <w:bottom w:val="single" w:sz="4" w:space="0" w:color="auto"/>
              <w:right w:val="nil"/>
            </w:tcBorders>
          </w:tcPr>
          <w:p w14:paraId="6B187E70" w14:textId="77777777" w:rsidR="00757DCF" w:rsidRPr="00E32E15" w:rsidRDefault="00757DCF"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25B789B9" w14:textId="77777777" w:rsidR="00757DCF" w:rsidRDefault="00757DCF"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0D2B3B94" w14:textId="77777777" w:rsidR="00757DCF" w:rsidRDefault="00757DCF"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4E99472D" w14:textId="77777777" w:rsidR="00757DCF" w:rsidRDefault="00757DCF"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694C5BD7" w14:textId="77777777" w:rsidR="00757DCF" w:rsidRPr="00E32E15" w:rsidRDefault="00757DCF"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16C46C9" w14:textId="77777777" w:rsidR="00757DCF" w:rsidRPr="00E32E15" w:rsidRDefault="00757DCF"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21E45447" w14:textId="77777777" w:rsidR="00757DCF" w:rsidRPr="00E32E15" w:rsidRDefault="00757DCF"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F81F7AA" w14:textId="77777777" w:rsidR="00757DCF" w:rsidRPr="00E32E15" w:rsidRDefault="00757DCF"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80726B9" w14:textId="77777777" w:rsidR="00757DCF" w:rsidRPr="00E32E15" w:rsidRDefault="00757DCF"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5656B9C" w14:textId="77777777" w:rsidR="00757DCF" w:rsidRPr="00E32E15" w:rsidRDefault="00757DCF"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DE28CC" w14:textId="77777777" w:rsidR="00757DCF" w:rsidRPr="00E32E15" w:rsidRDefault="00757DCF"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CFEDE2" w14:textId="77777777" w:rsidR="00757DCF" w:rsidRDefault="00757DCF"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12E5AD6D" w14:textId="77777777" w:rsidR="00757DCF" w:rsidRPr="00E32E15" w:rsidRDefault="00757DCF"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103AFC87" w14:textId="77777777" w:rsidR="00757DCF" w:rsidRPr="00E32E15" w:rsidRDefault="00757DCF" w:rsidP="00852A40">
            <w:pPr>
              <w:jc w:val="center"/>
              <w:rPr>
                <w:sz w:val="14"/>
                <w:szCs w:val="14"/>
              </w:rPr>
            </w:pPr>
            <w:r w:rsidRPr="00E32E15">
              <w:rPr>
                <w:sz w:val="14"/>
                <w:szCs w:val="14"/>
              </w:rPr>
              <w:t>4     0</w:t>
            </w:r>
          </w:p>
        </w:tc>
      </w:tr>
      <w:tr w:rsidR="00757DCF" w14:paraId="3DCA4218" w14:textId="77777777" w:rsidTr="00852A40">
        <w:tc>
          <w:tcPr>
            <w:tcW w:w="0" w:type="auto"/>
            <w:shd w:val="clear" w:color="auto" w:fill="9CC2E5" w:themeFill="accent5" w:themeFillTint="99"/>
          </w:tcPr>
          <w:p w14:paraId="273D1833" w14:textId="77777777" w:rsidR="00757DCF" w:rsidRDefault="00757DCF" w:rsidP="00852A40">
            <w:pPr>
              <w:jc w:val="center"/>
            </w:pPr>
            <w:r>
              <w:t>0</w:t>
            </w:r>
          </w:p>
        </w:tc>
        <w:tc>
          <w:tcPr>
            <w:tcW w:w="0" w:type="auto"/>
            <w:shd w:val="clear" w:color="auto" w:fill="F7CAAC" w:themeFill="accent2" w:themeFillTint="66"/>
          </w:tcPr>
          <w:p w14:paraId="6DD6158C" w14:textId="77777777" w:rsidR="00757DCF" w:rsidRDefault="00757DCF" w:rsidP="00852A40">
            <w:pPr>
              <w:jc w:val="center"/>
            </w:pPr>
            <w:proofErr w:type="spellStart"/>
            <w:r>
              <w:t>Vc</w:t>
            </w:r>
            <w:proofErr w:type="spellEnd"/>
          </w:p>
        </w:tc>
        <w:tc>
          <w:tcPr>
            <w:tcW w:w="0" w:type="auto"/>
            <w:shd w:val="clear" w:color="auto" w:fill="F7CAAC" w:themeFill="accent2" w:themeFillTint="66"/>
          </w:tcPr>
          <w:p w14:paraId="49057E77" w14:textId="77777777" w:rsidR="00757DCF" w:rsidRDefault="00757DCF" w:rsidP="00852A40">
            <w:pPr>
              <w:jc w:val="center"/>
            </w:pPr>
            <w:r>
              <w:t>Rc</w:t>
            </w:r>
            <w:r w:rsidRPr="002A72D8">
              <w:rPr>
                <w:vertAlign w:val="subscript"/>
              </w:rPr>
              <w:t>3</w:t>
            </w:r>
          </w:p>
        </w:tc>
        <w:tc>
          <w:tcPr>
            <w:tcW w:w="0" w:type="auto"/>
            <w:shd w:val="clear" w:color="auto" w:fill="D0CECE" w:themeFill="background2" w:themeFillShade="E6"/>
          </w:tcPr>
          <w:p w14:paraId="72D17691" w14:textId="77777777" w:rsidR="00757DCF" w:rsidRDefault="00757DCF" w:rsidP="00852A40">
            <w:pPr>
              <w:jc w:val="center"/>
            </w:pPr>
            <w:r>
              <w:t>~</w:t>
            </w:r>
          </w:p>
        </w:tc>
        <w:tc>
          <w:tcPr>
            <w:tcW w:w="0" w:type="auto"/>
            <w:shd w:val="clear" w:color="auto" w:fill="F4B083" w:themeFill="accent2" w:themeFillTint="99"/>
          </w:tcPr>
          <w:p w14:paraId="68BE829F" w14:textId="77777777" w:rsidR="00757DCF" w:rsidRDefault="00757DCF" w:rsidP="00852A40">
            <w:pPr>
              <w:jc w:val="center"/>
            </w:pPr>
            <w:proofErr w:type="spellStart"/>
            <w:r>
              <w:t>Vb</w:t>
            </w:r>
            <w:proofErr w:type="spellEnd"/>
          </w:p>
        </w:tc>
        <w:tc>
          <w:tcPr>
            <w:tcW w:w="0" w:type="auto"/>
            <w:shd w:val="clear" w:color="auto" w:fill="F4B083" w:themeFill="accent2" w:themeFillTint="99"/>
          </w:tcPr>
          <w:p w14:paraId="6FA607F8" w14:textId="77777777" w:rsidR="00757DCF" w:rsidRDefault="00757DCF" w:rsidP="00852A40">
            <w:pPr>
              <w:jc w:val="center"/>
            </w:pPr>
            <w:r>
              <w:t>Sb</w:t>
            </w:r>
          </w:p>
        </w:tc>
        <w:tc>
          <w:tcPr>
            <w:tcW w:w="0" w:type="auto"/>
            <w:shd w:val="clear" w:color="auto" w:fill="F4B083" w:themeFill="accent2" w:themeFillTint="99"/>
          </w:tcPr>
          <w:p w14:paraId="4F8C98BF" w14:textId="77777777" w:rsidR="00757DCF" w:rsidRDefault="00757DCF" w:rsidP="00852A40">
            <w:pPr>
              <w:jc w:val="center"/>
            </w:pPr>
            <w:r>
              <w:t>Rb</w:t>
            </w:r>
            <w:r>
              <w:rPr>
                <w:vertAlign w:val="subscript"/>
              </w:rPr>
              <w:t>6</w:t>
            </w:r>
          </w:p>
        </w:tc>
        <w:tc>
          <w:tcPr>
            <w:tcW w:w="0" w:type="auto"/>
            <w:shd w:val="clear" w:color="auto" w:fill="F4B083" w:themeFill="accent2" w:themeFillTint="99"/>
          </w:tcPr>
          <w:p w14:paraId="5FCCC7B4" w14:textId="77777777" w:rsidR="00757DCF" w:rsidRDefault="00757DCF" w:rsidP="00852A40">
            <w:pPr>
              <w:jc w:val="center"/>
            </w:pPr>
            <w:r>
              <w:t>Sa</w:t>
            </w:r>
          </w:p>
        </w:tc>
        <w:tc>
          <w:tcPr>
            <w:tcW w:w="0" w:type="auto"/>
            <w:shd w:val="clear" w:color="auto" w:fill="F4B083" w:themeFill="accent2" w:themeFillTint="99"/>
          </w:tcPr>
          <w:p w14:paraId="4E1628F2" w14:textId="77777777" w:rsidR="00757DCF" w:rsidRDefault="00757DCF" w:rsidP="00852A40">
            <w:pPr>
              <w:jc w:val="center"/>
            </w:pPr>
            <w:r>
              <w:t>Ra</w:t>
            </w:r>
            <w:r>
              <w:rPr>
                <w:vertAlign w:val="subscript"/>
              </w:rPr>
              <w:t>6</w:t>
            </w:r>
          </w:p>
        </w:tc>
        <w:tc>
          <w:tcPr>
            <w:tcW w:w="0" w:type="auto"/>
            <w:shd w:val="clear" w:color="auto" w:fill="C45911" w:themeFill="accent2" w:themeFillShade="BF"/>
          </w:tcPr>
          <w:p w14:paraId="432D9C9D" w14:textId="77777777" w:rsidR="00757DCF" w:rsidRDefault="00757DCF" w:rsidP="00852A40">
            <w:pPr>
              <w:jc w:val="center"/>
            </w:pPr>
            <w:r>
              <w:t>St</w:t>
            </w:r>
          </w:p>
        </w:tc>
        <w:tc>
          <w:tcPr>
            <w:tcW w:w="0" w:type="auto"/>
            <w:shd w:val="clear" w:color="auto" w:fill="C45911" w:themeFill="accent2" w:themeFillShade="BF"/>
          </w:tcPr>
          <w:p w14:paraId="47DDFE90" w14:textId="77777777" w:rsidR="00757DCF" w:rsidRDefault="00757DCF" w:rsidP="00852A40">
            <w:pPr>
              <w:jc w:val="center"/>
            </w:pPr>
            <w:r>
              <w:t>Rt</w:t>
            </w:r>
            <w:r>
              <w:rPr>
                <w:vertAlign w:val="subscript"/>
              </w:rPr>
              <w:t>6</w:t>
            </w:r>
          </w:p>
        </w:tc>
        <w:tc>
          <w:tcPr>
            <w:tcW w:w="0" w:type="auto"/>
            <w:shd w:val="clear" w:color="auto" w:fill="9CC2E5" w:themeFill="accent5" w:themeFillTint="99"/>
          </w:tcPr>
          <w:p w14:paraId="2A7BB7C0" w14:textId="77777777" w:rsidR="00757DCF" w:rsidRDefault="00757DCF" w:rsidP="00852A40">
            <w:pPr>
              <w:jc w:val="center"/>
            </w:pPr>
            <w:r>
              <w:t>V</w:t>
            </w:r>
          </w:p>
        </w:tc>
        <w:tc>
          <w:tcPr>
            <w:tcW w:w="0" w:type="auto"/>
            <w:shd w:val="clear" w:color="auto" w:fill="9999FF"/>
          </w:tcPr>
          <w:p w14:paraId="674507A1" w14:textId="6E6C9098" w:rsidR="00757DCF" w:rsidRDefault="00757DCF" w:rsidP="00852A40">
            <w:pPr>
              <w:jc w:val="center"/>
            </w:pPr>
            <w:r>
              <w:t>3</w:t>
            </w:r>
            <w:r>
              <w:rPr>
                <w:vertAlign w:val="subscript"/>
              </w:rPr>
              <w:t>3</w:t>
            </w:r>
          </w:p>
        </w:tc>
        <w:tc>
          <w:tcPr>
            <w:tcW w:w="0" w:type="auto"/>
            <w:shd w:val="clear" w:color="auto" w:fill="9CC2E5" w:themeFill="accent5" w:themeFillTint="99"/>
          </w:tcPr>
          <w:p w14:paraId="5E42A53F" w14:textId="77777777" w:rsidR="00757DCF" w:rsidRDefault="00757DCF" w:rsidP="00852A40">
            <w:pPr>
              <w:jc w:val="center"/>
            </w:pPr>
            <w:r>
              <w:t>13</w:t>
            </w:r>
            <w:r>
              <w:rPr>
                <w:vertAlign w:val="subscript"/>
              </w:rPr>
              <w:t>5</w:t>
            </w:r>
          </w:p>
        </w:tc>
      </w:tr>
    </w:tbl>
    <w:p w14:paraId="13567541" w14:textId="77777777" w:rsidR="00757DCF" w:rsidRDefault="00757DCF" w:rsidP="00757DCF">
      <w:pPr>
        <w:ind w:left="720"/>
        <w:rPr>
          <w:b/>
          <w:bCs/>
        </w:rPr>
      </w:pPr>
      <w:r>
        <w:rPr>
          <w:b/>
          <w:bCs/>
        </w:rPr>
        <w:t>Clock Cycles: 1</w:t>
      </w:r>
    </w:p>
    <w:p w14:paraId="76DCEC9E" w14:textId="4E127780" w:rsidR="00757DCF" w:rsidRDefault="00757DCF" w:rsidP="00757DCF">
      <w:pPr>
        <w:rPr>
          <w:b/>
          <w:bCs/>
          <w:vertAlign w:val="subscript"/>
        </w:rPr>
      </w:pPr>
      <w:r>
        <w:rPr>
          <w:b/>
          <w:bCs/>
        </w:rPr>
        <w:t>SBX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757DCF" w14:paraId="30908BC3" w14:textId="77777777" w:rsidTr="00852A40">
        <w:tc>
          <w:tcPr>
            <w:tcW w:w="0" w:type="auto"/>
            <w:tcBorders>
              <w:top w:val="nil"/>
              <w:left w:val="nil"/>
              <w:bottom w:val="single" w:sz="4" w:space="0" w:color="auto"/>
              <w:right w:val="nil"/>
            </w:tcBorders>
          </w:tcPr>
          <w:p w14:paraId="146E5779" w14:textId="77777777" w:rsidR="00757DCF" w:rsidRPr="00E32E15" w:rsidRDefault="00757DCF"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681E69FD" w14:textId="77777777" w:rsidR="00757DCF" w:rsidRDefault="00757DCF"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71D4EF1E" w14:textId="77777777" w:rsidR="00757DCF" w:rsidRDefault="00757DCF"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10E6346F" w14:textId="77777777" w:rsidR="00757DCF" w:rsidRPr="00E32E15" w:rsidRDefault="00757DCF"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763467" w14:textId="77777777" w:rsidR="00757DCF" w:rsidRPr="00E32E15" w:rsidRDefault="00757DCF"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C54874" w14:textId="77777777" w:rsidR="00757DCF" w:rsidRPr="00E32E15" w:rsidRDefault="00757DCF"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797FB4" w14:textId="77777777" w:rsidR="00757DCF" w:rsidRPr="00E32E15" w:rsidRDefault="00757DCF"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A24F602" w14:textId="77777777" w:rsidR="00757DCF" w:rsidRPr="00E32E15" w:rsidRDefault="00757DCF"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FE677F" w14:textId="77777777" w:rsidR="00757DCF" w:rsidRDefault="00757DCF"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38D53287" w14:textId="77777777" w:rsidR="00757DCF" w:rsidRPr="00E32E15" w:rsidRDefault="00757DCF"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66003224" w14:textId="77777777" w:rsidR="00757DCF" w:rsidRPr="00E32E15" w:rsidRDefault="00757DCF" w:rsidP="00852A40">
            <w:pPr>
              <w:jc w:val="center"/>
              <w:rPr>
                <w:sz w:val="14"/>
                <w:szCs w:val="14"/>
              </w:rPr>
            </w:pPr>
            <w:r w:rsidRPr="00E32E15">
              <w:rPr>
                <w:sz w:val="14"/>
                <w:szCs w:val="14"/>
              </w:rPr>
              <w:t>4     0</w:t>
            </w:r>
          </w:p>
        </w:tc>
      </w:tr>
      <w:tr w:rsidR="00757DCF" w14:paraId="4EE4BDE1" w14:textId="77777777" w:rsidTr="00852A40">
        <w:tc>
          <w:tcPr>
            <w:tcW w:w="0" w:type="auto"/>
            <w:shd w:val="clear" w:color="auto" w:fill="9CC2E5" w:themeFill="accent5" w:themeFillTint="99"/>
          </w:tcPr>
          <w:p w14:paraId="344E74E8" w14:textId="77777777" w:rsidR="00757DCF" w:rsidRDefault="00757DCF" w:rsidP="00852A40">
            <w:pPr>
              <w:jc w:val="center"/>
            </w:pPr>
            <w:r>
              <w:t>1</w:t>
            </w:r>
          </w:p>
        </w:tc>
        <w:tc>
          <w:tcPr>
            <w:tcW w:w="0" w:type="auto"/>
            <w:shd w:val="clear" w:color="auto" w:fill="D0CECE" w:themeFill="background2" w:themeFillShade="E6"/>
          </w:tcPr>
          <w:p w14:paraId="40E7C38B" w14:textId="77777777" w:rsidR="00757DCF" w:rsidRDefault="00757DCF" w:rsidP="00852A40">
            <w:pPr>
              <w:jc w:val="center"/>
            </w:pPr>
            <w:r>
              <w:t>~</w:t>
            </w:r>
            <w:r w:rsidRPr="00082207">
              <w:rPr>
                <w:vertAlign w:val="subscript"/>
              </w:rPr>
              <w:t>2</w:t>
            </w:r>
          </w:p>
        </w:tc>
        <w:tc>
          <w:tcPr>
            <w:tcW w:w="0" w:type="auto"/>
            <w:shd w:val="clear" w:color="auto" w:fill="DEEAF6" w:themeFill="accent5" w:themeFillTint="33"/>
          </w:tcPr>
          <w:p w14:paraId="16458E7B" w14:textId="77777777" w:rsidR="00757DCF" w:rsidRDefault="00757DCF" w:rsidP="00852A40">
            <w:pPr>
              <w:jc w:val="center"/>
            </w:pPr>
            <w:r>
              <w:t>End</w:t>
            </w:r>
            <w:r>
              <w:rPr>
                <w:vertAlign w:val="subscript"/>
              </w:rPr>
              <w:t>7</w:t>
            </w:r>
          </w:p>
        </w:tc>
        <w:tc>
          <w:tcPr>
            <w:tcW w:w="0" w:type="auto"/>
            <w:shd w:val="clear" w:color="auto" w:fill="DEEAF6" w:themeFill="accent5" w:themeFillTint="33"/>
          </w:tcPr>
          <w:p w14:paraId="0577B624" w14:textId="77777777" w:rsidR="00757DCF" w:rsidRDefault="00757DCF" w:rsidP="00852A40">
            <w:pPr>
              <w:jc w:val="center"/>
            </w:pPr>
            <w:r>
              <w:t>Begin</w:t>
            </w:r>
            <w:r>
              <w:rPr>
                <w:vertAlign w:val="subscript"/>
              </w:rPr>
              <w:t>7</w:t>
            </w:r>
          </w:p>
        </w:tc>
        <w:tc>
          <w:tcPr>
            <w:tcW w:w="0" w:type="auto"/>
            <w:shd w:val="clear" w:color="auto" w:fill="F4B083" w:themeFill="accent2" w:themeFillTint="99"/>
          </w:tcPr>
          <w:p w14:paraId="5C93320F" w14:textId="77777777" w:rsidR="00757DCF" w:rsidRDefault="00757DCF" w:rsidP="00852A40">
            <w:pPr>
              <w:jc w:val="center"/>
            </w:pPr>
            <w:r>
              <w:t>Sa</w:t>
            </w:r>
          </w:p>
        </w:tc>
        <w:tc>
          <w:tcPr>
            <w:tcW w:w="0" w:type="auto"/>
            <w:shd w:val="clear" w:color="auto" w:fill="F4B083" w:themeFill="accent2" w:themeFillTint="99"/>
          </w:tcPr>
          <w:p w14:paraId="15F43F05" w14:textId="77777777" w:rsidR="00757DCF" w:rsidRDefault="00757DCF" w:rsidP="00852A40">
            <w:pPr>
              <w:jc w:val="center"/>
            </w:pPr>
            <w:r>
              <w:t>Ra</w:t>
            </w:r>
            <w:r>
              <w:rPr>
                <w:vertAlign w:val="subscript"/>
              </w:rPr>
              <w:t>6</w:t>
            </w:r>
          </w:p>
        </w:tc>
        <w:tc>
          <w:tcPr>
            <w:tcW w:w="0" w:type="auto"/>
            <w:shd w:val="clear" w:color="auto" w:fill="C45911" w:themeFill="accent2" w:themeFillShade="BF"/>
          </w:tcPr>
          <w:p w14:paraId="562266ED" w14:textId="77777777" w:rsidR="00757DCF" w:rsidRDefault="00757DCF" w:rsidP="00852A40">
            <w:pPr>
              <w:jc w:val="center"/>
            </w:pPr>
            <w:r>
              <w:t>St</w:t>
            </w:r>
          </w:p>
        </w:tc>
        <w:tc>
          <w:tcPr>
            <w:tcW w:w="0" w:type="auto"/>
            <w:shd w:val="clear" w:color="auto" w:fill="C45911" w:themeFill="accent2" w:themeFillShade="BF"/>
          </w:tcPr>
          <w:p w14:paraId="00D37036" w14:textId="77777777" w:rsidR="00757DCF" w:rsidRDefault="00757DCF" w:rsidP="00852A40">
            <w:pPr>
              <w:jc w:val="center"/>
            </w:pPr>
            <w:r>
              <w:t>Rt</w:t>
            </w:r>
            <w:r>
              <w:rPr>
                <w:vertAlign w:val="subscript"/>
              </w:rPr>
              <w:t>6</w:t>
            </w:r>
          </w:p>
        </w:tc>
        <w:tc>
          <w:tcPr>
            <w:tcW w:w="0" w:type="auto"/>
            <w:shd w:val="clear" w:color="auto" w:fill="9CC2E5" w:themeFill="accent5" w:themeFillTint="99"/>
          </w:tcPr>
          <w:p w14:paraId="4A84807D" w14:textId="77777777" w:rsidR="00757DCF" w:rsidRDefault="00757DCF" w:rsidP="00852A40">
            <w:pPr>
              <w:jc w:val="center"/>
            </w:pPr>
            <w:r>
              <w:t>V</w:t>
            </w:r>
          </w:p>
        </w:tc>
        <w:tc>
          <w:tcPr>
            <w:tcW w:w="0" w:type="auto"/>
            <w:shd w:val="clear" w:color="auto" w:fill="9999FF"/>
          </w:tcPr>
          <w:p w14:paraId="58421014" w14:textId="0DDA9717" w:rsidR="00757DCF" w:rsidRDefault="00757DCF" w:rsidP="00852A40">
            <w:pPr>
              <w:jc w:val="center"/>
            </w:pPr>
            <w:r>
              <w:t>3</w:t>
            </w:r>
            <w:r>
              <w:rPr>
                <w:vertAlign w:val="subscript"/>
              </w:rPr>
              <w:t>3</w:t>
            </w:r>
          </w:p>
        </w:tc>
        <w:tc>
          <w:tcPr>
            <w:tcW w:w="0" w:type="auto"/>
            <w:shd w:val="clear" w:color="auto" w:fill="9CC2E5" w:themeFill="accent5" w:themeFillTint="99"/>
          </w:tcPr>
          <w:p w14:paraId="796FBE4E" w14:textId="77777777" w:rsidR="00757DCF" w:rsidRDefault="00757DCF" w:rsidP="00852A40">
            <w:pPr>
              <w:jc w:val="center"/>
            </w:pPr>
            <w:r>
              <w:t>13</w:t>
            </w:r>
            <w:r>
              <w:rPr>
                <w:vertAlign w:val="subscript"/>
              </w:rPr>
              <w:t>5</w:t>
            </w:r>
          </w:p>
        </w:tc>
      </w:tr>
    </w:tbl>
    <w:p w14:paraId="38555135" w14:textId="77777777" w:rsidR="00757DCF" w:rsidRDefault="00757DCF" w:rsidP="00757DCF">
      <w:pPr>
        <w:ind w:left="720"/>
        <w:rPr>
          <w:b/>
          <w:bCs/>
        </w:rPr>
      </w:pPr>
      <w:r>
        <w:rPr>
          <w:b/>
          <w:bCs/>
        </w:rPr>
        <w:t>Clock Cycles: 1</w:t>
      </w:r>
    </w:p>
    <w:p w14:paraId="24FA14F1" w14:textId="77777777" w:rsidR="00BE29D1" w:rsidRDefault="00BE29D1" w:rsidP="00BE29D1">
      <w:r w:rsidRPr="002766C5">
        <w:rPr>
          <w:b/>
          <w:bCs/>
        </w:rPr>
        <w:t>Clock Cycles:</w:t>
      </w:r>
      <w:r>
        <w:t xml:space="preserve"> </w:t>
      </w:r>
    </w:p>
    <w:p w14:paraId="290239BE"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56DFFD8" w14:textId="77777777" w:rsidR="00BE29D1" w:rsidRDefault="00BE29D1" w:rsidP="00BE29D1">
      <w:r w:rsidRPr="009F7E96">
        <w:rPr>
          <w:b/>
        </w:rPr>
        <w:t>Exceptions:</w:t>
      </w:r>
      <w:r>
        <w:t xml:space="preserve"> none</w:t>
      </w:r>
    </w:p>
    <w:p w14:paraId="77FCE8CB" w14:textId="77777777" w:rsidR="00BE29D1" w:rsidRPr="009F5200" w:rsidRDefault="00BE29D1" w:rsidP="00BE29D1">
      <w:pPr>
        <w:rPr>
          <w:b/>
          <w:bCs/>
        </w:rPr>
      </w:pPr>
      <w:r w:rsidRPr="009F5200">
        <w:rPr>
          <w:b/>
          <w:bCs/>
        </w:rPr>
        <w:t>Notes:</w:t>
      </w:r>
    </w:p>
    <w:p w14:paraId="3C7BA018" w14:textId="77777777" w:rsidR="00BE29D1" w:rsidRDefault="00BE29D1" w:rsidP="00BE29D1">
      <w:pPr>
        <w:rPr>
          <w:rFonts w:eastAsiaTheme="majorEastAsia" w:cstheme="majorBidi"/>
          <w:b/>
          <w:bCs/>
          <w:sz w:val="40"/>
        </w:rPr>
      </w:pPr>
      <w:r>
        <w:br w:type="page"/>
      </w:r>
    </w:p>
    <w:p w14:paraId="3D91C125" w14:textId="77777777" w:rsidR="00BE29D1" w:rsidRDefault="00BE29D1" w:rsidP="00BE29D1">
      <w:pPr>
        <w:pStyle w:val="Heading3"/>
      </w:pPr>
      <w:r>
        <w:lastRenderedPageBreak/>
        <w:t>SET – Set Bit</w:t>
      </w:r>
      <w:bookmarkEnd w:id="123"/>
      <w:r>
        <w:t xml:space="preserve"> Field</w:t>
      </w:r>
    </w:p>
    <w:p w14:paraId="1BAB8AFA" w14:textId="77777777" w:rsidR="00BE29D1" w:rsidRPr="002766C5" w:rsidRDefault="00BE29D1" w:rsidP="00BE29D1">
      <w:pPr>
        <w:rPr>
          <w:b/>
          <w:bCs/>
        </w:rPr>
      </w:pPr>
      <w:r w:rsidRPr="002766C5">
        <w:rPr>
          <w:b/>
          <w:bCs/>
        </w:rPr>
        <w:t>Description:</w:t>
      </w:r>
    </w:p>
    <w:p w14:paraId="1EFF46D4" w14:textId="77777777" w:rsidR="00BE29D1" w:rsidRDefault="00BE29D1" w:rsidP="00BE29D1">
      <w:pPr>
        <w:ind w:left="720"/>
      </w:pPr>
      <w:r>
        <w:t>A bit in the source operand is set and placed in the target register.</w:t>
      </w:r>
    </w:p>
    <w:p w14:paraId="424CFAB9" w14:textId="77777777" w:rsidR="00BE29D1" w:rsidRDefault="00BE29D1" w:rsidP="00BE29D1">
      <w:pPr>
        <w:rPr>
          <w:b/>
          <w:bCs/>
        </w:rPr>
      </w:pPr>
      <w:r>
        <w:rPr>
          <w:b/>
          <w:bCs/>
        </w:rPr>
        <w:t xml:space="preserve">Supported Operand Sizes: </w:t>
      </w:r>
      <w:r w:rsidRPr="00C209EF">
        <w:t>.b, .w, .t, .o</w:t>
      </w:r>
    </w:p>
    <w:p w14:paraId="1E3B5E88" w14:textId="77777777" w:rsidR="00BE29D1" w:rsidRPr="002766C5" w:rsidRDefault="00BE29D1" w:rsidP="00BE29D1">
      <w:pPr>
        <w:rPr>
          <w:b/>
          <w:bCs/>
        </w:rPr>
      </w:pPr>
      <w:r w:rsidRPr="002766C5">
        <w:rPr>
          <w:b/>
          <w:bCs/>
        </w:rPr>
        <w:t>Operation</w:t>
      </w:r>
      <w:r>
        <w:rPr>
          <w:b/>
          <w:bCs/>
        </w:rPr>
        <w:t>:</w:t>
      </w:r>
    </w:p>
    <w:p w14:paraId="66A63A48" w14:textId="77777777" w:rsidR="00BE29D1" w:rsidRDefault="00BE29D1" w:rsidP="00BE29D1">
      <w:pPr>
        <w:ind w:left="720"/>
      </w:pPr>
      <w:r>
        <w:t>Rt = Ra | bit Rb or Rt = Ra or Bit[</w:t>
      </w:r>
      <w:proofErr w:type="spellStart"/>
      <w:r>
        <w:t>Imm</w:t>
      </w:r>
      <w:proofErr w:type="spellEnd"/>
      <w:r>
        <w:t>]</w:t>
      </w:r>
    </w:p>
    <w:p w14:paraId="1216C2D0" w14:textId="77777777" w:rsidR="00BE29D1" w:rsidRDefault="00BE29D1" w:rsidP="00BE29D1">
      <w:pPr>
        <w:rPr>
          <w:b/>
          <w:bCs/>
        </w:rPr>
      </w:pPr>
      <w:r>
        <w:rPr>
          <w:b/>
          <w:bCs/>
        </w:rPr>
        <w:t>Instruction Formats:</w:t>
      </w:r>
    </w:p>
    <w:p w14:paraId="070F5B5A" w14:textId="13C38AAB" w:rsidR="00082207" w:rsidRDefault="00082207" w:rsidP="00082207">
      <w:pPr>
        <w:rPr>
          <w:b/>
          <w:bCs/>
        </w:rPr>
      </w:pPr>
      <w:r>
        <w:rPr>
          <w:b/>
          <w:bCs/>
        </w:rPr>
        <w:t xml:space="preserve">SET Rt, Ra, Rb,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082207" w14:paraId="53508527" w14:textId="77777777" w:rsidTr="00852A40">
        <w:tc>
          <w:tcPr>
            <w:tcW w:w="0" w:type="auto"/>
            <w:tcBorders>
              <w:top w:val="nil"/>
              <w:left w:val="nil"/>
              <w:bottom w:val="single" w:sz="4" w:space="0" w:color="auto"/>
              <w:right w:val="nil"/>
            </w:tcBorders>
          </w:tcPr>
          <w:p w14:paraId="73303308" w14:textId="77777777" w:rsidR="00082207" w:rsidRPr="00E32E15" w:rsidRDefault="00082207"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1B22A19C" w14:textId="77777777" w:rsidR="00082207" w:rsidRDefault="00082207"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1A9EA023" w14:textId="77777777" w:rsidR="00082207" w:rsidRDefault="00082207"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5272169C" w14:textId="77777777" w:rsidR="00082207" w:rsidRDefault="00082207"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7DDA4BD7" w14:textId="77777777" w:rsidR="00082207" w:rsidRPr="00E32E15" w:rsidRDefault="00082207"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A9C69E5" w14:textId="77777777" w:rsidR="00082207" w:rsidRPr="00E32E15" w:rsidRDefault="00082207"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1D975A86" w14:textId="77777777" w:rsidR="00082207" w:rsidRPr="00E32E15" w:rsidRDefault="00082207"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2788279" w14:textId="77777777" w:rsidR="00082207" w:rsidRPr="00E32E15" w:rsidRDefault="0008220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43233D8" w14:textId="77777777" w:rsidR="00082207" w:rsidRPr="00E32E15" w:rsidRDefault="0008220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4FBE825" w14:textId="77777777" w:rsidR="00082207" w:rsidRPr="00E32E15" w:rsidRDefault="0008220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5A4E4" w14:textId="77777777" w:rsidR="00082207" w:rsidRPr="00E32E15" w:rsidRDefault="0008220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938350" w14:textId="77777777" w:rsidR="00082207" w:rsidRDefault="0008220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44216EA7" w14:textId="77777777" w:rsidR="00082207" w:rsidRPr="00E32E15" w:rsidRDefault="0008220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519EC74C" w14:textId="77777777" w:rsidR="00082207" w:rsidRPr="00E32E15" w:rsidRDefault="00082207" w:rsidP="00852A40">
            <w:pPr>
              <w:jc w:val="center"/>
              <w:rPr>
                <w:sz w:val="14"/>
                <w:szCs w:val="14"/>
              </w:rPr>
            </w:pPr>
            <w:r w:rsidRPr="00E32E15">
              <w:rPr>
                <w:sz w:val="14"/>
                <w:szCs w:val="14"/>
              </w:rPr>
              <w:t>4     0</w:t>
            </w:r>
          </w:p>
        </w:tc>
      </w:tr>
      <w:tr w:rsidR="00082207" w14:paraId="4D5A26B0" w14:textId="77777777" w:rsidTr="00852A40">
        <w:tc>
          <w:tcPr>
            <w:tcW w:w="0" w:type="auto"/>
            <w:shd w:val="clear" w:color="auto" w:fill="9CC2E5" w:themeFill="accent5" w:themeFillTint="99"/>
          </w:tcPr>
          <w:p w14:paraId="5310FB24" w14:textId="77777777" w:rsidR="00082207" w:rsidRDefault="00082207" w:rsidP="00852A40">
            <w:pPr>
              <w:jc w:val="center"/>
            </w:pPr>
            <w:r>
              <w:t>0</w:t>
            </w:r>
          </w:p>
        </w:tc>
        <w:tc>
          <w:tcPr>
            <w:tcW w:w="0" w:type="auto"/>
            <w:shd w:val="clear" w:color="auto" w:fill="F7CAAC" w:themeFill="accent2" w:themeFillTint="66"/>
          </w:tcPr>
          <w:p w14:paraId="4D7F62FA" w14:textId="77777777" w:rsidR="00082207" w:rsidRDefault="00082207" w:rsidP="00852A40">
            <w:pPr>
              <w:jc w:val="center"/>
            </w:pPr>
            <w:proofErr w:type="spellStart"/>
            <w:r>
              <w:t>Vc</w:t>
            </w:r>
            <w:proofErr w:type="spellEnd"/>
          </w:p>
        </w:tc>
        <w:tc>
          <w:tcPr>
            <w:tcW w:w="0" w:type="auto"/>
            <w:shd w:val="clear" w:color="auto" w:fill="F7CAAC" w:themeFill="accent2" w:themeFillTint="66"/>
          </w:tcPr>
          <w:p w14:paraId="2B04F4ED" w14:textId="77777777" w:rsidR="00082207" w:rsidRDefault="00082207" w:rsidP="00852A40">
            <w:pPr>
              <w:jc w:val="center"/>
            </w:pPr>
            <w:r>
              <w:t>Rc</w:t>
            </w:r>
            <w:r w:rsidRPr="002A72D8">
              <w:rPr>
                <w:vertAlign w:val="subscript"/>
              </w:rPr>
              <w:t>3</w:t>
            </w:r>
          </w:p>
        </w:tc>
        <w:tc>
          <w:tcPr>
            <w:tcW w:w="0" w:type="auto"/>
            <w:shd w:val="clear" w:color="auto" w:fill="D0CECE" w:themeFill="background2" w:themeFillShade="E6"/>
          </w:tcPr>
          <w:p w14:paraId="7834F558" w14:textId="77777777" w:rsidR="00082207" w:rsidRDefault="00082207" w:rsidP="00852A40">
            <w:pPr>
              <w:jc w:val="center"/>
            </w:pPr>
            <w:r>
              <w:t>~</w:t>
            </w:r>
          </w:p>
        </w:tc>
        <w:tc>
          <w:tcPr>
            <w:tcW w:w="0" w:type="auto"/>
            <w:shd w:val="clear" w:color="auto" w:fill="F4B083" w:themeFill="accent2" w:themeFillTint="99"/>
          </w:tcPr>
          <w:p w14:paraId="22B53B97" w14:textId="77777777" w:rsidR="00082207" w:rsidRDefault="00082207" w:rsidP="00852A40">
            <w:pPr>
              <w:jc w:val="center"/>
            </w:pPr>
            <w:proofErr w:type="spellStart"/>
            <w:r>
              <w:t>Vb</w:t>
            </w:r>
            <w:proofErr w:type="spellEnd"/>
          </w:p>
        </w:tc>
        <w:tc>
          <w:tcPr>
            <w:tcW w:w="0" w:type="auto"/>
            <w:shd w:val="clear" w:color="auto" w:fill="F4B083" w:themeFill="accent2" w:themeFillTint="99"/>
          </w:tcPr>
          <w:p w14:paraId="1DBBC4D5" w14:textId="77777777" w:rsidR="00082207" w:rsidRDefault="00082207" w:rsidP="00852A40">
            <w:pPr>
              <w:jc w:val="center"/>
            </w:pPr>
            <w:r>
              <w:t>Sb</w:t>
            </w:r>
          </w:p>
        </w:tc>
        <w:tc>
          <w:tcPr>
            <w:tcW w:w="0" w:type="auto"/>
            <w:shd w:val="clear" w:color="auto" w:fill="F4B083" w:themeFill="accent2" w:themeFillTint="99"/>
          </w:tcPr>
          <w:p w14:paraId="477AE2F7" w14:textId="77777777" w:rsidR="00082207" w:rsidRDefault="00082207" w:rsidP="00852A40">
            <w:pPr>
              <w:jc w:val="center"/>
            </w:pPr>
            <w:r>
              <w:t>Rb</w:t>
            </w:r>
            <w:r>
              <w:rPr>
                <w:vertAlign w:val="subscript"/>
              </w:rPr>
              <w:t>6</w:t>
            </w:r>
          </w:p>
        </w:tc>
        <w:tc>
          <w:tcPr>
            <w:tcW w:w="0" w:type="auto"/>
            <w:shd w:val="clear" w:color="auto" w:fill="F4B083" w:themeFill="accent2" w:themeFillTint="99"/>
          </w:tcPr>
          <w:p w14:paraId="5061F16D" w14:textId="77777777" w:rsidR="00082207" w:rsidRDefault="00082207" w:rsidP="00852A40">
            <w:pPr>
              <w:jc w:val="center"/>
            </w:pPr>
            <w:r>
              <w:t>Sa</w:t>
            </w:r>
          </w:p>
        </w:tc>
        <w:tc>
          <w:tcPr>
            <w:tcW w:w="0" w:type="auto"/>
            <w:shd w:val="clear" w:color="auto" w:fill="F4B083" w:themeFill="accent2" w:themeFillTint="99"/>
          </w:tcPr>
          <w:p w14:paraId="5877B851" w14:textId="77777777" w:rsidR="00082207" w:rsidRDefault="00082207" w:rsidP="00852A40">
            <w:pPr>
              <w:jc w:val="center"/>
            </w:pPr>
            <w:r>
              <w:t>Ra</w:t>
            </w:r>
            <w:r>
              <w:rPr>
                <w:vertAlign w:val="subscript"/>
              </w:rPr>
              <w:t>6</w:t>
            </w:r>
          </w:p>
        </w:tc>
        <w:tc>
          <w:tcPr>
            <w:tcW w:w="0" w:type="auto"/>
            <w:shd w:val="clear" w:color="auto" w:fill="C45911" w:themeFill="accent2" w:themeFillShade="BF"/>
          </w:tcPr>
          <w:p w14:paraId="03E6CD7A" w14:textId="77777777" w:rsidR="00082207" w:rsidRDefault="00082207" w:rsidP="00852A40">
            <w:pPr>
              <w:jc w:val="center"/>
            </w:pPr>
            <w:r>
              <w:t>St</w:t>
            </w:r>
          </w:p>
        </w:tc>
        <w:tc>
          <w:tcPr>
            <w:tcW w:w="0" w:type="auto"/>
            <w:shd w:val="clear" w:color="auto" w:fill="C45911" w:themeFill="accent2" w:themeFillShade="BF"/>
          </w:tcPr>
          <w:p w14:paraId="486570D3" w14:textId="77777777" w:rsidR="00082207" w:rsidRDefault="00082207" w:rsidP="00852A40">
            <w:pPr>
              <w:jc w:val="center"/>
            </w:pPr>
            <w:r>
              <w:t>Rt</w:t>
            </w:r>
            <w:r>
              <w:rPr>
                <w:vertAlign w:val="subscript"/>
              </w:rPr>
              <w:t>6</w:t>
            </w:r>
          </w:p>
        </w:tc>
        <w:tc>
          <w:tcPr>
            <w:tcW w:w="0" w:type="auto"/>
            <w:shd w:val="clear" w:color="auto" w:fill="9CC2E5" w:themeFill="accent5" w:themeFillTint="99"/>
          </w:tcPr>
          <w:p w14:paraId="76A62EA2" w14:textId="77777777" w:rsidR="00082207" w:rsidRDefault="00082207" w:rsidP="00852A40">
            <w:pPr>
              <w:jc w:val="center"/>
            </w:pPr>
            <w:r>
              <w:t>V</w:t>
            </w:r>
          </w:p>
        </w:tc>
        <w:tc>
          <w:tcPr>
            <w:tcW w:w="0" w:type="auto"/>
            <w:shd w:val="clear" w:color="auto" w:fill="9999FF"/>
          </w:tcPr>
          <w:p w14:paraId="6057F0D7" w14:textId="060DDE83" w:rsidR="00082207" w:rsidRDefault="00082207" w:rsidP="00852A40">
            <w:pPr>
              <w:jc w:val="center"/>
            </w:pPr>
            <w:r>
              <w:t>1</w:t>
            </w:r>
            <w:r>
              <w:rPr>
                <w:vertAlign w:val="subscript"/>
              </w:rPr>
              <w:t>3</w:t>
            </w:r>
          </w:p>
        </w:tc>
        <w:tc>
          <w:tcPr>
            <w:tcW w:w="0" w:type="auto"/>
            <w:shd w:val="clear" w:color="auto" w:fill="9CC2E5" w:themeFill="accent5" w:themeFillTint="99"/>
          </w:tcPr>
          <w:p w14:paraId="28BF48D7" w14:textId="77777777" w:rsidR="00082207" w:rsidRDefault="00082207" w:rsidP="00852A40">
            <w:pPr>
              <w:jc w:val="center"/>
            </w:pPr>
            <w:r>
              <w:t>13</w:t>
            </w:r>
            <w:r>
              <w:rPr>
                <w:vertAlign w:val="subscript"/>
              </w:rPr>
              <w:t>5</w:t>
            </w:r>
          </w:p>
        </w:tc>
      </w:tr>
    </w:tbl>
    <w:p w14:paraId="168B0BD3" w14:textId="77777777" w:rsidR="00082207" w:rsidRDefault="00082207" w:rsidP="00082207">
      <w:pPr>
        <w:ind w:left="720"/>
        <w:rPr>
          <w:b/>
          <w:bCs/>
        </w:rPr>
      </w:pPr>
      <w:r>
        <w:rPr>
          <w:b/>
          <w:bCs/>
        </w:rPr>
        <w:t>Clock Cycles: 1</w:t>
      </w:r>
    </w:p>
    <w:p w14:paraId="6F5167FB" w14:textId="3D4DBFB9" w:rsidR="00082207" w:rsidRDefault="00082207" w:rsidP="00082207">
      <w:pPr>
        <w:rPr>
          <w:b/>
          <w:bCs/>
          <w:vertAlign w:val="subscript"/>
        </w:rPr>
      </w:pPr>
      <w:r>
        <w:rPr>
          <w:b/>
          <w:bCs/>
        </w:rPr>
        <w:t>SET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082207" w14:paraId="4223AA97" w14:textId="77777777" w:rsidTr="00852A40">
        <w:tc>
          <w:tcPr>
            <w:tcW w:w="0" w:type="auto"/>
            <w:tcBorders>
              <w:top w:val="nil"/>
              <w:left w:val="nil"/>
              <w:bottom w:val="single" w:sz="4" w:space="0" w:color="auto"/>
              <w:right w:val="nil"/>
            </w:tcBorders>
          </w:tcPr>
          <w:p w14:paraId="210EE938" w14:textId="77777777" w:rsidR="00082207" w:rsidRPr="00E32E15" w:rsidRDefault="00082207"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5415C583" w14:textId="77777777" w:rsidR="00082207" w:rsidRDefault="00082207"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624706F5" w14:textId="77777777" w:rsidR="00082207" w:rsidRDefault="00082207"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59E2D313" w14:textId="77777777" w:rsidR="00082207" w:rsidRPr="00E32E15" w:rsidRDefault="00082207"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DC85338" w14:textId="77777777" w:rsidR="00082207" w:rsidRPr="00E32E15" w:rsidRDefault="0008220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92D8AF3" w14:textId="77777777" w:rsidR="00082207" w:rsidRPr="00E32E15" w:rsidRDefault="0008220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3384CA5" w14:textId="77777777" w:rsidR="00082207" w:rsidRPr="00E32E15" w:rsidRDefault="0008220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1E10A8B" w14:textId="77777777" w:rsidR="00082207" w:rsidRPr="00E32E15" w:rsidRDefault="0008220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5E3D9A" w14:textId="77777777" w:rsidR="00082207" w:rsidRDefault="0008220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476E253F" w14:textId="77777777" w:rsidR="00082207" w:rsidRPr="00E32E15" w:rsidRDefault="0008220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6797B5BB" w14:textId="77777777" w:rsidR="00082207" w:rsidRPr="00E32E15" w:rsidRDefault="00082207" w:rsidP="00852A40">
            <w:pPr>
              <w:jc w:val="center"/>
              <w:rPr>
                <w:sz w:val="14"/>
                <w:szCs w:val="14"/>
              </w:rPr>
            </w:pPr>
            <w:r w:rsidRPr="00E32E15">
              <w:rPr>
                <w:sz w:val="14"/>
                <w:szCs w:val="14"/>
              </w:rPr>
              <w:t>4     0</w:t>
            </w:r>
          </w:p>
        </w:tc>
      </w:tr>
      <w:tr w:rsidR="00082207" w14:paraId="4C4FF911" w14:textId="77777777" w:rsidTr="00852A40">
        <w:tc>
          <w:tcPr>
            <w:tcW w:w="0" w:type="auto"/>
            <w:shd w:val="clear" w:color="auto" w:fill="9CC2E5" w:themeFill="accent5" w:themeFillTint="99"/>
          </w:tcPr>
          <w:p w14:paraId="6D542CA8" w14:textId="77777777" w:rsidR="00082207" w:rsidRDefault="00082207" w:rsidP="00852A40">
            <w:pPr>
              <w:jc w:val="center"/>
            </w:pPr>
            <w:r>
              <w:t>1</w:t>
            </w:r>
          </w:p>
        </w:tc>
        <w:tc>
          <w:tcPr>
            <w:tcW w:w="0" w:type="auto"/>
            <w:shd w:val="clear" w:color="auto" w:fill="D0CECE" w:themeFill="background2" w:themeFillShade="E6"/>
          </w:tcPr>
          <w:p w14:paraId="51422603" w14:textId="77777777" w:rsidR="00082207" w:rsidRDefault="00082207" w:rsidP="00852A40">
            <w:pPr>
              <w:jc w:val="center"/>
            </w:pPr>
            <w:r>
              <w:t>~</w:t>
            </w:r>
            <w:r w:rsidRPr="00082207">
              <w:rPr>
                <w:vertAlign w:val="subscript"/>
              </w:rPr>
              <w:t>2</w:t>
            </w:r>
          </w:p>
        </w:tc>
        <w:tc>
          <w:tcPr>
            <w:tcW w:w="0" w:type="auto"/>
            <w:shd w:val="clear" w:color="auto" w:fill="DEEAF6" w:themeFill="accent5" w:themeFillTint="33"/>
          </w:tcPr>
          <w:p w14:paraId="71B91A07" w14:textId="24F2CB17" w:rsidR="00082207" w:rsidRDefault="00082207" w:rsidP="00852A40">
            <w:pPr>
              <w:jc w:val="center"/>
            </w:pPr>
            <w:r>
              <w:t>End</w:t>
            </w:r>
            <w:r>
              <w:rPr>
                <w:vertAlign w:val="subscript"/>
              </w:rPr>
              <w:t>7</w:t>
            </w:r>
          </w:p>
        </w:tc>
        <w:tc>
          <w:tcPr>
            <w:tcW w:w="0" w:type="auto"/>
            <w:shd w:val="clear" w:color="auto" w:fill="DEEAF6" w:themeFill="accent5" w:themeFillTint="33"/>
          </w:tcPr>
          <w:p w14:paraId="65286FAF" w14:textId="20C09681" w:rsidR="00082207" w:rsidRDefault="00082207" w:rsidP="00852A40">
            <w:pPr>
              <w:jc w:val="center"/>
            </w:pPr>
            <w:r>
              <w:t>Begin</w:t>
            </w:r>
            <w:r>
              <w:rPr>
                <w:vertAlign w:val="subscript"/>
              </w:rPr>
              <w:t>7</w:t>
            </w:r>
          </w:p>
        </w:tc>
        <w:tc>
          <w:tcPr>
            <w:tcW w:w="0" w:type="auto"/>
            <w:shd w:val="clear" w:color="auto" w:fill="F4B083" w:themeFill="accent2" w:themeFillTint="99"/>
          </w:tcPr>
          <w:p w14:paraId="5B517134" w14:textId="77777777" w:rsidR="00082207" w:rsidRDefault="00082207" w:rsidP="00852A40">
            <w:pPr>
              <w:jc w:val="center"/>
            </w:pPr>
            <w:r>
              <w:t>Sa</w:t>
            </w:r>
          </w:p>
        </w:tc>
        <w:tc>
          <w:tcPr>
            <w:tcW w:w="0" w:type="auto"/>
            <w:shd w:val="clear" w:color="auto" w:fill="F4B083" w:themeFill="accent2" w:themeFillTint="99"/>
          </w:tcPr>
          <w:p w14:paraId="5E70AF8E" w14:textId="77777777" w:rsidR="00082207" w:rsidRDefault="00082207" w:rsidP="00852A40">
            <w:pPr>
              <w:jc w:val="center"/>
            </w:pPr>
            <w:r>
              <w:t>Ra</w:t>
            </w:r>
            <w:r>
              <w:rPr>
                <w:vertAlign w:val="subscript"/>
              </w:rPr>
              <w:t>6</w:t>
            </w:r>
          </w:p>
        </w:tc>
        <w:tc>
          <w:tcPr>
            <w:tcW w:w="0" w:type="auto"/>
            <w:shd w:val="clear" w:color="auto" w:fill="C45911" w:themeFill="accent2" w:themeFillShade="BF"/>
          </w:tcPr>
          <w:p w14:paraId="240BC85C" w14:textId="77777777" w:rsidR="00082207" w:rsidRDefault="00082207" w:rsidP="00852A40">
            <w:pPr>
              <w:jc w:val="center"/>
            </w:pPr>
            <w:r>
              <w:t>St</w:t>
            </w:r>
          </w:p>
        </w:tc>
        <w:tc>
          <w:tcPr>
            <w:tcW w:w="0" w:type="auto"/>
            <w:shd w:val="clear" w:color="auto" w:fill="C45911" w:themeFill="accent2" w:themeFillShade="BF"/>
          </w:tcPr>
          <w:p w14:paraId="731228DE" w14:textId="77777777" w:rsidR="00082207" w:rsidRDefault="00082207" w:rsidP="00852A40">
            <w:pPr>
              <w:jc w:val="center"/>
            </w:pPr>
            <w:r>
              <w:t>Rt</w:t>
            </w:r>
            <w:r>
              <w:rPr>
                <w:vertAlign w:val="subscript"/>
              </w:rPr>
              <w:t>6</w:t>
            </w:r>
          </w:p>
        </w:tc>
        <w:tc>
          <w:tcPr>
            <w:tcW w:w="0" w:type="auto"/>
            <w:shd w:val="clear" w:color="auto" w:fill="9CC2E5" w:themeFill="accent5" w:themeFillTint="99"/>
          </w:tcPr>
          <w:p w14:paraId="1AB6B660" w14:textId="77777777" w:rsidR="00082207" w:rsidRDefault="00082207" w:rsidP="00852A40">
            <w:pPr>
              <w:jc w:val="center"/>
            </w:pPr>
            <w:r>
              <w:t>V</w:t>
            </w:r>
          </w:p>
        </w:tc>
        <w:tc>
          <w:tcPr>
            <w:tcW w:w="0" w:type="auto"/>
            <w:shd w:val="clear" w:color="auto" w:fill="9999FF"/>
          </w:tcPr>
          <w:p w14:paraId="6E7F3FBD" w14:textId="64A270E9" w:rsidR="00082207" w:rsidRDefault="00082207" w:rsidP="00852A40">
            <w:pPr>
              <w:jc w:val="center"/>
            </w:pPr>
            <w:r>
              <w:t>1</w:t>
            </w:r>
            <w:r>
              <w:rPr>
                <w:vertAlign w:val="subscript"/>
              </w:rPr>
              <w:t>3</w:t>
            </w:r>
          </w:p>
        </w:tc>
        <w:tc>
          <w:tcPr>
            <w:tcW w:w="0" w:type="auto"/>
            <w:shd w:val="clear" w:color="auto" w:fill="9CC2E5" w:themeFill="accent5" w:themeFillTint="99"/>
          </w:tcPr>
          <w:p w14:paraId="22BD1EB6" w14:textId="77777777" w:rsidR="00082207" w:rsidRDefault="00082207" w:rsidP="00852A40">
            <w:pPr>
              <w:jc w:val="center"/>
            </w:pPr>
            <w:r>
              <w:t>13</w:t>
            </w:r>
            <w:r>
              <w:rPr>
                <w:vertAlign w:val="subscript"/>
              </w:rPr>
              <w:t>5</w:t>
            </w:r>
          </w:p>
        </w:tc>
      </w:tr>
    </w:tbl>
    <w:p w14:paraId="3312EFEC" w14:textId="77777777" w:rsidR="00082207" w:rsidRDefault="00082207" w:rsidP="00082207">
      <w:pPr>
        <w:ind w:left="720"/>
        <w:rPr>
          <w:b/>
          <w:bCs/>
        </w:rPr>
      </w:pPr>
      <w:r>
        <w:rPr>
          <w:b/>
          <w:bCs/>
        </w:rPr>
        <w:t>Clock Cycles: 1</w:t>
      </w:r>
    </w:p>
    <w:p w14:paraId="46ADC55C" w14:textId="77777777" w:rsidR="00BE29D1" w:rsidRDefault="00BE29D1" w:rsidP="00BE29D1">
      <w:r w:rsidRPr="002766C5">
        <w:rPr>
          <w:b/>
          <w:bCs/>
        </w:rPr>
        <w:t>Clock Cycles:</w:t>
      </w:r>
      <w:r>
        <w:t xml:space="preserve"> 1</w:t>
      </w:r>
    </w:p>
    <w:p w14:paraId="13792A86"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2A6110D3" w14:textId="77777777" w:rsidR="00BE29D1" w:rsidRDefault="00BE29D1" w:rsidP="00BE29D1">
      <w:r w:rsidRPr="009F7E96">
        <w:rPr>
          <w:b/>
        </w:rPr>
        <w:t>Exceptions:</w:t>
      </w:r>
      <w:r>
        <w:t xml:space="preserve"> none</w:t>
      </w:r>
    </w:p>
    <w:p w14:paraId="68CF46B1" w14:textId="77777777" w:rsidR="00BE29D1" w:rsidRDefault="00BE29D1" w:rsidP="00BE29D1">
      <w:pPr>
        <w:rPr>
          <w:b/>
          <w:bCs/>
        </w:rPr>
      </w:pPr>
      <w:r w:rsidRPr="009F5200">
        <w:rPr>
          <w:b/>
          <w:bCs/>
        </w:rPr>
        <w:t>Notes:</w:t>
      </w:r>
    </w:p>
    <w:p w14:paraId="72D7DE8C" w14:textId="77777777" w:rsidR="00BE29D1" w:rsidRDefault="00BE29D1" w:rsidP="00BE29D1">
      <w:pPr>
        <w:rPr>
          <w:rFonts w:eastAsiaTheme="majorEastAsia" w:cstheme="majorBidi"/>
          <w:b/>
          <w:bCs/>
          <w:sz w:val="40"/>
        </w:rPr>
      </w:pPr>
      <w:r>
        <w:br w:type="page"/>
      </w:r>
    </w:p>
    <w:p w14:paraId="7A6DD2CB" w14:textId="00C83D36" w:rsidR="000F110B" w:rsidRDefault="000F110B" w:rsidP="000F110B">
      <w:pPr>
        <w:pStyle w:val="Heading2"/>
      </w:pPr>
      <w:r>
        <w:lastRenderedPageBreak/>
        <w:t>Shift and Rotate Operations</w:t>
      </w:r>
      <w:bookmarkEnd w:id="124"/>
    </w:p>
    <w:p w14:paraId="2A8CB2DA" w14:textId="77777777" w:rsidR="000F110B" w:rsidRDefault="000F110B" w:rsidP="000F110B">
      <w:pPr>
        <w:pStyle w:val="Heading3"/>
      </w:pPr>
      <w:bookmarkStart w:id="125" w:name="_Toc120802789"/>
      <w:r>
        <w:t>ASL – Arithmetic Shift Left</w:t>
      </w:r>
      <w:bookmarkEnd w:id="125"/>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 xml:space="preserve">Rt = Ra &lt;&lt; Rb or Rt = Ra &lt;&lt; </w:t>
      </w:r>
      <w:proofErr w:type="spellStart"/>
      <w:r>
        <w:t>Imm</w:t>
      </w:r>
      <w:proofErr w:type="spellEnd"/>
    </w:p>
    <w:p w14:paraId="291BCF65" w14:textId="350072AB" w:rsidR="000F110B" w:rsidRDefault="000F110B" w:rsidP="000F110B">
      <w:pPr>
        <w:rPr>
          <w:b/>
          <w:bCs/>
        </w:rPr>
      </w:pPr>
      <w:r>
        <w:rPr>
          <w:b/>
          <w:bCs/>
        </w:rPr>
        <w:t>Instruction Formats:</w:t>
      </w:r>
    </w:p>
    <w:p w14:paraId="1C3FDBB1" w14:textId="00D8FF63" w:rsidR="001F0C86" w:rsidRDefault="001F0C86" w:rsidP="001F0C86">
      <w:pPr>
        <w:rPr>
          <w:b/>
          <w:bCs/>
        </w:rPr>
      </w:pPr>
      <w:r>
        <w:rPr>
          <w:b/>
          <w:bCs/>
        </w:rPr>
        <w:t>ASL Rt, Ra, Rb</w:t>
      </w:r>
    </w:p>
    <w:tbl>
      <w:tblPr>
        <w:tblStyle w:val="TableGrid"/>
        <w:tblW w:w="0" w:type="auto"/>
        <w:tblInd w:w="612" w:type="dxa"/>
        <w:tblLook w:val="04A0" w:firstRow="1" w:lastRow="0" w:firstColumn="1" w:lastColumn="0" w:noHBand="0" w:noVBand="1"/>
      </w:tblPr>
      <w:tblGrid>
        <w:gridCol w:w="706"/>
        <w:gridCol w:w="566"/>
        <w:gridCol w:w="356"/>
        <w:gridCol w:w="485"/>
        <w:gridCol w:w="449"/>
        <w:gridCol w:w="706"/>
        <w:gridCol w:w="436"/>
        <w:gridCol w:w="706"/>
        <w:gridCol w:w="400"/>
        <w:gridCol w:w="741"/>
        <w:gridCol w:w="375"/>
        <w:gridCol w:w="506"/>
        <w:gridCol w:w="531"/>
      </w:tblGrid>
      <w:tr w:rsidR="001B0016" w14:paraId="60B0F09F" w14:textId="77777777" w:rsidTr="00A53726">
        <w:tc>
          <w:tcPr>
            <w:tcW w:w="0" w:type="auto"/>
            <w:tcBorders>
              <w:top w:val="nil"/>
              <w:left w:val="nil"/>
              <w:bottom w:val="single" w:sz="4" w:space="0" w:color="auto"/>
              <w:right w:val="nil"/>
            </w:tcBorders>
          </w:tcPr>
          <w:p w14:paraId="38659439" w14:textId="5D4CE149"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BF42A6C" w14:textId="765A247E" w:rsidR="001B0016" w:rsidRDefault="001B0016" w:rsidP="00A53726">
            <w:pPr>
              <w:jc w:val="center"/>
              <w:rPr>
                <w:sz w:val="14"/>
                <w:szCs w:val="14"/>
              </w:rPr>
            </w:pPr>
            <w:r>
              <w:rPr>
                <w:sz w:val="14"/>
                <w:szCs w:val="14"/>
              </w:rPr>
              <w:t>3</w:t>
            </w:r>
            <w:r w:rsidR="00D64436">
              <w:rPr>
                <w:sz w:val="14"/>
                <w:szCs w:val="14"/>
              </w:rPr>
              <w:t xml:space="preserve">4  </w:t>
            </w:r>
            <w:r>
              <w:rPr>
                <w:sz w:val="14"/>
                <w:szCs w:val="14"/>
              </w:rPr>
              <w:t>32</w:t>
            </w:r>
          </w:p>
        </w:tc>
        <w:tc>
          <w:tcPr>
            <w:tcW w:w="0" w:type="auto"/>
            <w:tcBorders>
              <w:top w:val="nil"/>
              <w:left w:val="nil"/>
              <w:bottom w:val="single" w:sz="4" w:space="0" w:color="auto"/>
              <w:right w:val="nil"/>
            </w:tcBorders>
          </w:tcPr>
          <w:p w14:paraId="510C314C"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CC1610"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F773B67"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C2EC538"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50D747"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5F81C7"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40297F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8CD57F"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E718CA"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FAEEB4F"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85EBB9" w14:textId="77777777" w:rsidR="001B0016" w:rsidRPr="00E32E15" w:rsidRDefault="001B0016" w:rsidP="00A53726">
            <w:pPr>
              <w:jc w:val="center"/>
              <w:rPr>
                <w:sz w:val="14"/>
                <w:szCs w:val="14"/>
              </w:rPr>
            </w:pPr>
            <w:r w:rsidRPr="00E32E15">
              <w:rPr>
                <w:sz w:val="14"/>
                <w:szCs w:val="14"/>
              </w:rPr>
              <w:t>4     0</w:t>
            </w:r>
          </w:p>
        </w:tc>
      </w:tr>
      <w:tr w:rsidR="001B0016" w14:paraId="4F3559E1" w14:textId="77777777" w:rsidTr="00A53726">
        <w:tc>
          <w:tcPr>
            <w:tcW w:w="0" w:type="auto"/>
            <w:shd w:val="clear" w:color="auto" w:fill="9CC2E5" w:themeFill="accent5" w:themeFillTint="99"/>
          </w:tcPr>
          <w:p w14:paraId="7F0BEA7C" w14:textId="24ACD3E1" w:rsidR="001B0016" w:rsidRDefault="001B0016" w:rsidP="00A53726">
            <w:pPr>
              <w:jc w:val="center"/>
            </w:pPr>
            <w:r>
              <w:t>0</w:t>
            </w:r>
            <w:r w:rsidR="00D64436">
              <w:rPr>
                <w:vertAlign w:val="subscript"/>
              </w:rPr>
              <w:t>5</w:t>
            </w:r>
          </w:p>
        </w:tc>
        <w:tc>
          <w:tcPr>
            <w:tcW w:w="0" w:type="auto"/>
            <w:shd w:val="clear" w:color="auto" w:fill="D0CECE" w:themeFill="background2" w:themeFillShade="E6"/>
          </w:tcPr>
          <w:p w14:paraId="072F9860" w14:textId="7AA0410B" w:rsidR="001B0016" w:rsidRDefault="001B0016" w:rsidP="00A53726">
            <w:pPr>
              <w:jc w:val="center"/>
            </w:pPr>
            <w:r>
              <w:t>~</w:t>
            </w:r>
            <w:r w:rsidR="00D64436">
              <w:rPr>
                <w:vertAlign w:val="subscript"/>
              </w:rPr>
              <w:t>3</w:t>
            </w:r>
          </w:p>
        </w:tc>
        <w:tc>
          <w:tcPr>
            <w:tcW w:w="0" w:type="auto"/>
            <w:shd w:val="clear" w:color="auto" w:fill="FF3300"/>
          </w:tcPr>
          <w:p w14:paraId="47F56222" w14:textId="77777777" w:rsidR="001B0016" w:rsidRDefault="001B0016" w:rsidP="00A53726">
            <w:pPr>
              <w:jc w:val="center"/>
            </w:pPr>
            <w:r>
              <w:t>0</w:t>
            </w:r>
          </w:p>
        </w:tc>
        <w:tc>
          <w:tcPr>
            <w:tcW w:w="0" w:type="auto"/>
            <w:shd w:val="clear" w:color="auto" w:fill="F4B083" w:themeFill="accent2" w:themeFillTint="99"/>
          </w:tcPr>
          <w:p w14:paraId="2BC2823A"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600AB6AC" w14:textId="77777777" w:rsidR="001B0016" w:rsidRDefault="001B0016" w:rsidP="00A53726">
            <w:pPr>
              <w:jc w:val="center"/>
            </w:pPr>
            <w:r>
              <w:t>Sb</w:t>
            </w:r>
          </w:p>
        </w:tc>
        <w:tc>
          <w:tcPr>
            <w:tcW w:w="0" w:type="auto"/>
            <w:shd w:val="clear" w:color="auto" w:fill="F4B083" w:themeFill="accent2" w:themeFillTint="99"/>
          </w:tcPr>
          <w:p w14:paraId="160EC8E4"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503D9597" w14:textId="77777777" w:rsidR="001B0016" w:rsidRDefault="001B0016" w:rsidP="00A53726">
            <w:pPr>
              <w:jc w:val="center"/>
            </w:pPr>
            <w:r>
              <w:t>Sa</w:t>
            </w:r>
          </w:p>
        </w:tc>
        <w:tc>
          <w:tcPr>
            <w:tcW w:w="0" w:type="auto"/>
            <w:shd w:val="clear" w:color="auto" w:fill="F4B083" w:themeFill="accent2" w:themeFillTint="99"/>
          </w:tcPr>
          <w:p w14:paraId="65A095A0"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C98F7CF" w14:textId="77777777" w:rsidR="001B0016" w:rsidRDefault="001B0016" w:rsidP="00A53726">
            <w:pPr>
              <w:jc w:val="center"/>
            </w:pPr>
            <w:r>
              <w:t>St</w:t>
            </w:r>
          </w:p>
        </w:tc>
        <w:tc>
          <w:tcPr>
            <w:tcW w:w="0" w:type="auto"/>
            <w:shd w:val="clear" w:color="auto" w:fill="C45911" w:themeFill="accent2" w:themeFillShade="BF"/>
          </w:tcPr>
          <w:p w14:paraId="7367B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C83F5A6" w14:textId="77777777" w:rsidR="001B0016" w:rsidRDefault="001B0016" w:rsidP="00A53726">
            <w:pPr>
              <w:jc w:val="center"/>
            </w:pPr>
            <w:r>
              <w:t>V</w:t>
            </w:r>
          </w:p>
        </w:tc>
        <w:tc>
          <w:tcPr>
            <w:tcW w:w="0" w:type="auto"/>
            <w:shd w:val="clear" w:color="auto" w:fill="9999FF"/>
          </w:tcPr>
          <w:p w14:paraId="1D73E435"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02068552" w14:textId="3C0FEAA8" w:rsidR="001B0016" w:rsidRDefault="001B0016" w:rsidP="00A5372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52378660" w:rsidR="001F0C86" w:rsidRDefault="001F0C86" w:rsidP="001F0C86">
      <w:pPr>
        <w:rPr>
          <w:b/>
          <w:bCs/>
          <w:vertAlign w:val="subscript"/>
        </w:rPr>
      </w:pPr>
      <w:r>
        <w:rPr>
          <w:b/>
          <w:bCs/>
        </w:rPr>
        <w:t>ASL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356"/>
        <w:gridCol w:w="356"/>
        <w:gridCol w:w="916"/>
        <w:gridCol w:w="436"/>
        <w:gridCol w:w="706"/>
        <w:gridCol w:w="400"/>
        <w:gridCol w:w="741"/>
        <w:gridCol w:w="375"/>
        <w:gridCol w:w="506"/>
        <w:gridCol w:w="531"/>
      </w:tblGrid>
      <w:tr w:rsidR="00962CB8" w14:paraId="0964581E" w14:textId="77777777" w:rsidTr="001B0016">
        <w:tc>
          <w:tcPr>
            <w:tcW w:w="0" w:type="auto"/>
            <w:tcBorders>
              <w:top w:val="nil"/>
              <w:left w:val="nil"/>
              <w:bottom w:val="single" w:sz="4" w:space="0" w:color="auto"/>
              <w:right w:val="nil"/>
            </w:tcBorders>
          </w:tcPr>
          <w:p w14:paraId="47536DA7" w14:textId="61E63009"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A2875E" w14:textId="5773FE51" w:rsidR="00962CB8" w:rsidRDefault="00962CB8" w:rsidP="00A53726">
            <w:pPr>
              <w:jc w:val="center"/>
              <w:rPr>
                <w:sz w:val="14"/>
                <w:szCs w:val="14"/>
              </w:rPr>
            </w:pPr>
            <w:r>
              <w:rPr>
                <w:sz w:val="14"/>
                <w:szCs w:val="14"/>
              </w:rPr>
              <w:t>3</w:t>
            </w:r>
            <w:r w:rsidR="00D64436">
              <w:rPr>
                <w:sz w:val="14"/>
                <w:szCs w:val="14"/>
              </w:rPr>
              <w:t xml:space="preserve">4  </w:t>
            </w:r>
            <w:r>
              <w:rPr>
                <w:sz w:val="14"/>
                <w:szCs w:val="14"/>
              </w:rPr>
              <w:t>32</w:t>
            </w:r>
          </w:p>
        </w:tc>
        <w:tc>
          <w:tcPr>
            <w:tcW w:w="0" w:type="auto"/>
            <w:tcBorders>
              <w:top w:val="nil"/>
              <w:left w:val="nil"/>
              <w:bottom w:val="single" w:sz="4" w:space="0" w:color="auto"/>
              <w:right w:val="nil"/>
            </w:tcBorders>
          </w:tcPr>
          <w:p w14:paraId="043009F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B73B8"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587319" w14:textId="7FE00156"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D44440D"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F36284"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1739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12EFC8"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859D1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5E8D94C"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0E4ECFD" w14:textId="77777777" w:rsidR="00962CB8" w:rsidRPr="00E32E15" w:rsidRDefault="00962CB8" w:rsidP="00A53726">
            <w:pPr>
              <w:jc w:val="center"/>
              <w:rPr>
                <w:sz w:val="14"/>
                <w:szCs w:val="14"/>
              </w:rPr>
            </w:pPr>
            <w:r w:rsidRPr="00E32E15">
              <w:rPr>
                <w:sz w:val="14"/>
                <w:szCs w:val="14"/>
              </w:rPr>
              <w:t>4     0</w:t>
            </w:r>
          </w:p>
        </w:tc>
      </w:tr>
      <w:tr w:rsidR="00962CB8" w14:paraId="029FFC0D" w14:textId="77777777" w:rsidTr="001B0016">
        <w:tc>
          <w:tcPr>
            <w:tcW w:w="0" w:type="auto"/>
            <w:shd w:val="clear" w:color="auto" w:fill="9CC2E5" w:themeFill="accent5" w:themeFillTint="99"/>
          </w:tcPr>
          <w:p w14:paraId="69951ED5" w14:textId="3E2E5346" w:rsidR="00962CB8" w:rsidRDefault="00D64436" w:rsidP="00A53726">
            <w:pPr>
              <w:jc w:val="center"/>
            </w:pPr>
            <w:r>
              <w:t>8</w:t>
            </w:r>
            <w:r>
              <w:rPr>
                <w:vertAlign w:val="subscript"/>
              </w:rPr>
              <w:t>5</w:t>
            </w:r>
          </w:p>
        </w:tc>
        <w:tc>
          <w:tcPr>
            <w:tcW w:w="0" w:type="auto"/>
            <w:shd w:val="clear" w:color="auto" w:fill="D0CECE" w:themeFill="background2" w:themeFillShade="E6"/>
          </w:tcPr>
          <w:p w14:paraId="18CCCA77" w14:textId="303FEB47" w:rsidR="00962CB8" w:rsidRDefault="00962CB8" w:rsidP="00A53726">
            <w:pPr>
              <w:jc w:val="center"/>
            </w:pPr>
            <w:r>
              <w:t>~</w:t>
            </w:r>
            <w:r w:rsidR="00D64436">
              <w:rPr>
                <w:vertAlign w:val="subscript"/>
              </w:rPr>
              <w:t>3</w:t>
            </w:r>
          </w:p>
        </w:tc>
        <w:tc>
          <w:tcPr>
            <w:tcW w:w="0" w:type="auto"/>
            <w:shd w:val="clear" w:color="auto" w:fill="FF3300"/>
          </w:tcPr>
          <w:p w14:paraId="037FFF17" w14:textId="77777777" w:rsidR="00962CB8" w:rsidRDefault="00962CB8" w:rsidP="00A53726">
            <w:pPr>
              <w:jc w:val="center"/>
            </w:pPr>
            <w:r>
              <w:t>0</w:t>
            </w:r>
          </w:p>
        </w:tc>
        <w:tc>
          <w:tcPr>
            <w:tcW w:w="0" w:type="auto"/>
            <w:shd w:val="clear" w:color="auto" w:fill="F4B083" w:themeFill="accent2" w:themeFillTint="99"/>
          </w:tcPr>
          <w:p w14:paraId="6069D03F" w14:textId="7C1EF8C3" w:rsidR="00962CB8" w:rsidRDefault="00962CB8" w:rsidP="00A53726">
            <w:pPr>
              <w:jc w:val="center"/>
            </w:pPr>
            <w:r>
              <w:t>0</w:t>
            </w:r>
          </w:p>
        </w:tc>
        <w:tc>
          <w:tcPr>
            <w:tcW w:w="0" w:type="auto"/>
            <w:shd w:val="clear" w:color="auto" w:fill="DEEAF6" w:themeFill="accent5" w:themeFillTint="33"/>
          </w:tcPr>
          <w:p w14:paraId="474E704A" w14:textId="1E3CF9F3"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273693D6" w14:textId="77777777" w:rsidR="00962CB8" w:rsidRDefault="00962CB8" w:rsidP="00A53726">
            <w:pPr>
              <w:jc w:val="center"/>
            </w:pPr>
            <w:r>
              <w:t>Sa</w:t>
            </w:r>
          </w:p>
        </w:tc>
        <w:tc>
          <w:tcPr>
            <w:tcW w:w="0" w:type="auto"/>
            <w:shd w:val="clear" w:color="auto" w:fill="F4B083" w:themeFill="accent2" w:themeFillTint="99"/>
          </w:tcPr>
          <w:p w14:paraId="73D2411F"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4192DEF" w14:textId="77777777" w:rsidR="00962CB8" w:rsidRDefault="00962CB8" w:rsidP="00A53726">
            <w:pPr>
              <w:jc w:val="center"/>
            </w:pPr>
            <w:r>
              <w:t>St</w:t>
            </w:r>
          </w:p>
        </w:tc>
        <w:tc>
          <w:tcPr>
            <w:tcW w:w="0" w:type="auto"/>
            <w:shd w:val="clear" w:color="auto" w:fill="C45911" w:themeFill="accent2" w:themeFillShade="BF"/>
          </w:tcPr>
          <w:p w14:paraId="3504046A"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62A2122" w14:textId="77777777" w:rsidR="00962CB8" w:rsidRDefault="00962CB8" w:rsidP="00A53726">
            <w:pPr>
              <w:jc w:val="center"/>
            </w:pPr>
            <w:r>
              <w:t>V</w:t>
            </w:r>
          </w:p>
        </w:tc>
        <w:tc>
          <w:tcPr>
            <w:tcW w:w="0" w:type="auto"/>
            <w:shd w:val="clear" w:color="auto" w:fill="9999FF"/>
          </w:tcPr>
          <w:p w14:paraId="4946124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0374006" w14:textId="77777777" w:rsidR="00962CB8" w:rsidRDefault="00962CB8" w:rsidP="00A5372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126" w:name="_Toc120802790"/>
      <w:r>
        <w:lastRenderedPageBreak/>
        <w:t>ASR – Arithmetic Shift Right</w:t>
      </w:r>
      <w:bookmarkEnd w:id="126"/>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 xml:space="preserve">Rt = Ra &gt;&gt; Rb or Rt = Ra &gt;&gt; </w:t>
      </w:r>
      <w:proofErr w:type="spellStart"/>
      <w:r>
        <w:t>Imm</w:t>
      </w:r>
      <w:proofErr w:type="spellEnd"/>
    </w:p>
    <w:p w14:paraId="75C0EEA5" w14:textId="77777777" w:rsidR="000F110B" w:rsidRDefault="000F110B" w:rsidP="000F110B">
      <w:pPr>
        <w:rPr>
          <w:b/>
          <w:bCs/>
        </w:rPr>
      </w:pPr>
      <w:r>
        <w:rPr>
          <w:b/>
          <w:bCs/>
        </w:rPr>
        <w:t>Instruction Formats:</w:t>
      </w:r>
    </w:p>
    <w:p w14:paraId="779C50FC" w14:textId="04979A19" w:rsidR="001B0016" w:rsidRDefault="001B0016" w:rsidP="001B0016">
      <w:pPr>
        <w:rPr>
          <w:b/>
          <w:bCs/>
        </w:rPr>
      </w:pPr>
      <w:r>
        <w:rPr>
          <w:b/>
          <w:bCs/>
        </w:rPr>
        <w:t>ASR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1B0016" w14:paraId="23A040D0" w14:textId="77777777" w:rsidTr="00A53726">
        <w:tc>
          <w:tcPr>
            <w:tcW w:w="0" w:type="auto"/>
            <w:tcBorders>
              <w:top w:val="nil"/>
              <w:left w:val="nil"/>
              <w:bottom w:val="single" w:sz="4" w:space="0" w:color="auto"/>
              <w:right w:val="nil"/>
            </w:tcBorders>
          </w:tcPr>
          <w:p w14:paraId="42DBBCBF" w14:textId="644AE7CF"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2E4C621" w14:textId="353D7715" w:rsidR="001B0016" w:rsidRDefault="001B001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D919231"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A2301A"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D1C3F2C"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FB039DA"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6A822E1"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B4F04E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17BF2CE"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1E76F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AC7C3EB"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CB3D974"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AA9EAC4" w14:textId="77777777" w:rsidR="001B0016" w:rsidRPr="00E32E15" w:rsidRDefault="001B0016" w:rsidP="00A53726">
            <w:pPr>
              <w:jc w:val="center"/>
              <w:rPr>
                <w:sz w:val="14"/>
                <w:szCs w:val="14"/>
              </w:rPr>
            </w:pPr>
            <w:r w:rsidRPr="00E32E15">
              <w:rPr>
                <w:sz w:val="14"/>
                <w:szCs w:val="14"/>
              </w:rPr>
              <w:t>4     0</w:t>
            </w:r>
          </w:p>
        </w:tc>
      </w:tr>
      <w:tr w:rsidR="001B0016" w14:paraId="56304C8C" w14:textId="77777777" w:rsidTr="00A53726">
        <w:tc>
          <w:tcPr>
            <w:tcW w:w="0" w:type="auto"/>
            <w:shd w:val="clear" w:color="auto" w:fill="9CC2E5" w:themeFill="accent5" w:themeFillTint="99"/>
          </w:tcPr>
          <w:p w14:paraId="55E33CB5" w14:textId="73A7FDC6" w:rsidR="001B0016" w:rsidRDefault="001B0016" w:rsidP="00A53726">
            <w:pPr>
              <w:jc w:val="center"/>
            </w:pPr>
            <w:r>
              <w:t>1</w:t>
            </w:r>
            <w:r w:rsidR="00B517A0">
              <w:rPr>
                <w:vertAlign w:val="subscript"/>
              </w:rPr>
              <w:t>5</w:t>
            </w:r>
          </w:p>
        </w:tc>
        <w:tc>
          <w:tcPr>
            <w:tcW w:w="0" w:type="auto"/>
            <w:shd w:val="clear" w:color="auto" w:fill="D0CECE" w:themeFill="background2" w:themeFillShade="E6"/>
          </w:tcPr>
          <w:p w14:paraId="099CE118" w14:textId="0FFDFAC0" w:rsidR="001B0016" w:rsidRDefault="001B0016" w:rsidP="00A53726">
            <w:pPr>
              <w:jc w:val="center"/>
            </w:pPr>
            <w:r>
              <w:t>~</w:t>
            </w:r>
            <w:r w:rsidR="00B517A0">
              <w:rPr>
                <w:vertAlign w:val="subscript"/>
              </w:rPr>
              <w:t>3</w:t>
            </w:r>
          </w:p>
        </w:tc>
        <w:tc>
          <w:tcPr>
            <w:tcW w:w="0" w:type="auto"/>
            <w:shd w:val="clear" w:color="auto" w:fill="FF3300"/>
          </w:tcPr>
          <w:p w14:paraId="62741A6D" w14:textId="77777777" w:rsidR="001B0016" w:rsidRDefault="001B0016" w:rsidP="00A53726">
            <w:pPr>
              <w:jc w:val="center"/>
            </w:pPr>
            <w:r>
              <w:t>0</w:t>
            </w:r>
          </w:p>
        </w:tc>
        <w:tc>
          <w:tcPr>
            <w:tcW w:w="0" w:type="auto"/>
            <w:shd w:val="clear" w:color="auto" w:fill="F4B083" w:themeFill="accent2" w:themeFillTint="99"/>
          </w:tcPr>
          <w:p w14:paraId="1B26B718"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374AD1FC" w14:textId="77777777" w:rsidR="001B0016" w:rsidRDefault="001B0016" w:rsidP="00A53726">
            <w:pPr>
              <w:jc w:val="center"/>
            </w:pPr>
            <w:r>
              <w:t>Sb</w:t>
            </w:r>
          </w:p>
        </w:tc>
        <w:tc>
          <w:tcPr>
            <w:tcW w:w="0" w:type="auto"/>
            <w:shd w:val="clear" w:color="auto" w:fill="F4B083" w:themeFill="accent2" w:themeFillTint="99"/>
          </w:tcPr>
          <w:p w14:paraId="4C668836"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14846D64" w14:textId="77777777" w:rsidR="001B0016" w:rsidRDefault="001B0016" w:rsidP="00A53726">
            <w:pPr>
              <w:jc w:val="center"/>
            </w:pPr>
            <w:r>
              <w:t>Sa</w:t>
            </w:r>
          </w:p>
        </w:tc>
        <w:tc>
          <w:tcPr>
            <w:tcW w:w="0" w:type="auto"/>
            <w:shd w:val="clear" w:color="auto" w:fill="F4B083" w:themeFill="accent2" w:themeFillTint="99"/>
          </w:tcPr>
          <w:p w14:paraId="37654CC7"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443F31A7" w14:textId="77777777" w:rsidR="001B0016" w:rsidRDefault="001B0016" w:rsidP="00A53726">
            <w:pPr>
              <w:jc w:val="center"/>
            </w:pPr>
            <w:r>
              <w:t>St</w:t>
            </w:r>
          </w:p>
        </w:tc>
        <w:tc>
          <w:tcPr>
            <w:tcW w:w="0" w:type="auto"/>
            <w:shd w:val="clear" w:color="auto" w:fill="C45911" w:themeFill="accent2" w:themeFillShade="BF"/>
          </w:tcPr>
          <w:p w14:paraId="4760B8D2"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49F325E" w14:textId="77777777" w:rsidR="001B0016" w:rsidRDefault="001B0016" w:rsidP="00A53726">
            <w:pPr>
              <w:jc w:val="center"/>
            </w:pPr>
            <w:r>
              <w:t>V</w:t>
            </w:r>
          </w:p>
        </w:tc>
        <w:tc>
          <w:tcPr>
            <w:tcW w:w="0" w:type="auto"/>
            <w:shd w:val="clear" w:color="auto" w:fill="9999FF"/>
          </w:tcPr>
          <w:p w14:paraId="4A5C376F"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4EC77DC2" w14:textId="77777777" w:rsidR="001B0016" w:rsidRDefault="001B0016" w:rsidP="00A53726">
            <w:pPr>
              <w:jc w:val="center"/>
            </w:pPr>
            <w:r>
              <w:t>14</w:t>
            </w:r>
            <w:r>
              <w:rPr>
                <w:vertAlign w:val="subscript"/>
              </w:rPr>
              <w:t>5</w:t>
            </w:r>
          </w:p>
        </w:tc>
      </w:tr>
    </w:tbl>
    <w:p w14:paraId="15F5853B" w14:textId="77777777" w:rsidR="001B0016" w:rsidRDefault="001B0016" w:rsidP="001B0016">
      <w:pPr>
        <w:ind w:left="720"/>
        <w:rPr>
          <w:b/>
          <w:bCs/>
        </w:rPr>
      </w:pPr>
      <w:r>
        <w:rPr>
          <w:b/>
          <w:bCs/>
        </w:rPr>
        <w:t>Clock Cycles: 1</w:t>
      </w:r>
    </w:p>
    <w:p w14:paraId="0704F145" w14:textId="511778B8" w:rsidR="001B0016" w:rsidRDefault="001B0016" w:rsidP="001B0016">
      <w:pPr>
        <w:rPr>
          <w:b/>
          <w:bCs/>
          <w:vertAlign w:val="subscript"/>
        </w:rPr>
      </w:pPr>
      <w:r>
        <w:rPr>
          <w:b/>
          <w:bCs/>
        </w:rPr>
        <w:t>ASR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3B5773DB" w14:textId="77777777" w:rsidTr="00A53726">
        <w:tc>
          <w:tcPr>
            <w:tcW w:w="0" w:type="auto"/>
            <w:tcBorders>
              <w:top w:val="nil"/>
              <w:left w:val="nil"/>
              <w:bottom w:val="single" w:sz="4" w:space="0" w:color="auto"/>
              <w:right w:val="nil"/>
            </w:tcBorders>
          </w:tcPr>
          <w:p w14:paraId="63A88675" w14:textId="734CCF9E"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533B1EA7" w14:textId="75EDEA88"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E13D8F1"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A765B1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020BE18"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298179"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A58E83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FD20124"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82968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AD5615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704AF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9C450AB" w14:textId="77777777" w:rsidR="00962CB8" w:rsidRPr="00E32E15" w:rsidRDefault="00962CB8" w:rsidP="00A53726">
            <w:pPr>
              <w:jc w:val="center"/>
              <w:rPr>
                <w:sz w:val="14"/>
                <w:szCs w:val="14"/>
              </w:rPr>
            </w:pPr>
            <w:r w:rsidRPr="00E32E15">
              <w:rPr>
                <w:sz w:val="14"/>
                <w:szCs w:val="14"/>
              </w:rPr>
              <w:t>4     0</w:t>
            </w:r>
          </w:p>
        </w:tc>
      </w:tr>
      <w:tr w:rsidR="00962CB8" w14:paraId="6BC6C340" w14:textId="77777777" w:rsidTr="00A53726">
        <w:tc>
          <w:tcPr>
            <w:tcW w:w="0" w:type="auto"/>
            <w:shd w:val="clear" w:color="auto" w:fill="9CC2E5" w:themeFill="accent5" w:themeFillTint="99"/>
          </w:tcPr>
          <w:p w14:paraId="25047A31" w14:textId="4A3F418B" w:rsidR="00962CB8" w:rsidRDefault="00B517A0" w:rsidP="00A53726">
            <w:pPr>
              <w:jc w:val="center"/>
            </w:pPr>
            <w:r>
              <w:t>9</w:t>
            </w:r>
            <w:r>
              <w:rPr>
                <w:vertAlign w:val="subscript"/>
              </w:rPr>
              <w:t>5</w:t>
            </w:r>
          </w:p>
        </w:tc>
        <w:tc>
          <w:tcPr>
            <w:tcW w:w="0" w:type="auto"/>
            <w:shd w:val="clear" w:color="auto" w:fill="D0CECE" w:themeFill="background2" w:themeFillShade="E6"/>
          </w:tcPr>
          <w:p w14:paraId="37D07747" w14:textId="3CA0FBC9" w:rsidR="00962CB8" w:rsidRDefault="00962CB8" w:rsidP="00A53726">
            <w:pPr>
              <w:jc w:val="center"/>
            </w:pPr>
            <w:r>
              <w:t>~</w:t>
            </w:r>
            <w:r w:rsidR="00B517A0">
              <w:rPr>
                <w:vertAlign w:val="subscript"/>
              </w:rPr>
              <w:t>3</w:t>
            </w:r>
          </w:p>
        </w:tc>
        <w:tc>
          <w:tcPr>
            <w:tcW w:w="0" w:type="auto"/>
            <w:shd w:val="clear" w:color="auto" w:fill="FF3300"/>
          </w:tcPr>
          <w:p w14:paraId="537CB196" w14:textId="77777777" w:rsidR="00962CB8" w:rsidRDefault="00962CB8" w:rsidP="00A53726">
            <w:pPr>
              <w:jc w:val="center"/>
            </w:pPr>
            <w:r>
              <w:t>0</w:t>
            </w:r>
          </w:p>
        </w:tc>
        <w:tc>
          <w:tcPr>
            <w:tcW w:w="0" w:type="auto"/>
            <w:shd w:val="clear" w:color="auto" w:fill="F4B083" w:themeFill="accent2" w:themeFillTint="99"/>
          </w:tcPr>
          <w:p w14:paraId="71B5BCAD" w14:textId="77777777" w:rsidR="00962CB8" w:rsidRDefault="00962CB8" w:rsidP="00A53726">
            <w:pPr>
              <w:jc w:val="center"/>
            </w:pPr>
            <w:r>
              <w:t>0</w:t>
            </w:r>
          </w:p>
        </w:tc>
        <w:tc>
          <w:tcPr>
            <w:tcW w:w="0" w:type="auto"/>
            <w:shd w:val="clear" w:color="auto" w:fill="DEEAF6" w:themeFill="accent5" w:themeFillTint="33"/>
          </w:tcPr>
          <w:p w14:paraId="775BF3C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1DA40425" w14:textId="77777777" w:rsidR="00962CB8" w:rsidRDefault="00962CB8" w:rsidP="00A53726">
            <w:pPr>
              <w:jc w:val="center"/>
            </w:pPr>
            <w:r>
              <w:t>Sa</w:t>
            </w:r>
          </w:p>
        </w:tc>
        <w:tc>
          <w:tcPr>
            <w:tcW w:w="0" w:type="auto"/>
            <w:shd w:val="clear" w:color="auto" w:fill="F4B083" w:themeFill="accent2" w:themeFillTint="99"/>
          </w:tcPr>
          <w:p w14:paraId="383FB3D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EE2317D" w14:textId="77777777" w:rsidR="00962CB8" w:rsidRDefault="00962CB8" w:rsidP="00A53726">
            <w:pPr>
              <w:jc w:val="center"/>
            </w:pPr>
            <w:r>
              <w:t>St</w:t>
            </w:r>
          </w:p>
        </w:tc>
        <w:tc>
          <w:tcPr>
            <w:tcW w:w="0" w:type="auto"/>
            <w:shd w:val="clear" w:color="auto" w:fill="C45911" w:themeFill="accent2" w:themeFillShade="BF"/>
          </w:tcPr>
          <w:p w14:paraId="46917D13"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567814B2" w14:textId="77777777" w:rsidR="00962CB8" w:rsidRDefault="00962CB8" w:rsidP="00A53726">
            <w:pPr>
              <w:jc w:val="center"/>
            </w:pPr>
            <w:r>
              <w:t>V</w:t>
            </w:r>
          </w:p>
        </w:tc>
        <w:tc>
          <w:tcPr>
            <w:tcW w:w="0" w:type="auto"/>
            <w:shd w:val="clear" w:color="auto" w:fill="9999FF"/>
          </w:tcPr>
          <w:p w14:paraId="57BEE5DA"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184B955" w14:textId="77777777" w:rsidR="00962CB8" w:rsidRDefault="00962CB8" w:rsidP="00A53726">
            <w:pPr>
              <w:jc w:val="center"/>
            </w:pPr>
            <w:r>
              <w:t>14</w:t>
            </w:r>
            <w:r>
              <w:rPr>
                <w:vertAlign w:val="subscript"/>
              </w:rPr>
              <w:t>5</w:t>
            </w:r>
          </w:p>
        </w:tc>
      </w:tr>
    </w:tbl>
    <w:p w14:paraId="433D5221" w14:textId="77777777" w:rsidR="001B0016" w:rsidRDefault="001B0016" w:rsidP="001B0016">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3E6AA0D7" w14:textId="77777777" w:rsidR="000F110B" w:rsidRDefault="000F110B" w:rsidP="000F110B">
      <w:pPr>
        <w:pStyle w:val="Heading3"/>
      </w:pPr>
      <w:bookmarkStart w:id="127" w:name="_Toc120802791"/>
      <w:r>
        <w:lastRenderedPageBreak/>
        <w:t>LSL – Logical Shift Left</w:t>
      </w:r>
      <w:bookmarkEnd w:id="127"/>
    </w:p>
    <w:p w14:paraId="1BA92210" w14:textId="77777777" w:rsidR="000F110B" w:rsidRPr="002766C5" w:rsidRDefault="000F110B" w:rsidP="000F110B">
      <w:pPr>
        <w:rPr>
          <w:b/>
          <w:bCs/>
        </w:rPr>
      </w:pPr>
      <w:r w:rsidRPr="002766C5">
        <w:rPr>
          <w:b/>
          <w:bCs/>
        </w:rPr>
        <w:t>Description:</w:t>
      </w:r>
    </w:p>
    <w:p w14:paraId="428C7E01" w14:textId="0FA41FAB"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65F9E51" w14:textId="223BFA13" w:rsidR="00285C48" w:rsidRDefault="00285C48" w:rsidP="000F110B">
      <w:pPr>
        <w:ind w:left="720"/>
      </w:pPr>
      <w:r>
        <w:t>This instruction may be used to generate a bitmask by setting N to one, and shifting a zero.</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123B7FD7" w:rsidR="000F110B" w:rsidRDefault="000F110B" w:rsidP="000F110B">
      <w:pPr>
        <w:ind w:left="720"/>
      </w:pPr>
      <w:r>
        <w:t xml:space="preserve">Rt = Ra &lt;&lt; Rb or Rt = Ra &lt;&lt; </w:t>
      </w:r>
      <w:proofErr w:type="spellStart"/>
      <w:r>
        <w:t>Imm</w:t>
      </w:r>
      <w:proofErr w:type="spellEnd"/>
    </w:p>
    <w:p w14:paraId="7E9BC7CA" w14:textId="77777777" w:rsidR="000F110B" w:rsidRDefault="000F110B" w:rsidP="000F110B">
      <w:pPr>
        <w:rPr>
          <w:b/>
          <w:bCs/>
        </w:rPr>
      </w:pPr>
      <w:r>
        <w:rPr>
          <w:b/>
          <w:bCs/>
        </w:rPr>
        <w:t>Instruction Formats:</w:t>
      </w:r>
    </w:p>
    <w:p w14:paraId="0C7F1D6A" w14:textId="1820FA9F" w:rsidR="001B0016" w:rsidRDefault="001B0016" w:rsidP="001B0016">
      <w:pPr>
        <w:rPr>
          <w:b/>
          <w:bCs/>
        </w:rPr>
      </w:pPr>
      <w:r>
        <w:rPr>
          <w:b/>
          <w:bCs/>
        </w:rPr>
        <w:t>LSL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1B0016" w14:paraId="3E6DC5B0" w14:textId="77777777" w:rsidTr="00285C48">
        <w:tc>
          <w:tcPr>
            <w:tcW w:w="0" w:type="auto"/>
            <w:tcBorders>
              <w:top w:val="nil"/>
              <w:left w:val="nil"/>
              <w:bottom w:val="single" w:sz="4" w:space="0" w:color="auto"/>
              <w:right w:val="nil"/>
            </w:tcBorders>
          </w:tcPr>
          <w:p w14:paraId="03981493" w14:textId="453F524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C59ED31" w14:textId="1730FBFD" w:rsidR="001B0016" w:rsidRDefault="001B0016" w:rsidP="00A53726">
            <w:pPr>
              <w:jc w:val="center"/>
              <w:rPr>
                <w:sz w:val="14"/>
                <w:szCs w:val="14"/>
              </w:rPr>
            </w:pPr>
            <w:r>
              <w:rPr>
                <w:sz w:val="14"/>
                <w:szCs w:val="14"/>
              </w:rPr>
              <w:t>3</w:t>
            </w:r>
            <w:r w:rsidR="00B517A0">
              <w:rPr>
                <w:sz w:val="14"/>
                <w:szCs w:val="14"/>
              </w:rPr>
              <w:t>5</w:t>
            </w:r>
            <w:r w:rsidR="00285C48">
              <w:rPr>
                <w:sz w:val="14"/>
                <w:szCs w:val="14"/>
              </w:rPr>
              <w:t xml:space="preserve">  </w:t>
            </w:r>
            <w:r>
              <w:rPr>
                <w:sz w:val="14"/>
                <w:szCs w:val="14"/>
              </w:rPr>
              <w:t>32</w:t>
            </w:r>
          </w:p>
        </w:tc>
        <w:tc>
          <w:tcPr>
            <w:tcW w:w="0" w:type="auto"/>
            <w:tcBorders>
              <w:top w:val="nil"/>
              <w:left w:val="nil"/>
              <w:bottom w:val="single" w:sz="4" w:space="0" w:color="auto"/>
              <w:right w:val="nil"/>
            </w:tcBorders>
          </w:tcPr>
          <w:p w14:paraId="20ED6DEF"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9F2A7D"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2DCDE3"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0403417"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A1B19CB"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CB94682"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AD2AF36"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98771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1EA532"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DB44D32"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90275CC" w14:textId="77777777" w:rsidR="001B0016" w:rsidRPr="00E32E15" w:rsidRDefault="001B0016" w:rsidP="00A53726">
            <w:pPr>
              <w:jc w:val="center"/>
              <w:rPr>
                <w:sz w:val="14"/>
                <w:szCs w:val="14"/>
              </w:rPr>
            </w:pPr>
            <w:r w:rsidRPr="00E32E15">
              <w:rPr>
                <w:sz w:val="14"/>
                <w:szCs w:val="14"/>
              </w:rPr>
              <w:t>4     0</w:t>
            </w:r>
          </w:p>
        </w:tc>
      </w:tr>
      <w:tr w:rsidR="001B0016" w14:paraId="774C6804" w14:textId="77777777" w:rsidTr="00285C48">
        <w:tc>
          <w:tcPr>
            <w:tcW w:w="0" w:type="auto"/>
            <w:shd w:val="clear" w:color="auto" w:fill="9CC2E5" w:themeFill="accent5" w:themeFillTint="99"/>
          </w:tcPr>
          <w:p w14:paraId="1445BBB8" w14:textId="75C7EB28" w:rsidR="001B0016" w:rsidRDefault="001B0016" w:rsidP="00A53726">
            <w:pPr>
              <w:jc w:val="center"/>
            </w:pPr>
            <w:r>
              <w:t>2</w:t>
            </w:r>
            <w:r w:rsidR="00026617">
              <w:rPr>
                <w:vertAlign w:val="subscript"/>
              </w:rPr>
              <w:t>5</w:t>
            </w:r>
          </w:p>
        </w:tc>
        <w:tc>
          <w:tcPr>
            <w:tcW w:w="0" w:type="auto"/>
            <w:shd w:val="clear" w:color="auto" w:fill="9CC2E5" w:themeFill="accent5" w:themeFillTint="99"/>
          </w:tcPr>
          <w:p w14:paraId="523F3FF5" w14:textId="264B4436" w:rsidR="001B0016" w:rsidRDefault="00285C48" w:rsidP="00A53726">
            <w:pPr>
              <w:jc w:val="center"/>
            </w:pPr>
            <w:r>
              <w:t>0</w:t>
            </w:r>
            <w:r w:rsidR="00B517A0">
              <w:rPr>
                <w:vertAlign w:val="subscript"/>
              </w:rPr>
              <w:t>3</w:t>
            </w:r>
          </w:p>
        </w:tc>
        <w:tc>
          <w:tcPr>
            <w:tcW w:w="0" w:type="auto"/>
            <w:shd w:val="clear" w:color="auto" w:fill="FF3300"/>
          </w:tcPr>
          <w:p w14:paraId="5F858A18" w14:textId="16D6E36C" w:rsidR="001B0016" w:rsidRDefault="00285C48" w:rsidP="00A53726">
            <w:pPr>
              <w:jc w:val="center"/>
            </w:pPr>
            <w:r>
              <w:t>N</w:t>
            </w:r>
          </w:p>
        </w:tc>
        <w:tc>
          <w:tcPr>
            <w:tcW w:w="0" w:type="auto"/>
            <w:shd w:val="clear" w:color="auto" w:fill="F4B083" w:themeFill="accent2" w:themeFillTint="99"/>
          </w:tcPr>
          <w:p w14:paraId="210FB0BC"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71FBD2FE" w14:textId="77777777" w:rsidR="001B0016" w:rsidRDefault="001B0016" w:rsidP="00A53726">
            <w:pPr>
              <w:jc w:val="center"/>
            </w:pPr>
            <w:r>
              <w:t>Sb</w:t>
            </w:r>
          </w:p>
        </w:tc>
        <w:tc>
          <w:tcPr>
            <w:tcW w:w="0" w:type="auto"/>
            <w:shd w:val="clear" w:color="auto" w:fill="F4B083" w:themeFill="accent2" w:themeFillTint="99"/>
          </w:tcPr>
          <w:p w14:paraId="64DA4B0A"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257DA6B6" w14:textId="77777777" w:rsidR="001B0016" w:rsidRDefault="001B0016" w:rsidP="00A53726">
            <w:pPr>
              <w:jc w:val="center"/>
            </w:pPr>
            <w:r>
              <w:t>Sa</w:t>
            </w:r>
          </w:p>
        </w:tc>
        <w:tc>
          <w:tcPr>
            <w:tcW w:w="0" w:type="auto"/>
            <w:shd w:val="clear" w:color="auto" w:fill="F4B083" w:themeFill="accent2" w:themeFillTint="99"/>
          </w:tcPr>
          <w:p w14:paraId="6071530E"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768C301A" w14:textId="77777777" w:rsidR="001B0016" w:rsidRDefault="001B0016" w:rsidP="00A53726">
            <w:pPr>
              <w:jc w:val="center"/>
            </w:pPr>
            <w:r>
              <w:t>St</w:t>
            </w:r>
          </w:p>
        </w:tc>
        <w:tc>
          <w:tcPr>
            <w:tcW w:w="0" w:type="auto"/>
            <w:shd w:val="clear" w:color="auto" w:fill="C45911" w:themeFill="accent2" w:themeFillShade="BF"/>
          </w:tcPr>
          <w:p w14:paraId="7B1E4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533650BE" w14:textId="77777777" w:rsidR="001B0016" w:rsidRDefault="001B0016" w:rsidP="00A53726">
            <w:pPr>
              <w:jc w:val="center"/>
            </w:pPr>
            <w:r>
              <w:t>V</w:t>
            </w:r>
          </w:p>
        </w:tc>
        <w:tc>
          <w:tcPr>
            <w:tcW w:w="0" w:type="auto"/>
            <w:shd w:val="clear" w:color="auto" w:fill="9999FF"/>
          </w:tcPr>
          <w:p w14:paraId="65C461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39CC8D10" w14:textId="77777777" w:rsidR="001B0016" w:rsidRDefault="001B0016" w:rsidP="00A53726">
            <w:pPr>
              <w:jc w:val="center"/>
            </w:pPr>
            <w:r>
              <w:t>14</w:t>
            </w:r>
            <w:r>
              <w:rPr>
                <w:vertAlign w:val="subscript"/>
              </w:rPr>
              <w:t>5</w:t>
            </w:r>
          </w:p>
        </w:tc>
      </w:tr>
    </w:tbl>
    <w:p w14:paraId="493F4D0D" w14:textId="77777777" w:rsidR="001B0016" w:rsidRDefault="001B0016" w:rsidP="001B0016">
      <w:pPr>
        <w:ind w:left="720"/>
        <w:rPr>
          <w:b/>
          <w:bCs/>
        </w:rPr>
      </w:pPr>
      <w:r>
        <w:rPr>
          <w:b/>
          <w:bCs/>
        </w:rPr>
        <w:t>Clock Cycles: 1</w:t>
      </w:r>
    </w:p>
    <w:p w14:paraId="1C7BBF45" w14:textId="3653AE62" w:rsidR="001B0016" w:rsidRDefault="001B0016" w:rsidP="001B0016">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962CB8" w14:paraId="71E8D87F" w14:textId="77777777" w:rsidTr="00285C48">
        <w:tc>
          <w:tcPr>
            <w:tcW w:w="0" w:type="auto"/>
            <w:tcBorders>
              <w:top w:val="nil"/>
              <w:left w:val="nil"/>
              <w:bottom w:val="single" w:sz="4" w:space="0" w:color="auto"/>
              <w:right w:val="nil"/>
            </w:tcBorders>
          </w:tcPr>
          <w:p w14:paraId="526581D9" w14:textId="6FB9B76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1B333C20" w14:textId="657E39AA"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7964662"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16DE4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6F467D"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EFD46C"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B4F0C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F84D476"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5D77D1E"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E7E853"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9C89EE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083F8B3" w14:textId="77777777" w:rsidR="00962CB8" w:rsidRPr="00E32E15" w:rsidRDefault="00962CB8" w:rsidP="00A53726">
            <w:pPr>
              <w:jc w:val="center"/>
              <w:rPr>
                <w:sz w:val="14"/>
                <w:szCs w:val="14"/>
              </w:rPr>
            </w:pPr>
            <w:r w:rsidRPr="00E32E15">
              <w:rPr>
                <w:sz w:val="14"/>
                <w:szCs w:val="14"/>
              </w:rPr>
              <w:t>4     0</w:t>
            </w:r>
          </w:p>
        </w:tc>
      </w:tr>
      <w:tr w:rsidR="00962CB8" w14:paraId="068A6D7F" w14:textId="77777777" w:rsidTr="00285C48">
        <w:tc>
          <w:tcPr>
            <w:tcW w:w="0" w:type="auto"/>
            <w:shd w:val="clear" w:color="auto" w:fill="9CC2E5" w:themeFill="accent5" w:themeFillTint="99"/>
          </w:tcPr>
          <w:p w14:paraId="0CC66871" w14:textId="4BA0FAE2" w:rsidR="00962CB8" w:rsidRDefault="00B517A0" w:rsidP="00A53726">
            <w:pPr>
              <w:jc w:val="center"/>
            </w:pPr>
            <w:r>
              <w:t>10</w:t>
            </w:r>
            <w:r>
              <w:rPr>
                <w:vertAlign w:val="subscript"/>
              </w:rPr>
              <w:t>5</w:t>
            </w:r>
          </w:p>
        </w:tc>
        <w:tc>
          <w:tcPr>
            <w:tcW w:w="0" w:type="auto"/>
            <w:shd w:val="clear" w:color="auto" w:fill="9CC2E5" w:themeFill="accent5" w:themeFillTint="99"/>
          </w:tcPr>
          <w:p w14:paraId="32A16489" w14:textId="6B22B2CE" w:rsidR="00962CB8" w:rsidRDefault="00285C48" w:rsidP="00A53726">
            <w:pPr>
              <w:jc w:val="center"/>
            </w:pPr>
            <w:r>
              <w:t>0</w:t>
            </w:r>
            <w:r w:rsidR="00B517A0">
              <w:rPr>
                <w:vertAlign w:val="subscript"/>
              </w:rPr>
              <w:t>3</w:t>
            </w:r>
          </w:p>
        </w:tc>
        <w:tc>
          <w:tcPr>
            <w:tcW w:w="0" w:type="auto"/>
            <w:shd w:val="clear" w:color="auto" w:fill="FF3300"/>
          </w:tcPr>
          <w:p w14:paraId="749A990F" w14:textId="31057B55" w:rsidR="00962CB8" w:rsidRDefault="00285C48" w:rsidP="00A53726">
            <w:pPr>
              <w:jc w:val="center"/>
            </w:pPr>
            <w:r>
              <w:t>N</w:t>
            </w:r>
          </w:p>
        </w:tc>
        <w:tc>
          <w:tcPr>
            <w:tcW w:w="0" w:type="auto"/>
            <w:shd w:val="clear" w:color="auto" w:fill="F4B083" w:themeFill="accent2" w:themeFillTint="99"/>
          </w:tcPr>
          <w:p w14:paraId="69EEC49D" w14:textId="77777777" w:rsidR="00962CB8" w:rsidRDefault="00962CB8" w:rsidP="00A53726">
            <w:pPr>
              <w:jc w:val="center"/>
            </w:pPr>
            <w:r>
              <w:t>0</w:t>
            </w:r>
          </w:p>
        </w:tc>
        <w:tc>
          <w:tcPr>
            <w:tcW w:w="0" w:type="auto"/>
            <w:shd w:val="clear" w:color="auto" w:fill="DEEAF6" w:themeFill="accent5" w:themeFillTint="33"/>
          </w:tcPr>
          <w:p w14:paraId="12182A44"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41A395C" w14:textId="77777777" w:rsidR="00962CB8" w:rsidRDefault="00962CB8" w:rsidP="00A53726">
            <w:pPr>
              <w:jc w:val="center"/>
            </w:pPr>
            <w:r>
              <w:t>Sa</w:t>
            </w:r>
          </w:p>
        </w:tc>
        <w:tc>
          <w:tcPr>
            <w:tcW w:w="0" w:type="auto"/>
            <w:shd w:val="clear" w:color="auto" w:fill="F4B083" w:themeFill="accent2" w:themeFillTint="99"/>
          </w:tcPr>
          <w:p w14:paraId="3D176347"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5486100" w14:textId="77777777" w:rsidR="00962CB8" w:rsidRDefault="00962CB8" w:rsidP="00A53726">
            <w:pPr>
              <w:jc w:val="center"/>
            </w:pPr>
            <w:r>
              <w:t>St</w:t>
            </w:r>
          </w:p>
        </w:tc>
        <w:tc>
          <w:tcPr>
            <w:tcW w:w="0" w:type="auto"/>
            <w:shd w:val="clear" w:color="auto" w:fill="C45911" w:themeFill="accent2" w:themeFillShade="BF"/>
          </w:tcPr>
          <w:p w14:paraId="04BE1E69"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0CA15AB8" w14:textId="77777777" w:rsidR="00962CB8" w:rsidRDefault="00962CB8" w:rsidP="00A53726">
            <w:pPr>
              <w:jc w:val="center"/>
            </w:pPr>
            <w:r>
              <w:t>V</w:t>
            </w:r>
          </w:p>
        </w:tc>
        <w:tc>
          <w:tcPr>
            <w:tcW w:w="0" w:type="auto"/>
            <w:shd w:val="clear" w:color="auto" w:fill="9999FF"/>
          </w:tcPr>
          <w:p w14:paraId="2521FDA4"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40C4A48" w14:textId="77777777" w:rsidR="00962CB8" w:rsidRDefault="00962CB8" w:rsidP="00A53726">
            <w:pPr>
              <w:jc w:val="center"/>
            </w:pPr>
            <w:r>
              <w:t>14</w:t>
            </w:r>
            <w:r>
              <w:rPr>
                <w:vertAlign w:val="subscript"/>
              </w:rPr>
              <w:t>5</w:t>
            </w:r>
          </w:p>
        </w:tc>
      </w:tr>
    </w:tbl>
    <w:p w14:paraId="0797639A" w14:textId="77777777" w:rsidR="001B0016" w:rsidRDefault="001B0016" w:rsidP="001B0016">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CF9F4A8" w14:textId="77777777" w:rsidR="00285C48" w:rsidRDefault="00285C48">
      <w:pPr>
        <w:rPr>
          <w:rFonts w:eastAsiaTheme="majorEastAsia" w:cstheme="majorBidi"/>
          <w:b/>
          <w:bCs/>
          <w:sz w:val="40"/>
        </w:rPr>
      </w:pPr>
      <w:r>
        <w:br w:type="page"/>
      </w:r>
    </w:p>
    <w:p w14:paraId="2F579EA1" w14:textId="7FCC4E9E" w:rsidR="00427D3F" w:rsidRDefault="00427D3F" w:rsidP="00427D3F">
      <w:pPr>
        <w:pStyle w:val="Heading3"/>
      </w:pPr>
      <w:r>
        <w:lastRenderedPageBreak/>
        <w:t xml:space="preserve">LSLAND – Logical Shift Left and </w:t>
      </w:r>
      <w:proofErr w:type="spellStart"/>
      <w:r>
        <w:t>And</w:t>
      </w:r>
      <w:proofErr w:type="spellEnd"/>
    </w:p>
    <w:p w14:paraId="4F6D4F18" w14:textId="77777777" w:rsidR="00427D3F" w:rsidRPr="002766C5" w:rsidRDefault="00427D3F" w:rsidP="00427D3F">
      <w:pPr>
        <w:rPr>
          <w:b/>
          <w:bCs/>
        </w:rPr>
      </w:pPr>
      <w:r w:rsidRPr="002766C5">
        <w:rPr>
          <w:b/>
          <w:bCs/>
        </w:rPr>
        <w:t>Description:</w:t>
      </w:r>
    </w:p>
    <w:p w14:paraId="2F8025EF" w14:textId="5AC5236C" w:rsidR="00427D3F" w:rsidRDefault="00427D3F" w:rsidP="00427D3F">
      <w:pPr>
        <w:ind w:left="720"/>
      </w:pPr>
      <w:r>
        <w:t>Shift the first source operand to the left by the number of bits specified by the second source operand and bitwise ‘and’ the result to the target register. All registers are integer registers. Arithmetic is signed twos-complement values. Fill the least significant bit with the value specified by ‘N’ in the instruction.</w:t>
      </w:r>
    </w:p>
    <w:p w14:paraId="623C0FF9" w14:textId="54007F88" w:rsidR="00427D3F" w:rsidRDefault="00427D3F" w:rsidP="00427D3F">
      <w:pPr>
        <w:ind w:left="720"/>
      </w:pPr>
      <w:r>
        <w:t>This instruction may be used to isolate a bitfield in a target register.</w:t>
      </w:r>
    </w:p>
    <w:p w14:paraId="353DAE9B" w14:textId="77777777" w:rsidR="00427D3F" w:rsidRDefault="00427D3F" w:rsidP="00427D3F">
      <w:pPr>
        <w:rPr>
          <w:b/>
          <w:bCs/>
        </w:rPr>
      </w:pPr>
      <w:r>
        <w:rPr>
          <w:b/>
          <w:bCs/>
        </w:rPr>
        <w:t xml:space="preserve">Supported Operand Sizes: </w:t>
      </w:r>
      <w:r w:rsidRPr="00C209EF">
        <w:t xml:space="preserve">.b, .w, </w:t>
      </w:r>
      <w:r>
        <w:t>.l</w:t>
      </w:r>
    </w:p>
    <w:p w14:paraId="1A604069" w14:textId="77777777" w:rsidR="00427D3F" w:rsidRPr="002766C5" w:rsidRDefault="00427D3F" w:rsidP="00427D3F">
      <w:pPr>
        <w:rPr>
          <w:b/>
          <w:bCs/>
        </w:rPr>
      </w:pPr>
      <w:r w:rsidRPr="002766C5">
        <w:rPr>
          <w:b/>
          <w:bCs/>
        </w:rPr>
        <w:t>Operation</w:t>
      </w:r>
      <w:r>
        <w:rPr>
          <w:b/>
          <w:bCs/>
        </w:rPr>
        <w:t>:</w:t>
      </w:r>
    </w:p>
    <w:p w14:paraId="7993B649" w14:textId="6E73B44E" w:rsidR="00427D3F" w:rsidRDefault="00427D3F" w:rsidP="00427D3F">
      <w:pPr>
        <w:ind w:left="720"/>
      </w:pPr>
      <w:r>
        <w:t xml:space="preserve">Rt = Rt &amp; (Ra &lt;&lt; Rb) or Rt = Rt &amp; (Ra &lt;&lt; </w:t>
      </w:r>
      <w:proofErr w:type="spellStart"/>
      <w:r>
        <w:t>Imm</w:t>
      </w:r>
      <w:proofErr w:type="spellEnd"/>
      <w:r>
        <w:t>)</w:t>
      </w:r>
    </w:p>
    <w:p w14:paraId="32C50CED" w14:textId="77777777" w:rsidR="00427D3F" w:rsidRDefault="00427D3F" w:rsidP="00427D3F">
      <w:pPr>
        <w:rPr>
          <w:b/>
          <w:bCs/>
        </w:rPr>
      </w:pPr>
      <w:r>
        <w:rPr>
          <w:b/>
          <w:bCs/>
        </w:rPr>
        <w:t>Instruction Formats:</w:t>
      </w:r>
    </w:p>
    <w:p w14:paraId="4C8DA40F" w14:textId="79428AE2" w:rsidR="00427D3F" w:rsidRDefault="00427D3F" w:rsidP="00427D3F">
      <w:pPr>
        <w:rPr>
          <w:b/>
          <w:bCs/>
        </w:rPr>
      </w:pPr>
      <w:r>
        <w:rPr>
          <w:b/>
          <w:bCs/>
        </w:rPr>
        <w:t>LSLAND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427D3F" w14:paraId="02EE6E74" w14:textId="77777777" w:rsidTr="007A3739">
        <w:tc>
          <w:tcPr>
            <w:tcW w:w="0" w:type="auto"/>
            <w:tcBorders>
              <w:top w:val="nil"/>
              <w:left w:val="nil"/>
              <w:bottom w:val="single" w:sz="4" w:space="0" w:color="auto"/>
              <w:right w:val="nil"/>
            </w:tcBorders>
          </w:tcPr>
          <w:p w14:paraId="70DBA39F" w14:textId="77777777" w:rsidR="00427D3F" w:rsidRPr="00E32E15" w:rsidRDefault="00427D3F"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3520F23D" w14:textId="77777777" w:rsidR="00427D3F" w:rsidRDefault="00427D3F"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4BF9E228" w14:textId="77777777" w:rsidR="00427D3F" w:rsidRPr="00E32E15" w:rsidRDefault="00427D3F"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C65E3C2" w14:textId="77777777" w:rsidR="00427D3F" w:rsidRPr="00E32E15" w:rsidRDefault="00427D3F"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DF7166" w14:textId="77777777" w:rsidR="00427D3F" w:rsidRPr="00E32E15" w:rsidRDefault="00427D3F"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460E53C9" w14:textId="77777777" w:rsidR="00427D3F" w:rsidRPr="00E32E15" w:rsidRDefault="00427D3F"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EB11811" w14:textId="77777777" w:rsidR="00427D3F" w:rsidRPr="00E32E15" w:rsidRDefault="00427D3F"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AF51A0B" w14:textId="77777777" w:rsidR="00427D3F" w:rsidRPr="00E32E15" w:rsidRDefault="00427D3F"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7F4F7FC" w14:textId="77777777" w:rsidR="00427D3F" w:rsidRPr="00E32E15" w:rsidRDefault="00427D3F"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DA25CF" w14:textId="77777777" w:rsidR="00427D3F" w:rsidRPr="00E32E15" w:rsidRDefault="00427D3F"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AE956EE" w14:textId="77777777" w:rsidR="00427D3F" w:rsidRDefault="00427D3F"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44B8D568" w14:textId="77777777" w:rsidR="00427D3F" w:rsidRPr="00E32E15" w:rsidRDefault="00427D3F"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01DFD4AC" w14:textId="77777777" w:rsidR="00427D3F" w:rsidRPr="00E32E15" w:rsidRDefault="00427D3F" w:rsidP="007A3739">
            <w:pPr>
              <w:jc w:val="center"/>
              <w:rPr>
                <w:sz w:val="14"/>
                <w:szCs w:val="14"/>
              </w:rPr>
            </w:pPr>
            <w:r w:rsidRPr="00E32E15">
              <w:rPr>
                <w:sz w:val="14"/>
                <w:szCs w:val="14"/>
              </w:rPr>
              <w:t>4     0</w:t>
            </w:r>
          </w:p>
        </w:tc>
      </w:tr>
      <w:tr w:rsidR="00427D3F" w14:paraId="488BD4A6" w14:textId="77777777" w:rsidTr="007A3739">
        <w:tc>
          <w:tcPr>
            <w:tcW w:w="0" w:type="auto"/>
            <w:shd w:val="clear" w:color="auto" w:fill="9CC2E5" w:themeFill="accent5" w:themeFillTint="99"/>
          </w:tcPr>
          <w:p w14:paraId="101012D1" w14:textId="77777777" w:rsidR="00427D3F" w:rsidRDefault="00427D3F" w:rsidP="007A3739">
            <w:pPr>
              <w:jc w:val="center"/>
            </w:pPr>
            <w:r>
              <w:t>2</w:t>
            </w:r>
            <w:r>
              <w:rPr>
                <w:vertAlign w:val="subscript"/>
              </w:rPr>
              <w:t>6</w:t>
            </w:r>
          </w:p>
        </w:tc>
        <w:tc>
          <w:tcPr>
            <w:tcW w:w="0" w:type="auto"/>
            <w:shd w:val="clear" w:color="auto" w:fill="9CC2E5" w:themeFill="accent5" w:themeFillTint="99"/>
          </w:tcPr>
          <w:p w14:paraId="53AE88A7" w14:textId="7360A9F8" w:rsidR="00427D3F" w:rsidRDefault="00427D3F" w:rsidP="007A3739">
            <w:pPr>
              <w:jc w:val="center"/>
            </w:pPr>
            <w:r>
              <w:t>1</w:t>
            </w:r>
            <w:r>
              <w:rPr>
                <w:vertAlign w:val="subscript"/>
              </w:rPr>
              <w:t>3</w:t>
            </w:r>
          </w:p>
        </w:tc>
        <w:tc>
          <w:tcPr>
            <w:tcW w:w="0" w:type="auto"/>
            <w:shd w:val="clear" w:color="auto" w:fill="FF3300"/>
          </w:tcPr>
          <w:p w14:paraId="69BD51BD" w14:textId="5071B67B" w:rsidR="00427D3F" w:rsidRDefault="008A33B4" w:rsidP="007A3739">
            <w:pPr>
              <w:jc w:val="center"/>
            </w:pPr>
            <w:r>
              <w:t>N</w:t>
            </w:r>
          </w:p>
        </w:tc>
        <w:tc>
          <w:tcPr>
            <w:tcW w:w="0" w:type="auto"/>
            <w:shd w:val="clear" w:color="auto" w:fill="F4B083" w:themeFill="accent2" w:themeFillTint="99"/>
          </w:tcPr>
          <w:p w14:paraId="1EF5BCF1" w14:textId="77777777" w:rsidR="00427D3F" w:rsidRDefault="00427D3F" w:rsidP="007A3739">
            <w:pPr>
              <w:jc w:val="center"/>
            </w:pPr>
            <w:proofErr w:type="spellStart"/>
            <w:r>
              <w:t>Vb</w:t>
            </w:r>
            <w:proofErr w:type="spellEnd"/>
          </w:p>
        </w:tc>
        <w:tc>
          <w:tcPr>
            <w:tcW w:w="0" w:type="auto"/>
            <w:shd w:val="clear" w:color="auto" w:fill="F4B083" w:themeFill="accent2" w:themeFillTint="99"/>
          </w:tcPr>
          <w:p w14:paraId="545E3800" w14:textId="77777777" w:rsidR="00427D3F" w:rsidRDefault="00427D3F" w:rsidP="007A3739">
            <w:pPr>
              <w:jc w:val="center"/>
            </w:pPr>
            <w:r>
              <w:t>Sb</w:t>
            </w:r>
          </w:p>
        </w:tc>
        <w:tc>
          <w:tcPr>
            <w:tcW w:w="0" w:type="auto"/>
            <w:shd w:val="clear" w:color="auto" w:fill="F4B083" w:themeFill="accent2" w:themeFillTint="99"/>
          </w:tcPr>
          <w:p w14:paraId="3D9738A8" w14:textId="77777777" w:rsidR="00427D3F" w:rsidRDefault="00427D3F" w:rsidP="007A3739">
            <w:pPr>
              <w:jc w:val="center"/>
            </w:pPr>
            <w:r>
              <w:t>Rb</w:t>
            </w:r>
            <w:r>
              <w:rPr>
                <w:vertAlign w:val="subscript"/>
              </w:rPr>
              <w:t>6</w:t>
            </w:r>
          </w:p>
        </w:tc>
        <w:tc>
          <w:tcPr>
            <w:tcW w:w="0" w:type="auto"/>
            <w:shd w:val="clear" w:color="auto" w:fill="F4B083" w:themeFill="accent2" w:themeFillTint="99"/>
          </w:tcPr>
          <w:p w14:paraId="6D656B02" w14:textId="77777777" w:rsidR="00427D3F" w:rsidRDefault="00427D3F" w:rsidP="007A3739">
            <w:pPr>
              <w:jc w:val="center"/>
            </w:pPr>
            <w:r>
              <w:t>Sa</w:t>
            </w:r>
          </w:p>
        </w:tc>
        <w:tc>
          <w:tcPr>
            <w:tcW w:w="0" w:type="auto"/>
            <w:shd w:val="clear" w:color="auto" w:fill="F4B083" w:themeFill="accent2" w:themeFillTint="99"/>
          </w:tcPr>
          <w:p w14:paraId="66C70DBB" w14:textId="77777777" w:rsidR="00427D3F" w:rsidRDefault="00427D3F" w:rsidP="007A3739">
            <w:pPr>
              <w:jc w:val="center"/>
            </w:pPr>
            <w:r>
              <w:t>Ra</w:t>
            </w:r>
            <w:r>
              <w:rPr>
                <w:vertAlign w:val="subscript"/>
              </w:rPr>
              <w:t>6</w:t>
            </w:r>
          </w:p>
        </w:tc>
        <w:tc>
          <w:tcPr>
            <w:tcW w:w="0" w:type="auto"/>
            <w:shd w:val="clear" w:color="auto" w:fill="C45911" w:themeFill="accent2" w:themeFillShade="BF"/>
          </w:tcPr>
          <w:p w14:paraId="7D66AF3F" w14:textId="77777777" w:rsidR="00427D3F" w:rsidRDefault="00427D3F" w:rsidP="007A3739">
            <w:pPr>
              <w:jc w:val="center"/>
            </w:pPr>
            <w:r>
              <w:t>St</w:t>
            </w:r>
          </w:p>
        </w:tc>
        <w:tc>
          <w:tcPr>
            <w:tcW w:w="0" w:type="auto"/>
            <w:shd w:val="clear" w:color="auto" w:fill="C45911" w:themeFill="accent2" w:themeFillShade="BF"/>
          </w:tcPr>
          <w:p w14:paraId="675E0ECD" w14:textId="77777777" w:rsidR="00427D3F" w:rsidRDefault="00427D3F" w:rsidP="007A3739">
            <w:pPr>
              <w:jc w:val="center"/>
            </w:pPr>
            <w:r>
              <w:t>Rt</w:t>
            </w:r>
            <w:r>
              <w:rPr>
                <w:vertAlign w:val="subscript"/>
              </w:rPr>
              <w:t>6</w:t>
            </w:r>
          </w:p>
        </w:tc>
        <w:tc>
          <w:tcPr>
            <w:tcW w:w="0" w:type="auto"/>
            <w:shd w:val="clear" w:color="auto" w:fill="9CC2E5" w:themeFill="accent5" w:themeFillTint="99"/>
          </w:tcPr>
          <w:p w14:paraId="1E6AC5B0" w14:textId="77777777" w:rsidR="00427D3F" w:rsidRDefault="00427D3F" w:rsidP="007A3739">
            <w:pPr>
              <w:jc w:val="center"/>
            </w:pPr>
            <w:r>
              <w:t>V</w:t>
            </w:r>
          </w:p>
        </w:tc>
        <w:tc>
          <w:tcPr>
            <w:tcW w:w="0" w:type="auto"/>
            <w:shd w:val="clear" w:color="auto" w:fill="9999FF"/>
          </w:tcPr>
          <w:p w14:paraId="012EA40B" w14:textId="77777777" w:rsidR="00427D3F" w:rsidRDefault="00427D3F" w:rsidP="007A3739">
            <w:pPr>
              <w:jc w:val="center"/>
            </w:pPr>
            <w:r>
              <w:t>Sz</w:t>
            </w:r>
            <w:r>
              <w:rPr>
                <w:vertAlign w:val="subscript"/>
              </w:rPr>
              <w:t>3</w:t>
            </w:r>
          </w:p>
        </w:tc>
        <w:tc>
          <w:tcPr>
            <w:tcW w:w="0" w:type="auto"/>
            <w:shd w:val="clear" w:color="auto" w:fill="9CC2E5" w:themeFill="accent5" w:themeFillTint="99"/>
          </w:tcPr>
          <w:p w14:paraId="7557E8D3" w14:textId="77777777" w:rsidR="00427D3F" w:rsidRDefault="00427D3F" w:rsidP="007A3739">
            <w:pPr>
              <w:jc w:val="center"/>
            </w:pPr>
            <w:r>
              <w:t>14</w:t>
            </w:r>
            <w:r>
              <w:rPr>
                <w:vertAlign w:val="subscript"/>
              </w:rPr>
              <w:t>5</w:t>
            </w:r>
          </w:p>
        </w:tc>
      </w:tr>
    </w:tbl>
    <w:p w14:paraId="3769BC32" w14:textId="77777777" w:rsidR="00427D3F" w:rsidRDefault="00427D3F" w:rsidP="00427D3F">
      <w:pPr>
        <w:ind w:left="720"/>
        <w:rPr>
          <w:b/>
          <w:bCs/>
        </w:rPr>
      </w:pPr>
      <w:r>
        <w:rPr>
          <w:b/>
          <w:bCs/>
        </w:rPr>
        <w:t>Clock Cycles: 1</w:t>
      </w:r>
    </w:p>
    <w:p w14:paraId="6E65A679" w14:textId="11B34633" w:rsidR="00427D3F" w:rsidRDefault="00427D3F" w:rsidP="00427D3F">
      <w:pPr>
        <w:rPr>
          <w:b/>
          <w:bCs/>
          <w:vertAlign w:val="subscript"/>
        </w:rPr>
      </w:pPr>
      <w:r>
        <w:rPr>
          <w:b/>
          <w:bCs/>
        </w:rPr>
        <w:t>LSLAND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427D3F" w14:paraId="66139C17" w14:textId="77777777" w:rsidTr="007A3739">
        <w:tc>
          <w:tcPr>
            <w:tcW w:w="0" w:type="auto"/>
            <w:tcBorders>
              <w:top w:val="nil"/>
              <w:left w:val="nil"/>
              <w:bottom w:val="single" w:sz="4" w:space="0" w:color="auto"/>
              <w:right w:val="nil"/>
            </w:tcBorders>
          </w:tcPr>
          <w:p w14:paraId="4CB067C4" w14:textId="77777777" w:rsidR="00427D3F" w:rsidRPr="00E32E15" w:rsidRDefault="00427D3F"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89B521" w14:textId="77777777" w:rsidR="00427D3F" w:rsidRDefault="00427D3F"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0BF66E2F" w14:textId="77777777" w:rsidR="00427D3F" w:rsidRPr="00E32E15" w:rsidRDefault="00427D3F"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7EDC796" w14:textId="77777777" w:rsidR="00427D3F" w:rsidRPr="00E32E15" w:rsidRDefault="00427D3F"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0E760C" w14:textId="77777777" w:rsidR="00427D3F" w:rsidRPr="00E32E15" w:rsidRDefault="00427D3F"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DD378CF" w14:textId="77777777" w:rsidR="00427D3F" w:rsidRPr="00E32E15" w:rsidRDefault="00427D3F"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4CE7DDB" w14:textId="77777777" w:rsidR="00427D3F" w:rsidRPr="00E32E15" w:rsidRDefault="00427D3F"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BF20AF" w14:textId="77777777" w:rsidR="00427D3F" w:rsidRPr="00E32E15" w:rsidRDefault="00427D3F"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F55C985" w14:textId="77777777" w:rsidR="00427D3F" w:rsidRPr="00E32E15" w:rsidRDefault="00427D3F"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920B507" w14:textId="77777777" w:rsidR="00427D3F" w:rsidRDefault="00427D3F"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36CDB2D9" w14:textId="77777777" w:rsidR="00427D3F" w:rsidRPr="00E32E15" w:rsidRDefault="00427D3F"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0C52F87D" w14:textId="77777777" w:rsidR="00427D3F" w:rsidRPr="00E32E15" w:rsidRDefault="00427D3F" w:rsidP="007A3739">
            <w:pPr>
              <w:jc w:val="center"/>
              <w:rPr>
                <w:sz w:val="14"/>
                <w:szCs w:val="14"/>
              </w:rPr>
            </w:pPr>
            <w:r w:rsidRPr="00E32E15">
              <w:rPr>
                <w:sz w:val="14"/>
                <w:szCs w:val="14"/>
              </w:rPr>
              <w:t>4     0</w:t>
            </w:r>
          </w:p>
        </w:tc>
      </w:tr>
      <w:tr w:rsidR="00427D3F" w14:paraId="43A70E44" w14:textId="77777777" w:rsidTr="007A3739">
        <w:tc>
          <w:tcPr>
            <w:tcW w:w="0" w:type="auto"/>
            <w:shd w:val="clear" w:color="auto" w:fill="9CC2E5" w:themeFill="accent5" w:themeFillTint="99"/>
          </w:tcPr>
          <w:p w14:paraId="1957FF8A" w14:textId="77777777" w:rsidR="00427D3F" w:rsidRDefault="00427D3F" w:rsidP="007A3739">
            <w:pPr>
              <w:jc w:val="center"/>
            </w:pPr>
            <w:r>
              <w:t>10</w:t>
            </w:r>
            <w:r>
              <w:rPr>
                <w:vertAlign w:val="subscript"/>
              </w:rPr>
              <w:t>5</w:t>
            </w:r>
          </w:p>
        </w:tc>
        <w:tc>
          <w:tcPr>
            <w:tcW w:w="0" w:type="auto"/>
            <w:shd w:val="clear" w:color="auto" w:fill="9CC2E5" w:themeFill="accent5" w:themeFillTint="99"/>
          </w:tcPr>
          <w:p w14:paraId="5FF31B29" w14:textId="775CDDC4" w:rsidR="00427D3F" w:rsidRDefault="00427D3F" w:rsidP="007A3739">
            <w:pPr>
              <w:jc w:val="center"/>
            </w:pPr>
            <w:r>
              <w:t>1</w:t>
            </w:r>
            <w:r>
              <w:rPr>
                <w:vertAlign w:val="subscript"/>
              </w:rPr>
              <w:t>3</w:t>
            </w:r>
          </w:p>
        </w:tc>
        <w:tc>
          <w:tcPr>
            <w:tcW w:w="0" w:type="auto"/>
            <w:shd w:val="clear" w:color="auto" w:fill="FF3300"/>
          </w:tcPr>
          <w:p w14:paraId="0C65DF6C" w14:textId="57E10C3D" w:rsidR="00427D3F" w:rsidRDefault="008A33B4" w:rsidP="007A3739">
            <w:pPr>
              <w:jc w:val="center"/>
            </w:pPr>
            <w:r>
              <w:t>N</w:t>
            </w:r>
          </w:p>
        </w:tc>
        <w:tc>
          <w:tcPr>
            <w:tcW w:w="0" w:type="auto"/>
            <w:shd w:val="clear" w:color="auto" w:fill="F4B083" w:themeFill="accent2" w:themeFillTint="99"/>
          </w:tcPr>
          <w:p w14:paraId="3B38D873" w14:textId="77777777" w:rsidR="00427D3F" w:rsidRDefault="00427D3F" w:rsidP="007A3739">
            <w:pPr>
              <w:jc w:val="center"/>
            </w:pPr>
            <w:r>
              <w:t>0</w:t>
            </w:r>
          </w:p>
        </w:tc>
        <w:tc>
          <w:tcPr>
            <w:tcW w:w="0" w:type="auto"/>
            <w:shd w:val="clear" w:color="auto" w:fill="DEEAF6" w:themeFill="accent5" w:themeFillTint="33"/>
          </w:tcPr>
          <w:p w14:paraId="0ED47FAF" w14:textId="77777777" w:rsidR="00427D3F" w:rsidRDefault="00427D3F" w:rsidP="007A3739">
            <w:pPr>
              <w:jc w:val="center"/>
            </w:pPr>
            <w:r>
              <w:t>Imm</w:t>
            </w:r>
            <w:r w:rsidRPr="001B0016">
              <w:rPr>
                <w:vertAlign w:val="subscript"/>
              </w:rPr>
              <w:t>7</w:t>
            </w:r>
          </w:p>
        </w:tc>
        <w:tc>
          <w:tcPr>
            <w:tcW w:w="0" w:type="auto"/>
            <w:shd w:val="clear" w:color="auto" w:fill="F4B083" w:themeFill="accent2" w:themeFillTint="99"/>
          </w:tcPr>
          <w:p w14:paraId="09331021" w14:textId="77777777" w:rsidR="00427D3F" w:rsidRDefault="00427D3F" w:rsidP="007A3739">
            <w:pPr>
              <w:jc w:val="center"/>
            </w:pPr>
            <w:r>
              <w:t>Sa</w:t>
            </w:r>
          </w:p>
        </w:tc>
        <w:tc>
          <w:tcPr>
            <w:tcW w:w="0" w:type="auto"/>
            <w:shd w:val="clear" w:color="auto" w:fill="F4B083" w:themeFill="accent2" w:themeFillTint="99"/>
          </w:tcPr>
          <w:p w14:paraId="06FE7445" w14:textId="77777777" w:rsidR="00427D3F" w:rsidRDefault="00427D3F" w:rsidP="007A3739">
            <w:pPr>
              <w:jc w:val="center"/>
            </w:pPr>
            <w:r>
              <w:t>Ra</w:t>
            </w:r>
            <w:r>
              <w:rPr>
                <w:vertAlign w:val="subscript"/>
              </w:rPr>
              <w:t>6</w:t>
            </w:r>
          </w:p>
        </w:tc>
        <w:tc>
          <w:tcPr>
            <w:tcW w:w="0" w:type="auto"/>
            <w:shd w:val="clear" w:color="auto" w:fill="C45911" w:themeFill="accent2" w:themeFillShade="BF"/>
          </w:tcPr>
          <w:p w14:paraId="6ABF29F8" w14:textId="77777777" w:rsidR="00427D3F" w:rsidRDefault="00427D3F" w:rsidP="007A3739">
            <w:pPr>
              <w:jc w:val="center"/>
            </w:pPr>
            <w:r>
              <w:t>St</w:t>
            </w:r>
          </w:p>
        </w:tc>
        <w:tc>
          <w:tcPr>
            <w:tcW w:w="0" w:type="auto"/>
            <w:shd w:val="clear" w:color="auto" w:fill="C45911" w:themeFill="accent2" w:themeFillShade="BF"/>
          </w:tcPr>
          <w:p w14:paraId="42BA040F" w14:textId="77777777" w:rsidR="00427D3F" w:rsidRDefault="00427D3F" w:rsidP="007A3739">
            <w:pPr>
              <w:jc w:val="center"/>
            </w:pPr>
            <w:r>
              <w:t>Rt</w:t>
            </w:r>
            <w:r>
              <w:rPr>
                <w:vertAlign w:val="subscript"/>
              </w:rPr>
              <w:t>6</w:t>
            </w:r>
          </w:p>
        </w:tc>
        <w:tc>
          <w:tcPr>
            <w:tcW w:w="0" w:type="auto"/>
            <w:shd w:val="clear" w:color="auto" w:fill="9CC2E5" w:themeFill="accent5" w:themeFillTint="99"/>
          </w:tcPr>
          <w:p w14:paraId="753A7BAD" w14:textId="77777777" w:rsidR="00427D3F" w:rsidRDefault="00427D3F" w:rsidP="007A3739">
            <w:pPr>
              <w:jc w:val="center"/>
            </w:pPr>
            <w:r>
              <w:t>V</w:t>
            </w:r>
          </w:p>
        </w:tc>
        <w:tc>
          <w:tcPr>
            <w:tcW w:w="0" w:type="auto"/>
            <w:shd w:val="clear" w:color="auto" w:fill="9999FF"/>
          </w:tcPr>
          <w:p w14:paraId="5FA79FF2" w14:textId="77777777" w:rsidR="00427D3F" w:rsidRDefault="00427D3F" w:rsidP="007A3739">
            <w:pPr>
              <w:jc w:val="center"/>
            </w:pPr>
            <w:r>
              <w:t>Sz</w:t>
            </w:r>
            <w:r>
              <w:rPr>
                <w:vertAlign w:val="subscript"/>
              </w:rPr>
              <w:t>3</w:t>
            </w:r>
          </w:p>
        </w:tc>
        <w:tc>
          <w:tcPr>
            <w:tcW w:w="0" w:type="auto"/>
            <w:shd w:val="clear" w:color="auto" w:fill="9CC2E5" w:themeFill="accent5" w:themeFillTint="99"/>
          </w:tcPr>
          <w:p w14:paraId="3CAFE9BF" w14:textId="77777777" w:rsidR="00427D3F" w:rsidRDefault="00427D3F" w:rsidP="007A3739">
            <w:pPr>
              <w:jc w:val="center"/>
            </w:pPr>
            <w:r>
              <w:t>14</w:t>
            </w:r>
            <w:r>
              <w:rPr>
                <w:vertAlign w:val="subscript"/>
              </w:rPr>
              <w:t>5</w:t>
            </w:r>
          </w:p>
        </w:tc>
      </w:tr>
    </w:tbl>
    <w:p w14:paraId="7ADB2449" w14:textId="77777777" w:rsidR="00427D3F" w:rsidRDefault="00427D3F" w:rsidP="00427D3F">
      <w:pPr>
        <w:ind w:left="720"/>
        <w:rPr>
          <w:b/>
          <w:bCs/>
        </w:rPr>
      </w:pPr>
      <w:r>
        <w:rPr>
          <w:b/>
          <w:bCs/>
        </w:rPr>
        <w:t>Clock Cycles: 1</w:t>
      </w:r>
    </w:p>
    <w:p w14:paraId="440BFFB4" w14:textId="77777777" w:rsidR="00427D3F" w:rsidRDefault="00427D3F" w:rsidP="00427D3F">
      <w:r w:rsidRPr="002766C5">
        <w:rPr>
          <w:b/>
          <w:bCs/>
        </w:rPr>
        <w:t>Clock Cycles:</w:t>
      </w:r>
      <w:r>
        <w:t xml:space="preserve"> </w:t>
      </w:r>
    </w:p>
    <w:p w14:paraId="1B5D678C" w14:textId="77777777" w:rsidR="00427D3F" w:rsidRPr="002C6BF0" w:rsidRDefault="00427D3F" w:rsidP="00427D3F">
      <w:r w:rsidRPr="002766C5">
        <w:rPr>
          <w:b/>
          <w:bCs/>
        </w:rPr>
        <w:t>Execution Units:</w:t>
      </w:r>
      <w:r>
        <w:t xml:space="preserve"> </w:t>
      </w:r>
      <w:r w:rsidRPr="002C6BF0">
        <w:t>All</w:t>
      </w:r>
      <w:r>
        <w:t xml:space="preserve"> Integer </w:t>
      </w:r>
      <w:r w:rsidRPr="002C6BF0">
        <w:t>ALU</w:t>
      </w:r>
      <w:r>
        <w:t>’s</w:t>
      </w:r>
    </w:p>
    <w:p w14:paraId="695A2073" w14:textId="77777777" w:rsidR="00427D3F" w:rsidRDefault="00427D3F" w:rsidP="00427D3F">
      <w:r w:rsidRPr="009F7E96">
        <w:rPr>
          <w:b/>
        </w:rPr>
        <w:t>Exceptions:</w:t>
      </w:r>
      <w:r>
        <w:t xml:space="preserve"> none</w:t>
      </w:r>
    </w:p>
    <w:p w14:paraId="419BDDA1" w14:textId="77777777" w:rsidR="00427D3F" w:rsidRPr="009F5200" w:rsidRDefault="00427D3F" w:rsidP="00427D3F">
      <w:pPr>
        <w:rPr>
          <w:b/>
          <w:bCs/>
        </w:rPr>
      </w:pPr>
      <w:r w:rsidRPr="009F5200">
        <w:rPr>
          <w:b/>
          <w:bCs/>
        </w:rPr>
        <w:t>Notes:</w:t>
      </w:r>
    </w:p>
    <w:p w14:paraId="6BEEAD8A" w14:textId="77777777" w:rsidR="00427D3F" w:rsidRDefault="00427D3F">
      <w:pPr>
        <w:rPr>
          <w:rFonts w:eastAsiaTheme="majorEastAsia" w:cstheme="majorBidi"/>
          <w:b/>
          <w:bCs/>
          <w:sz w:val="40"/>
        </w:rPr>
      </w:pPr>
      <w:r>
        <w:br w:type="page"/>
      </w:r>
    </w:p>
    <w:p w14:paraId="68633446" w14:textId="13923B03" w:rsidR="00285C48" w:rsidRDefault="00285C48" w:rsidP="00285C48">
      <w:pPr>
        <w:pStyle w:val="Heading3"/>
      </w:pPr>
      <w:r>
        <w:lastRenderedPageBreak/>
        <w:t>LSLOR – Logical Shift Left and Or</w:t>
      </w:r>
    </w:p>
    <w:p w14:paraId="40D93DAB" w14:textId="77777777" w:rsidR="00285C48" w:rsidRPr="002766C5" w:rsidRDefault="00285C48" w:rsidP="00285C48">
      <w:pPr>
        <w:rPr>
          <w:b/>
          <w:bCs/>
        </w:rPr>
      </w:pPr>
      <w:r w:rsidRPr="002766C5">
        <w:rPr>
          <w:b/>
          <w:bCs/>
        </w:rPr>
        <w:t>Description:</w:t>
      </w:r>
    </w:p>
    <w:p w14:paraId="691F9399" w14:textId="71F58018" w:rsidR="00285C48" w:rsidRDefault="00285C48" w:rsidP="00285C48">
      <w:pPr>
        <w:ind w:left="720"/>
      </w:pPr>
      <w:r>
        <w:t>Shift the first source operand to the left by the number of bits specified by the second source operand and bitwise ‘or’ the result to the target register. All registers are integer registers. Arithmetic is signed twos-complement values. Fill the least significant bit with the value specified by ‘N’ in the instruction.</w:t>
      </w:r>
    </w:p>
    <w:p w14:paraId="724006B6" w14:textId="3770F47F" w:rsidR="00285C48" w:rsidRDefault="00285C48" w:rsidP="00285C48">
      <w:pPr>
        <w:ind w:left="720"/>
      </w:pPr>
      <w:r>
        <w:t>This instruction may be used to insert a bitfield into a target register.</w:t>
      </w:r>
    </w:p>
    <w:p w14:paraId="7B6E438C" w14:textId="77777777" w:rsidR="00285C48" w:rsidRDefault="00285C48" w:rsidP="00285C48">
      <w:pPr>
        <w:rPr>
          <w:b/>
          <w:bCs/>
        </w:rPr>
      </w:pPr>
      <w:r>
        <w:rPr>
          <w:b/>
          <w:bCs/>
        </w:rPr>
        <w:t xml:space="preserve">Supported Operand Sizes: </w:t>
      </w:r>
      <w:r w:rsidRPr="00C209EF">
        <w:t xml:space="preserve">.b, .w, </w:t>
      </w:r>
      <w:r>
        <w:t>.l</w:t>
      </w:r>
    </w:p>
    <w:p w14:paraId="50225270" w14:textId="77777777" w:rsidR="00285C48" w:rsidRPr="002766C5" w:rsidRDefault="00285C48" w:rsidP="00285C48">
      <w:pPr>
        <w:rPr>
          <w:b/>
          <w:bCs/>
        </w:rPr>
      </w:pPr>
      <w:r w:rsidRPr="002766C5">
        <w:rPr>
          <w:b/>
          <w:bCs/>
        </w:rPr>
        <w:t>Operation</w:t>
      </w:r>
      <w:r>
        <w:rPr>
          <w:b/>
          <w:bCs/>
        </w:rPr>
        <w:t>:</w:t>
      </w:r>
    </w:p>
    <w:p w14:paraId="4FC160D6" w14:textId="38C85AFB" w:rsidR="00285C48" w:rsidRDefault="00285C48" w:rsidP="00285C48">
      <w:pPr>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48ACDCE4" w14:textId="77777777" w:rsidR="00285C48" w:rsidRDefault="00285C48" w:rsidP="00285C48">
      <w:pPr>
        <w:rPr>
          <w:b/>
          <w:bCs/>
        </w:rPr>
      </w:pPr>
      <w:r>
        <w:rPr>
          <w:b/>
          <w:bCs/>
        </w:rPr>
        <w:t>Instruction Formats:</w:t>
      </w:r>
    </w:p>
    <w:p w14:paraId="2AA2E6EE" w14:textId="03536D17" w:rsidR="00285C48" w:rsidRDefault="00285C48" w:rsidP="00285C48">
      <w:pPr>
        <w:rPr>
          <w:b/>
          <w:bCs/>
        </w:rPr>
      </w:pPr>
      <w:r>
        <w:rPr>
          <w:b/>
          <w:bCs/>
        </w:rPr>
        <w:t>LSLOR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285C48" w14:paraId="51791024" w14:textId="77777777" w:rsidTr="00285C48">
        <w:tc>
          <w:tcPr>
            <w:tcW w:w="0" w:type="auto"/>
            <w:tcBorders>
              <w:top w:val="nil"/>
              <w:left w:val="nil"/>
              <w:bottom w:val="single" w:sz="4" w:space="0" w:color="auto"/>
              <w:right w:val="nil"/>
            </w:tcBorders>
          </w:tcPr>
          <w:p w14:paraId="4681F29B"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244FC5A" w14:textId="77777777" w:rsidR="00285C48" w:rsidRDefault="00285C48"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2B91CC95"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623957"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A3E747B" w14:textId="77777777" w:rsidR="00285C48" w:rsidRPr="00E32E15" w:rsidRDefault="00285C48"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09075D2A" w14:textId="77777777" w:rsidR="00285C48" w:rsidRPr="00E32E15" w:rsidRDefault="00285C48"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A8DDCDC"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5EE480"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70D0A6"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015B75"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1E413C"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2FB9A1AB"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7F7BF529" w14:textId="77777777" w:rsidR="00285C48" w:rsidRPr="00E32E15" w:rsidRDefault="00285C48" w:rsidP="007A3739">
            <w:pPr>
              <w:jc w:val="center"/>
              <w:rPr>
                <w:sz w:val="14"/>
                <w:szCs w:val="14"/>
              </w:rPr>
            </w:pPr>
            <w:r w:rsidRPr="00E32E15">
              <w:rPr>
                <w:sz w:val="14"/>
                <w:szCs w:val="14"/>
              </w:rPr>
              <w:t>4     0</w:t>
            </w:r>
          </w:p>
        </w:tc>
      </w:tr>
      <w:tr w:rsidR="00285C48" w14:paraId="4E4E0688" w14:textId="77777777" w:rsidTr="00285C48">
        <w:tc>
          <w:tcPr>
            <w:tcW w:w="0" w:type="auto"/>
            <w:shd w:val="clear" w:color="auto" w:fill="9CC2E5" w:themeFill="accent5" w:themeFillTint="99"/>
          </w:tcPr>
          <w:p w14:paraId="2C6D24CC" w14:textId="77777777" w:rsidR="00285C48" w:rsidRDefault="00285C48" w:rsidP="007A3739">
            <w:pPr>
              <w:jc w:val="center"/>
            </w:pPr>
            <w:r>
              <w:t>2</w:t>
            </w:r>
            <w:r>
              <w:rPr>
                <w:vertAlign w:val="subscript"/>
              </w:rPr>
              <w:t>6</w:t>
            </w:r>
          </w:p>
        </w:tc>
        <w:tc>
          <w:tcPr>
            <w:tcW w:w="0" w:type="auto"/>
            <w:shd w:val="clear" w:color="auto" w:fill="9CC2E5" w:themeFill="accent5" w:themeFillTint="99"/>
          </w:tcPr>
          <w:p w14:paraId="72297947" w14:textId="03D8C884" w:rsidR="00285C48" w:rsidRDefault="00555133" w:rsidP="007A3739">
            <w:pPr>
              <w:jc w:val="center"/>
            </w:pPr>
            <w:r>
              <w:t>2</w:t>
            </w:r>
            <w:r w:rsidR="00285C48">
              <w:rPr>
                <w:vertAlign w:val="subscript"/>
              </w:rPr>
              <w:t>3</w:t>
            </w:r>
          </w:p>
        </w:tc>
        <w:tc>
          <w:tcPr>
            <w:tcW w:w="0" w:type="auto"/>
            <w:shd w:val="clear" w:color="auto" w:fill="FF3300"/>
          </w:tcPr>
          <w:p w14:paraId="3C1E8A76" w14:textId="0101F249" w:rsidR="00285C48" w:rsidRDefault="008A33B4" w:rsidP="007A3739">
            <w:pPr>
              <w:jc w:val="center"/>
            </w:pPr>
            <w:r>
              <w:t>N</w:t>
            </w:r>
          </w:p>
        </w:tc>
        <w:tc>
          <w:tcPr>
            <w:tcW w:w="0" w:type="auto"/>
            <w:shd w:val="clear" w:color="auto" w:fill="F4B083" w:themeFill="accent2" w:themeFillTint="99"/>
          </w:tcPr>
          <w:p w14:paraId="7AB29978" w14:textId="77777777" w:rsidR="00285C48" w:rsidRDefault="00285C48" w:rsidP="007A3739">
            <w:pPr>
              <w:jc w:val="center"/>
            </w:pPr>
            <w:proofErr w:type="spellStart"/>
            <w:r>
              <w:t>Vb</w:t>
            </w:r>
            <w:proofErr w:type="spellEnd"/>
          </w:p>
        </w:tc>
        <w:tc>
          <w:tcPr>
            <w:tcW w:w="0" w:type="auto"/>
            <w:shd w:val="clear" w:color="auto" w:fill="F4B083" w:themeFill="accent2" w:themeFillTint="99"/>
          </w:tcPr>
          <w:p w14:paraId="30B6912C" w14:textId="77777777" w:rsidR="00285C48" w:rsidRDefault="00285C48" w:rsidP="007A3739">
            <w:pPr>
              <w:jc w:val="center"/>
            </w:pPr>
            <w:r>
              <w:t>Sb</w:t>
            </w:r>
          </w:p>
        </w:tc>
        <w:tc>
          <w:tcPr>
            <w:tcW w:w="0" w:type="auto"/>
            <w:shd w:val="clear" w:color="auto" w:fill="F4B083" w:themeFill="accent2" w:themeFillTint="99"/>
          </w:tcPr>
          <w:p w14:paraId="66EC1322" w14:textId="77777777" w:rsidR="00285C48" w:rsidRDefault="00285C48" w:rsidP="007A3739">
            <w:pPr>
              <w:jc w:val="center"/>
            </w:pPr>
            <w:r>
              <w:t>Rb</w:t>
            </w:r>
            <w:r>
              <w:rPr>
                <w:vertAlign w:val="subscript"/>
              </w:rPr>
              <w:t>6</w:t>
            </w:r>
          </w:p>
        </w:tc>
        <w:tc>
          <w:tcPr>
            <w:tcW w:w="0" w:type="auto"/>
            <w:shd w:val="clear" w:color="auto" w:fill="F4B083" w:themeFill="accent2" w:themeFillTint="99"/>
          </w:tcPr>
          <w:p w14:paraId="09A6EA81" w14:textId="77777777" w:rsidR="00285C48" w:rsidRDefault="00285C48" w:rsidP="007A3739">
            <w:pPr>
              <w:jc w:val="center"/>
            </w:pPr>
            <w:r>
              <w:t>Sa</w:t>
            </w:r>
          </w:p>
        </w:tc>
        <w:tc>
          <w:tcPr>
            <w:tcW w:w="0" w:type="auto"/>
            <w:shd w:val="clear" w:color="auto" w:fill="F4B083" w:themeFill="accent2" w:themeFillTint="99"/>
          </w:tcPr>
          <w:p w14:paraId="637F0099"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A46CE18" w14:textId="77777777" w:rsidR="00285C48" w:rsidRDefault="00285C48" w:rsidP="007A3739">
            <w:pPr>
              <w:jc w:val="center"/>
            </w:pPr>
            <w:r>
              <w:t>St</w:t>
            </w:r>
          </w:p>
        </w:tc>
        <w:tc>
          <w:tcPr>
            <w:tcW w:w="0" w:type="auto"/>
            <w:shd w:val="clear" w:color="auto" w:fill="C45911" w:themeFill="accent2" w:themeFillShade="BF"/>
          </w:tcPr>
          <w:p w14:paraId="295D2066"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74B0ACF0" w14:textId="77777777" w:rsidR="00285C48" w:rsidRDefault="00285C48" w:rsidP="007A3739">
            <w:pPr>
              <w:jc w:val="center"/>
            </w:pPr>
            <w:r>
              <w:t>V</w:t>
            </w:r>
          </w:p>
        </w:tc>
        <w:tc>
          <w:tcPr>
            <w:tcW w:w="0" w:type="auto"/>
            <w:shd w:val="clear" w:color="auto" w:fill="9999FF"/>
          </w:tcPr>
          <w:p w14:paraId="38E762C2"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1FC471CA" w14:textId="77777777" w:rsidR="00285C48" w:rsidRDefault="00285C48" w:rsidP="007A3739">
            <w:pPr>
              <w:jc w:val="center"/>
            </w:pPr>
            <w:r>
              <w:t>14</w:t>
            </w:r>
            <w:r>
              <w:rPr>
                <w:vertAlign w:val="subscript"/>
              </w:rPr>
              <w:t>5</w:t>
            </w:r>
          </w:p>
        </w:tc>
      </w:tr>
    </w:tbl>
    <w:p w14:paraId="225D796F" w14:textId="77777777" w:rsidR="00285C48" w:rsidRDefault="00285C48" w:rsidP="00285C48">
      <w:pPr>
        <w:ind w:left="720"/>
        <w:rPr>
          <w:b/>
          <w:bCs/>
        </w:rPr>
      </w:pPr>
      <w:r>
        <w:rPr>
          <w:b/>
          <w:bCs/>
        </w:rPr>
        <w:t>Clock Cycles: 1</w:t>
      </w:r>
    </w:p>
    <w:p w14:paraId="77084B9F" w14:textId="5A28FE15" w:rsidR="00285C48" w:rsidRDefault="00285C48" w:rsidP="00285C48">
      <w:pPr>
        <w:rPr>
          <w:b/>
          <w:bCs/>
          <w:vertAlign w:val="subscript"/>
        </w:rPr>
      </w:pPr>
      <w:r>
        <w:rPr>
          <w:b/>
          <w:bCs/>
        </w:rPr>
        <w:t>LSLOR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285C48" w14:paraId="029A00FF" w14:textId="77777777" w:rsidTr="00285C48">
        <w:tc>
          <w:tcPr>
            <w:tcW w:w="0" w:type="auto"/>
            <w:tcBorders>
              <w:top w:val="nil"/>
              <w:left w:val="nil"/>
              <w:bottom w:val="single" w:sz="4" w:space="0" w:color="auto"/>
              <w:right w:val="nil"/>
            </w:tcBorders>
          </w:tcPr>
          <w:p w14:paraId="144A0ABA"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78A2DB3" w14:textId="77777777" w:rsidR="00285C48" w:rsidRDefault="00285C48"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0B082BB5"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818603"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AFEF0F7" w14:textId="77777777" w:rsidR="00285C48" w:rsidRPr="00E32E15" w:rsidRDefault="00285C48"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16EFF56"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A464448"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B66748"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A508EE"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A5448C9"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1E7914F3"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26255E29" w14:textId="77777777" w:rsidR="00285C48" w:rsidRPr="00E32E15" w:rsidRDefault="00285C48" w:rsidP="007A3739">
            <w:pPr>
              <w:jc w:val="center"/>
              <w:rPr>
                <w:sz w:val="14"/>
                <w:szCs w:val="14"/>
              </w:rPr>
            </w:pPr>
            <w:r w:rsidRPr="00E32E15">
              <w:rPr>
                <w:sz w:val="14"/>
                <w:szCs w:val="14"/>
              </w:rPr>
              <w:t>4     0</w:t>
            </w:r>
          </w:p>
        </w:tc>
      </w:tr>
      <w:tr w:rsidR="00285C48" w14:paraId="7984D453" w14:textId="77777777" w:rsidTr="00285C48">
        <w:tc>
          <w:tcPr>
            <w:tcW w:w="0" w:type="auto"/>
            <w:shd w:val="clear" w:color="auto" w:fill="9CC2E5" w:themeFill="accent5" w:themeFillTint="99"/>
          </w:tcPr>
          <w:p w14:paraId="6924EFA8" w14:textId="77777777" w:rsidR="00285C48" w:rsidRDefault="00285C48" w:rsidP="007A3739">
            <w:pPr>
              <w:jc w:val="center"/>
            </w:pPr>
            <w:r>
              <w:t>10</w:t>
            </w:r>
            <w:r>
              <w:rPr>
                <w:vertAlign w:val="subscript"/>
              </w:rPr>
              <w:t>5</w:t>
            </w:r>
          </w:p>
        </w:tc>
        <w:tc>
          <w:tcPr>
            <w:tcW w:w="0" w:type="auto"/>
            <w:shd w:val="clear" w:color="auto" w:fill="9CC2E5" w:themeFill="accent5" w:themeFillTint="99"/>
          </w:tcPr>
          <w:p w14:paraId="490AE2A4" w14:textId="0F9BF50F" w:rsidR="00285C48" w:rsidRDefault="00555133" w:rsidP="007A3739">
            <w:pPr>
              <w:jc w:val="center"/>
            </w:pPr>
            <w:r>
              <w:t>2</w:t>
            </w:r>
            <w:r w:rsidR="00285C48">
              <w:rPr>
                <w:vertAlign w:val="subscript"/>
              </w:rPr>
              <w:t>3</w:t>
            </w:r>
          </w:p>
        </w:tc>
        <w:tc>
          <w:tcPr>
            <w:tcW w:w="0" w:type="auto"/>
            <w:shd w:val="clear" w:color="auto" w:fill="FF3300"/>
          </w:tcPr>
          <w:p w14:paraId="41A5798E" w14:textId="3EB8EF77" w:rsidR="00285C48" w:rsidRDefault="008A33B4" w:rsidP="007A3739">
            <w:pPr>
              <w:jc w:val="center"/>
            </w:pPr>
            <w:r>
              <w:t>N</w:t>
            </w:r>
          </w:p>
        </w:tc>
        <w:tc>
          <w:tcPr>
            <w:tcW w:w="0" w:type="auto"/>
            <w:shd w:val="clear" w:color="auto" w:fill="F4B083" w:themeFill="accent2" w:themeFillTint="99"/>
          </w:tcPr>
          <w:p w14:paraId="04351D79" w14:textId="77777777" w:rsidR="00285C48" w:rsidRDefault="00285C48" w:rsidP="007A3739">
            <w:pPr>
              <w:jc w:val="center"/>
            </w:pPr>
            <w:r>
              <w:t>0</w:t>
            </w:r>
          </w:p>
        </w:tc>
        <w:tc>
          <w:tcPr>
            <w:tcW w:w="0" w:type="auto"/>
            <w:shd w:val="clear" w:color="auto" w:fill="DEEAF6" w:themeFill="accent5" w:themeFillTint="33"/>
          </w:tcPr>
          <w:p w14:paraId="04B8591E" w14:textId="77777777" w:rsidR="00285C48" w:rsidRDefault="00285C48" w:rsidP="007A3739">
            <w:pPr>
              <w:jc w:val="center"/>
            </w:pPr>
            <w:r>
              <w:t>Imm</w:t>
            </w:r>
            <w:r w:rsidRPr="001B0016">
              <w:rPr>
                <w:vertAlign w:val="subscript"/>
              </w:rPr>
              <w:t>7</w:t>
            </w:r>
          </w:p>
        </w:tc>
        <w:tc>
          <w:tcPr>
            <w:tcW w:w="0" w:type="auto"/>
            <w:shd w:val="clear" w:color="auto" w:fill="F4B083" w:themeFill="accent2" w:themeFillTint="99"/>
          </w:tcPr>
          <w:p w14:paraId="2F3F832E" w14:textId="77777777" w:rsidR="00285C48" w:rsidRDefault="00285C48" w:rsidP="007A3739">
            <w:pPr>
              <w:jc w:val="center"/>
            </w:pPr>
            <w:r>
              <w:t>Sa</w:t>
            </w:r>
          </w:p>
        </w:tc>
        <w:tc>
          <w:tcPr>
            <w:tcW w:w="0" w:type="auto"/>
            <w:shd w:val="clear" w:color="auto" w:fill="F4B083" w:themeFill="accent2" w:themeFillTint="99"/>
          </w:tcPr>
          <w:p w14:paraId="329846CA"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6E08D60" w14:textId="77777777" w:rsidR="00285C48" w:rsidRDefault="00285C48" w:rsidP="007A3739">
            <w:pPr>
              <w:jc w:val="center"/>
            </w:pPr>
            <w:r>
              <w:t>St</w:t>
            </w:r>
          </w:p>
        </w:tc>
        <w:tc>
          <w:tcPr>
            <w:tcW w:w="0" w:type="auto"/>
            <w:shd w:val="clear" w:color="auto" w:fill="C45911" w:themeFill="accent2" w:themeFillShade="BF"/>
          </w:tcPr>
          <w:p w14:paraId="3F9C551F"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6B7A5768" w14:textId="77777777" w:rsidR="00285C48" w:rsidRDefault="00285C48" w:rsidP="007A3739">
            <w:pPr>
              <w:jc w:val="center"/>
            </w:pPr>
            <w:r>
              <w:t>V</w:t>
            </w:r>
          </w:p>
        </w:tc>
        <w:tc>
          <w:tcPr>
            <w:tcW w:w="0" w:type="auto"/>
            <w:shd w:val="clear" w:color="auto" w:fill="9999FF"/>
          </w:tcPr>
          <w:p w14:paraId="4F78261E"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4F5B381F" w14:textId="77777777" w:rsidR="00285C48" w:rsidRDefault="00285C48" w:rsidP="007A3739">
            <w:pPr>
              <w:jc w:val="center"/>
            </w:pPr>
            <w:r>
              <w:t>14</w:t>
            </w:r>
            <w:r>
              <w:rPr>
                <w:vertAlign w:val="subscript"/>
              </w:rPr>
              <w:t>5</w:t>
            </w:r>
          </w:p>
        </w:tc>
      </w:tr>
    </w:tbl>
    <w:p w14:paraId="77D276E6" w14:textId="77777777" w:rsidR="00285C48" w:rsidRDefault="00285C48" w:rsidP="00285C48">
      <w:pPr>
        <w:ind w:left="720"/>
        <w:rPr>
          <w:b/>
          <w:bCs/>
        </w:rPr>
      </w:pPr>
      <w:r>
        <w:rPr>
          <w:b/>
          <w:bCs/>
        </w:rPr>
        <w:t>Clock Cycles: 1</w:t>
      </w:r>
    </w:p>
    <w:p w14:paraId="60285468" w14:textId="77777777" w:rsidR="00285C48" w:rsidRDefault="00285C48" w:rsidP="00285C48">
      <w:r w:rsidRPr="002766C5">
        <w:rPr>
          <w:b/>
          <w:bCs/>
        </w:rPr>
        <w:t>Clock Cycles:</w:t>
      </w:r>
      <w:r>
        <w:t xml:space="preserve"> </w:t>
      </w:r>
    </w:p>
    <w:p w14:paraId="063B078E"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219D8A09" w14:textId="77777777" w:rsidR="00285C48" w:rsidRDefault="00285C48" w:rsidP="00285C48">
      <w:r w:rsidRPr="009F7E96">
        <w:rPr>
          <w:b/>
        </w:rPr>
        <w:t>Exceptions:</w:t>
      </w:r>
      <w:r>
        <w:t xml:space="preserve"> none</w:t>
      </w:r>
    </w:p>
    <w:p w14:paraId="33C53EA2" w14:textId="77777777" w:rsidR="00285C48" w:rsidRPr="009F5200" w:rsidRDefault="00285C48" w:rsidP="00285C48">
      <w:pPr>
        <w:rPr>
          <w:b/>
          <w:bCs/>
        </w:rPr>
      </w:pPr>
      <w:r w:rsidRPr="009F5200">
        <w:rPr>
          <w:b/>
          <w:bCs/>
        </w:rPr>
        <w:t>Notes:</w:t>
      </w:r>
    </w:p>
    <w:p w14:paraId="61DC494B" w14:textId="77777777" w:rsidR="00285C48" w:rsidRDefault="00285C48">
      <w:pPr>
        <w:rPr>
          <w:rFonts w:eastAsiaTheme="majorEastAsia" w:cstheme="majorBidi"/>
          <w:b/>
          <w:bCs/>
          <w:sz w:val="40"/>
        </w:rPr>
      </w:pPr>
      <w:r>
        <w:br w:type="page"/>
      </w:r>
    </w:p>
    <w:p w14:paraId="230AE135" w14:textId="2767FD2A" w:rsidR="00285C48" w:rsidRDefault="00285C48" w:rsidP="00285C48">
      <w:pPr>
        <w:pStyle w:val="Heading3"/>
      </w:pPr>
      <w:r>
        <w:lastRenderedPageBreak/>
        <w:t>LSLXOR – Logical Shift Left and Exclusive Or</w:t>
      </w:r>
    </w:p>
    <w:p w14:paraId="736E66D2" w14:textId="77777777" w:rsidR="00285C48" w:rsidRPr="002766C5" w:rsidRDefault="00285C48" w:rsidP="00285C48">
      <w:pPr>
        <w:rPr>
          <w:b/>
          <w:bCs/>
        </w:rPr>
      </w:pPr>
      <w:r w:rsidRPr="002766C5">
        <w:rPr>
          <w:b/>
          <w:bCs/>
        </w:rPr>
        <w:t>Description:</w:t>
      </w:r>
    </w:p>
    <w:p w14:paraId="6D6B8BCF" w14:textId="23D6F061" w:rsidR="00285C48" w:rsidRDefault="00285C48" w:rsidP="00285C48">
      <w:pPr>
        <w:ind w:left="720"/>
      </w:pPr>
      <w:r>
        <w:t>Shift the first source operand to the left by the number of bits specified by the second source operand and bitwise exclusive ‘or’ the result to the target register. All registers are integer registers. Arithmetic is signed twos-complement values. Fill the least significant bit with the value specified by ‘N’ in the instruction.</w:t>
      </w:r>
    </w:p>
    <w:p w14:paraId="51DF786A" w14:textId="7DF1996F" w:rsidR="00285C48" w:rsidRDefault="00285C48" w:rsidP="00285C48">
      <w:pPr>
        <w:ind w:left="720"/>
      </w:pPr>
      <w:r>
        <w:t>This instruction may be used to insert or invert a bitfield in a target register.</w:t>
      </w:r>
    </w:p>
    <w:p w14:paraId="051B49DC" w14:textId="77777777" w:rsidR="00285C48" w:rsidRDefault="00285C48" w:rsidP="00285C48">
      <w:pPr>
        <w:rPr>
          <w:b/>
          <w:bCs/>
        </w:rPr>
      </w:pPr>
      <w:r>
        <w:rPr>
          <w:b/>
          <w:bCs/>
        </w:rPr>
        <w:t xml:space="preserve">Supported Operand Sizes: </w:t>
      </w:r>
      <w:r w:rsidRPr="00C209EF">
        <w:t xml:space="preserve">.b, .w, </w:t>
      </w:r>
      <w:r>
        <w:t>.l</w:t>
      </w:r>
    </w:p>
    <w:p w14:paraId="02ED3E1D" w14:textId="77777777" w:rsidR="00285C48" w:rsidRPr="002766C5" w:rsidRDefault="00285C48" w:rsidP="00285C48">
      <w:pPr>
        <w:rPr>
          <w:b/>
          <w:bCs/>
        </w:rPr>
      </w:pPr>
      <w:r w:rsidRPr="002766C5">
        <w:rPr>
          <w:b/>
          <w:bCs/>
        </w:rPr>
        <w:t>Operation</w:t>
      </w:r>
      <w:r>
        <w:rPr>
          <w:b/>
          <w:bCs/>
        </w:rPr>
        <w:t>:</w:t>
      </w:r>
    </w:p>
    <w:p w14:paraId="6274930F" w14:textId="0FA7D110" w:rsidR="00285C48" w:rsidRDefault="00285C48" w:rsidP="00285C48">
      <w:pPr>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2D3A8CF4" w14:textId="77777777" w:rsidR="00285C48" w:rsidRDefault="00285C48" w:rsidP="00285C48">
      <w:pPr>
        <w:rPr>
          <w:b/>
          <w:bCs/>
        </w:rPr>
      </w:pPr>
      <w:r>
        <w:rPr>
          <w:b/>
          <w:bCs/>
        </w:rPr>
        <w:t>Instruction Formats:</w:t>
      </w:r>
    </w:p>
    <w:p w14:paraId="3A3E49B4" w14:textId="77777777" w:rsidR="00285C48" w:rsidRDefault="00285C48" w:rsidP="00285C48">
      <w:pPr>
        <w:rPr>
          <w:b/>
          <w:bCs/>
        </w:rPr>
      </w:pPr>
      <w:r>
        <w:rPr>
          <w:b/>
          <w:bCs/>
        </w:rPr>
        <w:t>LSLOR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285C48" w14:paraId="079459F0" w14:textId="77777777" w:rsidTr="007A3739">
        <w:tc>
          <w:tcPr>
            <w:tcW w:w="0" w:type="auto"/>
            <w:tcBorders>
              <w:top w:val="nil"/>
              <w:left w:val="nil"/>
              <w:bottom w:val="single" w:sz="4" w:space="0" w:color="auto"/>
              <w:right w:val="nil"/>
            </w:tcBorders>
          </w:tcPr>
          <w:p w14:paraId="029E48CC"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D5B7BC0" w14:textId="77777777" w:rsidR="00285C48" w:rsidRDefault="00285C48"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09A72CBA"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D6B99FC"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FF3E26" w14:textId="77777777" w:rsidR="00285C48" w:rsidRPr="00E32E15" w:rsidRDefault="00285C48"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02001D56" w14:textId="77777777" w:rsidR="00285C48" w:rsidRPr="00E32E15" w:rsidRDefault="00285C48"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9722470"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ECBF60"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7767275"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611CF44"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449389A"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080D17B5"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79533139" w14:textId="77777777" w:rsidR="00285C48" w:rsidRPr="00E32E15" w:rsidRDefault="00285C48" w:rsidP="007A3739">
            <w:pPr>
              <w:jc w:val="center"/>
              <w:rPr>
                <w:sz w:val="14"/>
                <w:szCs w:val="14"/>
              </w:rPr>
            </w:pPr>
            <w:r w:rsidRPr="00E32E15">
              <w:rPr>
                <w:sz w:val="14"/>
                <w:szCs w:val="14"/>
              </w:rPr>
              <w:t>4     0</w:t>
            </w:r>
          </w:p>
        </w:tc>
      </w:tr>
      <w:tr w:rsidR="00285C48" w14:paraId="00143BCF" w14:textId="77777777" w:rsidTr="007A3739">
        <w:tc>
          <w:tcPr>
            <w:tcW w:w="0" w:type="auto"/>
            <w:shd w:val="clear" w:color="auto" w:fill="9CC2E5" w:themeFill="accent5" w:themeFillTint="99"/>
          </w:tcPr>
          <w:p w14:paraId="614AF3F9" w14:textId="77777777" w:rsidR="00285C48" w:rsidRDefault="00285C48" w:rsidP="007A3739">
            <w:pPr>
              <w:jc w:val="center"/>
            </w:pPr>
            <w:r>
              <w:t>2</w:t>
            </w:r>
            <w:r>
              <w:rPr>
                <w:vertAlign w:val="subscript"/>
              </w:rPr>
              <w:t>6</w:t>
            </w:r>
          </w:p>
        </w:tc>
        <w:tc>
          <w:tcPr>
            <w:tcW w:w="0" w:type="auto"/>
            <w:shd w:val="clear" w:color="auto" w:fill="9CC2E5" w:themeFill="accent5" w:themeFillTint="99"/>
          </w:tcPr>
          <w:p w14:paraId="137E829C" w14:textId="4B856020" w:rsidR="00285C48" w:rsidRDefault="00555133" w:rsidP="007A3739">
            <w:pPr>
              <w:jc w:val="center"/>
            </w:pPr>
            <w:r>
              <w:t>3</w:t>
            </w:r>
            <w:r w:rsidR="00285C48">
              <w:rPr>
                <w:vertAlign w:val="subscript"/>
              </w:rPr>
              <w:t>3</w:t>
            </w:r>
          </w:p>
        </w:tc>
        <w:tc>
          <w:tcPr>
            <w:tcW w:w="0" w:type="auto"/>
            <w:shd w:val="clear" w:color="auto" w:fill="FF3300"/>
          </w:tcPr>
          <w:p w14:paraId="77654467" w14:textId="18BF41C7" w:rsidR="00285C48" w:rsidRDefault="008A33B4" w:rsidP="007A3739">
            <w:pPr>
              <w:jc w:val="center"/>
            </w:pPr>
            <w:r>
              <w:t>N</w:t>
            </w:r>
          </w:p>
        </w:tc>
        <w:tc>
          <w:tcPr>
            <w:tcW w:w="0" w:type="auto"/>
            <w:shd w:val="clear" w:color="auto" w:fill="F4B083" w:themeFill="accent2" w:themeFillTint="99"/>
          </w:tcPr>
          <w:p w14:paraId="02FE2A4B" w14:textId="77777777" w:rsidR="00285C48" w:rsidRDefault="00285C48" w:rsidP="007A3739">
            <w:pPr>
              <w:jc w:val="center"/>
            </w:pPr>
            <w:proofErr w:type="spellStart"/>
            <w:r>
              <w:t>Vb</w:t>
            </w:r>
            <w:proofErr w:type="spellEnd"/>
          </w:p>
        </w:tc>
        <w:tc>
          <w:tcPr>
            <w:tcW w:w="0" w:type="auto"/>
            <w:shd w:val="clear" w:color="auto" w:fill="F4B083" w:themeFill="accent2" w:themeFillTint="99"/>
          </w:tcPr>
          <w:p w14:paraId="6BA930EC" w14:textId="77777777" w:rsidR="00285C48" w:rsidRDefault="00285C48" w:rsidP="007A3739">
            <w:pPr>
              <w:jc w:val="center"/>
            </w:pPr>
            <w:r>
              <w:t>Sb</w:t>
            </w:r>
          </w:p>
        </w:tc>
        <w:tc>
          <w:tcPr>
            <w:tcW w:w="0" w:type="auto"/>
            <w:shd w:val="clear" w:color="auto" w:fill="F4B083" w:themeFill="accent2" w:themeFillTint="99"/>
          </w:tcPr>
          <w:p w14:paraId="54C6B7FC" w14:textId="77777777" w:rsidR="00285C48" w:rsidRDefault="00285C48" w:rsidP="007A3739">
            <w:pPr>
              <w:jc w:val="center"/>
            </w:pPr>
            <w:r>
              <w:t>Rb</w:t>
            </w:r>
            <w:r>
              <w:rPr>
                <w:vertAlign w:val="subscript"/>
              </w:rPr>
              <w:t>6</w:t>
            </w:r>
          </w:p>
        </w:tc>
        <w:tc>
          <w:tcPr>
            <w:tcW w:w="0" w:type="auto"/>
            <w:shd w:val="clear" w:color="auto" w:fill="F4B083" w:themeFill="accent2" w:themeFillTint="99"/>
          </w:tcPr>
          <w:p w14:paraId="668D1ED4" w14:textId="77777777" w:rsidR="00285C48" w:rsidRDefault="00285C48" w:rsidP="007A3739">
            <w:pPr>
              <w:jc w:val="center"/>
            </w:pPr>
            <w:r>
              <w:t>Sa</w:t>
            </w:r>
          </w:p>
        </w:tc>
        <w:tc>
          <w:tcPr>
            <w:tcW w:w="0" w:type="auto"/>
            <w:shd w:val="clear" w:color="auto" w:fill="F4B083" w:themeFill="accent2" w:themeFillTint="99"/>
          </w:tcPr>
          <w:p w14:paraId="4EE49484"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32225C34" w14:textId="77777777" w:rsidR="00285C48" w:rsidRDefault="00285C48" w:rsidP="007A3739">
            <w:pPr>
              <w:jc w:val="center"/>
            </w:pPr>
            <w:r>
              <w:t>St</w:t>
            </w:r>
          </w:p>
        </w:tc>
        <w:tc>
          <w:tcPr>
            <w:tcW w:w="0" w:type="auto"/>
            <w:shd w:val="clear" w:color="auto" w:fill="C45911" w:themeFill="accent2" w:themeFillShade="BF"/>
          </w:tcPr>
          <w:p w14:paraId="6B37FEF8"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5E3D6641" w14:textId="77777777" w:rsidR="00285C48" w:rsidRDefault="00285C48" w:rsidP="007A3739">
            <w:pPr>
              <w:jc w:val="center"/>
            </w:pPr>
            <w:r>
              <w:t>V</w:t>
            </w:r>
          </w:p>
        </w:tc>
        <w:tc>
          <w:tcPr>
            <w:tcW w:w="0" w:type="auto"/>
            <w:shd w:val="clear" w:color="auto" w:fill="9999FF"/>
          </w:tcPr>
          <w:p w14:paraId="7488B6AF"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3BD54711" w14:textId="77777777" w:rsidR="00285C48" w:rsidRDefault="00285C48" w:rsidP="007A3739">
            <w:pPr>
              <w:jc w:val="center"/>
            </w:pPr>
            <w:r>
              <w:t>14</w:t>
            </w:r>
            <w:r>
              <w:rPr>
                <w:vertAlign w:val="subscript"/>
              </w:rPr>
              <w:t>5</w:t>
            </w:r>
          </w:p>
        </w:tc>
      </w:tr>
    </w:tbl>
    <w:p w14:paraId="23472581" w14:textId="77777777" w:rsidR="00285C48" w:rsidRDefault="00285C48" w:rsidP="00285C48">
      <w:pPr>
        <w:ind w:left="720"/>
        <w:rPr>
          <w:b/>
          <w:bCs/>
        </w:rPr>
      </w:pPr>
      <w:r>
        <w:rPr>
          <w:b/>
          <w:bCs/>
        </w:rPr>
        <w:t>Clock Cycles: 1</w:t>
      </w:r>
    </w:p>
    <w:p w14:paraId="7B768D45" w14:textId="77777777" w:rsidR="00285C48" w:rsidRDefault="00285C48" w:rsidP="00285C48">
      <w:pPr>
        <w:rPr>
          <w:b/>
          <w:bCs/>
          <w:vertAlign w:val="subscript"/>
        </w:rPr>
      </w:pPr>
      <w:r>
        <w:rPr>
          <w:b/>
          <w:bCs/>
        </w:rPr>
        <w:t>LSLOR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285C48" w14:paraId="3E0BC0AA" w14:textId="77777777" w:rsidTr="007A3739">
        <w:tc>
          <w:tcPr>
            <w:tcW w:w="0" w:type="auto"/>
            <w:tcBorders>
              <w:top w:val="nil"/>
              <w:left w:val="nil"/>
              <w:bottom w:val="single" w:sz="4" w:space="0" w:color="auto"/>
              <w:right w:val="nil"/>
            </w:tcBorders>
          </w:tcPr>
          <w:p w14:paraId="0E167B84"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F8D3CB7" w14:textId="77777777" w:rsidR="00285C48" w:rsidRDefault="00285C48"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385EF014"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D2D0090"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27B713A" w14:textId="77777777" w:rsidR="00285C48" w:rsidRPr="00E32E15" w:rsidRDefault="00285C48"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4B37A8A"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470CA03"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02B2AC"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8D6BAB"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C684A47"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67F64063"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6D10F173" w14:textId="77777777" w:rsidR="00285C48" w:rsidRPr="00E32E15" w:rsidRDefault="00285C48" w:rsidP="007A3739">
            <w:pPr>
              <w:jc w:val="center"/>
              <w:rPr>
                <w:sz w:val="14"/>
                <w:szCs w:val="14"/>
              </w:rPr>
            </w:pPr>
            <w:r w:rsidRPr="00E32E15">
              <w:rPr>
                <w:sz w:val="14"/>
                <w:szCs w:val="14"/>
              </w:rPr>
              <w:t>4     0</w:t>
            </w:r>
          </w:p>
        </w:tc>
      </w:tr>
      <w:tr w:rsidR="00285C48" w14:paraId="54A4C1FC" w14:textId="77777777" w:rsidTr="007A3739">
        <w:tc>
          <w:tcPr>
            <w:tcW w:w="0" w:type="auto"/>
            <w:shd w:val="clear" w:color="auto" w:fill="9CC2E5" w:themeFill="accent5" w:themeFillTint="99"/>
          </w:tcPr>
          <w:p w14:paraId="63EB0535" w14:textId="77777777" w:rsidR="00285C48" w:rsidRDefault="00285C48" w:rsidP="007A3739">
            <w:pPr>
              <w:jc w:val="center"/>
            </w:pPr>
            <w:r>
              <w:t>10</w:t>
            </w:r>
            <w:r>
              <w:rPr>
                <w:vertAlign w:val="subscript"/>
              </w:rPr>
              <w:t>5</w:t>
            </w:r>
          </w:p>
        </w:tc>
        <w:tc>
          <w:tcPr>
            <w:tcW w:w="0" w:type="auto"/>
            <w:shd w:val="clear" w:color="auto" w:fill="9CC2E5" w:themeFill="accent5" w:themeFillTint="99"/>
          </w:tcPr>
          <w:p w14:paraId="4A33BF16" w14:textId="7241FC0A" w:rsidR="00285C48" w:rsidRDefault="00555133" w:rsidP="007A3739">
            <w:pPr>
              <w:jc w:val="center"/>
            </w:pPr>
            <w:r>
              <w:t>3</w:t>
            </w:r>
            <w:r w:rsidR="00285C48">
              <w:rPr>
                <w:vertAlign w:val="subscript"/>
              </w:rPr>
              <w:t>3</w:t>
            </w:r>
          </w:p>
        </w:tc>
        <w:tc>
          <w:tcPr>
            <w:tcW w:w="0" w:type="auto"/>
            <w:shd w:val="clear" w:color="auto" w:fill="FF3300"/>
          </w:tcPr>
          <w:p w14:paraId="3E3679FF" w14:textId="6C8CAE30" w:rsidR="00285C48" w:rsidRDefault="008A33B4" w:rsidP="007A3739">
            <w:pPr>
              <w:jc w:val="center"/>
            </w:pPr>
            <w:r>
              <w:t>N</w:t>
            </w:r>
          </w:p>
        </w:tc>
        <w:tc>
          <w:tcPr>
            <w:tcW w:w="0" w:type="auto"/>
            <w:shd w:val="clear" w:color="auto" w:fill="F4B083" w:themeFill="accent2" w:themeFillTint="99"/>
          </w:tcPr>
          <w:p w14:paraId="4AF2FEA8" w14:textId="77777777" w:rsidR="00285C48" w:rsidRDefault="00285C48" w:rsidP="007A3739">
            <w:pPr>
              <w:jc w:val="center"/>
            </w:pPr>
            <w:r>
              <w:t>0</w:t>
            </w:r>
          </w:p>
        </w:tc>
        <w:tc>
          <w:tcPr>
            <w:tcW w:w="0" w:type="auto"/>
            <w:shd w:val="clear" w:color="auto" w:fill="DEEAF6" w:themeFill="accent5" w:themeFillTint="33"/>
          </w:tcPr>
          <w:p w14:paraId="672056C2" w14:textId="77777777" w:rsidR="00285C48" w:rsidRDefault="00285C48" w:rsidP="007A3739">
            <w:pPr>
              <w:jc w:val="center"/>
            </w:pPr>
            <w:r>
              <w:t>Imm</w:t>
            </w:r>
            <w:r w:rsidRPr="001B0016">
              <w:rPr>
                <w:vertAlign w:val="subscript"/>
              </w:rPr>
              <w:t>7</w:t>
            </w:r>
          </w:p>
        </w:tc>
        <w:tc>
          <w:tcPr>
            <w:tcW w:w="0" w:type="auto"/>
            <w:shd w:val="clear" w:color="auto" w:fill="F4B083" w:themeFill="accent2" w:themeFillTint="99"/>
          </w:tcPr>
          <w:p w14:paraId="5EAD479C" w14:textId="77777777" w:rsidR="00285C48" w:rsidRDefault="00285C48" w:rsidP="007A3739">
            <w:pPr>
              <w:jc w:val="center"/>
            </w:pPr>
            <w:r>
              <w:t>Sa</w:t>
            </w:r>
          </w:p>
        </w:tc>
        <w:tc>
          <w:tcPr>
            <w:tcW w:w="0" w:type="auto"/>
            <w:shd w:val="clear" w:color="auto" w:fill="F4B083" w:themeFill="accent2" w:themeFillTint="99"/>
          </w:tcPr>
          <w:p w14:paraId="38A12488"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9034EB9" w14:textId="77777777" w:rsidR="00285C48" w:rsidRDefault="00285C48" w:rsidP="007A3739">
            <w:pPr>
              <w:jc w:val="center"/>
            </w:pPr>
            <w:r>
              <w:t>St</w:t>
            </w:r>
          </w:p>
        </w:tc>
        <w:tc>
          <w:tcPr>
            <w:tcW w:w="0" w:type="auto"/>
            <w:shd w:val="clear" w:color="auto" w:fill="C45911" w:themeFill="accent2" w:themeFillShade="BF"/>
          </w:tcPr>
          <w:p w14:paraId="2EEFD677"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4203631B" w14:textId="77777777" w:rsidR="00285C48" w:rsidRDefault="00285C48" w:rsidP="007A3739">
            <w:pPr>
              <w:jc w:val="center"/>
            </w:pPr>
            <w:r>
              <w:t>V</w:t>
            </w:r>
          </w:p>
        </w:tc>
        <w:tc>
          <w:tcPr>
            <w:tcW w:w="0" w:type="auto"/>
            <w:shd w:val="clear" w:color="auto" w:fill="9999FF"/>
          </w:tcPr>
          <w:p w14:paraId="16FDCE6A"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21E4768D" w14:textId="77777777" w:rsidR="00285C48" w:rsidRDefault="00285C48" w:rsidP="007A3739">
            <w:pPr>
              <w:jc w:val="center"/>
            </w:pPr>
            <w:r>
              <w:t>14</w:t>
            </w:r>
            <w:r>
              <w:rPr>
                <w:vertAlign w:val="subscript"/>
              </w:rPr>
              <w:t>5</w:t>
            </w:r>
          </w:p>
        </w:tc>
      </w:tr>
    </w:tbl>
    <w:p w14:paraId="4FB2B451" w14:textId="77777777" w:rsidR="00285C48" w:rsidRDefault="00285C48" w:rsidP="00285C48">
      <w:pPr>
        <w:ind w:left="720"/>
        <w:rPr>
          <w:b/>
          <w:bCs/>
        </w:rPr>
      </w:pPr>
      <w:r>
        <w:rPr>
          <w:b/>
          <w:bCs/>
        </w:rPr>
        <w:t>Clock Cycles: 1</w:t>
      </w:r>
    </w:p>
    <w:p w14:paraId="15BC641D" w14:textId="77777777" w:rsidR="00285C48" w:rsidRDefault="00285C48" w:rsidP="00285C48">
      <w:r w:rsidRPr="002766C5">
        <w:rPr>
          <w:b/>
          <w:bCs/>
        </w:rPr>
        <w:t>Clock Cycles:</w:t>
      </w:r>
      <w:r>
        <w:t xml:space="preserve"> </w:t>
      </w:r>
    </w:p>
    <w:p w14:paraId="77597A75"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3EBBD71C" w14:textId="77777777" w:rsidR="00285C48" w:rsidRDefault="00285C48" w:rsidP="00285C48">
      <w:r w:rsidRPr="009F7E96">
        <w:rPr>
          <w:b/>
        </w:rPr>
        <w:t>Exceptions:</w:t>
      </w:r>
      <w:r>
        <w:t xml:space="preserve"> none</w:t>
      </w:r>
    </w:p>
    <w:p w14:paraId="473829B5" w14:textId="77777777" w:rsidR="00285C48" w:rsidRPr="009F5200" w:rsidRDefault="00285C48" w:rsidP="00285C48">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128" w:name="_Toc120802792"/>
      <w:r>
        <w:lastRenderedPageBreak/>
        <w:t>LSR – Logical Shift Right</w:t>
      </w:r>
      <w:bookmarkEnd w:id="128"/>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 xml:space="preserve">Rt = Ra &gt;&gt; Rb or Rt = Ra &gt;&gt; </w:t>
      </w:r>
      <w:proofErr w:type="spellStart"/>
      <w:r>
        <w:t>Imm</w:t>
      </w:r>
      <w:proofErr w:type="spellEnd"/>
    </w:p>
    <w:p w14:paraId="11D8A26C" w14:textId="77777777" w:rsidR="000F110B" w:rsidRDefault="000F110B" w:rsidP="000F110B">
      <w:pPr>
        <w:rPr>
          <w:b/>
          <w:bCs/>
        </w:rPr>
      </w:pPr>
      <w:r>
        <w:rPr>
          <w:b/>
          <w:bCs/>
        </w:rPr>
        <w:t>Instruction Formats:</w:t>
      </w:r>
    </w:p>
    <w:p w14:paraId="4E83118A" w14:textId="094D42BB" w:rsidR="001B0016" w:rsidRDefault="001B0016" w:rsidP="001B0016">
      <w:pPr>
        <w:rPr>
          <w:b/>
          <w:bCs/>
        </w:rPr>
      </w:pPr>
      <w:r>
        <w:rPr>
          <w:b/>
          <w:bCs/>
        </w:rPr>
        <w:t>LSR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1B0016" w14:paraId="22B21D93" w14:textId="77777777" w:rsidTr="00A53726">
        <w:tc>
          <w:tcPr>
            <w:tcW w:w="0" w:type="auto"/>
            <w:tcBorders>
              <w:top w:val="nil"/>
              <w:left w:val="nil"/>
              <w:bottom w:val="single" w:sz="4" w:space="0" w:color="auto"/>
              <w:right w:val="nil"/>
            </w:tcBorders>
          </w:tcPr>
          <w:p w14:paraId="1544BA72" w14:textId="10272088"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8B15CB1" w14:textId="3A98EBB9" w:rsidR="001B0016" w:rsidRDefault="001B001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73DAB66"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E52B44"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9B9A6EB"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2456FB1"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CDACFEA"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670C1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9479E2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8B292B"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4B718C8"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F3E9968"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90023A" w14:textId="77777777" w:rsidR="001B0016" w:rsidRPr="00E32E15" w:rsidRDefault="001B0016" w:rsidP="00A53726">
            <w:pPr>
              <w:jc w:val="center"/>
              <w:rPr>
                <w:sz w:val="14"/>
                <w:szCs w:val="14"/>
              </w:rPr>
            </w:pPr>
            <w:r w:rsidRPr="00E32E15">
              <w:rPr>
                <w:sz w:val="14"/>
                <w:szCs w:val="14"/>
              </w:rPr>
              <w:t>4     0</w:t>
            </w:r>
          </w:p>
        </w:tc>
      </w:tr>
      <w:tr w:rsidR="001B0016" w14:paraId="104C7D52" w14:textId="77777777" w:rsidTr="00A53726">
        <w:tc>
          <w:tcPr>
            <w:tcW w:w="0" w:type="auto"/>
            <w:shd w:val="clear" w:color="auto" w:fill="9CC2E5" w:themeFill="accent5" w:themeFillTint="99"/>
          </w:tcPr>
          <w:p w14:paraId="26255437" w14:textId="23F5F99C" w:rsidR="001B0016" w:rsidRDefault="001B0016" w:rsidP="00A53726">
            <w:pPr>
              <w:jc w:val="center"/>
            </w:pPr>
            <w:r>
              <w:t>3</w:t>
            </w:r>
            <w:r>
              <w:rPr>
                <w:vertAlign w:val="subscript"/>
              </w:rPr>
              <w:t>6</w:t>
            </w:r>
          </w:p>
        </w:tc>
        <w:tc>
          <w:tcPr>
            <w:tcW w:w="0" w:type="auto"/>
            <w:shd w:val="clear" w:color="auto" w:fill="D0CECE" w:themeFill="background2" w:themeFillShade="E6"/>
          </w:tcPr>
          <w:p w14:paraId="011C8439" w14:textId="39DBE337" w:rsidR="001B0016" w:rsidRDefault="00285C48" w:rsidP="00A53726">
            <w:pPr>
              <w:jc w:val="center"/>
            </w:pPr>
            <w:r>
              <w:t>0</w:t>
            </w:r>
            <w:r w:rsidR="00B517A0">
              <w:rPr>
                <w:vertAlign w:val="subscript"/>
              </w:rPr>
              <w:t>3</w:t>
            </w:r>
          </w:p>
        </w:tc>
        <w:tc>
          <w:tcPr>
            <w:tcW w:w="0" w:type="auto"/>
            <w:shd w:val="clear" w:color="auto" w:fill="FF3300"/>
          </w:tcPr>
          <w:p w14:paraId="3E0921B3" w14:textId="77777777" w:rsidR="001B0016" w:rsidRDefault="001B0016" w:rsidP="00A53726">
            <w:pPr>
              <w:jc w:val="center"/>
            </w:pPr>
            <w:r>
              <w:t>0</w:t>
            </w:r>
          </w:p>
        </w:tc>
        <w:tc>
          <w:tcPr>
            <w:tcW w:w="0" w:type="auto"/>
            <w:shd w:val="clear" w:color="auto" w:fill="F4B083" w:themeFill="accent2" w:themeFillTint="99"/>
          </w:tcPr>
          <w:p w14:paraId="7F5EA332"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6CA7B24B" w14:textId="77777777" w:rsidR="001B0016" w:rsidRDefault="001B0016" w:rsidP="00A53726">
            <w:pPr>
              <w:jc w:val="center"/>
            </w:pPr>
            <w:r>
              <w:t>Sb</w:t>
            </w:r>
          </w:p>
        </w:tc>
        <w:tc>
          <w:tcPr>
            <w:tcW w:w="0" w:type="auto"/>
            <w:shd w:val="clear" w:color="auto" w:fill="F4B083" w:themeFill="accent2" w:themeFillTint="99"/>
          </w:tcPr>
          <w:p w14:paraId="786FCE45"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744923FA" w14:textId="77777777" w:rsidR="001B0016" w:rsidRDefault="001B0016" w:rsidP="00A53726">
            <w:pPr>
              <w:jc w:val="center"/>
            </w:pPr>
            <w:r>
              <w:t>Sa</w:t>
            </w:r>
          </w:p>
        </w:tc>
        <w:tc>
          <w:tcPr>
            <w:tcW w:w="0" w:type="auto"/>
            <w:shd w:val="clear" w:color="auto" w:fill="F4B083" w:themeFill="accent2" w:themeFillTint="99"/>
          </w:tcPr>
          <w:p w14:paraId="34F611DA"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F179E8D" w14:textId="77777777" w:rsidR="001B0016" w:rsidRDefault="001B0016" w:rsidP="00A53726">
            <w:pPr>
              <w:jc w:val="center"/>
            </w:pPr>
            <w:r>
              <w:t>St</w:t>
            </w:r>
          </w:p>
        </w:tc>
        <w:tc>
          <w:tcPr>
            <w:tcW w:w="0" w:type="auto"/>
            <w:shd w:val="clear" w:color="auto" w:fill="C45911" w:themeFill="accent2" w:themeFillShade="BF"/>
          </w:tcPr>
          <w:p w14:paraId="282A7691"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00136F5F" w14:textId="77777777" w:rsidR="001B0016" w:rsidRDefault="001B0016" w:rsidP="00A53726">
            <w:pPr>
              <w:jc w:val="center"/>
            </w:pPr>
            <w:r>
              <w:t>V</w:t>
            </w:r>
          </w:p>
        </w:tc>
        <w:tc>
          <w:tcPr>
            <w:tcW w:w="0" w:type="auto"/>
            <w:shd w:val="clear" w:color="auto" w:fill="9999FF"/>
          </w:tcPr>
          <w:p w14:paraId="04A449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2D938B1C" w14:textId="77777777" w:rsidR="001B0016" w:rsidRDefault="001B0016" w:rsidP="00A53726">
            <w:pPr>
              <w:jc w:val="center"/>
            </w:pPr>
            <w:r>
              <w:t>14</w:t>
            </w:r>
            <w:r>
              <w:rPr>
                <w:vertAlign w:val="subscript"/>
              </w:rPr>
              <w:t>5</w:t>
            </w:r>
          </w:p>
        </w:tc>
      </w:tr>
    </w:tbl>
    <w:p w14:paraId="61707360" w14:textId="77777777" w:rsidR="001B0016" w:rsidRDefault="001B0016" w:rsidP="001B0016">
      <w:pPr>
        <w:ind w:left="720"/>
        <w:rPr>
          <w:b/>
          <w:bCs/>
        </w:rPr>
      </w:pPr>
      <w:r>
        <w:rPr>
          <w:b/>
          <w:bCs/>
        </w:rPr>
        <w:t>Clock Cycles: 1</w:t>
      </w:r>
    </w:p>
    <w:p w14:paraId="320719BE" w14:textId="17C3CBB6" w:rsidR="001B0016" w:rsidRDefault="001B0016" w:rsidP="001B0016">
      <w:pPr>
        <w:rPr>
          <w:b/>
          <w:bCs/>
          <w:vertAlign w:val="subscript"/>
        </w:rPr>
      </w:pPr>
      <w:r>
        <w:rPr>
          <w:b/>
          <w:bCs/>
        </w:rPr>
        <w:t>LSR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6ACA24E8" w14:textId="77777777" w:rsidTr="00A53726">
        <w:tc>
          <w:tcPr>
            <w:tcW w:w="0" w:type="auto"/>
            <w:tcBorders>
              <w:top w:val="nil"/>
              <w:left w:val="nil"/>
              <w:bottom w:val="single" w:sz="4" w:space="0" w:color="auto"/>
              <w:right w:val="nil"/>
            </w:tcBorders>
          </w:tcPr>
          <w:p w14:paraId="55736F21" w14:textId="6672FE4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87B2E6A" w14:textId="5D02F180"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38B061C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A44E9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D6EC28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298BE2"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DE84AF2"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900A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7FCCDA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6A103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7FD606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E6744E0" w14:textId="77777777" w:rsidR="00962CB8" w:rsidRPr="00E32E15" w:rsidRDefault="00962CB8" w:rsidP="00A53726">
            <w:pPr>
              <w:jc w:val="center"/>
              <w:rPr>
                <w:sz w:val="14"/>
                <w:szCs w:val="14"/>
              </w:rPr>
            </w:pPr>
            <w:r w:rsidRPr="00E32E15">
              <w:rPr>
                <w:sz w:val="14"/>
                <w:szCs w:val="14"/>
              </w:rPr>
              <w:t>4     0</w:t>
            </w:r>
          </w:p>
        </w:tc>
      </w:tr>
      <w:tr w:rsidR="00962CB8" w14:paraId="46986B57" w14:textId="77777777" w:rsidTr="00A53726">
        <w:tc>
          <w:tcPr>
            <w:tcW w:w="0" w:type="auto"/>
            <w:shd w:val="clear" w:color="auto" w:fill="9CC2E5" w:themeFill="accent5" w:themeFillTint="99"/>
          </w:tcPr>
          <w:p w14:paraId="67F6C8D2" w14:textId="15EA6184" w:rsidR="00962CB8" w:rsidRDefault="00B517A0" w:rsidP="00A53726">
            <w:pPr>
              <w:jc w:val="center"/>
            </w:pPr>
            <w:r>
              <w:t>11</w:t>
            </w:r>
            <w:r>
              <w:rPr>
                <w:vertAlign w:val="subscript"/>
              </w:rPr>
              <w:t>5</w:t>
            </w:r>
          </w:p>
        </w:tc>
        <w:tc>
          <w:tcPr>
            <w:tcW w:w="0" w:type="auto"/>
            <w:shd w:val="clear" w:color="auto" w:fill="D0CECE" w:themeFill="background2" w:themeFillShade="E6"/>
          </w:tcPr>
          <w:p w14:paraId="018319E7" w14:textId="35537643" w:rsidR="00962CB8" w:rsidRDefault="00285C48" w:rsidP="00A53726">
            <w:pPr>
              <w:jc w:val="center"/>
            </w:pPr>
            <w:r>
              <w:t>0</w:t>
            </w:r>
            <w:r w:rsidR="00B517A0">
              <w:rPr>
                <w:vertAlign w:val="subscript"/>
              </w:rPr>
              <w:t>3</w:t>
            </w:r>
          </w:p>
        </w:tc>
        <w:tc>
          <w:tcPr>
            <w:tcW w:w="0" w:type="auto"/>
            <w:shd w:val="clear" w:color="auto" w:fill="FF3300"/>
          </w:tcPr>
          <w:p w14:paraId="1D855ED4" w14:textId="77777777" w:rsidR="00962CB8" w:rsidRDefault="00962CB8" w:rsidP="00A53726">
            <w:pPr>
              <w:jc w:val="center"/>
            </w:pPr>
            <w:r>
              <w:t>0</w:t>
            </w:r>
          </w:p>
        </w:tc>
        <w:tc>
          <w:tcPr>
            <w:tcW w:w="0" w:type="auto"/>
            <w:shd w:val="clear" w:color="auto" w:fill="F4B083" w:themeFill="accent2" w:themeFillTint="99"/>
          </w:tcPr>
          <w:p w14:paraId="2093AF6E" w14:textId="77777777" w:rsidR="00962CB8" w:rsidRDefault="00962CB8" w:rsidP="00A53726">
            <w:pPr>
              <w:jc w:val="center"/>
            </w:pPr>
            <w:r>
              <w:t>0</w:t>
            </w:r>
          </w:p>
        </w:tc>
        <w:tc>
          <w:tcPr>
            <w:tcW w:w="0" w:type="auto"/>
            <w:shd w:val="clear" w:color="auto" w:fill="DEEAF6" w:themeFill="accent5" w:themeFillTint="33"/>
          </w:tcPr>
          <w:p w14:paraId="77A3BB3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F531024" w14:textId="77777777" w:rsidR="00962CB8" w:rsidRDefault="00962CB8" w:rsidP="00A53726">
            <w:pPr>
              <w:jc w:val="center"/>
            </w:pPr>
            <w:r>
              <w:t>Sa</w:t>
            </w:r>
          </w:p>
        </w:tc>
        <w:tc>
          <w:tcPr>
            <w:tcW w:w="0" w:type="auto"/>
            <w:shd w:val="clear" w:color="auto" w:fill="F4B083" w:themeFill="accent2" w:themeFillTint="99"/>
          </w:tcPr>
          <w:p w14:paraId="109F0E05"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0E9A098" w14:textId="77777777" w:rsidR="00962CB8" w:rsidRDefault="00962CB8" w:rsidP="00A53726">
            <w:pPr>
              <w:jc w:val="center"/>
            </w:pPr>
            <w:r>
              <w:t>St</w:t>
            </w:r>
          </w:p>
        </w:tc>
        <w:tc>
          <w:tcPr>
            <w:tcW w:w="0" w:type="auto"/>
            <w:shd w:val="clear" w:color="auto" w:fill="C45911" w:themeFill="accent2" w:themeFillShade="BF"/>
          </w:tcPr>
          <w:p w14:paraId="5DC2CBB2"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150D5BC2" w14:textId="77777777" w:rsidR="00962CB8" w:rsidRDefault="00962CB8" w:rsidP="00A53726">
            <w:pPr>
              <w:jc w:val="center"/>
            </w:pPr>
            <w:r>
              <w:t>V</w:t>
            </w:r>
          </w:p>
        </w:tc>
        <w:tc>
          <w:tcPr>
            <w:tcW w:w="0" w:type="auto"/>
            <w:shd w:val="clear" w:color="auto" w:fill="9999FF"/>
          </w:tcPr>
          <w:p w14:paraId="3C85F120"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798035AF" w14:textId="77777777" w:rsidR="00962CB8" w:rsidRDefault="00962CB8" w:rsidP="00A53726">
            <w:pPr>
              <w:jc w:val="center"/>
            </w:pPr>
            <w:r>
              <w:t>14</w:t>
            </w:r>
            <w:r>
              <w:rPr>
                <w:vertAlign w:val="subscript"/>
              </w:rPr>
              <w:t>5</w:t>
            </w:r>
          </w:p>
        </w:tc>
      </w:tr>
    </w:tbl>
    <w:p w14:paraId="605AD0AE" w14:textId="77777777" w:rsidR="001B0016" w:rsidRDefault="001B0016" w:rsidP="001B0016">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5882E7D1" w14:textId="77777777" w:rsidR="00285C48" w:rsidRDefault="00285C48">
      <w:pPr>
        <w:rPr>
          <w:rFonts w:eastAsiaTheme="majorEastAsia" w:cstheme="majorBidi"/>
          <w:b/>
          <w:bCs/>
          <w:sz w:val="40"/>
        </w:rPr>
      </w:pPr>
      <w:r>
        <w:br w:type="page"/>
      </w:r>
    </w:p>
    <w:p w14:paraId="04BFEA64" w14:textId="65EAC3FE" w:rsidR="00360DD2" w:rsidRDefault="00360DD2" w:rsidP="00360DD2">
      <w:pPr>
        <w:pStyle w:val="Heading3"/>
      </w:pPr>
      <w:bookmarkStart w:id="129" w:name="_Toc120802793"/>
      <w:r>
        <w:lastRenderedPageBreak/>
        <w:t>ROL – Rotate Left</w:t>
      </w:r>
      <w:bookmarkEnd w:id="129"/>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w:t>
      </w:r>
      <w:proofErr w:type="spellStart"/>
      <w:r w:rsidR="00B7609B">
        <w:t>or’d</w:t>
      </w:r>
      <w:proofErr w:type="spellEnd"/>
      <w:r w:rsidR="00B7609B">
        <w:t xml:space="preserve">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 xml:space="preserve">Rt = Ra &lt;&lt; Rb or Rt = Ra &lt;&lt; </w:t>
      </w:r>
      <w:proofErr w:type="spellStart"/>
      <w:r>
        <w:t>Imm</w:t>
      </w:r>
      <w:proofErr w:type="spellEnd"/>
    </w:p>
    <w:p w14:paraId="39BA5E61" w14:textId="77777777" w:rsidR="00360DD2" w:rsidRDefault="00360DD2" w:rsidP="00360DD2">
      <w:pPr>
        <w:rPr>
          <w:b/>
          <w:bCs/>
        </w:rPr>
      </w:pPr>
      <w:r>
        <w:rPr>
          <w:b/>
          <w:bCs/>
        </w:rPr>
        <w:t>Instruction Formats:</w:t>
      </w:r>
    </w:p>
    <w:p w14:paraId="75EF683F" w14:textId="05B81F43" w:rsidR="00835086" w:rsidRDefault="00835086" w:rsidP="00835086">
      <w:pPr>
        <w:rPr>
          <w:b/>
          <w:bCs/>
        </w:rPr>
      </w:pPr>
      <w:r>
        <w:rPr>
          <w:b/>
          <w:bCs/>
        </w:rPr>
        <w:t>ROL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835086" w14:paraId="27EAC1B5" w14:textId="77777777" w:rsidTr="00A53726">
        <w:tc>
          <w:tcPr>
            <w:tcW w:w="0" w:type="auto"/>
            <w:tcBorders>
              <w:top w:val="nil"/>
              <w:left w:val="nil"/>
              <w:bottom w:val="single" w:sz="4" w:space="0" w:color="auto"/>
              <w:right w:val="nil"/>
            </w:tcBorders>
          </w:tcPr>
          <w:p w14:paraId="7C7F1FC3" w14:textId="2F45A14F"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33F264D1" w14:textId="686DC10B" w:rsidR="00835086" w:rsidRDefault="0083508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5126BD5"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BFB646"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C08AD8"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49B847F"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36B1B5"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4C6816"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41ED3C"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36D715"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AE63AFC"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D71C737"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0F45196" w14:textId="77777777" w:rsidR="00835086" w:rsidRPr="00E32E15" w:rsidRDefault="00835086" w:rsidP="00A53726">
            <w:pPr>
              <w:jc w:val="center"/>
              <w:rPr>
                <w:sz w:val="14"/>
                <w:szCs w:val="14"/>
              </w:rPr>
            </w:pPr>
            <w:r w:rsidRPr="00E32E15">
              <w:rPr>
                <w:sz w:val="14"/>
                <w:szCs w:val="14"/>
              </w:rPr>
              <w:t>4     0</w:t>
            </w:r>
          </w:p>
        </w:tc>
      </w:tr>
      <w:tr w:rsidR="00835086" w14:paraId="00D25A5D" w14:textId="77777777" w:rsidTr="00A53726">
        <w:tc>
          <w:tcPr>
            <w:tcW w:w="0" w:type="auto"/>
            <w:shd w:val="clear" w:color="auto" w:fill="9CC2E5" w:themeFill="accent5" w:themeFillTint="99"/>
          </w:tcPr>
          <w:p w14:paraId="74160AE7" w14:textId="7249EA0D" w:rsidR="00835086" w:rsidRDefault="00835086" w:rsidP="00A53726">
            <w:pPr>
              <w:jc w:val="center"/>
            </w:pPr>
            <w:r>
              <w:t>4</w:t>
            </w:r>
            <w:r>
              <w:rPr>
                <w:vertAlign w:val="subscript"/>
              </w:rPr>
              <w:t>6</w:t>
            </w:r>
          </w:p>
        </w:tc>
        <w:tc>
          <w:tcPr>
            <w:tcW w:w="0" w:type="auto"/>
            <w:shd w:val="clear" w:color="auto" w:fill="D0CECE" w:themeFill="background2" w:themeFillShade="E6"/>
          </w:tcPr>
          <w:p w14:paraId="0CAD2B12" w14:textId="1FA3397D" w:rsidR="00835086" w:rsidRDefault="00835086" w:rsidP="00A53726">
            <w:pPr>
              <w:jc w:val="center"/>
            </w:pPr>
            <w:r>
              <w:t>~</w:t>
            </w:r>
            <w:r w:rsidR="00B517A0">
              <w:rPr>
                <w:vertAlign w:val="subscript"/>
              </w:rPr>
              <w:t>3</w:t>
            </w:r>
          </w:p>
        </w:tc>
        <w:tc>
          <w:tcPr>
            <w:tcW w:w="0" w:type="auto"/>
            <w:shd w:val="clear" w:color="auto" w:fill="FF3300"/>
          </w:tcPr>
          <w:p w14:paraId="6A59FB6C" w14:textId="77777777" w:rsidR="00835086" w:rsidRDefault="00835086" w:rsidP="00A53726">
            <w:pPr>
              <w:jc w:val="center"/>
            </w:pPr>
            <w:r>
              <w:t>0</w:t>
            </w:r>
          </w:p>
        </w:tc>
        <w:tc>
          <w:tcPr>
            <w:tcW w:w="0" w:type="auto"/>
            <w:shd w:val="clear" w:color="auto" w:fill="F4B083" w:themeFill="accent2" w:themeFillTint="99"/>
          </w:tcPr>
          <w:p w14:paraId="190F4CAE" w14:textId="77777777" w:rsidR="00835086" w:rsidRDefault="00835086" w:rsidP="00A53726">
            <w:pPr>
              <w:jc w:val="center"/>
            </w:pPr>
            <w:proofErr w:type="spellStart"/>
            <w:r>
              <w:t>Vb</w:t>
            </w:r>
            <w:proofErr w:type="spellEnd"/>
          </w:p>
        </w:tc>
        <w:tc>
          <w:tcPr>
            <w:tcW w:w="0" w:type="auto"/>
            <w:shd w:val="clear" w:color="auto" w:fill="F4B083" w:themeFill="accent2" w:themeFillTint="99"/>
          </w:tcPr>
          <w:p w14:paraId="7AFD7F02" w14:textId="77777777" w:rsidR="00835086" w:rsidRDefault="00835086" w:rsidP="00A53726">
            <w:pPr>
              <w:jc w:val="center"/>
            </w:pPr>
            <w:r>
              <w:t>Sb</w:t>
            </w:r>
          </w:p>
        </w:tc>
        <w:tc>
          <w:tcPr>
            <w:tcW w:w="0" w:type="auto"/>
            <w:shd w:val="clear" w:color="auto" w:fill="F4B083" w:themeFill="accent2" w:themeFillTint="99"/>
          </w:tcPr>
          <w:p w14:paraId="69FE5AB9"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5DEB53BB" w14:textId="77777777" w:rsidR="00835086" w:rsidRDefault="00835086" w:rsidP="00A53726">
            <w:pPr>
              <w:jc w:val="center"/>
            </w:pPr>
            <w:r>
              <w:t>Sa</w:t>
            </w:r>
          </w:p>
        </w:tc>
        <w:tc>
          <w:tcPr>
            <w:tcW w:w="0" w:type="auto"/>
            <w:shd w:val="clear" w:color="auto" w:fill="F4B083" w:themeFill="accent2" w:themeFillTint="99"/>
          </w:tcPr>
          <w:p w14:paraId="27F815AF"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7364B1DD" w14:textId="77777777" w:rsidR="00835086" w:rsidRDefault="00835086" w:rsidP="00A53726">
            <w:pPr>
              <w:jc w:val="center"/>
            </w:pPr>
            <w:r>
              <w:t>St</w:t>
            </w:r>
          </w:p>
        </w:tc>
        <w:tc>
          <w:tcPr>
            <w:tcW w:w="0" w:type="auto"/>
            <w:shd w:val="clear" w:color="auto" w:fill="C45911" w:themeFill="accent2" w:themeFillShade="BF"/>
          </w:tcPr>
          <w:p w14:paraId="79085C93"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50D465D1" w14:textId="77777777" w:rsidR="00835086" w:rsidRDefault="00835086" w:rsidP="00A53726">
            <w:pPr>
              <w:jc w:val="center"/>
            </w:pPr>
            <w:r>
              <w:t>V</w:t>
            </w:r>
          </w:p>
        </w:tc>
        <w:tc>
          <w:tcPr>
            <w:tcW w:w="0" w:type="auto"/>
            <w:shd w:val="clear" w:color="auto" w:fill="9999FF"/>
          </w:tcPr>
          <w:p w14:paraId="7F52EAD9"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2B088490" w14:textId="77777777" w:rsidR="00835086" w:rsidRDefault="00835086" w:rsidP="00A53726">
            <w:pPr>
              <w:jc w:val="center"/>
            </w:pPr>
            <w:r>
              <w:t>14</w:t>
            </w:r>
            <w:r>
              <w:rPr>
                <w:vertAlign w:val="subscript"/>
              </w:rPr>
              <w:t>5</w:t>
            </w:r>
          </w:p>
        </w:tc>
      </w:tr>
    </w:tbl>
    <w:p w14:paraId="20E1514B" w14:textId="77777777" w:rsidR="00835086" w:rsidRDefault="00835086" w:rsidP="00835086">
      <w:pPr>
        <w:ind w:left="720"/>
        <w:rPr>
          <w:b/>
          <w:bCs/>
        </w:rPr>
      </w:pPr>
      <w:r>
        <w:rPr>
          <w:b/>
          <w:bCs/>
        </w:rPr>
        <w:t>Clock Cycles: 1</w:t>
      </w:r>
    </w:p>
    <w:p w14:paraId="7EF863DD" w14:textId="53AC2589" w:rsidR="00835086" w:rsidRDefault="00835086" w:rsidP="00835086">
      <w:pPr>
        <w:rPr>
          <w:b/>
          <w:bCs/>
          <w:vertAlign w:val="subscript"/>
        </w:rPr>
      </w:pPr>
      <w:r>
        <w:rPr>
          <w:b/>
          <w:bCs/>
        </w:rPr>
        <w:t>ROL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0717C5E" w14:textId="77777777" w:rsidTr="00A53726">
        <w:tc>
          <w:tcPr>
            <w:tcW w:w="0" w:type="auto"/>
            <w:tcBorders>
              <w:top w:val="nil"/>
              <w:left w:val="nil"/>
              <w:bottom w:val="single" w:sz="4" w:space="0" w:color="auto"/>
              <w:right w:val="nil"/>
            </w:tcBorders>
          </w:tcPr>
          <w:p w14:paraId="1A1C14C7" w14:textId="7E5B33D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255DF59" w14:textId="6422A910"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36636FD"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588A10"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4A175AC"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12C1B54"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21492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00E6CA"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A2AA0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609AF1"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524DA55"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1D8ACFE" w14:textId="77777777" w:rsidR="00962CB8" w:rsidRPr="00E32E15" w:rsidRDefault="00962CB8" w:rsidP="00A53726">
            <w:pPr>
              <w:jc w:val="center"/>
              <w:rPr>
                <w:sz w:val="14"/>
                <w:szCs w:val="14"/>
              </w:rPr>
            </w:pPr>
            <w:r w:rsidRPr="00E32E15">
              <w:rPr>
                <w:sz w:val="14"/>
                <w:szCs w:val="14"/>
              </w:rPr>
              <w:t>4     0</w:t>
            </w:r>
          </w:p>
        </w:tc>
      </w:tr>
      <w:tr w:rsidR="00962CB8" w14:paraId="46C75F84" w14:textId="77777777" w:rsidTr="00A53726">
        <w:tc>
          <w:tcPr>
            <w:tcW w:w="0" w:type="auto"/>
            <w:shd w:val="clear" w:color="auto" w:fill="9CC2E5" w:themeFill="accent5" w:themeFillTint="99"/>
          </w:tcPr>
          <w:p w14:paraId="3CBCF1CC" w14:textId="0DE3B1F4" w:rsidR="00962CB8" w:rsidRDefault="00B517A0" w:rsidP="00A53726">
            <w:pPr>
              <w:jc w:val="center"/>
            </w:pPr>
            <w:r>
              <w:t>12</w:t>
            </w:r>
            <w:r w:rsidR="00962CB8">
              <w:rPr>
                <w:vertAlign w:val="subscript"/>
              </w:rPr>
              <w:t>6</w:t>
            </w:r>
          </w:p>
        </w:tc>
        <w:tc>
          <w:tcPr>
            <w:tcW w:w="0" w:type="auto"/>
            <w:shd w:val="clear" w:color="auto" w:fill="D0CECE" w:themeFill="background2" w:themeFillShade="E6"/>
          </w:tcPr>
          <w:p w14:paraId="3794FC2C" w14:textId="024A1238" w:rsidR="00962CB8" w:rsidRDefault="00962CB8" w:rsidP="00A53726">
            <w:pPr>
              <w:jc w:val="center"/>
            </w:pPr>
            <w:r>
              <w:t>~</w:t>
            </w:r>
            <w:r w:rsidR="00B517A0">
              <w:rPr>
                <w:vertAlign w:val="subscript"/>
              </w:rPr>
              <w:t>3</w:t>
            </w:r>
          </w:p>
        </w:tc>
        <w:tc>
          <w:tcPr>
            <w:tcW w:w="0" w:type="auto"/>
            <w:shd w:val="clear" w:color="auto" w:fill="FF3300"/>
          </w:tcPr>
          <w:p w14:paraId="699AEE63" w14:textId="77777777" w:rsidR="00962CB8" w:rsidRDefault="00962CB8" w:rsidP="00A53726">
            <w:pPr>
              <w:jc w:val="center"/>
            </w:pPr>
            <w:r>
              <w:t>0</w:t>
            </w:r>
          </w:p>
        </w:tc>
        <w:tc>
          <w:tcPr>
            <w:tcW w:w="0" w:type="auto"/>
            <w:shd w:val="clear" w:color="auto" w:fill="F4B083" w:themeFill="accent2" w:themeFillTint="99"/>
          </w:tcPr>
          <w:p w14:paraId="77B833F6" w14:textId="77777777" w:rsidR="00962CB8" w:rsidRDefault="00962CB8" w:rsidP="00A53726">
            <w:pPr>
              <w:jc w:val="center"/>
            </w:pPr>
            <w:r>
              <w:t>0</w:t>
            </w:r>
          </w:p>
        </w:tc>
        <w:tc>
          <w:tcPr>
            <w:tcW w:w="0" w:type="auto"/>
            <w:shd w:val="clear" w:color="auto" w:fill="DEEAF6" w:themeFill="accent5" w:themeFillTint="33"/>
          </w:tcPr>
          <w:p w14:paraId="6E017F06"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A72FEE4" w14:textId="77777777" w:rsidR="00962CB8" w:rsidRDefault="00962CB8" w:rsidP="00A53726">
            <w:pPr>
              <w:jc w:val="center"/>
            </w:pPr>
            <w:r>
              <w:t>Sa</w:t>
            </w:r>
          </w:p>
        </w:tc>
        <w:tc>
          <w:tcPr>
            <w:tcW w:w="0" w:type="auto"/>
            <w:shd w:val="clear" w:color="auto" w:fill="F4B083" w:themeFill="accent2" w:themeFillTint="99"/>
          </w:tcPr>
          <w:p w14:paraId="38A95874"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53B33BFF" w14:textId="77777777" w:rsidR="00962CB8" w:rsidRDefault="00962CB8" w:rsidP="00A53726">
            <w:pPr>
              <w:jc w:val="center"/>
            </w:pPr>
            <w:r>
              <w:t>St</w:t>
            </w:r>
          </w:p>
        </w:tc>
        <w:tc>
          <w:tcPr>
            <w:tcW w:w="0" w:type="auto"/>
            <w:shd w:val="clear" w:color="auto" w:fill="C45911" w:themeFill="accent2" w:themeFillShade="BF"/>
          </w:tcPr>
          <w:p w14:paraId="1E118805"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219BEE40" w14:textId="77777777" w:rsidR="00962CB8" w:rsidRDefault="00962CB8" w:rsidP="00A53726">
            <w:pPr>
              <w:jc w:val="center"/>
            </w:pPr>
            <w:r>
              <w:t>V</w:t>
            </w:r>
          </w:p>
        </w:tc>
        <w:tc>
          <w:tcPr>
            <w:tcW w:w="0" w:type="auto"/>
            <w:shd w:val="clear" w:color="auto" w:fill="9999FF"/>
          </w:tcPr>
          <w:p w14:paraId="760FDD3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9A5C019" w14:textId="77777777" w:rsidR="00962CB8" w:rsidRDefault="00962CB8" w:rsidP="00A53726">
            <w:pPr>
              <w:jc w:val="center"/>
            </w:pPr>
            <w:r>
              <w:t>14</w:t>
            </w:r>
            <w:r>
              <w:rPr>
                <w:vertAlign w:val="subscript"/>
              </w:rPr>
              <w:t>5</w:t>
            </w:r>
          </w:p>
        </w:tc>
      </w:tr>
    </w:tbl>
    <w:p w14:paraId="69A81C06" w14:textId="77777777" w:rsidR="00835086" w:rsidRDefault="00835086" w:rsidP="00835086">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130" w:name="_Toc120802795"/>
      <w:r>
        <w:lastRenderedPageBreak/>
        <w:t>ROR – Rotate Right</w:t>
      </w:r>
      <w:bookmarkEnd w:id="130"/>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most significant bit is set to the value of the least significant bit exclusively </w:t>
      </w:r>
      <w:proofErr w:type="spellStart"/>
      <w:r w:rsidR="00803AD2">
        <w:t>or’d</w:t>
      </w:r>
      <w:proofErr w:type="spellEnd"/>
      <w:r w:rsidR="00803AD2">
        <w:t xml:space="preserve">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w:t>
      </w:r>
      <w:proofErr w:type="spellStart"/>
      <w:r>
        <w:t>Imm</w:t>
      </w:r>
      <w:proofErr w:type="spellEnd"/>
    </w:p>
    <w:p w14:paraId="5845EE3D" w14:textId="77777777" w:rsidR="00103AED" w:rsidRDefault="00103AED" w:rsidP="00103AED">
      <w:pPr>
        <w:rPr>
          <w:b/>
          <w:bCs/>
        </w:rPr>
      </w:pPr>
      <w:r>
        <w:rPr>
          <w:b/>
          <w:bCs/>
        </w:rPr>
        <w:t>Instruction Formats:</w:t>
      </w:r>
    </w:p>
    <w:p w14:paraId="03909D2A" w14:textId="2D5C7588" w:rsidR="00835086" w:rsidRDefault="00835086" w:rsidP="00835086">
      <w:pPr>
        <w:rPr>
          <w:b/>
          <w:bCs/>
        </w:rPr>
      </w:pPr>
      <w:r>
        <w:rPr>
          <w:b/>
          <w:bCs/>
        </w:rPr>
        <w:t>ROR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835086" w14:paraId="150F9E73" w14:textId="77777777" w:rsidTr="00A53726">
        <w:tc>
          <w:tcPr>
            <w:tcW w:w="0" w:type="auto"/>
            <w:tcBorders>
              <w:top w:val="nil"/>
              <w:left w:val="nil"/>
              <w:bottom w:val="single" w:sz="4" w:space="0" w:color="auto"/>
              <w:right w:val="nil"/>
            </w:tcBorders>
          </w:tcPr>
          <w:p w14:paraId="5DE9FB72" w14:textId="5CC6FA77"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4601E2D" w14:textId="429D3BF0" w:rsidR="00835086" w:rsidRDefault="0083508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2672956B"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4DAE119"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BFA2A8A"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73EBB49"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A3C079"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11BE3CF"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5FF4DCD"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585D87"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F08FCC1"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6D54391"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E8DE825" w14:textId="77777777" w:rsidR="00835086" w:rsidRPr="00E32E15" w:rsidRDefault="00835086" w:rsidP="00A53726">
            <w:pPr>
              <w:jc w:val="center"/>
              <w:rPr>
                <w:sz w:val="14"/>
                <w:szCs w:val="14"/>
              </w:rPr>
            </w:pPr>
            <w:r w:rsidRPr="00E32E15">
              <w:rPr>
                <w:sz w:val="14"/>
                <w:szCs w:val="14"/>
              </w:rPr>
              <w:t>4     0</w:t>
            </w:r>
          </w:p>
        </w:tc>
      </w:tr>
      <w:tr w:rsidR="00835086" w14:paraId="071F3A2F" w14:textId="77777777" w:rsidTr="00A53726">
        <w:tc>
          <w:tcPr>
            <w:tcW w:w="0" w:type="auto"/>
            <w:shd w:val="clear" w:color="auto" w:fill="9CC2E5" w:themeFill="accent5" w:themeFillTint="99"/>
          </w:tcPr>
          <w:p w14:paraId="133E4E70" w14:textId="0A815A54" w:rsidR="00835086" w:rsidRDefault="00835086" w:rsidP="00A53726">
            <w:pPr>
              <w:jc w:val="center"/>
            </w:pPr>
            <w:r>
              <w:t>5</w:t>
            </w:r>
            <w:r>
              <w:rPr>
                <w:vertAlign w:val="subscript"/>
              </w:rPr>
              <w:t>6</w:t>
            </w:r>
          </w:p>
        </w:tc>
        <w:tc>
          <w:tcPr>
            <w:tcW w:w="0" w:type="auto"/>
            <w:shd w:val="clear" w:color="auto" w:fill="D0CECE" w:themeFill="background2" w:themeFillShade="E6"/>
          </w:tcPr>
          <w:p w14:paraId="5853DC0D" w14:textId="22CF12D6" w:rsidR="00835086" w:rsidRDefault="00835086" w:rsidP="00A53726">
            <w:pPr>
              <w:jc w:val="center"/>
            </w:pPr>
            <w:r>
              <w:t>~</w:t>
            </w:r>
            <w:r w:rsidR="00B517A0">
              <w:rPr>
                <w:vertAlign w:val="subscript"/>
              </w:rPr>
              <w:t>3</w:t>
            </w:r>
          </w:p>
        </w:tc>
        <w:tc>
          <w:tcPr>
            <w:tcW w:w="0" w:type="auto"/>
            <w:shd w:val="clear" w:color="auto" w:fill="FF3300"/>
          </w:tcPr>
          <w:p w14:paraId="242DD5DC" w14:textId="77777777" w:rsidR="00835086" w:rsidRDefault="00835086" w:rsidP="00A53726">
            <w:pPr>
              <w:jc w:val="center"/>
            </w:pPr>
            <w:r>
              <w:t>0</w:t>
            </w:r>
          </w:p>
        </w:tc>
        <w:tc>
          <w:tcPr>
            <w:tcW w:w="0" w:type="auto"/>
            <w:shd w:val="clear" w:color="auto" w:fill="F4B083" w:themeFill="accent2" w:themeFillTint="99"/>
          </w:tcPr>
          <w:p w14:paraId="0D722B6C" w14:textId="77777777" w:rsidR="00835086" w:rsidRDefault="00835086" w:rsidP="00A53726">
            <w:pPr>
              <w:jc w:val="center"/>
            </w:pPr>
            <w:proofErr w:type="spellStart"/>
            <w:r>
              <w:t>Vb</w:t>
            </w:r>
            <w:proofErr w:type="spellEnd"/>
          </w:p>
        </w:tc>
        <w:tc>
          <w:tcPr>
            <w:tcW w:w="0" w:type="auto"/>
            <w:shd w:val="clear" w:color="auto" w:fill="F4B083" w:themeFill="accent2" w:themeFillTint="99"/>
          </w:tcPr>
          <w:p w14:paraId="6FF8812F" w14:textId="77777777" w:rsidR="00835086" w:rsidRDefault="00835086" w:rsidP="00A53726">
            <w:pPr>
              <w:jc w:val="center"/>
            </w:pPr>
            <w:r>
              <w:t>Sb</w:t>
            </w:r>
          </w:p>
        </w:tc>
        <w:tc>
          <w:tcPr>
            <w:tcW w:w="0" w:type="auto"/>
            <w:shd w:val="clear" w:color="auto" w:fill="F4B083" w:themeFill="accent2" w:themeFillTint="99"/>
          </w:tcPr>
          <w:p w14:paraId="2B80D5B2"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0892DD9E" w14:textId="77777777" w:rsidR="00835086" w:rsidRDefault="00835086" w:rsidP="00A53726">
            <w:pPr>
              <w:jc w:val="center"/>
            </w:pPr>
            <w:r>
              <w:t>Sa</w:t>
            </w:r>
          </w:p>
        </w:tc>
        <w:tc>
          <w:tcPr>
            <w:tcW w:w="0" w:type="auto"/>
            <w:shd w:val="clear" w:color="auto" w:fill="F4B083" w:themeFill="accent2" w:themeFillTint="99"/>
          </w:tcPr>
          <w:p w14:paraId="054CA29C"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6806F497" w14:textId="77777777" w:rsidR="00835086" w:rsidRDefault="00835086" w:rsidP="00A53726">
            <w:pPr>
              <w:jc w:val="center"/>
            </w:pPr>
            <w:r>
              <w:t>St</w:t>
            </w:r>
          </w:p>
        </w:tc>
        <w:tc>
          <w:tcPr>
            <w:tcW w:w="0" w:type="auto"/>
            <w:shd w:val="clear" w:color="auto" w:fill="C45911" w:themeFill="accent2" w:themeFillShade="BF"/>
          </w:tcPr>
          <w:p w14:paraId="6DE22E5A"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1919294F" w14:textId="77777777" w:rsidR="00835086" w:rsidRDefault="00835086" w:rsidP="00A53726">
            <w:pPr>
              <w:jc w:val="center"/>
            </w:pPr>
            <w:r>
              <w:t>V</w:t>
            </w:r>
          </w:p>
        </w:tc>
        <w:tc>
          <w:tcPr>
            <w:tcW w:w="0" w:type="auto"/>
            <w:shd w:val="clear" w:color="auto" w:fill="9999FF"/>
          </w:tcPr>
          <w:p w14:paraId="755283DA"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79993F53" w14:textId="77777777" w:rsidR="00835086" w:rsidRDefault="00835086" w:rsidP="00A53726">
            <w:pPr>
              <w:jc w:val="center"/>
            </w:pPr>
            <w:r>
              <w:t>14</w:t>
            </w:r>
            <w:r>
              <w:rPr>
                <w:vertAlign w:val="subscript"/>
              </w:rPr>
              <w:t>5</w:t>
            </w:r>
          </w:p>
        </w:tc>
      </w:tr>
    </w:tbl>
    <w:p w14:paraId="5407C742" w14:textId="77777777" w:rsidR="00835086" w:rsidRDefault="00835086" w:rsidP="00835086">
      <w:pPr>
        <w:ind w:left="720"/>
        <w:rPr>
          <w:b/>
          <w:bCs/>
        </w:rPr>
      </w:pPr>
      <w:r>
        <w:rPr>
          <w:b/>
          <w:bCs/>
        </w:rPr>
        <w:t>Clock Cycles: 1</w:t>
      </w:r>
    </w:p>
    <w:p w14:paraId="497412EE" w14:textId="0EA47CEB" w:rsidR="00835086" w:rsidRDefault="00835086" w:rsidP="00835086">
      <w:pPr>
        <w:rPr>
          <w:b/>
          <w:bCs/>
          <w:vertAlign w:val="subscript"/>
        </w:rPr>
      </w:pPr>
      <w:r>
        <w:rPr>
          <w:b/>
          <w:bCs/>
        </w:rPr>
        <w:t>ROR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ED148CE" w14:textId="77777777" w:rsidTr="00A53726">
        <w:tc>
          <w:tcPr>
            <w:tcW w:w="0" w:type="auto"/>
            <w:tcBorders>
              <w:top w:val="nil"/>
              <w:left w:val="nil"/>
              <w:bottom w:val="single" w:sz="4" w:space="0" w:color="auto"/>
              <w:right w:val="nil"/>
            </w:tcBorders>
          </w:tcPr>
          <w:p w14:paraId="05071A24" w14:textId="2DAA09EE"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C829D35" w14:textId="27000837"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39D5FB0E"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0D2B37"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1E736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3DE66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BBADF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90CD1D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BD9FB8A"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493DB50"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7516168"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812A859" w14:textId="77777777" w:rsidR="00962CB8" w:rsidRPr="00E32E15" w:rsidRDefault="00962CB8" w:rsidP="00A53726">
            <w:pPr>
              <w:jc w:val="center"/>
              <w:rPr>
                <w:sz w:val="14"/>
                <w:szCs w:val="14"/>
              </w:rPr>
            </w:pPr>
            <w:r w:rsidRPr="00E32E15">
              <w:rPr>
                <w:sz w:val="14"/>
                <w:szCs w:val="14"/>
              </w:rPr>
              <w:t>4     0</w:t>
            </w:r>
          </w:p>
        </w:tc>
      </w:tr>
      <w:tr w:rsidR="00962CB8" w14:paraId="17397FAF" w14:textId="77777777" w:rsidTr="00A53726">
        <w:tc>
          <w:tcPr>
            <w:tcW w:w="0" w:type="auto"/>
            <w:shd w:val="clear" w:color="auto" w:fill="9CC2E5" w:themeFill="accent5" w:themeFillTint="99"/>
          </w:tcPr>
          <w:p w14:paraId="2DE2E4F3" w14:textId="2FA78128" w:rsidR="00962CB8" w:rsidRDefault="00B517A0" w:rsidP="00A53726">
            <w:pPr>
              <w:jc w:val="center"/>
            </w:pPr>
            <w:r>
              <w:t>13</w:t>
            </w:r>
            <w:r>
              <w:rPr>
                <w:vertAlign w:val="subscript"/>
              </w:rPr>
              <w:t>5</w:t>
            </w:r>
          </w:p>
        </w:tc>
        <w:tc>
          <w:tcPr>
            <w:tcW w:w="0" w:type="auto"/>
            <w:shd w:val="clear" w:color="auto" w:fill="D0CECE" w:themeFill="background2" w:themeFillShade="E6"/>
          </w:tcPr>
          <w:p w14:paraId="7475F725" w14:textId="45898595" w:rsidR="00962CB8" w:rsidRDefault="00962CB8" w:rsidP="00A53726">
            <w:pPr>
              <w:jc w:val="center"/>
            </w:pPr>
            <w:r>
              <w:t>~</w:t>
            </w:r>
            <w:r w:rsidR="00B517A0">
              <w:rPr>
                <w:vertAlign w:val="subscript"/>
              </w:rPr>
              <w:t>3</w:t>
            </w:r>
          </w:p>
        </w:tc>
        <w:tc>
          <w:tcPr>
            <w:tcW w:w="0" w:type="auto"/>
            <w:shd w:val="clear" w:color="auto" w:fill="FF3300"/>
          </w:tcPr>
          <w:p w14:paraId="6C974179" w14:textId="77777777" w:rsidR="00962CB8" w:rsidRDefault="00962CB8" w:rsidP="00A53726">
            <w:pPr>
              <w:jc w:val="center"/>
            </w:pPr>
            <w:r>
              <w:t>0</w:t>
            </w:r>
          </w:p>
        </w:tc>
        <w:tc>
          <w:tcPr>
            <w:tcW w:w="0" w:type="auto"/>
            <w:shd w:val="clear" w:color="auto" w:fill="F4B083" w:themeFill="accent2" w:themeFillTint="99"/>
          </w:tcPr>
          <w:p w14:paraId="01B7A2B1" w14:textId="77777777" w:rsidR="00962CB8" w:rsidRDefault="00962CB8" w:rsidP="00A53726">
            <w:pPr>
              <w:jc w:val="center"/>
            </w:pPr>
            <w:r>
              <w:t>0</w:t>
            </w:r>
          </w:p>
        </w:tc>
        <w:tc>
          <w:tcPr>
            <w:tcW w:w="0" w:type="auto"/>
            <w:shd w:val="clear" w:color="auto" w:fill="DEEAF6" w:themeFill="accent5" w:themeFillTint="33"/>
          </w:tcPr>
          <w:p w14:paraId="134F9A7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FE67351" w14:textId="77777777" w:rsidR="00962CB8" w:rsidRDefault="00962CB8" w:rsidP="00A53726">
            <w:pPr>
              <w:jc w:val="center"/>
            </w:pPr>
            <w:r>
              <w:t>Sa</w:t>
            </w:r>
          </w:p>
        </w:tc>
        <w:tc>
          <w:tcPr>
            <w:tcW w:w="0" w:type="auto"/>
            <w:shd w:val="clear" w:color="auto" w:fill="F4B083" w:themeFill="accent2" w:themeFillTint="99"/>
          </w:tcPr>
          <w:p w14:paraId="76E2D652"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744F734" w14:textId="77777777" w:rsidR="00962CB8" w:rsidRDefault="00962CB8" w:rsidP="00A53726">
            <w:pPr>
              <w:jc w:val="center"/>
            </w:pPr>
            <w:r>
              <w:t>St</w:t>
            </w:r>
          </w:p>
        </w:tc>
        <w:tc>
          <w:tcPr>
            <w:tcW w:w="0" w:type="auto"/>
            <w:shd w:val="clear" w:color="auto" w:fill="C45911" w:themeFill="accent2" w:themeFillShade="BF"/>
          </w:tcPr>
          <w:p w14:paraId="2BCC89FE"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60D691BD" w14:textId="77777777" w:rsidR="00962CB8" w:rsidRDefault="00962CB8" w:rsidP="00A53726">
            <w:pPr>
              <w:jc w:val="center"/>
            </w:pPr>
            <w:r>
              <w:t>V</w:t>
            </w:r>
          </w:p>
        </w:tc>
        <w:tc>
          <w:tcPr>
            <w:tcW w:w="0" w:type="auto"/>
            <w:shd w:val="clear" w:color="auto" w:fill="9999FF"/>
          </w:tcPr>
          <w:p w14:paraId="22A1EFE8"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397D4E81" w14:textId="77777777" w:rsidR="00962CB8" w:rsidRDefault="00962CB8" w:rsidP="00A53726">
            <w:pPr>
              <w:jc w:val="center"/>
            </w:pPr>
            <w:r>
              <w:t>14</w:t>
            </w:r>
            <w:r>
              <w:rPr>
                <w:vertAlign w:val="subscript"/>
              </w:rPr>
              <w:t>5</w:t>
            </w:r>
          </w:p>
        </w:tc>
      </w:tr>
    </w:tbl>
    <w:p w14:paraId="13E427BB" w14:textId="77777777" w:rsidR="00835086" w:rsidRDefault="00835086" w:rsidP="00835086">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131" w:name="_Toc87087056"/>
      <w:r>
        <w:br w:type="page"/>
      </w:r>
    </w:p>
    <w:p w14:paraId="67B96515" w14:textId="1A171C4B" w:rsidR="000F110B" w:rsidRDefault="000F110B" w:rsidP="000F110B">
      <w:pPr>
        <w:pStyle w:val="Heading2"/>
      </w:pPr>
      <w:bookmarkStart w:id="132" w:name="_Toc120802798"/>
      <w:bookmarkEnd w:id="131"/>
      <w:r>
        <w:lastRenderedPageBreak/>
        <w:t>Flow Control Instructions</w:t>
      </w:r>
      <w:bookmarkEnd w:id="132"/>
    </w:p>
    <w:p w14:paraId="7F0E922D" w14:textId="77777777" w:rsidR="00646EA0" w:rsidRDefault="00646EA0">
      <w:pPr>
        <w:rPr>
          <w:rFonts w:eastAsiaTheme="majorEastAsia" w:cstheme="majorBidi"/>
          <w:b/>
          <w:bCs/>
          <w:sz w:val="40"/>
        </w:rPr>
      </w:pPr>
      <w:bookmarkStart w:id="133" w:name="_ATRAP_–_Application"/>
      <w:bookmarkStart w:id="134" w:name="_Toc120802800"/>
      <w:bookmarkEnd w:id="133"/>
      <w:r>
        <w:br w:type="page"/>
      </w:r>
    </w:p>
    <w:p w14:paraId="7F90C0DE" w14:textId="4D98EED0" w:rsidR="00E2236A" w:rsidRDefault="006C13B7" w:rsidP="002206E7">
      <w:pPr>
        <w:pStyle w:val="Heading3"/>
      </w:pPr>
      <w:r>
        <w:lastRenderedPageBreak/>
        <w:t>Bcc – Conditional Branch</w:t>
      </w:r>
      <w:bookmarkEnd w:id="134"/>
    </w:p>
    <w:p w14:paraId="4417DF3C" w14:textId="0EA84F79" w:rsidR="00820E6B" w:rsidRDefault="00820E6B" w:rsidP="00723C7C">
      <w:r>
        <w:t xml:space="preserve">Bcc </w:t>
      </w:r>
      <w:r w:rsidR="009C2E2B">
        <w:t>R</w:t>
      </w:r>
      <w:r w:rsidR="00A66141">
        <w:t>m</w:t>
      </w:r>
      <w:r w:rsidR="008121B1">
        <w:t>,</w:t>
      </w:r>
      <w:r w:rsidR="00723C7C">
        <w:t xml:space="preserve"> </w:t>
      </w:r>
      <w:r w:rsidR="009C2E2B">
        <w:t>R</w:t>
      </w:r>
      <w:r w:rsidR="00A66141">
        <w:t>n</w:t>
      </w:r>
      <w:r w:rsidR="009C2E2B">
        <w:t xml:space="preserve">, </w:t>
      </w:r>
      <w:r>
        <w:t>label</w:t>
      </w:r>
    </w:p>
    <w:p w14:paraId="05259CC2" w14:textId="77777777" w:rsidR="0013596D" w:rsidRDefault="0013596D" w:rsidP="0013596D">
      <w:pPr>
        <w:rPr>
          <w:b/>
          <w:bCs/>
        </w:rPr>
      </w:pPr>
      <w:r w:rsidRPr="002206E7">
        <w:rPr>
          <w:b/>
          <w:bCs/>
        </w:rPr>
        <w:t>Description:</w:t>
      </w:r>
    </w:p>
    <w:p w14:paraId="0EFB772A" w14:textId="7596602E" w:rsidR="0013596D" w:rsidRDefault="0013596D" w:rsidP="0013596D">
      <w:pPr>
        <w:ind w:left="720"/>
      </w:pPr>
      <w:r w:rsidRPr="002206E7">
        <w:t xml:space="preserve">Branch if the </w:t>
      </w:r>
      <w:r>
        <w:t>condition is m</w:t>
      </w:r>
      <w:r w:rsidRPr="002206E7">
        <w:t>et.</w:t>
      </w:r>
      <w:r>
        <w:t xml:space="preserve"> </w:t>
      </w:r>
      <w:r w:rsidR="009C2E2B">
        <w:t xml:space="preserve">The condition is a relationship between either two registers or a register and an immediate value. </w:t>
      </w:r>
      <w:r>
        <w:t>The displacement is relative to the address of the branch instruction.</w:t>
      </w:r>
      <w:r w:rsidR="00304668">
        <w:t xml:space="preserve"> The branch range is +/- </w:t>
      </w:r>
      <w:r w:rsidR="0097003B">
        <w:t>256</w:t>
      </w:r>
      <w:r w:rsidR="00E05FE0">
        <w:t>k</w:t>
      </w:r>
      <w:r w:rsidR="00304668">
        <w:t>B.</w:t>
      </w:r>
    </w:p>
    <w:p w14:paraId="24F4CD88" w14:textId="248D5C8E" w:rsidR="000E09E2" w:rsidRDefault="000E09E2" w:rsidP="0013596D">
      <w:pPr>
        <w:ind w:left="720"/>
      </w:pPr>
      <w:r>
        <w:t xml:space="preserve">A postfix instruction containing an immediate value may follow the branch instruction, in which case the immediate is used </w:t>
      </w:r>
      <w:r w:rsidR="00D86613">
        <w:t xml:space="preserve">instead of </w:t>
      </w:r>
      <w:r>
        <w:t>R</w:t>
      </w:r>
      <w:r w:rsidR="00A66141">
        <w:t>n</w:t>
      </w:r>
      <w:r>
        <w:t>.</w:t>
      </w:r>
      <w:r w:rsidR="00374B94">
        <w:t xml:space="preserve"> R</w:t>
      </w:r>
      <w:r w:rsidR="00A66141">
        <w:t>n</w:t>
      </w:r>
      <w:r w:rsidR="00374B94">
        <w:t xml:space="preserve"> should be set to zero.</w:t>
      </w:r>
    </w:p>
    <w:p w14:paraId="40D3C30E" w14:textId="6024AD7E" w:rsidR="00723C7C" w:rsidRDefault="00723C7C" w:rsidP="00723C7C">
      <w:pPr>
        <w:rPr>
          <w:b/>
          <w:bCs/>
        </w:rPr>
      </w:pPr>
      <w:bookmarkStart w:id="135" w:name="_Hlk133696553"/>
      <w:r>
        <w:rPr>
          <w:b/>
          <w:bCs/>
        </w:rPr>
        <w:t>Instruction Format:</w:t>
      </w:r>
      <w:r w:rsidR="009C2E2B">
        <w:rPr>
          <w:b/>
          <w:bCs/>
        </w:rPr>
        <w:t xml:space="preserve"> </w:t>
      </w:r>
      <w:r w:rsidR="00D83A54">
        <w:rPr>
          <w:b/>
          <w:bCs/>
        </w:rPr>
        <w:t>B</w:t>
      </w:r>
    </w:p>
    <w:tbl>
      <w:tblPr>
        <w:tblStyle w:val="TableGrid"/>
        <w:tblW w:w="0" w:type="auto"/>
        <w:tblInd w:w="612" w:type="dxa"/>
        <w:tblLook w:val="04A0" w:firstRow="1" w:lastRow="0" w:firstColumn="1" w:lastColumn="0" w:noHBand="0" w:noVBand="1"/>
      </w:tblPr>
      <w:tblGrid>
        <w:gridCol w:w="982"/>
        <w:gridCol w:w="1534"/>
        <w:gridCol w:w="725"/>
        <w:gridCol w:w="1096"/>
        <w:gridCol w:w="986"/>
        <w:gridCol w:w="876"/>
        <w:gridCol w:w="766"/>
      </w:tblGrid>
      <w:tr w:rsidR="00E05FE0" w14:paraId="633A9929" w14:textId="77777777" w:rsidTr="00870B36">
        <w:tc>
          <w:tcPr>
            <w:tcW w:w="0" w:type="auto"/>
            <w:gridSpan w:val="2"/>
            <w:tcBorders>
              <w:top w:val="nil"/>
              <w:left w:val="nil"/>
              <w:bottom w:val="single" w:sz="4" w:space="0" w:color="auto"/>
              <w:right w:val="nil"/>
            </w:tcBorders>
          </w:tcPr>
          <w:p w14:paraId="1F413D8F" w14:textId="779F1093" w:rsidR="00E05FE0" w:rsidRDefault="00E05FE0" w:rsidP="00F65A50">
            <w:pPr>
              <w:jc w:val="center"/>
            </w:pPr>
            <w:r>
              <w:t xml:space="preserve">39                      </w:t>
            </w:r>
            <w:r w:rsidR="009C2E2B">
              <w:t xml:space="preserve">   </w:t>
            </w:r>
            <w:r>
              <w:t xml:space="preserve">     24</w:t>
            </w:r>
          </w:p>
        </w:tc>
        <w:tc>
          <w:tcPr>
            <w:tcW w:w="0" w:type="auto"/>
            <w:tcBorders>
              <w:top w:val="nil"/>
              <w:left w:val="nil"/>
              <w:bottom w:val="single" w:sz="4" w:space="0" w:color="auto"/>
              <w:right w:val="nil"/>
            </w:tcBorders>
          </w:tcPr>
          <w:p w14:paraId="6B12D7F1" w14:textId="19379490" w:rsidR="00E05FE0" w:rsidRDefault="00E05FE0" w:rsidP="00F65A50">
            <w:pPr>
              <w:jc w:val="center"/>
            </w:pPr>
            <w:r>
              <w:t>232</w:t>
            </w:r>
            <w:r w:rsidR="0097003B">
              <w:t>1</w:t>
            </w:r>
          </w:p>
        </w:tc>
        <w:tc>
          <w:tcPr>
            <w:tcW w:w="0" w:type="auto"/>
            <w:tcBorders>
              <w:top w:val="nil"/>
              <w:left w:val="nil"/>
              <w:bottom w:val="single" w:sz="4" w:space="0" w:color="auto"/>
              <w:right w:val="nil"/>
            </w:tcBorders>
          </w:tcPr>
          <w:p w14:paraId="7F7E0E1C" w14:textId="2D270431" w:rsidR="00E05FE0" w:rsidRDefault="00E05FE0" w:rsidP="00F65A50">
            <w:pPr>
              <w:jc w:val="center"/>
            </w:pPr>
            <w:r>
              <w:t>2</w:t>
            </w:r>
            <w:r w:rsidR="0097003B">
              <w:t>0</w:t>
            </w:r>
            <w:r>
              <w:t xml:space="preserve">        1</w:t>
            </w:r>
            <w:r w:rsidR="0097003B">
              <w:t>5</w:t>
            </w:r>
          </w:p>
        </w:tc>
        <w:tc>
          <w:tcPr>
            <w:tcW w:w="0" w:type="auto"/>
            <w:tcBorders>
              <w:top w:val="nil"/>
              <w:left w:val="nil"/>
              <w:bottom w:val="single" w:sz="4" w:space="0" w:color="auto"/>
              <w:right w:val="nil"/>
            </w:tcBorders>
          </w:tcPr>
          <w:p w14:paraId="1177D6E0" w14:textId="5F11336A" w:rsidR="00E05FE0" w:rsidRDefault="0097003B" w:rsidP="00F65A50">
            <w:pPr>
              <w:jc w:val="center"/>
            </w:pPr>
            <w:r>
              <w:t>14</w:t>
            </w:r>
            <w:r w:rsidR="00E05FE0">
              <w:t xml:space="preserve">        </w:t>
            </w:r>
            <w:r>
              <w:t>9</w:t>
            </w:r>
          </w:p>
        </w:tc>
        <w:tc>
          <w:tcPr>
            <w:tcW w:w="0" w:type="auto"/>
            <w:tcBorders>
              <w:top w:val="nil"/>
              <w:left w:val="nil"/>
              <w:bottom w:val="single" w:sz="4" w:space="0" w:color="auto"/>
              <w:right w:val="nil"/>
            </w:tcBorders>
          </w:tcPr>
          <w:p w14:paraId="45A28EF1" w14:textId="0B96BB04" w:rsidR="00E05FE0" w:rsidRDefault="0097003B" w:rsidP="00F65A50">
            <w:pPr>
              <w:jc w:val="center"/>
            </w:pPr>
            <w:r>
              <w:t>8</w:t>
            </w:r>
            <w:r w:rsidR="00E05FE0">
              <w:t xml:space="preserve">        5</w:t>
            </w:r>
          </w:p>
        </w:tc>
        <w:tc>
          <w:tcPr>
            <w:tcW w:w="0" w:type="auto"/>
            <w:tcBorders>
              <w:top w:val="nil"/>
              <w:left w:val="nil"/>
              <w:bottom w:val="single" w:sz="4" w:space="0" w:color="auto"/>
              <w:right w:val="nil"/>
            </w:tcBorders>
          </w:tcPr>
          <w:p w14:paraId="08529569" w14:textId="19C65793" w:rsidR="00E05FE0" w:rsidRDefault="00E05FE0" w:rsidP="00F65A50">
            <w:pPr>
              <w:jc w:val="center"/>
            </w:pPr>
            <w:r>
              <w:t>4      0</w:t>
            </w:r>
          </w:p>
        </w:tc>
      </w:tr>
      <w:tr w:rsidR="0097003B" w14:paraId="218B3560" w14:textId="77777777" w:rsidTr="0097003B">
        <w:tc>
          <w:tcPr>
            <w:tcW w:w="806" w:type="dxa"/>
            <w:shd w:val="clear" w:color="auto" w:fill="C5E0B3" w:themeFill="accent6" w:themeFillTint="66"/>
          </w:tcPr>
          <w:p w14:paraId="0C3293C8" w14:textId="2654D931" w:rsidR="0097003B" w:rsidRDefault="0097003B" w:rsidP="00F65A50">
            <w:pPr>
              <w:jc w:val="center"/>
            </w:pPr>
            <w:r>
              <w:t>Disp</w:t>
            </w:r>
            <w:r>
              <w:rPr>
                <w:vertAlign w:val="subscript"/>
              </w:rPr>
              <w:t>15..14</w:t>
            </w:r>
          </w:p>
        </w:tc>
        <w:tc>
          <w:tcPr>
            <w:tcW w:w="1534" w:type="dxa"/>
            <w:shd w:val="clear" w:color="auto" w:fill="C5E0B3" w:themeFill="accent6" w:themeFillTint="66"/>
          </w:tcPr>
          <w:p w14:paraId="2656FDD3" w14:textId="7C00CBF1" w:rsidR="0097003B" w:rsidRDefault="0097003B" w:rsidP="00F65A50">
            <w:pPr>
              <w:jc w:val="center"/>
            </w:pPr>
            <w:r>
              <w:t>Offs</w:t>
            </w:r>
            <w:r>
              <w:rPr>
                <w:vertAlign w:val="subscript"/>
              </w:rPr>
              <w:t>13..0</w:t>
            </w:r>
          </w:p>
        </w:tc>
        <w:tc>
          <w:tcPr>
            <w:tcW w:w="0" w:type="auto"/>
            <w:shd w:val="clear" w:color="auto" w:fill="C5E0B3" w:themeFill="accent6" w:themeFillTint="66"/>
          </w:tcPr>
          <w:p w14:paraId="250C8CF4" w14:textId="4EA5A655" w:rsidR="0097003B" w:rsidRDefault="0097003B" w:rsidP="00F65A50">
            <w:pPr>
              <w:jc w:val="center"/>
            </w:pPr>
            <w:r>
              <w:t>D</w:t>
            </w:r>
            <w:r w:rsidRPr="00870B36">
              <w:rPr>
                <w:vertAlign w:val="subscript"/>
              </w:rPr>
              <w:t>1</w:t>
            </w:r>
            <w:r>
              <w:rPr>
                <w:vertAlign w:val="subscript"/>
              </w:rPr>
              <w:t>8</w:t>
            </w:r>
            <w:r w:rsidRPr="00870B36">
              <w:rPr>
                <w:vertAlign w:val="subscript"/>
              </w:rPr>
              <w:t>..16</w:t>
            </w:r>
          </w:p>
        </w:tc>
        <w:tc>
          <w:tcPr>
            <w:tcW w:w="0" w:type="auto"/>
            <w:shd w:val="clear" w:color="auto" w:fill="F4B083" w:themeFill="accent2" w:themeFillTint="99"/>
          </w:tcPr>
          <w:p w14:paraId="1C03C661" w14:textId="34D2CA1D" w:rsidR="0097003B" w:rsidRDefault="0097003B" w:rsidP="00F65A50">
            <w:pPr>
              <w:jc w:val="center"/>
            </w:pPr>
            <w:r>
              <w:t>R</w:t>
            </w:r>
            <w:r w:rsidR="00A66141">
              <w:t>n</w:t>
            </w:r>
            <w:r w:rsidRPr="00E05FE0">
              <w:rPr>
                <w:vertAlign w:val="subscript"/>
              </w:rPr>
              <w:t>6</w:t>
            </w:r>
          </w:p>
        </w:tc>
        <w:tc>
          <w:tcPr>
            <w:tcW w:w="0" w:type="auto"/>
            <w:shd w:val="clear" w:color="auto" w:fill="F4B083" w:themeFill="accent2" w:themeFillTint="99"/>
          </w:tcPr>
          <w:p w14:paraId="362E7414" w14:textId="50989AE0" w:rsidR="0097003B" w:rsidRDefault="0097003B" w:rsidP="00F65A50">
            <w:pPr>
              <w:jc w:val="center"/>
            </w:pPr>
            <w:r>
              <w:t>R</w:t>
            </w:r>
            <w:r w:rsidR="00A66141">
              <w:t>m</w:t>
            </w:r>
            <w:r>
              <w:rPr>
                <w:vertAlign w:val="subscript"/>
              </w:rPr>
              <w:t>6</w:t>
            </w:r>
          </w:p>
        </w:tc>
        <w:tc>
          <w:tcPr>
            <w:tcW w:w="0" w:type="auto"/>
            <w:shd w:val="clear" w:color="auto" w:fill="FFD966" w:themeFill="accent4" w:themeFillTint="99"/>
          </w:tcPr>
          <w:p w14:paraId="17E4E962" w14:textId="0F161CA3" w:rsidR="0097003B" w:rsidRDefault="0097003B" w:rsidP="00F65A50">
            <w:pPr>
              <w:jc w:val="center"/>
            </w:pPr>
            <w:r>
              <w:t>Cond</w:t>
            </w:r>
            <w:r>
              <w:rPr>
                <w:vertAlign w:val="subscript"/>
              </w:rPr>
              <w:t>4</w:t>
            </w:r>
          </w:p>
        </w:tc>
        <w:tc>
          <w:tcPr>
            <w:tcW w:w="0" w:type="auto"/>
            <w:shd w:val="clear" w:color="auto" w:fill="9CC2E5" w:themeFill="accent5" w:themeFillTint="99"/>
          </w:tcPr>
          <w:p w14:paraId="43DA1CAF" w14:textId="7BD3DEB7" w:rsidR="0097003B" w:rsidRDefault="0097003B" w:rsidP="00F65A50">
            <w:pPr>
              <w:jc w:val="center"/>
            </w:pPr>
            <w:r>
              <w:t>2</w:t>
            </w:r>
            <w:r w:rsidR="00F91077">
              <w:t>7</w:t>
            </w:r>
            <w:r>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C610DC" w14:paraId="595E08B2" w14:textId="77777777" w:rsidTr="00540F21">
        <w:tc>
          <w:tcPr>
            <w:tcW w:w="733" w:type="dxa"/>
            <w:tcBorders>
              <w:bottom w:val="single" w:sz="18" w:space="0" w:color="auto"/>
            </w:tcBorders>
          </w:tcPr>
          <w:p w14:paraId="7557FC92" w14:textId="62983943" w:rsidR="00C610DC" w:rsidRPr="00236612" w:rsidRDefault="00FC2F82" w:rsidP="00077676">
            <w:pPr>
              <w:spacing w:line="259" w:lineRule="auto"/>
              <w:jc w:val="center"/>
              <w:rPr>
                <w:sz w:val="20"/>
                <w:szCs w:val="20"/>
              </w:rPr>
            </w:pPr>
            <w:r>
              <w:rPr>
                <w:sz w:val="20"/>
                <w:szCs w:val="20"/>
              </w:rPr>
              <w:t>Cond</w:t>
            </w:r>
            <w:r w:rsidR="00EC1958">
              <w:rPr>
                <w:sz w:val="20"/>
                <w:szCs w:val="20"/>
                <w:vertAlign w:val="subscript"/>
              </w:rPr>
              <w:t>4</w:t>
            </w:r>
          </w:p>
        </w:tc>
        <w:tc>
          <w:tcPr>
            <w:tcW w:w="1252" w:type="dxa"/>
            <w:tcBorders>
              <w:bottom w:val="single" w:sz="18" w:space="0" w:color="auto"/>
            </w:tcBorders>
          </w:tcPr>
          <w:p w14:paraId="4B8167B2" w14:textId="77777777" w:rsidR="00C610DC" w:rsidRDefault="00C610DC" w:rsidP="00077676">
            <w:pPr>
              <w:rPr>
                <w:sz w:val="20"/>
                <w:szCs w:val="20"/>
              </w:rPr>
            </w:pPr>
            <w:r>
              <w:rPr>
                <w:sz w:val="20"/>
                <w:szCs w:val="20"/>
              </w:rPr>
              <w:t>Mnem.</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2835"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540F21">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2835"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540F21">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2835" w:type="dxa"/>
          </w:tcPr>
          <w:p w14:paraId="499EB367" w14:textId="6B7F33DB" w:rsidR="00C610DC" w:rsidRPr="00236612" w:rsidRDefault="00E05FE0" w:rsidP="00077676">
            <w:pPr>
              <w:rPr>
                <w:sz w:val="20"/>
                <w:szCs w:val="20"/>
              </w:rPr>
            </w:pPr>
            <w:r>
              <w:rPr>
                <w:sz w:val="20"/>
                <w:szCs w:val="20"/>
              </w:rPr>
              <w:t>a == b</w:t>
            </w:r>
          </w:p>
        </w:tc>
      </w:tr>
      <w:tr w:rsidR="00EC1958" w14:paraId="32423AC4" w14:textId="77777777" w:rsidTr="00540F21">
        <w:tc>
          <w:tcPr>
            <w:tcW w:w="733" w:type="dxa"/>
          </w:tcPr>
          <w:p w14:paraId="297C621A" w14:textId="77777777" w:rsidR="00EC1958" w:rsidRPr="00236612" w:rsidRDefault="00EC1958" w:rsidP="00EC1958">
            <w:pPr>
              <w:spacing w:line="259" w:lineRule="auto"/>
              <w:jc w:val="center"/>
              <w:rPr>
                <w:sz w:val="20"/>
                <w:szCs w:val="20"/>
              </w:rPr>
            </w:pPr>
            <w:r w:rsidRPr="00236612">
              <w:rPr>
                <w:sz w:val="20"/>
                <w:szCs w:val="20"/>
              </w:rPr>
              <w:t>1</w:t>
            </w:r>
          </w:p>
        </w:tc>
        <w:tc>
          <w:tcPr>
            <w:tcW w:w="1252" w:type="dxa"/>
          </w:tcPr>
          <w:p w14:paraId="23CC4AC0" w14:textId="533D2142" w:rsidR="00EC1958" w:rsidRPr="00236612" w:rsidRDefault="00EC1958" w:rsidP="00EC1958">
            <w:pPr>
              <w:rPr>
                <w:sz w:val="20"/>
                <w:szCs w:val="20"/>
              </w:rPr>
            </w:pPr>
            <w:r>
              <w:rPr>
                <w:sz w:val="20"/>
                <w:szCs w:val="20"/>
              </w:rPr>
              <w:t>NE</w:t>
            </w:r>
          </w:p>
        </w:tc>
        <w:tc>
          <w:tcPr>
            <w:tcW w:w="3685" w:type="dxa"/>
          </w:tcPr>
          <w:p w14:paraId="6F5C7047" w14:textId="6B31B7AB" w:rsidR="00EC1958" w:rsidRPr="00236612" w:rsidRDefault="00EC1958" w:rsidP="00EC1958">
            <w:pPr>
              <w:spacing w:line="259" w:lineRule="auto"/>
              <w:rPr>
                <w:sz w:val="20"/>
                <w:szCs w:val="20"/>
              </w:rPr>
            </w:pPr>
            <w:r w:rsidRPr="00236612">
              <w:rPr>
                <w:sz w:val="20"/>
                <w:szCs w:val="20"/>
              </w:rPr>
              <w:t>&lt; &gt; not equal</w:t>
            </w:r>
          </w:p>
        </w:tc>
        <w:tc>
          <w:tcPr>
            <w:tcW w:w="2835" w:type="dxa"/>
          </w:tcPr>
          <w:p w14:paraId="484C4D67" w14:textId="6D5FFB07" w:rsidR="00EC1958" w:rsidRPr="00236612" w:rsidRDefault="00EC1958" w:rsidP="00EC1958">
            <w:pPr>
              <w:rPr>
                <w:sz w:val="20"/>
                <w:szCs w:val="20"/>
              </w:rPr>
            </w:pPr>
            <w:r>
              <w:rPr>
                <w:sz w:val="20"/>
                <w:szCs w:val="20"/>
              </w:rPr>
              <w:t>a &lt;&gt; b</w:t>
            </w:r>
          </w:p>
        </w:tc>
      </w:tr>
      <w:tr w:rsidR="00EC1958" w14:paraId="1045A18A" w14:textId="77777777" w:rsidTr="00540F21">
        <w:tc>
          <w:tcPr>
            <w:tcW w:w="733" w:type="dxa"/>
          </w:tcPr>
          <w:p w14:paraId="31D53C95" w14:textId="77777777" w:rsidR="00EC1958" w:rsidRPr="00236612" w:rsidRDefault="00EC1958" w:rsidP="00EC1958">
            <w:pPr>
              <w:spacing w:line="259" w:lineRule="auto"/>
              <w:jc w:val="center"/>
              <w:rPr>
                <w:sz w:val="20"/>
                <w:szCs w:val="20"/>
              </w:rPr>
            </w:pPr>
            <w:r w:rsidRPr="00236612">
              <w:rPr>
                <w:sz w:val="20"/>
                <w:szCs w:val="20"/>
              </w:rPr>
              <w:t>2</w:t>
            </w:r>
          </w:p>
        </w:tc>
        <w:tc>
          <w:tcPr>
            <w:tcW w:w="1252" w:type="dxa"/>
          </w:tcPr>
          <w:p w14:paraId="5C81EFA0" w14:textId="1F11DB5F" w:rsidR="00EC1958" w:rsidRPr="00236612" w:rsidRDefault="00EC1958" w:rsidP="00EC1958">
            <w:pPr>
              <w:rPr>
                <w:sz w:val="20"/>
                <w:szCs w:val="20"/>
              </w:rPr>
            </w:pPr>
            <w:r>
              <w:rPr>
                <w:sz w:val="20"/>
                <w:szCs w:val="20"/>
              </w:rPr>
              <w:t>LT</w:t>
            </w:r>
          </w:p>
        </w:tc>
        <w:tc>
          <w:tcPr>
            <w:tcW w:w="3685" w:type="dxa"/>
          </w:tcPr>
          <w:p w14:paraId="7FD2C29C" w14:textId="0B198CED" w:rsidR="00EC1958" w:rsidRPr="00236612" w:rsidRDefault="00EC1958" w:rsidP="00EC1958">
            <w:pPr>
              <w:spacing w:line="259" w:lineRule="auto"/>
              <w:rPr>
                <w:sz w:val="20"/>
                <w:szCs w:val="20"/>
              </w:rPr>
            </w:pPr>
            <w:r w:rsidRPr="00236612">
              <w:rPr>
                <w:sz w:val="20"/>
                <w:szCs w:val="20"/>
              </w:rPr>
              <w:t>&lt; less than</w:t>
            </w:r>
          </w:p>
        </w:tc>
        <w:tc>
          <w:tcPr>
            <w:tcW w:w="2835" w:type="dxa"/>
          </w:tcPr>
          <w:p w14:paraId="5380D3AE" w14:textId="6E402986" w:rsidR="00EC1958" w:rsidRPr="00236612" w:rsidRDefault="00EC1958" w:rsidP="00EC1958">
            <w:pPr>
              <w:rPr>
                <w:sz w:val="20"/>
                <w:szCs w:val="20"/>
              </w:rPr>
            </w:pPr>
            <w:r>
              <w:rPr>
                <w:sz w:val="20"/>
                <w:szCs w:val="20"/>
              </w:rPr>
              <w:t>a &lt; b</w:t>
            </w:r>
          </w:p>
        </w:tc>
      </w:tr>
      <w:tr w:rsidR="00EC1958" w14:paraId="5C3C9C46" w14:textId="77777777" w:rsidTr="00540F21">
        <w:tc>
          <w:tcPr>
            <w:tcW w:w="733" w:type="dxa"/>
          </w:tcPr>
          <w:p w14:paraId="5A52F11D" w14:textId="77777777" w:rsidR="00EC1958" w:rsidRPr="00236612" w:rsidRDefault="00EC1958" w:rsidP="00EC1958">
            <w:pPr>
              <w:spacing w:line="259" w:lineRule="auto"/>
              <w:jc w:val="center"/>
              <w:rPr>
                <w:sz w:val="20"/>
                <w:szCs w:val="20"/>
              </w:rPr>
            </w:pPr>
            <w:r w:rsidRPr="00236612">
              <w:rPr>
                <w:sz w:val="20"/>
                <w:szCs w:val="20"/>
              </w:rPr>
              <w:t>3</w:t>
            </w:r>
          </w:p>
        </w:tc>
        <w:tc>
          <w:tcPr>
            <w:tcW w:w="1252" w:type="dxa"/>
          </w:tcPr>
          <w:p w14:paraId="3AF8D867" w14:textId="2E85FA2F" w:rsidR="00EC1958" w:rsidRDefault="00EC1958" w:rsidP="00EC1958">
            <w:pPr>
              <w:rPr>
                <w:sz w:val="20"/>
                <w:szCs w:val="20"/>
              </w:rPr>
            </w:pPr>
            <w:r>
              <w:rPr>
                <w:sz w:val="20"/>
                <w:szCs w:val="20"/>
              </w:rPr>
              <w:t>LE</w:t>
            </w:r>
          </w:p>
        </w:tc>
        <w:tc>
          <w:tcPr>
            <w:tcW w:w="3685" w:type="dxa"/>
          </w:tcPr>
          <w:p w14:paraId="7792AC59" w14:textId="64DBA454" w:rsidR="00EC1958" w:rsidRPr="00236612" w:rsidRDefault="00EC1958" w:rsidP="00EC1958">
            <w:pPr>
              <w:spacing w:line="259" w:lineRule="auto"/>
              <w:rPr>
                <w:sz w:val="20"/>
                <w:szCs w:val="20"/>
              </w:rPr>
            </w:pPr>
            <w:r w:rsidRPr="00236612">
              <w:rPr>
                <w:sz w:val="20"/>
                <w:szCs w:val="20"/>
              </w:rPr>
              <w:t>&lt;= less than or equal</w:t>
            </w:r>
          </w:p>
        </w:tc>
        <w:tc>
          <w:tcPr>
            <w:tcW w:w="2835" w:type="dxa"/>
          </w:tcPr>
          <w:p w14:paraId="50EAD6BB" w14:textId="593C20C0" w:rsidR="00EC1958" w:rsidRDefault="00EC1958" w:rsidP="00EC1958">
            <w:pPr>
              <w:rPr>
                <w:sz w:val="20"/>
                <w:szCs w:val="20"/>
              </w:rPr>
            </w:pPr>
            <w:r>
              <w:rPr>
                <w:sz w:val="20"/>
                <w:szCs w:val="20"/>
              </w:rPr>
              <w:t>a &lt;= b</w:t>
            </w:r>
          </w:p>
        </w:tc>
      </w:tr>
      <w:tr w:rsidR="00EC1958" w14:paraId="1FEE332F" w14:textId="77777777" w:rsidTr="00540F21">
        <w:tc>
          <w:tcPr>
            <w:tcW w:w="733" w:type="dxa"/>
          </w:tcPr>
          <w:p w14:paraId="1C440931" w14:textId="77777777" w:rsidR="00EC1958" w:rsidRPr="00236612" w:rsidRDefault="00EC1958" w:rsidP="00EC1958">
            <w:pPr>
              <w:spacing w:line="259" w:lineRule="auto"/>
              <w:jc w:val="center"/>
              <w:rPr>
                <w:sz w:val="20"/>
                <w:szCs w:val="20"/>
              </w:rPr>
            </w:pPr>
            <w:r w:rsidRPr="00236612">
              <w:rPr>
                <w:sz w:val="20"/>
                <w:szCs w:val="20"/>
              </w:rPr>
              <w:t>4</w:t>
            </w:r>
          </w:p>
        </w:tc>
        <w:tc>
          <w:tcPr>
            <w:tcW w:w="1252" w:type="dxa"/>
          </w:tcPr>
          <w:p w14:paraId="79215585" w14:textId="6D10B06E" w:rsidR="00EC1958" w:rsidRDefault="00EC1958" w:rsidP="00EC1958">
            <w:pPr>
              <w:rPr>
                <w:sz w:val="20"/>
                <w:szCs w:val="20"/>
              </w:rPr>
            </w:pPr>
            <w:r>
              <w:rPr>
                <w:sz w:val="20"/>
                <w:szCs w:val="20"/>
              </w:rPr>
              <w:t>GE</w:t>
            </w:r>
          </w:p>
        </w:tc>
        <w:tc>
          <w:tcPr>
            <w:tcW w:w="3685" w:type="dxa"/>
          </w:tcPr>
          <w:p w14:paraId="0EDABC6A" w14:textId="344D58D5" w:rsidR="00EC1958" w:rsidRPr="00236612" w:rsidRDefault="00EC1958" w:rsidP="00EC1958">
            <w:pPr>
              <w:spacing w:line="259" w:lineRule="auto"/>
              <w:rPr>
                <w:sz w:val="20"/>
                <w:szCs w:val="20"/>
              </w:rPr>
            </w:pPr>
            <w:r w:rsidRPr="00236612">
              <w:rPr>
                <w:sz w:val="20"/>
                <w:szCs w:val="20"/>
              </w:rPr>
              <w:t>&gt;= greater than or equal</w:t>
            </w:r>
          </w:p>
        </w:tc>
        <w:tc>
          <w:tcPr>
            <w:tcW w:w="2835" w:type="dxa"/>
          </w:tcPr>
          <w:p w14:paraId="787AF3F7" w14:textId="1655BA60" w:rsidR="00EC1958" w:rsidRDefault="00EC1958" w:rsidP="00EC1958">
            <w:pPr>
              <w:rPr>
                <w:sz w:val="20"/>
                <w:szCs w:val="20"/>
              </w:rPr>
            </w:pPr>
            <w:r>
              <w:rPr>
                <w:sz w:val="20"/>
                <w:szCs w:val="20"/>
              </w:rPr>
              <w:t>a &gt;= b</w:t>
            </w:r>
          </w:p>
        </w:tc>
      </w:tr>
      <w:tr w:rsidR="00EC1958" w14:paraId="7011ADA9" w14:textId="77777777" w:rsidTr="00540F21">
        <w:tc>
          <w:tcPr>
            <w:tcW w:w="733" w:type="dxa"/>
          </w:tcPr>
          <w:p w14:paraId="102E4DA5" w14:textId="77777777" w:rsidR="00EC1958" w:rsidRPr="00236612" w:rsidRDefault="00EC1958" w:rsidP="00EC1958">
            <w:pPr>
              <w:spacing w:line="259" w:lineRule="auto"/>
              <w:jc w:val="center"/>
              <w:rPr>
                <w:sz w:val="20"/>
                <w:szCs w:val="20"/>
              </w:rPr>
            </w:pPr>
            <w:r w:rsidRPr="00236612">
              <w:rPr>
                <w:sz w:val="20"/>
                <w:szCs w:val="20"/>
              </w:rPr>
              <w:t xml:space="preserve">5 </w:t>
            </w:r>
          </w:p>
        </w:tc>
        <w:tc>
          <w:tcPr>
            <w:tcW w:w="1252" w:type="dxa"/>
          </w:tcPr>
          <w:p w14:paraId="5B6575ED" w14:textId="518549EA" w:rsidR="00EC1958" w:rsidRDefault="00EC1958" w:rsidP="00EC1958">
            <w:pPr>
              <w:rPr>
                <w:sz w:val="20"/>
                <w:szCs w:val="20"/>
              </w:rPr>
            </w:pPr>
            <w:r>
              <w:rPr>
                <w:sz w:val="20"/>
                <w:szCs w:val="20"/>
              </w:rPr>
              <w:t>GT</w:t>
            </w:r>
          </w:p>
        </w:tc>
        <w:tc>
          <w:tcPr>
            <w:tcW w:w="3685" w:type="dxa"/>
          </w:tcPr>
          <w:p w14:paraId="5E69EDC5" w14:textId="01716B35" w:rsidR="00EC1958" w:rsidRPr="00236612" w:rsidRDefault="00EC1958" w:rsidP="00EC1958">
            <w:pPr>
              <w:spacing w:line="259" w:lineRule="auto"/>
              <w:rPr>
                <w:sz w:val="20"/>
                <w:szCs w:val="20"/>
              </w:rPr>
            </w:pPr>
            <w:r w:rsidRPr="00236612">
              <w:rPr>
                <w:sz w:val="20"/>
                <w:szCs w:val="20"/>
              </w:rPr>
              <w:t>&gt; greater than</w:t>
            </w:r>
          </w:p>
        </w:tc>
        <w:tc>
          <w:tcPr>
            <w:tcW w:w="2835" w:type="dxa"/>
          </w:tcPr>
          <w:p w14:paraId="20D39541" w14:textId="772A7185" w:rsidR="00EC1958" w:rsidRDefault="00EC1958" w:rsidP="00EC1958">
            <w:pPr>
              <w:rPr>
                <w:sz w:val="20"/>
                <w:szCs w:val="20"/>
              </w:rPr>
            </w:pPr>
            <w:r>
              <w:rPr>
                <w:sz w:val="20"/>
                <w:szCs w:val="20"/>
              </w:rPr>
              <w:t>a &gt; b</w:t>
            </w:r>
          </w:p>
        </w:tc>
      </w:tr>
      <w:tr w:rsidR="00EC1958" w14:paraId="2F6A5051" w14:textId="77777777" w:rsidTr="00540F21">
        <w:tc>
          <w:tcPr>
            <w:tcW w:w="733" w:type="dxa"/>
          </w:tcPr>
          <w:p w14:paraId="71401E6F" w14:textId="77777777" w:rsidR="00EC1958" w:rsidRPr="00236612" w:rsidRDefault="00EC1958" w:rsidP="00EC1958">
            <w:pPr>
              <w:jc w:val="center"/>
              <w:rPr>
                <w:sz w:val="20"/>
                <w:szCs w:val="20"/>
              </w:rPr>
            </w:pPr>
            <w:r>
              <w:rPr>
                <w:sz w:val="20"/>
                <w:szCs w:val="20"/>
              </w:rPr>
              <w:t>6</w:t>
            </w:r>
          </w:p>
        </w:tc>
        <w:tc>
          <w:tcPr>
            <w:tcW w:w="1252" w:type="dxa"/>
          </w:tcPr>
          <w:p w14:paraId="43DC73D9" w14:textId="683D218B" w:rsidR="00EC1958" w:rsidRDefault="00EC1958" w:rsidP="00EC1958">
            <w:pPr>
              <w:rPr>
                <w:sz w:val="20"/>
                <w:szCs w:val="20"/>
              </w:rPr>
            </w:pPr>
            <w:r>
              <w:rPr>
                <w:sz w:val="20"/>
                <w:szCs w:val="20"/>
              </w:rPr>
              <w:t>BC</w:t>
            </w:r>
          </w:p>
        </w:tc>
        <w:tc>
          <w:tcPr>
            <w:tcW w:w="3685" w:type="dxa"/>
          </w:tcPr>
          <w:p w14:paraId="7B55187B" w14:textId="0C3CC976" w:rsidR="00EC1958" w:rsidRDefault="00EC1958" w:rsidP="00EC1958">
            <w:pPr>
              <w:rPr>
                <w:sz w:val="20"/>
                <w:szCs w:val="20"/>
              </w:rPr>
            </w:pPr>
            <w:r>
              <w:rPr>
                <w:sz w:val="20"/>
                <w:szCs w:val="20"/>
              </w:rPr>
              <w:t>Bit clear</w:t>
            </w:r>
          </w:p>
        </w:tc>
        <w:tc>
          <w:tcPr>
            <w:tcW w:w="2835" w:type="dxa"/>
          </w:tcPr>
          <w:p w14:paraId="0A991FEC" w14:textId="13095FEE" w:rsidR="00EC1958" w:rsidRDefault="00EC1958" w:rsidP="00EC1958">
            <w:pPr>
              <w:rPr>
                <w:sz w:val="20"/>
                <w:szCs w:val="20"/>
              </w:rPr>
            </w:pPr>
            <w:r>
              <w:rPr>
                <w:sz w:val="20"/>
                <w:szCs w:val="20"/>
              </w:rPr>
              <w:t>!a[b]</w:t>
            </w:r>
          </w:p>
        </w:tc>
      </w:tr>
      <w:tr w:rsidR="00EC1958" w14:paraId="1691FBDD" w14:textId="77777777" w:rsidTr="00540F21">
        <w:tc>
          <w:tcPr>
            <w:tcW w:w="733" w:type="dxa"/>
          </w:tcPr>
          <w:p w14:paraId="1C97F404" w14:textId="77777777" w:rsidR="00EC1958" w:rsidRPr="00236612" w:rsidRDefault="00EC1958" w:rsidP="00EC1958">
            <w:pPr>
              <w:spacing w:line="259" w:lineRule="auto"/>
              <w:jc w:val="center"/>
              <w:rPr>
                <w:sz w:val="20"/>
                <w:szCs w:val="20"/>
              </w:rPr>
            </w:pPr>
            <w:r>
              <w:rPr>
                <w:sz w:val="20"/>
                <w:szCs w:val="20"/>
              </w:rPr>
              <w:t>7</w:t>
            </w:r>
          </w:p>
        </w:tc>
        <w:tc>
          <w:tcPr>
            <w:tcW w:w="1252" w:type="dxa"/>
          </w:tcPr>
          <w:p w14:paraId="0C7906F6" w14:textId="69B1D971" w:rsidR="00EC1958" w:rsidRDefault="00EC1958" w:rsidP="00EC1958">
            <w:pPr>
              <w:rPr>
                <w:sz w:val="20"/>
                <w:szCs w:val="20"/>
              </w:rPr>
            </w:pPr>
            <w:r>
              <w:rPr>
                <w:sz w:val="20"/>
                <w:szCs w:val="20"/>
              </w:rPr>
              <w:t>BS</w:t>
            </w:r>
          </w:p>
        </w:tc>
        <w:tc>
          <w:tcPr>
            <w:tcW w:w="3685" w:type="dxa"/>
          </w:tcPr>
          <w:p w14:paraId="1A0CC61D" w14:textId="66EFB5CA" w:rsidR="00EC1958" w:rsidRPr="00236612" w:rsidRDefault="00EC1958" w:rsidP="00EC1958">
            <w:pPr>
              <w:spacing w:line="259" w:lineRule="auto"/>
              <w:rPr>
                <w:sz w:val="20"/>
                <w:szCs w:val="20"/>
              </w:rPr>
            </w:pPr>
            <w:r>
              <w:rPr>
                <w:sz w:val="20"/>
                <w:szCs w:val="20"/>
              </w:rPr>
              <w:t>Bit set</w:t>
            </w:r>
          </w:p>
        </w:tc>
        <w:tc>
          <w:tcPr>
            <w:tcW w:w="2835" w:type="dxa"/>
          </w:tcPr>
          <w:p w14:paraId="77190998" w14:textId="151DFC3F" w:rsidR="00EC1958" w:rsidRDefault="00EC1958" w:rsidP="00EC1958">
            <w:pPr>
              <w:rPr>
                <w:sz w:val="20"/>
                <w:szCs w:val="20"/>
              </w:rPr>
            </w:pPr>
            <w:r>
              <w:rPr>
                <w:sz w:val="20"/>
                <w:szCs w:val="20"/>
              </w:rPr>
              <w:t>a[b]</w:t>
            </w:r>
          </w:p>
        </w:tc>
      </w:tr>
      <w:tr w:rsidR="000A4607" w14:paraId="4A9F852F" w14:textId="77777777" w:rsidTr="00540F21">
        <w:tc>
          <w:tcPr>
            <w:tcW w:w="733" w:type="dxa"/>
          </w:tcPr>
          <w:p w14:paraId="797819A2" w14:textId="77777777" w:rsidR="000A4607" w:rsidRPr="00236612" w:rsidRDefault="000A4607" w:rsidP="000A4607">
            <w:pPr>
              <w:spacing w:line="259" w:lineRule="auto"/>
              <w:jc w:val="center"/>
              <w:rPr>
                <w:sz w:val="20"/>
                <w:szCs w:val="20"/>
              </w:rPr>
            </w:pPr>
            <w:r>
              <w:rPr>
                <w:sz w:val="20"/>
                <w:szCs w:val="20"/>
              </w:rPr>
              <w:t>8</w:t>
            </w:r>
          </w:p>
        </w:tc>
        <w:tc>
          <w:tcPr>
            <w:tcW w:w="1252" w:type="dxa"/>
          </w:tcPr>
          <w:p w14:paraId="0F7C5F94" w14:textId="2529CF36" w:rsidR="000A4607" w:rsidRPr="00236612" w:rsidRDefault="000A4607" w:rsidP="000A4607">
            <w:pPr>
              <w:rPr>
                <w:sz w:val="20"/>
                <w:szCs w:val="20"/>
              </w:rPr>
            </w:pPr>
            <w:r>
              <w:rPr>
                <w:sz w:val="20"/>
                <w:szCs w:val="20"/>
              </w:rPr>
              <w:t>BCI</w:t>
            </w:r>
          </w:p>
        </w:tc>
        <w:tc>
          <w:tcPr>
            <w:tcW w:w="3685" w:type="dxa"/>
          </w:tcPr>
          <w:p w14:paraId="316B70D5" w14:textId="61A0FD0B" w:rsidR="000A4607" w:rsidRPr="00236612" w:rsidRDefault="000A4607" w:rsidP="000A4607">
            <w:pPr>
              <w:spacing w:line="259" w:lineRule="auto"/>
              <w:rPr>
                <w:sz w:val="20"/>
                <w:szCs w:val="20"/>
              </w:rPr>
            </w:pPr>
            <w:r>
              <w:rPr>
                <w:sz w:val="20"/>
                <w:szCs w:val="20"/>
              </w:rPr>
              <w:t>Bit clear</w:t>
            </w:r>
            <w:r w:rsidR="00A106D4">
              <w:rPr>
                <w:sz w:val="20"/>
                <w:szCs w:val="20"/>
              </w:rPr>
              <w:t xml:space="preserve"> immediate</w:t>
            </w:r>
          </w:p>
        </w:tc>
        <w:tc>
          <w:tcPr>
            <w:tcW w:w="2835" w:type="dxa"/>
          </w:tcPr>
          <w:p w14:paraId="01D45A79" w14:textId="4A1C3333" w:rsidR="000A4607" w:rsidRPr="00236612" w:rsidRDefault="000A4607" w:rsidP="000A4607">
            <w:pPr>
              <w:rPr>
                <w:sz w:val="20"/>
                <w:szCs w:val="20"/>
              </w:rPr>
            </w:pPr>
            <w:r>
              <w:rPr>
                <w:sz w:val="20"/>
                <w:szCs w:val="20"/>
              </w:rPr>
              <w:t>!a[b]</w:t>
            </w:r>
          </w:p>
        </w:tc>
      </w:tr>
      <w:tr w:rsidR="000A4607" w14:paraId="4F7F11B1" w14:textId="77777777" w:rsidTr="00540F21">
        <w:tc>
          <w:tcPr>
            <w:tcW w:w="733" w:type="dxa"/>
          </w:tcPr>
          <w:p w14:paraId="64C542E0" w14:textId="77777777" w:rsidR="000A4607" w:rsidRPr="00236612" w:rsidRDefault="000A4607" w:rsidP="000A4607">
            <w:pPr>
              <w:spacing w:line="259" w:lineRule="auto"/>
              <w:jc w:val="center"/>
              <w:rPr>
                <w:sz w:val="20"/>
                <w:szCs w:val="20"/>
              </w:rPr>
            </w:pPr>
            <w:r>
              <w:rPr>
                <w:sz w:val="20"/>
                <w:szCs w:val="20"/>
              </w:rPr>
              <w:t>9</w:t>
            </w:r>
          </w:p>
        </w:tc>
        <w:tc>
          <w:tcPr>
            <w:tcW w:w="1252" w:type="dxa"/>
          </w:tcPr>
          <w:p w14:paraId="7EA3844E" w14:textId="04243EB9" w:rsidR="000A4607" w:rsidRPr="00236612" w:rsidRDefault="000A4607" w:rsidP="000A4607">
            <w:pPr>
              <w:rPr>
                <w:sz w:val="20"/>
                <w:szCs w:val="20"/>
              </w:rPr>
            </w:pPr>
            <w:r>
              <w:rPr>
                <w:sz w:val="20"/>
                <w:szCs w:val="20"/>
              </w:rPr>
              <w:t>BSI</w:t>
            </w:r>
          </w:p>
        </w:tc>
        <w:tc>
          <w:tcPr>
            <w:tcW w:w="3685" w:type="dxa"/>
          </w:tcPr>
          <w:p w14:paraId="6217AAFB" w14:textId="0CA0E775" w:rsidR="000A4607" w:rsidRPr="00236612" w:rsidRDefault="000A4607" w:rsidP="000A4607">
            <w:pPr>
              <w:spacing w:line="259" w:lineRule="auto"/>
              <w:rPr>
                <w:sz w:val="20"/>
                <w:szCs w:val="20"/>
              </w:rPr>
            </w:pPr>
            <w:r>
              <w:rPr>
                <w:sz w:val="20"/>
                <w:szCs w:val="20"/>
              </w:rPr>
              <w:t>Bit set</w:t>
            </w:r>
            <w:r w:rsidR="00A106D4">
              <w:rPr>
                <w:sz w:val="20"/>
                <w:szCs w:val="20"/>
              </w:rPr>
              <w:t xml:space="preserve"> immediate</w:t>
            </w:r>
          </w:p>
        </w:tc>
        <w:tc>
          <w:tcPr>
            <w:tcW w:w="2835" w:type="dxa"/>
          </w:tcPr>
          <w:p w14:paraId="410748C2" w14:textId="0956CC7B" w:rsidR="000A4607" w:rsidRPr="00236612" w:rsidRDefault="000A4607" w:rsidP="000A4607">
            <w:pPr>
              <w:rPr>
                <w:sz w:val="20"/>
                <w:szCs w:val="20"/>
              </w:rPr>
            </w:pPr>
            <w:r>
              <w:rPr>
                <w:sz w:val="20"/>
                <w:szCs w:val="20"/>
              </w:rPr>
              <w:t>a[b]</w:t>
            </w:r>
          </w:p>
        </w:tc>
      </w:tr>
      <w:tr w:rsidR="00EC1958" w14:paraId="43001A45" w14:textId="77777777" w:rsidTr="00540F21">
        <w:tc>
          <w:tcPr>
            <w:tcW w:w="733" w:type="dxa"/>
            <w:tcBorders>
              <w:bottom w:val="single" w:sz="4" w:space="0" w:color="auto"/>
            </w:tcBorders>
          </w:tcPr>
          <w:p w14:paraId="58D69D9F" w14:textId="77777777" w:rsidR="00EC1958" w:rsidRPr="00236612" w:rsidRDefault="00EC1958" w:rsidP="00EC19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B11A00B" w:rsidR="00EC1958" w:rsidRPr="00236612" w:rsidRDefault="00EC1958" w:rsidP="00EC1958">
            <w:pPr>
              <w:rPr>
                <w:sz w:val="20"/>
                <w:szCs w:val="20"/>
              </w:rPr>
            </w:pPr>
            <w:r>
              <w:rPr>
                <w:sz w:val="20"/>
                <w:szCs w:val="20"/>
              </w:rPr>
              <w:t>LO / CS</w:t>
            </w:r>
          </w:p>
        </w:tc>
        <w:tc>
          <w:tcPr>
            <w:tcW w:w="3685" w:type="dxa"/>
            <w:tcBorders>
              <w:bottom w:val="single" w:sz="4" w:space="0" w:color="auto"/>
            </w:tcBorders>
          </w:tcPr>
          <w:p w14:paraId="42DBF216" w14:textId="6E35AD78" w:rsidR="00EC1958" w:rsidRPr="00236612" w:rsidRDefault="00EC1958" w:rsidP="00EC1958">
            <w:pPr>
              <w:spacing w:line="259" w:lineRule="auto"/>
              <w:rPr>
                <w:sz w:val="20"/>
                <w:szCs w:val="20"/>
              </w:rPr>
            </w:pPr>
            <w:r>
              <w:rPr>
                <w:sz w:val="20"/>
                <w:szCs w:val="20"/>
              </w:rPr>
              <w:t>&lt; unsigned less than</w:t>
            </w:r>
          </w:p>
        </w:tc>
        <w:tc>
          <w:tcPr>
            <w:tcW w:w="2835" w:type="dxa"/>
            <w:tcBorders>
              <w:bottom w:val="single" w:sz="4" w:space="0" w:color="auto"/>
            </w:tcBorders>
          </w:tcPr>
          <w:p w14:paraId="0AE309EA" w14:textId="1C4CCEF4" w:rsidR="00EC1958" w:rsidRPr="00236612" w:rsidRDefault="00EC1958" w:rsidP="00EC1958">
            <w:pPr>
              <w:rPr>
                <w:sz w:val="20"/>
                <w:szCs w:val="20"/>
              </w:rPr>
            </w:pPr>
            <w:r>
              <w:rPr>
                <w:sz w:val="20"/>
                <w:szCs w:val="20"/>
              </w:rPr>
              <w:t>a &lt; b</w:t>
            </w:r>
          </w:p>
        </w:tc>
      </w:tr>
      <w:tr w:rsidR="00EC1958" w14:paraId="2167A19C" w14:textId="77777777" w:rsidTr="00540F21">
        <w:tc>
          <w:tcPr>
            <w:tcW w:w="733" w:type="dxa"/>
            <w:tcBorders>
              <w:bottom w:val="single" w:sz="4" w:space="0" w:color="auto"/>
            </w:tcBorders>
          </w:tcPr>
          <w:p w14:paraId="75FC8EBF" w14:textId="77777777" w:rsidR="00EC1958" w:rsidRPr="00236612" w:rsidRDefault="00EC1958" w:rsidP="00EC19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452AECDC" w:rsidR="00EC1958" w:rsidRDefault="00EC1958" w:rsidP="00EC1958">
            <w:pPr>
              <w:rPr>
                <w:sz w:val="20"/>
                <w:szCs w:val="20"/>
              </w:rPr>
            </w:pPr>
            <w:r>
              <w:rPr>
                <w:sz w:val="20"/>
                <w:szCs w:val="20"/>
              </w:rPr>
              <w:t>LS</w:t>
            </w:r>
          </w:p>
        </w:tc>
        <w:tc>
          <w:tcPr>
            <w:tcW w:w="3685" w:type="dxa"/>
            <w:tcBorders>
              <w:bottom w:val="single" w:sz="4" w:space="0" w:color="auto"/>
            </w:tcBorders>
          </w:tcPr>
          <w:p w14:paraId="30907885" w14:textId="1ACD7F61" w:rsidR="00EC1958" w:rsidRPr="00236612" w:rsidRDefault="00EC1958" w:rsidP="00EC1958">
            <w:pPr>
              <w:spacing w:line="259" w:lineRule="auto"/>
              <w:rPr>
                <w:sz w:val="20"/>
                <w:szCs w:val="20"/>
              </w:rPr>
            </w:pPr>
            <w:r>
              <w:rPr>
                <w:sz w:val="20"/>
                <w:szCs w:val="20"/>
              </w:rPr>
              <w:t>&lt;= unsigned less than or equal</w:t>
            </w:r>
          </w:p>
        </w:tc>
        <w:tc>
          <w:tcPr>
            <w:tcW w:w="2835" w:type="dxa"/>
            <w:tcBorders>
              <w:bottom w:val="single" w:sz="4" w:space="0" w:color="auto"/>
            </w:tcBorders>
          </w:tcPr>
          <w:p w14:paraId="316C4389" w14:textId="589C5C57" w:rsidR="00EC1958" w:rsidRDefault="00EC1958" w:rsidP="00EC1958">
            <w:pPr>
              <w:rPr>
                <w:sz w:val="20"/>
                <w:szCs w:val="20"/>
              </w:rPr>
            </w:pPr>
            <w:r>
              <w:rPr>
                <w:sz w:val="20"/>
                <w:szCs w:val="20"/>
              </w:rPr>
              <w:t>a &lt;= b</w:t>
            </w:r>
          </w:p>
        </w:tc>
      </w:tr>
      <w:tr w:rsidR="00EC1958" w14:paraId="395A3126" w14:textId="77777777" w:rsidTr="00540F21">
        <w:tc>
          <w:tcPr>
            <w:tcW w:w="733" w:type="dxa"/>
            <w:tcBorders>
              <w:top w:val="single" w:sz="4" w:space="0" w:color="auto"/>
              <w:bottom w:val="single" w:sz="4" w:space="0" w:color="auto"/>
            </w:tcBorders>
          </w:tcPr>
          <w:p w14:paraId="1FAF920D" w14:textId="77777777" w:rsidR="00EC1958" w:rsidRPr="00236612" w:rsidRDefault="00EC1958" w:rsidP="00EC1958">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2C79D469" w:rsidR="00EC1958" w:rsidRDefault="00EC1958" w:rsidP="00EC1958">
            <w:pPr>
              <w:rPr>
                <w:sz w:val="20"/>
                <w:szCs w:val="20"/>
              </w:rPr>
            </w:pPr>
            <w:r>
              <w:rPr>
                <w:sz w:val="20"/>
                <w:szCs w:val="20"/>
              </w:rPr>
              <w:t>HS / CC</w:t>
            </w:r>
          </w:p>
        </w:tc>
        <w:tc>
          <w:tcPr>
            <w:tcW w:w="3685" w:type="dxa"/>
            <w:tcBorders>
              <w:top w:val="single" w:sz="4" w:space="0" w:color="auto"/>
              <w:bottom w:val="single" w:sz="4" w:space="0" w:color="auto"/>
            </w:tcBorders>
          </w:tcPr>
          <w:p w14:paraId="097D8867" w14:textId="58D696D6" w:rsidR="00EC1958" w:rsidRPr="00236612" w:rsidRDefault="00EC1958" w:rsidP="00EC19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2FE683C7" w14:textId="3B656FA7" w:rsidR="00EC1958" w:rsidRDefault="00EC1958" w:rsidP="00EC1958">
            <w:pPr>
              <w:rPr>
                <w:sz w:val="20"/>
                <w:szCs w:val="20"/>
              </w:rPr>
            </w:pPr>
            <w:r>
              <w:rPr>
                <w:sz w:val="20"/>
                <w:szCs w:val="20"/>
              </w:rPr>
              <w:t>a &gt;= b</w:t>
            </w:r>
          </w:p>
        </w:tc>
      </w:tr>
      <w:tr w:rsidR="00EC1958" w14:paraId="227659F0" w14:textId="77777777" w:rsidTr="00540F21">
        <w:tc>
          <w:tcPr>
            <w:tcW w:w="733" w:type="dxa"/>
            <w:tcBorders>
              <w:top w:val="single" w:sz="4" w:space="0" w:color="auto"/>
              <w:bottom w:val="single" w:sz="4" w:space="0" w:color="auto"/>
            </w:tcBorders>
          </w:tcPr>
          <w:p w14:paraId="541C6010" w14:textId="77777777" w:rsidR="00EC1958" w:rsidRDefault="00EC1958" w:rsidP="00EC1958">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3D792053" w:rsidR="00EC1958" w:rsidRDefault="00EC1958" w:rsidP="00EC1958">
            <w:pPr>
              <w:rPr>
                <w:sz w:val="20"/>
                <w:szCs w:val="20"/>
              </w:rPr>
            </w:pPr>
            <w:r>
              <w:rPr>
                <w:sz w:val="20"/>
                <w:szCs w:val="20"/>
              </w:rPr>
              <w:t>HI</w:t>
            </w:r>
          </w:p>
        </w:tc>
        <w:tc>
          <w:tcPr>
            <w:tcW w:w="3685" w:type="dxa"/>
            <w:tcBorders>
              <w:top w:val="single" w:sz="4" w:space="0" w:color="auto"/>
              <w:bottom w:val="single" w:sz="4" w:space="0" w:color="auto"/>
            </w:tcBorders>
          </w:tcPr>
          <w:p w14:paraId="4EDDEA9A" w14:textId="6AD9F501" w:rsidR="00EC1958" w:rsidRDefault="00EC1958" w:rsidP="00EC1958">
            <w:pPr>
              <w:rPr>
                <w:sz w:val="20"/>
                <w:szCs w:val="20"/>
              </w:rPr>
            </w:pPr>
            <w:r>
              <w:rPr>
                <w:sz w:val="20"/>
                <w:szCs w:val="20"/>
              </w:rPr>
              <w:t>unsigned greater than</w:t>
            </w:r>
          </w:p>
        </w:tc>
        <w:tc>
          <w:tcPr>
            <w:tcW w:w="2835" w:type="dxa"/>
            <w:tcBorders>
              <w:top w:val="single" w:sz="4" w:space="0" w:color="auto"/>
              <w:bottom w:val="single" w:sz="4" w:space="0" w:color="auto"/>
            </w:tcBorders>
          </w:tcPr>
          <w:p w14:paraId="327DE2E6" w14:textId="469913EF" w:rsidR="00EC1958" w:rsidRDefault="00EC1958" w:rsidP="00EC1958">
            <w:pPr>
              <w:rPr>
                <w:sz w:val="20"/>
                <w:szCs w:val="20"/>
              </w:rPr>
            </w:pPr>
            <w:r>
              <w:rPr>
                <w:sz w:val="20"/>
                <w:szCs w:val="20"/>
              </w:rPr>
              <w:t>a &gt; b</w:t>
            </w:r>
          </w:p>
        </w:tc>
      </w:tr>
      <w:tr w:rsidR="00C610DC" w14:paraId="7A6EA84E" w14:textId="77777777" w:rsidTr="00540F21">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7C65C205" w:rsidR="00C610DC" w:rsidRDefault="00775E4B" w:rsidP="00077676">
            <w:pPr>
              <w:rPr>
                <w:sz w:val="20"/>
                <w:szCs w:val="20"/>
              </w:rPr>
            </w:pPr>
            <w:r>
              <w:rPr>
                <w:sz w:val="20"/>
                <w:szCs w:val="20"/>
              </w:rPr>
              <w:t>RA</w:t>
            </w:r>
          </w:p>
        </w:tc>
        <w:tc>
          <w:tcPr>
            <w:tcW w:w="3685" w:type="dxa"/>
            <w:tcBorders>
              <w:top w:val="single" w:sz="4" w:space="0" w:color="auto"/>
              <w:bottom w:val="single" w:sz="4" w:space="0" w:color="auto"/>
            </w:tcBorders>
          </w:tcPr>
          <w:p w14:paraId="462E3D54" w14:textId="164FBF26" w:rsidR="00C610DC" w:rsidRPr="00085461" w:rsidRDefault="00775E4B" w:rsidP="00085461">
            <w:pPr>
              <w:rPr>
                <w:sz w:val="20"/>
                <w:szCs w:val="20"/>
              </w:rPr>
            </w:pPr>
            <w:r>
              <w:rPr>
                <w:sz w:val="20"/>
                <w:szCs w:val="20"/>
              </w:rPr>
              <w:t>Branch always</w:t>
            </w:r>
          </w:p>
        </w:tc>
        <w:tc>
          <w:tcPr>
            <w:tcW w:w="2835" w:type="dxa"/>
            <w:tcBorders>
              <w:top w:val="single" w:sz="4" w:space="0" w:color="auto"/>
              <w:bottom w:val="single" w:sz="4" w:space="0" w:color="auto"/>
            </w:tcBorders>
          </w:tcPr>
          <w:p w14:paraId="76F39A2D" w14:textId="0B37A48F" w:rsidR="00C610DC" w:rsidRDefault="009C2E2B" w:rsidP="00077676">
            <w:pPr>
              <w:rPr>
                <w:sz w:val="20"/>
                <w:szCs w:val="20"/>
              </w:rPr>
            </w:pPr>
            <w:r>
              <w:rPr>
                <w:sz w:val="20"/>
                <w:szCs w:val="20"/>
              </w:rPr>
              <w:t>1</w:t>
            </w:r>
          </w:p>
        </w:tc>
      </w:tr>
      <w:tr w:rsidR="00775E4B" w14:paraId="3DC1D3B3" w14:textId="77777777" w:rsidTr="00540F21">
        <w:tc>
          <w:tcPr>
            <w:tcW w:w="733" w:type="dxa"/>
            <w:tcBorders>
              <w:top w:val="single" w:sz="4" w:space="0" w:color="auto"/>
              <w:bottom w:val="single" w:sz="18" w:space="0" w:color="auto"/>
            </w:tcBorders>
          </w:tcPr>
          <w:p w14:paraId="023BB133" w14:textId="77777777" w:rsidR="00775E4B" w:rsidRDefault="00775E4B" w:rsidP="00775E4B">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32285977" w:rsidR="00775E4B" w:rsidRDefault="00775E4B" w:rsidP="00775E4B">
            <w:pPr>
              <w:rPr>
                <w:sz w:val="20"/>
                <w:szCs w:val="20"/>
              </w:rPr>
            </w:pPr>
            <w:r>
              <w:rPr>
                <w:sz w:val="20"/>
                <w:szCs w:val="20"/>
              </w:rPr>
              <w:t>SR</w:t>
            </w:r>
          </w:p>
        </w:tc>
        <w:tc>
          <w:tcPr>
            <w:tcW w:w="3685" w:type="dxa"/>
            <w:tcBorders>
              <w:top w:val="single" w:sz="4" w:space="0" w:color="auto"/>
              <w:bottom w:val="single" w:sz="18" w:space="0" w:color="auto"/>
            </w:tcBorders>
          </w:tcPr>
          <w:p w14:paraId="57FAA9D0" w14:textId="50FD04BE" w:rsidR="00775E4B" w:rsidRPr="00703EB8" w:rsidRDefault="00775E4B" w:rsidP="00775E4B">
            <w:pPr>
              <w:rPr>
                <w:sz w:val="20"/>
                <w:szCs w:val="20"/>
              </w:rPr>
            </w:pPr>
            <w:r>
              <w:rPr>
                <w:sz w:val="20"/>
                <w:szCs w:val="20"/>
              </w:rPr>
              <w:t>Branch subroutine</w:t>
            </w:r>
          </w:p>
        </w:tc>
        <w:tc>
          <w:tcPr>
            <w:tcW w:w="2835" w:type="dxa"/>
            <w:tcBorders>
              <w:top w:val="single" w:sz="4" w:space="0" w:color="auto"/>
              <w:bottom w:val="single" w:sz="18" w:space="0" w:color="auto"/>
            </w:tcBorders>
          </w:tcPr>
          <w:p w14:paraId="46517351" w14:textId="70B0B606" w:rsidR="00775E4B" w:rsidRDefault="009C2E2B" w:rsidP="00775E4B">
            <w:pPr>
              <w:rPr>
                <w:sz w:val="20"/>
                <w:szCs w:val="20"/>
              </w:rPr>
            </w:pPr>
            <w:r>
              <w:rPr>
                <w:sz w:val="20"/>
                <w:szCs w:val="20"/>
              </w:rPr>
              <w:t>1</w:t>
            </w:r>
          </w:p>
        </w:tc>
      </w:tr>
    </w:tbl>
    <w:p w14:paraId="37904395" w14:textId="77777777" w:rsidR="00D259F3" w:rsidRDefault="00D259F3" w:rsidP="00A37F0C">
      <w:pPr>
        <w:rPr>
          <w:b/>
          <w:bCs/>
        </w:rPr>
      </w:pPr>
    </w:p>
    <w:bookmarkEnd w:id="135"/>
    <w:p w14:paraId="37971A63" w14:textId="30FB664C" w:rsidR="00A37F0C" w:rsidRDefault="00A37F0C" w:rsidP="00A37F0C">
      <w:pPr>
        <w:rPr>
          <w:b/>
          <w:bCs/>
        </w:rPr>
      </w:pPr>
      <w:r>
        <w:rPr>
          <w:b/>
          <w:bCs/>
        </w:rPr>
        <w:t xml:space="preserve">Clock Cycles: </w:t>
      </w:r>
      <w:r w:rsidR="00723111">
        <w:rPr>
          <w:b/>
          <w:bCs/>
        </w:rPr>
        <w:t>4</w:t>
      </w:r>
    </w:p>
    <w:p w14:paraId="616A343A" w14:textId="77777777" w:rsidR="00C610DC" w:rsidRDefault="00C610DC">
      <w:pPr>
        <w:rPr>
          <w:rFonts w:eastAsiaTheme="majorEastAsia" w:cstheme="majorBidi"/>
          <w:b/>
          <w:bCs/>
          <w:sz w:val="40"/>
        </w:rPr>
      </w:pPr>
      <w:bookmarkStart w:id="136" w:name="_Toc120802801"/>
      <w:r>
        <w:br w:type="page"/>
      </w:r>
    </w:p>
    <w:p w14:paraId="7A59B1A4" w14:textId="07BFBAB4" w:rsidR="00CE02A8" w:rsidRDefault="00CE02A8" w:rsidP="00CE02A8">
      <w:pPr>
        <w:pStyle w:val="Heading3"/>
      </w:pPr>
      <w:r>
        <w:lastRenderedPageBreak/>
        <w:t>BRA – Unconditional Branch</w:t>
      </w:r>
      <w:bookmarkEnd w:id="136"/>
    </w:p>
    <w:p w14:paraId="5E00D22B" w14:textId="77777777" w:rsidR="00CE02A8" w:rsidRPr="006F7748" w:rsidRDefault="00CE02A8" w:rsidP="00CE02A8">
      <w:pPr>
        <w:rPr>
          <w:b/>
          <w:bCs/>
        </w:rPr>
      </w:pPr>
      <w:r w:rsidRPr="006F7748">
        <w:rPr>
          <w:b/>
          <w:bCs/>
        </w:rPr>
        <w:t>Description:</w:t>
      </w:r>
    </w:p>
    <w:p w14:paraId="608BA38C" w14:textId="6456CD8E" w:rsidR="00CE02A8" w:rsidRPr="0011133E" w:rsidRDefault="00CE02A8" w:rsidP="00CE02A8">
      <w:pPr>
        <w:ind w:left="720"/>
      </w:pPr>
      <w:r>
        <w:t xml:space="preserve">Unconditionally branch to a new program address. The displacement is relative to the address of the branch instruction. The branch range is +/- </w:t>
      </w:r>
      <w:r w:rsidR="004B415B">
        <w:t>256</w:t>
      </w:r>
      <w:r>
        <w:t>MB.</w:t>
      </w:r>
    </w:p>
    <w:p w14:paraId="680E0939" w14:textId="6CB39419" w:rsidR="00CE02A8" w:rsidRDefault="00CE02A8" w:rsidP="00CE02A8">
      <w:pPr>
        <w:rPr>
          <w:b/>
          <w:bCs/>
        </w:rPr>
      </w:pPr>
      <w:r>
        <w:rPr>
          <w:b/>
          <w:bCs/>
        </w:rPr>
        <w:t>Instruction Format:</w:t>
      </w:r>
      <w:r w:rsidR="00D51045">
        <w:rPr>
          <w:b/>
          <w:bCs/>
        </w:rPr>
        <w:t xml:space="preserve"> B2</w:t>
      </w:r>
    </w:p>
    <w:tbl>
      <w:tblPr>
        <w:tblStyle w:val="TableGrid"/>
        <w:tblW w:w="0" w:type="auto"/>
        <w:tblInd w:w="612" w:type="dxa"/>
        <w:tblLook w:val="04A0" w:firstRow="1" w:lastRow="0" w:firstColumn="1" w:lastColumn="0" w:noHBand="0" w:noVBand="1"/>
      </w:tblPr>
      <w:tblGrid>
        <w:gridCol w:w="1591"/>
        <w:gridCol w:w="1536"/>
        <w:gridCol w:w="546"/>
        <w:gridCol w:w="931"/>
        <w:gridCol w:w="766"/>
      </w:tblGrid>
      <w:tr w:rsidR="00775E4B" w14:paraId="146F9DF6" w14:textId="77777777" w:rsidTr="00775E4B">
        <w:tc>
          <w:tcPr>
            <w:tcW w:w="0" w:type="auto"/>
            <w:tcBorders>
              <w:top w:val="nil"/>
              <w:left w:val="nil"/>
              <w:bottom w:val="single" w:sz="4" w:space="0" w:color="auto"/>
              <w:right w:val="nil"/>
            </w:tcBorders>
          </w:tcPr>
          <w:p w14:paraId="7D84C7F7" w14:textId="4AABC8A6" w:rsidR="00775E4B" w:rsidRDefault="00775E4B" w:rsidP="00F65A50">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69F83D06" w14:textId="06B9CBB4" w:rsidR="00775E4B" w:rsidRDefault="00C7157D" w:rsidP="00F65A50">
            <w:pPr>
              <w:jc w:val="center"/>
            </w:pPr>
            <w:r>
              <w:t>23</w:t>
            </w:r>
            <w:r w:rsidR="00775E4B">
              <w:t xml:space="preserve">    </w:t>
            </w:r>
            <w:r>
              <w:t xml:space="preserve">         </w:t>
            </w:r>
            <w:r w:rsidR="00775E4B">
              <w:t xml:space="preserve">   1</w:t>
            </w:r>
            <w:r w:rsidR="00434FEF">
              <w:t>1</w:t>
            </w:r>
          </w:p>
        </w:tc>
        <w:tc>
          <w:tcPr>
            <w:tcW w:w="0" w:type="auto"/>
            <w:tcBorders>
              <w:top w:val="nil"/>
              <w:left w:val="nil"/>
              <w:bottom w:val="single" w:sz="4" w:space="0" w:color="auto"/>
              <w:right w:val="nil"/>
            </w:tcBorders>
          </w:tcPr>
          <w:p w14:paraId="11C9002B" w14:textId="77EE5F94" w:rsidR="00775E4B" w:rsidRDefault="00434FEF" w:rsidP="00F65A50">
            <w:pPr>
              <w:jc w:val="center"/>
            </w:pPr>
            <w:r>
              <w:t>109</w:t>
            </w:r>
          </w:p>
        </w:tc>
        <w:tc>
          <w:tcPr>
            <w:tcW w:w="0" w:type="auto"/>
            <w:tcBorders>
              <w:top w:val="nil"/>
              <w:left w:val="nil"/>
              <w:bottom w:val="single" w:sz="4" w:space="0" w:color="auto"/>
              <w:right w:val="nil"/>
            </w:tcBorders>
          </w:tcPr>
          <w:p w14:paraId="7349F767" w14:textId="2B516AF1" w:rsidR="00775E4B" w:rsidRDefault="00434FEF" w:rsidP="00F65A50">
            <w:pPr>
              <w:jc w:val="center"/>
            </w:pPr>
            <w:r>
              <w:t>8</w:t>
            </w:r>
            <w:r w:rsidR="00775E4B">
              <w:t xml:space="preserve">         5</w:t>
            </w:r>
          </w:p>
        </w:tc>
        <w:tc>
          <w:tcPr>
            <w:tcW w:w="0" w:type="auto"/>
            <w:tcBorders>
              <w:top w:val="nil"/>
              <w:left w:val="nil"/>
              <w:bottom w:val="single" w:sz="4" w:space="0" w:color="auto"/>
              <w:right w:val="nil"/>
            </w:tcBorders>
          </w:tcPr>
          <w:p w14:paraId="77A51DA8" w14:textId="77777777" w:rsidR="00775E4B" w:rsidRDefault="00775E4B" w:rsidP="00F65A50">
            <w:pPr>
              <w:jc w:val="center"/>
            </w:pPr>
            <w:r>
              <w:t>4      0</w:t>
            </w:r>
          </w:p>
        </w:tc>
      </w:tr>
      <w:tr w:rsidR="00775E4B" w14:paraId="509AC41B" w14:textId="77777777" w:rsidTr="00775E4B">
        <w:tc>
          <w:tcPr>
            <w:tcW w:w="0" w:type="auto"/>
            <w:shd w:val="clear" w:color="auto" w:fill="C5E0B3" w:themeFill="accent6" w:themeFillTint="66"/>
          </w:tcPr>
          <w:p w14:paraId="190B9773" w14:textId="5B9B603C" w:rsidR="00775E4B" w:rsidRDefault="00775E4B" w:rsidP="00F65A50">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BDC947" w14:textId="4277A57C" w:rsidR="00775E4B" w:rsidRDefault="00775E4B" w:rsidP="00F65A50">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16</w:t>
            </w:r>
          </w:p>
        </w:tc>
        <w:tc>
          <w:tcPr>
            <w:tcW w:w="0" w:type="auto"/>
            <w:shd w:val="clear" w:color="auto" w:fill="F4B083" w:themeFill="accent2" w:themeFillTint="99"/>
          </w:tcPr>
          <w:p w14:paraId="24EC5AE7" w14:textId="43439F14" w:rsidR="00775E4B" w:rsidRDefault="00775E4B" w:rsidP="00F65A50">
            <w:pPr>
              <w:jc w:val="center"/>
            </w:pPr>
            <w:r>
              <w:t>0</w:t>
            </w:r>
            <w:r w:rsidRPr="00775E4B">
              <w:rPr>
                <w:vertAlign w:val="subscript"/>
              </w:rPr>
              <w:t>2</w:t>
            </w:r>
          </w:p>
        </w:tc>
        <w:tc>
          <w:tcPr>
            <w:tcW w:w="0" w:type="auto"/>
            <w:shd w:val="clear" w:color="auto" w:fill="FFD966" w:themeFill="accent4" w:themeFillTint="99"/>
          </w:tcPr>
          <w:p w14:paraId="47DF92F7" w14:textId="3C5A8876" w:rsidR="00775E4B" w:rsidRDefault="00775E4B" w:rsidP="00F65A50">
            <w:pPr>
              <w:jc w:val="center"/>
            </w:pPr>
            <w:r>
              <w:t>14</w:t>
            </w:r>
            <w:r w:rsidR="00434FEF">
              <w:rPr>
                <w:vertAlign w:val="subscript"/>
              </w:rPr>
              <w:t>4</w:t>
            </w:r>
          </w:p>
        </w:tc>
        <w:tc>
          <w:tcPr>
            <w:tcW w:w="0" w:type="auto"/>
            <w:shd w:val="clear" w:color="auto" w:fill="9CC2E5" w:themeFill="accent5" w:themeFillTint="99"/>
          </w:tcPr>
          <w:p w14:paraId="6715F667" w14:textId="77777777" w:rsidR="00775E4B" w:rsidRDefault="00775E4B"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137" w:name="_Toc120802802"/>
      <w:r>
        <w:t>BRK – Breakpoint</w:t>
      </w:r>
      <w:bookmarkEnd w:id="137"/>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138" w:name="_BSR_–_Branch"/>
      <w:bookmarkStart w:id="139" w:name="_Toc120802803"/>
      <w:bookmarkEnd w:id="138"/>
      <w:r>
        <w:t>BSR – Branch to Subroutine</w:t>
      </w:r>
      <w:bookmarkEnd w:id="139"/>
    </w:p>
    <w:p w14:paraId="34015134" w14:textId="0A2843FB" w:rsidR="0011133E" w:rsidRPr="006F7748" w:rsidRDefault="0011133E" w:rsidP="0011133E">
      <w:pPr>
        <w:rPr>
          <w:b/>
          <w:bCs/>
        </w:rPr>
      </w:pPr>
      <w:r w:rsidRPr="006F7748">
        <w:rPr>
          <w:b/>
          <w:bCs/>
        </w:rPr>
        <w:t>Description:</w:t>
      </w:r>
    </w:p>
    <w:p w14:paraId="45C4AAE2" w14:textId="76FB3B02"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B415B">
        <w:t>256</w:t>
      </w:r>
      <w:r w:rsidR="00697A5F">
        <w:t>M</w:t>
      </w:r>
      <w:r w:rsidR="006F7748">
        <w:t>B.</w:t>
      </w:r>
    </w:p>
    <w:p w14:paraId="6B3B6F0B" w14:textId="57409EE7" w:rsidR="00467147" w:rsidRDefault="00467147" w:rsidP="00467147">
      <w:pPr>
        <w:rPr>
          <w:b/>
          <w:bCs/>
        </w:rPr>
      </w:pPr>
      <w:r>
        <w:rPr>
          <w:b/>
          <w:bCs/>
        </w:rPr>
        <w:t>Instruction Format:</w:t>
      </w:r>
      <w:r w:rsidR="00D51045">
        <w:rPr>
          <w:b/>
          <w:bCs/>
        </w:rPr>
        <w:t xml:space="preserve"> BL2</w:t>
      </w:r>
    </w:p>
    <w:tbl>
      <w:tblPr>
        <w:tblStyle w:val="TableGrid"/>
        <w:tblW w:w="0" w:type="auto"/>
        <w:tblInd w:w="612" w:type="dxa"/>
        <w:tblLook w:val="04A0" w:firstRow="1" w:lastRow="0" w:firstColumn="1" w:lastColumn="0" w:noHBand="0" w:noVBand="1"/>
      </w:tblPr>
      <w:tblGrid>
        <w:gridCol w:w="1701"/>
        <w:gridCol w:w="1701"/>
        <w:gridCol w:w="546"/>
        <w:gridCol w:w="931"/>
        <w:gridCol w:w="766"/>
      </w:tblGrid>
      <w:tr w:rsidR="00775E4B" w14:paraId="4334E3F1" w14:textId="77777777" w:rsidTr="00775E4B">
        <w:tc>
          <w:tcPr>
            <w:tcW w:w="0" w:type="auto"/>
            <w:tcBorders>
              <w:top w:val="nil"/>
              <w:left w:val="nil"/>
              <w:bottom w:val="single" w:sz="4" w:space="0" w:color="auto"/>
              <w:right w:val="nil"/>
            </w:tcBorders>
          </w:tcPr>
          <w:p w14:paraId="33E92E63" w14:textId="1ED241C6" w:rsidR="00775E4B" w:rsidRDefault="00775E4B" w:rsidP="007A3739">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13A56056" w14:textId="799DE945" w:rsidR="00775E4B" w:rsidRDefault="00C7157D" w:rsidP="007A3739">
            <w:pPr>
              <w:jc w:val="center"/>
            </w:pPr>
            <w:r>
              <w:t xml:space="preserve">23            </w:t>
            </w:r>
            <w:r w:rsidR="00775E4B">
              <w:t xml:space="preserve">       1</w:t>
            </w:r>
            <w:r w:rsidR="00434FEF">
              <w:t>1</w:t>
            </w:r>
          </w:p>
        </w:tc>
        <w:tc>
          <w:tcPr>
            <w:tcW w:w="0" w:type="auto"/>
            <w:tcBorders>
              <w:top w:val="nil"/>
              <w:left w:val="nil"/>
              <w:bottom w:val="single" w:sz="4" w:space="0" w:color="auto"/>
              <w:right w:val="nil"/>
            </w:tcBorders>
          </w:tcPr>
          <w:p w14:paraId="4A6D8AF3" w14:textId="186FE491" w:rsidR="00775E4B" w:rsidRDefault="00775E4B" w:rsidP="007A3739">
            <w:pPr>
              <w:jc w:val="center"/>
            </w:pPr>
            <w:r>
              <w:t>1</w:t>
            </w:r>
            <w:r w:rsidR="00434FEF">
              <w:t>09</w:t>
            </w:r>
          </w:p>
        </w:tc>
        <w:tc>
          <w:tcPr>
            <w:tcW w:w="0" w:type="auto"/>
            <w:tcBorders>
              <w:top w:val="nil"/>
              <w:left w:val="nil"/>
              <w:bottom w:val="single" w:sz="4" w:space="0" w:color="auto"/>
              <w:right w:val="nil"/>
            </w:tcBorders>
          </w:tcPr>
          <w:p w14:paraId="67785F98" w14:textId="059187D2" w:rsidR="00775E4B" w:rsidRDefault="00434FEF" w:rsidP="007A3739">
            <w:pPr>
              <w:jc w:val="center"/>
            </w:pPr>
            <w:r>
              <w:t>8</w:t>
            </w:r>
            <w:r w:rsidR="00775E4B">
              <w:t xml:space="preserve">         5</w:t>
            </w:r>
          </w:p>
        </w:tc>
        <w:tc>
          <w:tcPr>
            <w:tcW w:w="0" w:type="auto"/>
            <w:tcBorders>
              <w:top w:val="nil"/>
              <w:left w:val="nil"/>
              <w:bottom w:val="single" w:sz="4" w:space="0" w:color="auto"/>
              <w:right w:val="nil"/>
            </w:tcBorders>
          </w:tcPr>
          <w:p w14:paraId="0FF849D3" w14:textId="77777777" w:rsidR="00775E4B" w:rsidRDefault="00775E4B" w:rsidP="007A3739">
            <w:pPr>
              <w:jc w:val="center"/>
            </w:pPr>
            <w:r>
              <w:t>4      0</w:t>
            </w:r>
          </w:p>
        </w:tc>
      </w:tr>
      <w:tr w:rsidR="00775E4B" w14:paraId="60117EA4" w14:textId="77777777" w:rsidTr="00775E4B">
        <w:tc>
          <w:tcPr>
            <w:tcW w:w="0" w:type="auto"/>
            <w:shd w:val="clear" w:color="auto" w:fill="C5E0B3" w:themeFill="accent6" w:themeFillTint="66"/>
          </w:tcPr>
          <w:p w14:paraId="5F19688B" w14:textId="298F2E36" w:rsidR="00775E4B" w:rsidRDefault="00775E4B" w:rsidP="007A3739">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CC8E16" w14:textId="4F9CD5EC" w:rsidR="00775E4B" w:rsidRDefault="00775E4B" w:rsidP="007A3739">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16</w:t>
            </w:r>
          </w:p>
        </w:tc>
        <w:tc>
          <w:tcPr>
            <w:tcW w:w="0" w:type="auto"/>
            <w:shd w:val="clear" w:color="auto" w:fill="F4B083" w:themeFill="accent2" w:themeFillTint="99"/>
          </w:tcPr>
          <w:p w14:paraId="7E73C9EA" w14:textId="3948E97D" w:rsidR="00775E4B" w:rsidRDefault="00775E4B" w:rsidP="007A3739">
            <w:pPr>
              <w:jc w:val="center"/>
            </w:pPr>
            <w:r>
              <w:t>Rt</w:t>
            </w:r>
            <w:r w:rsidRPr="00775E4B">
              <w:rPr>
                <w:vertAlign w:val="subscript"/>
              </w:rPr>
              <w:t>2</w:t>
            </w:r>
          </w:p>
        </w:tc>
        <w:tc>
          <w:tcPr>
            <w:tcW w:w="0" w:type="auto"/>
            <w:shd w:val="clear" w:color="auto" w:fill="FFD966" w:themeFill="accent4" w:themeFillTint="99"/>
          </w:tcPr>
          <w:p w14:paraId="3B1613D0" w14:textId="5313A145" w:rsidR="00775E4B" w:rsidRDefault="00775E4B" w:rsidP="007A3739">
            <w:pPr>
              <w:jc w:val="center"/>
            </w:pPr>
            <w:r>
              <w:t>15</w:t>
            </w:r>
            <w:r w:rsidR="00084AF5" w:rsidRPr="00084AF5">
              <w:rPr>
                <w:vertAlign w:val="subscript"/>
              </w:rPr>
              <w:t>4</w:t>
            </w:r>
          </w:p>
        </w:tc>
        <w:tc>
          <w:tcPr>
            <w:tcW w:w="0" w:type="auto"/>
            <w:shd w:val="clear" w:color="auto" w:fill="9CC2E5" w:themeFill="accent5" w:themeFillTint="99"/>
          </w:tcPr>
          <w:p w14:paraId="5902EB80" w14:textId="77777777" w:rsidR="00775E4B" w:rsidRDefault="00775E4B" w:rsidP="007A3739">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271288CD" w14:textId="77777777" w:rsidR="003C5565" w:rsidRDefault="003C5565">
      <w:pPr>
        <w:rPr>
          <w:rFonts w:eastAsiaTheme="majorEastAsia" w:cstheme="majorBidi"/>
          <w:b/>
          <w:bCs/>
          <w:sz w:val="40"/>
        </w:rPr>
      </w:pPr>
      <w:r>
        <w:br w:type="page"/>
      </w:r>
    </w:p>
    <w:p w14:paraId="1739737C" w14:textId="13478588" w:rsidR="003964EA" w:rsidRDefault="003964EA" w:rsidP="003964EA">
      <w:pPr>
        <w:pStyle w:val="Heading3"/>
      </w:pPr>
      <w:bookmarkStart w:id="140" w:name="_DBcc_–_Decrement"/>
      <w:bookmarkStart w:id="141" w:name="_Toc120802804"/>
      <w:bookmarkEnd w:id="140"/>
      <w:proofErr w:type="spellStart"/>
      <w:r>
        <w:lastRenderedPageBreak/>
        <w:t>DBcc</w:t>
      </w:r>
      <w:proofErr w:type="spellEnd"/>
      <w:r>
        <w:t xml:space="preserve"> – Decrement and Branch</w:t>
      </w:r>
      <w:bookmarkEnd w:id="141"/>
    </w:p>
    <w:p w14:paraId="0EAEA828" w14:textId="160EE135" w:rsidR="003964EA" w:rsidRPr="00035533" w:rsidRDefault="003964EA" w:rsidP="003964EA">
      <w:proofErr w:type="spellStart"/>
      <w:r w:rsidRPr="00035533">
        <w:t>DBcc</w:t>
      </w:r>
      <w:proofErr w:type="spellEnd"/>
      <w:r w:rsidRPr="00035533">
        <w:t xml:space="preserve"> </w:t>
      </w:r>
      <w:r w:rsidR="00084AF5">
        <w:t xml:space="preserve">Rm,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769928BB"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525780">
        <w:t>256</w:t>
      </w:r>
      <w:r w:rsidR="0006544B">
        <w:t>k</w:t>
      </w:r>
      <w:r w:rsidR="00AA4F67">
        <w:t>B.</w:t>
      </w:r>
    </w:p>
    <w:p w14:paraId="4AC74485" w14:textId="211B743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982"/>
        <w:gridCol w:w="1166"/>
        <w:gridCol w:w="725"/>
        <w:gridCol w:w="1096"/>
        <w:gridCol w:w="986"/>
        <w:gridCol w:w="931"/>
        <w:gridCol w:w="766"/>
      </w:tblGrid>
      <w:tr w:rsidR="00775E4B" w14:paraId="7DE1EBA6" w14:textId="77777777" w:rsidTr="00B32C3D">
        <w:tc>
          <w:tcPr>
            <w:tcW w:w="0" w:type="auto"/>
            <w:gridSpan w:val="2"/>
            <w:tcBorders>
              <w:top w:val="nil"/>
              <w:left w:val="nil"/>
              <w:bottom w:val="single" w:sz="4" w:space="0" w:color="auto"/>
              <w:right w:val="nil"/>
            </w:tcBorders>
          </w:tcPr>
          <w:p w14:paraId="2510E7C8" w14:textId="77777777" w:rsidR="00775E4B" w:rsidRDefault="00775E4B" w:rsidP="007A3739">
            <w:pPr>
              <w:jc w:val="center"/>
            </w:pPr>
            <w:r>
              <w:t>39                           24</w:t>
            </w:r>
          </w:p>
        </w:tc>
        <w:tc>
          <w:tcPr>
            <w:tcW w:w="0" w:type="auto"/>
            <w:tcBorders>
              <w:top w:val="nil"/>
              <w:left w:val="nil"/>
              <w:bottom w:val="single" w:sz="4" w:space="0" w:color="auto"/>
              <w:right w:val="nil"/>
            </w:tcBorders>
          </w:tcPr>
          <w:p w14:paraId="14989C9B" w14:textId="6843EB8B" w:rsidR="00775E4B" w:rsidRDefault="00775E4B" w:rsidP="007A3739">
            <w:pPr>
              <w:jc w:val="center"/>
            </w:pPr>
            <w:r>
              <w:t>232</w:t>
            </w:r>
            <w:r w:rsidR="00B32C3D">
              <w:t>1</w:t>
            </w:r>
          </w:p>
        </w:tc>
        <w:tc>
          <w:tcPr>
            <w:tcW w:w="0" w:type="auto"/>
            <w:tcBorders>
              <w:top w:val="nil"/>
              <w:left w:val="nil"/>
              <w:bottom w:val="single" w:sz="4" w:space="0" w:color="auto"/>
              <w:right w:val="nil"/>
            </w:tcBorders>
          </w:tcPr>
          <w:p w14:paraId="3DBC9B95" w14:textId="7A631C97" w:rsidR="00775E4B" w:rsidRDefault="00775E4B" w:rsidP="007A3739">
            <w:pPr>
              <w:jc w:val="center"/>
            </w:pPr>
            <w:r>
              <w:t>2</w:t>
            </w:r>
            <w:r w:rsidR="00B32C3D">
              <w:t>0</w:t>
            </w:r>
            <w:r>
              <w:t xml:space="preserve">        1</w:t>
            </w:r>
            <w:r w:rsidR="00B32C3D">
              <w:t>5</w:t>
            </w:r>
          </w:p>
        </w:tc>
        <w:tc>
          <w:tcPr>
            <w:tcW w:w="0" w:type="auto"/>
            <w:tcBorders>
              <w:top w:val="nil"/>
              <w:left w:val="nil"/>
              <w:bottom w:val="single" w:sz="4" w:space="0" w:color="auto"/>
              <w:right w:val="nil"/>
            </w:tcBorders>
          </w:tcPr>
          <w:p w14:paraId="07A98297" w14:textId="7A01FE6C" w:rsidR="00775E4B" w:rsidRDefault="00775E4B" w:rsidP="007A3739">
            <w:pPr>
              <w:jc w:val="center"/>
            </w:pPr>
            <w:r>
              <w:t>1</w:t>
            </w:r>
            <w:r w:rsidR="00B32C3D">
              <w:t>4</w:t>
            </w:r>
            <w:r>
              <w:t xml:space="preserve">        </w:t>
            </w:r>
            <w:r w:rsidR="00B32C3D">
              <w:t>9</w:t>
            </w:r>
          </w:p>
        </w:tc>
        <w:tc>
          <w:tcPr>
            <w:tcW w:w="0" w:type="auto"/>
            <w:tcBorders>
              <w:top w:val="nil"/>
              <w:left w:val="nil"/>
              <w:bottom w:val="single" w:sz="4" w:space="0" w:color="auto"/>
              <w:right w:val="nil"/>
            </w:tcBorders>
          </w:tcPr>
          <w:p w14:paraId="0D039E12" w14:textId="2EE4B28B" w:rsidR="00775E4B" w:rsidRDefault="00B32C3D" w:rsidP="007A3739">
            <w:pPr>
              <w:jc w:val="center"/>
            </w:pPr>
            <w:r>
              <w:t>8</w:t>
            </w:r>
            <w:r w:rsidR="00775E4B">
              <w:t xml:space="preserve">         5</w:t>
            </w:r>
          </w:p>
        </w:tc>
        <w:tc>
          <w:tcPr>
            <w:tcW w:w="0" w:type="auto"/>
            <w:tcBorders>
              <w:top w:val="nil"/>
              <w:left w:val="nil"/>
              <w:bottom w:val="single" w:sz="4" w:space="0" w:color="auto"/>
              <w:right w:val="nil"/>
            </w:tcBorders>
          </w:tcPr>
          <w:p w14:paraId="5ED3C964" w14:textId="77777777" w:rsidR="00775E4B" w:rsidRDefault="00775E4B" w:rsidP="007A3739">
            <w:pPr>
              <w:jc w:val="center"/>
            </w:pPr>
            <w:r>
              <w:t>4      0</w:t>
            </w:r>
          </w:p>
        </w:tc>
      </w:tr>
      <w:tr w:rsidR="00B32C3D" w14:paraId="6ADE8DD4" w14:textId="77777777" w:rsidTr="00B32C3D">
        <w:tc>
          <w:tcPr>
            <w:tcW w:w="975" w:type="dxa"/>
            <w:shd w:val="clear" w:color="auto" w:fill="C5E0B3" w:themeFill="accent6" w:themeFillTint="66"/>
          </w:tcPr>
          <w:p w14:paraId="7EE481A1" w14:textId="2ABAB4C8" w:rsidR="00B32C3D" w:rsidRDefault="00B32C3D" w:rsidP="007A3739">
            <w:pPr>
              <w:jc w:val="center"/>
            </w:pPr>
            <w:r>
              <w:t>Disp</w:t>
            </w:r>
            <w:r>
              <w:rPr>
                <w:vertAlign w:val="subscript"/>
              </w:rPr>
              <w:t>15..14</w:t>
            </w:r>
          </w:p>
        </w:tc>
        <w:tc>
          <w:tcPr>
            <w:tcW w:w="1166" w:type="dxa"/>
            <w:shd w:val="clear" w:color="auto" w:fill="C5E0B3" w:themeFill="accent6" w:themeFillTint="66"/>
          </w:tcPr>
          <w:p w14:paraId="5F1A35D7" w14:textId="0376F177" w:rsidR="00B32C3D" w:rsidRDefault="00B32C3D" w:rsidP="007A3739">
            <w:pPr>
              <w:jc w:val="center"/>
            </w:pPr>
            <w:r>
              <w:t>Offs</w:t>
            </w:r>
            <w:r w:rsidRPr="00B32C3D">
              <w:rPr>
                <w:vertAlign w:val="subscript"/>
              </w:rPr>
              <w:t>13..0</w:t>
            </w:r>
          </w:p>
        </w:tc>
        <w:tc>
          <w:tcPr>
            <w:tcW w:w="0" w:type="auto"/>
            <w:shd w:val="clear" w:color="auto" w:fill="C5E0B3" w:themeFill="accent6" w:themeFillTint="66"/>
          </w:tcPr>
          <w:p w14:paraId="0B9060BC" w14:textId="6EB9F929" w:rsidR="00B32C3D" w:rsidRDefault="00B32C3D" w:rsidP="007A3739">
            <w:pPr>
              <w:jc w:val="center"/>
            </w:pPr>
            <w:r>
              <w:t>D</w:t>
            </w:r>
            <w:r w:rsidRPr="00B32C3D">
              <w:rPr>
                <w:vertAlign w:val="subscript"/>
              </w:rPr>
              <w:t>18..16</w:t>
            </w:r>
          </w:p>
        </w:tc>
        <w:tc>
          <w:tcPr>
            <w:tcW w:w="0" w:type="auto"/>
            <w:shd w:val="clear" w:color="auto" w:fill="FFD966" w:themeFill="accent4" w:themeFillTint="99"/>
          </w:tcPr>
          <w:p w14:paraId="3CDBC7CA" w14:textId="742FBA4D" w:rsidR="00B32C3D" w:rsidRDefault="00B32C3D" w:rsidP="007A3739">
            <w:pPr>
              <w:jc w:val="center"/>
            </w:pPr>
            <w:r>
              <w:t>R</w:t>
            </w:r>
            <w:r w:rsidR="00A66141">
              <w:t>n</w:t>
            </w:r>
            <w:r w:rsidRPr="00E05FE0">
              <w:rPr>
                <w:vertAlign w:val="subscript"/>
              </w:rPr>
              <w:t>6</w:t>
            </w:r>
          </w:p>
        </w:tc>
        <w:tc>
          <w:tcPr>
            <w:tcW w:w="0" w:type="auto"/>
            <w:shd w:val="clear" w:color="auto" w:fill="FFD966" w:themeFill="accent4" w:themeFillTint="99"/>
          </w:tcPr>
          <w:p w14:paraId="568C72C3" w14:textId="1DDF03A9" w:rsidR="00B32C3D" w:rsidRDefault="00B32C3D" w:rsidP="007A3739">
            <w:pPr>
              <w:jc w:val="center"/>
            </w:pPr>
            <w:r>
              <w:t>R</w:t>
            </w:r>
            <w:r w:rsidR="00A66141">
              <w:t>m</w:t>
            </w:r>
            <w:r>
              <w:rPr>
                <w:vertAlign w:val="subscript"/>
              </w:rPr>
              <w:t>6</w:t>
            </w:r>
          </w:p>
        </w:tc>
        <w:tc>
          <w:tcPr>
            <w:tcW w:w="0" w:type="auto"/>
            <w:shd w:val="clear" w:color="auto" w:fill="FFD966" w:themeFill="accent4" w:themeFillTint="99"/>
          </w:tcPr>
          <w:p w14:paraId="651B8FA2" w14:textId="048EE4D1" w:rsidR="00B32C3D" w:rsidRDefault="00B32C3D" w:rsidP="007A3739">
            <w:pPr>
              <w:jc w:val="center"/>
            </w:pPr>
            <w:r>
              <w:t>Cond</w:t>
            </w:r>
            <w:r>
              <w:rPr>
                <w:vertAlign w:val="subscript"/>
              </w:rPr>
              <w:t>4</w:t>
            </w:r>
          </w:p>
        </w:tc>
        <w:tc>
          <w:tcPr>
            <w:tcW w:w="0" w:type="auto"/>
            <w:shd w:val="clear" w:color="auto" w:fill="9CC2E5" w:themeFill="accent5" w:themeFillTint="99"/>
          </w:tcPr>
          <w:p w14:paraId="6D623029" w14:textId="04A9B2EE" w:rsidR="00B32C3D" w:rsidRDefault="00B32C3D" w:rsidP="007A3739">
            <w:pPr>
              <w:jc w:val="center"/>
            </w:pPr>
            <w:r>
              <w:t>29</w:t>
            </w:r>
            <w:r>
              <w:rPr>
                <w:vertAlign w:val="subscript"/>
              </w:rPr>
              <w:t>5</w:t>
            </w:r>
          </w:p>
        </w:tc>
      </w:tr>
    </w:tbl>
    <w:p w14:paraId="3545AE95" w14:textId="1C73E87D" w:rsidR="00775E4B" w:rsidRDefault="00775E4B" w:rsidP="003964EA">
      <w:pPr>
        <w:rPr>
          <w:b/>
          <w:bCs/>
        </w:rPr>
      </w:pPr>
    </w:p>
    <w:p w14:paraId="5D49545D" w14:textId="77777777" w:rsidR="00F91077" w:rsidRDefault="00F91077">
      <w:pPr>
        <w:rPr>
          <w:rFonts w:eastAsiaTheme="majorEastAsia" w:cstheme="majorBidi"/>
          <w:b/>
          <w:bCs/>
          <w:sz w:val="40"/>
        </w:rPr>
      </w:pPr>
      <w:r>
        <w:br w:type="page"/>
      </w:r>
    </w:p>
    <w:p w14:paraId="074E721A" w14:textId="28FBC1DF" w:rsidR="00705127" w:rsidRDefault="00705127" w:rsidP="00705127">
      <w:pPr>
        <w:pStyle w:val="Heading3"/>
      </w:pPr>
      <w:r>
        <w:lastRenderedPageBreak/>
        <w:t>FBcc – Conditional Branch</w:t>
      </w:r>
    </w:p>
    <w:p w14:paraId="677BFA3A" w14:textId="0288EA24" w:rsidR="00705127" w:rsidRDefault="00705127" w:rsidP="00705127">
      <w:r>
        <w:t>FBcc R</w:t>
      </w:r>
      <w:r w:rsidR="00B1436C">
        <w:t>m</w:t>
      </w:r>
      <w:r>
        <w:t>, R</w:t>
      </w:r>
      <w:r w:rsidR="00B1436C">
        <w:t>n</w:t>
      </w:r>
      <w:r>
        <w:t>, label</w:t>
      </w:r>
    </w:p>
    <w:p w14:paraId="1A3B7869" w14:textId="77777777" w:rsidR="00705127" w:rsidRDefault="00705127" w:rsidP="00705127">
      <w:pPr>
        <w:rPr>
          <w:b/>
          <w:bCs/>
        </w:rPr>
      </w:pPr>
      <w:r w:rsidRPr="002206E7">
        <w:rPr>
          <w:b/>
          <w:bCs/>
        </w:rPr>
        <w:t>Description:</w:t>
      </w:r>
    </w:p>
    <w:p w14:paraId="768718DA" w14:textId="77777777" w:rsidR="00705127" w:rsidRDefault="00705127" w:rsidP="00705127">
      <w:pPr>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+/- 256kB.</w:t>
      </w:r>
    </w:p>
    <w:p w14:paraId="37D152B0" w14:textId="77777777" w:rsidR="00705127" w:rsidRDefault="00705127" w:rsidP="00705127">
      <w:pPr>
        <w:rPr>
          <w:b/>
          <w:bCs/>
        </w:rPr>
      </w:pPr>
      <w:r>
        <w:rPr>
          <w:b/>
          <w:bCs/>
        </w:rPr>
        <w:t>Instruction Format: RR</w:t>
      </w:r>
    </w:p>
    <w:tbl>
      <w:tblPr>
        <w:tblStyle w:val="TableGrid"/>
        <w:tblW w:w="0" w:type="auto"/>
        <w:tblInd w:w="612" w:type="dxa"/>
        <w:tblLook w:val="04A0" w:firstRow="1" w:lastRow="0" w:firstColumn="1" w:lastColumn="0" w:noHBand="0" w:noVBand="1"/>
      </w:tblPr>
      <w:tblGrid>
        <w:gridCol w:w="982"/>
        <w:gridCol w:w="1534"/>
        <w:gridCol w:w="725"/>
        <w:gridCol w:w="1096"/>
        <w:gridCol w:w="986"/>
        <w:gridCol w:w="876"/>
        <w:gridCol w:w="766"/>
      </w:tblGrid>
      <w:tr w:rsidR="00705127" w14:paraId="3F63DBA9" w14:textId="77777777" w:rsidTr="00852A40">
        <w:tc>
          <w:tcPr>
            <w:tcW w:w="0" w:type="auto"/>
            <w:gridSpan w:val="2"/>
            <w:tcBorders>
              <w:top w:val="nil"/>
              <w:left w:val="nil"/>
              <w:bottom w:val="single" w:sz="4" w:space="0" w:color="auto"/>
              <w:right w:val="nil"/>
            </w:tcBorders>
          </w:tcPr>
          <w:p w14:paraId="745E0E90" w14:textId="77777777" w:rsidR="00705127" w:rsidRDefault="00705127" w:rsidP="00852A40">
            <w:pPr>
              <w:jc w:val="center"/>
            </w:pPr>
            <w:r>
              <w:t>39                              24</w:t>
            </w:r>
          </w:p>
        </w:tc>
        <w:tc>
          <w:tcPr>
            <w:tcW w:w="0" w:type="auto"/>
            <w:tcBorders>
              <w:top w:val="nil"/>
              <w:left w:val="nil"/>
              <w:bottom w:val="single" w:sz="4" w:space="0" w:color="auto"/>
              <w:right w:val="nil"/>
            </w:tcBorders>
          </w:tcPr>
          <w:p w14:paraId="5761A857" w14:textId="77777777" w:rsidR="00705127" w:rsidRDefault="00705127" w:rsidP="00852A40">
            <w:pPr>
              <w:jc w:val="center"/>
            </w:pPr>
            <w:r>
              <w:t>2321</w:t>
            </w:r>
          </w:p>
        </w:tc>
        <w:tc>
          <w:tcPr>
            <w:tcW w:w="0" w:type="auto"/>
            <w:tcBorders>
              <w:top w:val="nil"/>
              <w:left w:val="nil"/>
              <w:bottom w:val="single" w:sz="4" w:space="0" w:color="auto"/>
              <w:right w:val="nil"/>
            </w:tcBorders>
          </w:tcPr>
          <w:p w14:paraId="5883FF86" w14:textId="77777777" w:rsidR="00705127" w:rsidRDefault="00705127" w:rsidP="00852A40">
            <w:pPr>
              <w:jc w:val="center"/>
            </w:pPr>
            <w:r>
              <w:t>20        15</w:t>
            </w:r>
          </w:p>
        </w:tc>
        <w:tc>
          <w:tcPr>
            <w:tcW w:w="0" w:type="auto"/>
            <w:tcBorders>
              <w:top w:val="nil"/>
              <w:left w:val="nil"/>
              <w:bottom w:val="single" w:sz="4" w:space="0" w:color="auto"/>
              <w:right w:val="nil"/>
            </w:tcBorders>
          </w:tcPr>
          <w:p w14:paraId="5AEEA36D" w14:textId="77777777" w:rsidR="00705127" w:rsidRDefault="00705127" w:rsidP="00852A40">
            <w:pPr>
              <w:jc w:val="center"/>
            </w:pPr>
            <w:r>
              <w:t>14        9</w:t>
            </w:r>
          </w:p>
        </w:tc>
        <w:tc>
          <w:tcPr>
            <w:tcW w:w="0" w:type="auto"/>
            <w:tcBorders>
              <w:top w:val="nil"/>
              <w:left w:val="nil"/>
              <w:bottom w:val="single" w:sz="4" w:space="0" w:color="auto"/>
              <w:right w:val="nil"/>
            </w:tcBorders>
          </w:tcPr>
          <w:p w14:paraId="10006E15" w14:textId="77777777" w:rsidR="00705127" w:rsidRDefault="00705127" w:rsidP="00852A40">
            <w:pPr>
              <w:jc w:val="center"/>
            </w:pPr>
            <w:r>
              <w:t>8        5</w:t>
            </w:r>
          </w:p>
        </w:tc>
        <w:tc>
          <w:tcPr>
            <w:tcW w:w="0" w:type="auto"/>
            <w:tcBorders>
              <w:top w:val="nil"/>
              <w:left w:val="nil"/>
              <w:bottom w:val="single" w:sz="4" w:space="0" w:color="auto"/>
              <w:right w:val="nil"/>
            </w:tcBorders>
          </w:tcPr>
          <w:p w14:paraId="7B8BDB2A" w14:textId="77777777" w:rsidR="00705127" w:rsidRDefault="00705127" w:rsidP="00852A40">
            <w:pPr>
              <w:jc w:val="center"/>
            </w:pPr>
            <w:r>
              <w:t>4      0</w:t>
            </w:r>
          </w:p>
        </w:tc>
      </w:tr>
      <w:tr w:rsidR="00705127" w14:paraId="2ADB4823" w14:textId="77777777" w:rsidTr="00852A40">
        <w:tc>
          <w:tcPr>
            <w:tcW w:w="806" w:type="dxa"/>
            <w:shd w:val="clear" w:color="auto" w:fill="C5E0B3" w:themeFill="accent6" w:themeFillTint="66"/>
          </w:tcPr>
          <w:p w14:paraId="74EEB08B" w14:textId="77777777" w:rsidR="00705127" w:rsidRDefault="00705127" w:rsidP="00852A40">
            <w:pPr>
              <w:jc w:val="center"/>
            </w:pPr>
            <w:r>
              <w:t>Disp</w:t>
            </w:r>
            <w:r>
              <w:rPr>
                <w:vertAlign w:val="subscript"/>
              </w:rPr>
              <w:t>15..14</w:t>
            </w:r>
          </w:p>
        </w:tc>
        <w:tc>
          <w:tcPr>
            <w:tcW w:w="1534" w:type="dxa"/>
            <w:shd w:val="clear" w:color="auto" w:fill="C5E0B3" w:themeFill="accent6" w:themeFillTint="66"/>
          </w:tcPr>
          <w:p w14:paraId="03F7AFA6" w14:textId="77777777" w:rsidR="00705127" w:rsidRDefault="00705127" w:rsidP="00852A40">
            <w:pPr>
              <w:jc w:val="center"/>
            </w:pPr>
            <w:r>
              <w:t>Offs</w:t>
            </w:r>
            <w:r>
              <w:rPr>
                <w:vertAlign w:val="subscript"/>
              </w:rPr>
              <w:t>13..0</w:t>
            </w:r>
          </w:p>
        </w:tc>
        <w:tc>
          <w:tcPr>
            <w:tcW w:w="0" w:type="auto"/>
            <w:shd w:val="clear" w:color="auto" w:fill="C5E0B3" w:themeFill="accent6" w:themeFillTint="66"/>
          </w:tcPr>
          <w:p w14:paraId="501A1D30" w14:textId="77777777" w:rsidR="00705127" w:rsidRDefault="00705127" w:rsidP="00852A40">
            <w:pPr>
              <w:jc w:val="center"/>
            </w:pPr>
            <w:r>
              <w:t>D</w:t>
            </w:r>
            <w:r w:rsidRPr="00870B36">
              <w:rPr>
                <w:vertAlign w:val="subscript"/>
              </w:rPr>
              <w:t>1</w:t>
            </w:r>
            <w:r>
              <w:rPr>
                <w:vertAlign w:val="subscript"/>
              </w:rPr>
              <w:t>8</w:t>
            </w:r>
            <w:r w:rsidRPr="00870B36">
              <w:rPr>
                <w:vertAlign w:val="subscript"/>
              </w:rPr>
              <w:t>..16</w:t>
            </w:r>
          </w:p>
        </w:tc>
        <w:tc>
          <w:tcPr>
            <w:tcW w:w="0" w:type="auto"/>
            <w:shd w:val="clear" w:color="auto" w:fill="F4B083" w:themeFill="accent2" w:themeFillTint="99"/>
          </w:tcPr>
          <w:p w14:paraId="14DEA8E2" w14:textId="77777777" w:rsidR="00705127" w:rsidRDefault="00705127" w:rsidP="00852A40">
            <w:pPr>
              <w:jc w:val="center"/>
            </w:pPr>
            <w:r>
              <w:t>Rb</w:t>
            </w:r>
            <w:r w:rsidRPr="00E05FE0">
              <w:rPr>
                <w:vertAlign w:val="subscript"/>
              </w:rPr>
              <w:t>6</w:t>
            </w:r>
          </w:p>
        </w:tc>
        <w:tc>
          <w:tcPr>
            <w:tcW w:w="0" w:type="auto"/>
            <w:shd w:val="clear" w:color="auto" w:fill="F4B083" w:themeFill="accent2" w:themeFillTint="99"/>
          </w:tcPr>
          <w:p w14:paraId="3D01B5E7" w14:textId="77777777" w:rsidR="00705127" w:rsidRDefault="00705127" w:rsidP="00852A40">
            <w:pPr>
              <w:jc w:val="center"/>
            </w:pPr>
            <w:r>
              <w:t>Ra</w:t>
            </w:r>
            <w:r>
              <w:rPr>
                <w:vertAlign w:val="subscript"/>
              </w:rPr>
              <w:t>6</w:t>
            </w:r>
          </w:p>
        </w:tc>
        <w:tc>
          <w:tcPr>
            <w:tcW w:w="0" w:type="auto"/>
            <w:shd w:val="clear" w:color="auto" w:fill="FFD966" w:themeFill="accent4" w:themeFillTint="99"/>
          </w:tcPr>
          <w:p w14:paraId="05AC238E" w14:textId="77777777" w:rsidR="00705127" w:rsidRDefault="00705127" w:rsidP="00852A40">
            <w:pPr>
              <w:jc w:val="center"/>
            </w:pPr>
            <w:r>
              <w:t>Cond</w:t>
            </w:r>
            <w:r>
              <w:rPr>
                <w:vertAlign w:val="subscript"/>
              </w:rPr>
              <w:t>4</w:t>
            </w:r>
          </w:p>
        </w:tc>
        <w:tc>
          <w:tcPr>
            <w:tcW w:w="0" w:type="auto"/>
            <w:shd w:val="clear" w:color="auto" w:fill="9CC2E5" w:themeFill="accent5" w:themeFillTint="99"/>
          </w:tcPr>
          <w:p w14:paraId="37DCC0C0" w14:textId="77777777" w:rsidR="00705127" w:rsidRDefault="00705127" w:rsidP="00852A40">
            <w:pPr>
              <w:jc w:val="center"/>
            </w:pPr>
            <w:r>
              <w:t>28</w:t>
            </w:r>
            <w:r>
              <w:rPr>
                <w:vertAlign w:val="subscript"/>
              </w:rPr>
              <w:t>5</w:t>
            </w:r>
          </w:p>
        </w:tc>
      </w:tr>
    </w:tbl>
    <w:p w14:paraId="6D402DB9" w14:textId="77777777" w:rsidR="003C28AF" w:rsidRDefault="003C28AF" w:rsidP="00705127">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705127" w14:paraId="1706654C" w14:textId="77777777" w:rsidTr="00F91077">
        <w:tc>
          <w:tcPr>
            <w:tcW w:w="733" w:type="dxa"/>
            <w:tcBorders>
              <w:bottom w:val="single" w:sz="18" w:space="0" w:color="auto"/>
            </w:tcBorders>
          </w:tcPr>
          <w:p w14:paraId="22423571" w14:textId="0E7AF5A6" w:rsidR="00705127" w:rsidRPr="00236612" w:rsidRDefault="00705127" w:rsidP="00852A40">
            <w:pPr>
              <w:spacing w:line="259" w:lineRule="auto"/>
              <w:jc w:val="center"/>
              <w:rPr>
                <w:sz w:val="20"/>
                <w:szCs w:val="20"/>
              </w:rPr>
            </w:pPr>
            <w:r>
              <w:rPr>
                <w:sz w:val="20"/>
                <w:szCs w:val="20"/>
              </w:rPr>
              <w:t>Cond</w:t>
            </w:r>
            <w:r w:rsidR="00F91077">
              <w:rPr>
                <w:sz w:val="20"/>
                <w:szCs w:val="20"/>
                <w:vertAlign w:val="subscript"/>
              </w:rPr>
              <w:t>4</w:t>
            </w:r>
          </w:p>
        </w:tc>
        <w:tc>
          <w:tcPr>
            <w:tcW w:w="1252" w:type="dxa"/>
            <w:tcBorders>
              <w:bottom w:val="single" w:sz="18" w:space="0" w:color="auto"/>
            </w:tcBorders>
          </w:tcPr>
          <w:p w14:paraId="6108F548"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FB6C511" w14:textId="77777777" w:rsidR="00705127" w:rsidRPr="00236612" w:rsidRDefault="00705127" w:rsidP="00852A40">
            <w:pPr>
              <w:spacing w:line="259" w:lineRule="auto"/>
              <w:rPr>
                <w:sz w:val="20"/>
                <w:szCs w:val="20"/>
              </w:rPr>
            </w:pPr>
            <w:r>
              <w:rPr>
                <w:sz w:val="20"/>
                <w:szCs w:val="20"/>
              </w:rPr>
              <w:t>Meaning</w:t>
            </w:r>
          </w:p>
        </w:tc>
        <w:tc>
          <w:tcPr>
            <w:tcW w:w="2835" w:type="dxa"/>
            <w:tcBorders>
              <w:bottom w:val="single" w:sz="18" w:space="0" w:color="auto"/>
            </w:tcBorders>
          </w:tcPr>
          <w:p w14:paraId="11B2E4F6" w14:textId="77777777" w:rsidR="00705127" w:rsidRDefault="00705127" w:rsidP="00852A40">
            <w:pPr>
              <w:rPr>
                <w:sz w:val="20"/>
                <w:szCs w:val="20"/>
              </w:rPr>
            </w:pPr>
            <w:r>
              <w:rPr>
                <w:sz w:val="20"/>
                <w:szCs w:val="20"/>
              </w:rPr>
              <w:t>Test</w:t>
            </w:r>
          </w:p>
        </w:tc>
      </w:tr>
      <w:tr w:rsidR="00705127" w14:paraId="531AC519" w14:textId="77777777" w:rsidTr="00F91077">
        <w:tc>
          <w:tcPr>
            <w:tcW w:w="733" w:type="dxa"/>
            <w:tcBorders>
              <w:bottom w:val="single" w:sz="18" w:space="0" w:color="auto"/>
            </w:tcBorders>
          </w:tcPr>
          <w:p w14:paraId="5BA5DD7C" w14:textId="7CEBE45E" w:rsidR="00705127" w:rsidRPr="00236612" w:rsidRDefault="00705127" w:rsidP="00852A40">
            <w:pPr>
              <w:spacing w:line="259" w:lineRule="auto"/>
              <w:jc w:val="center"/>
              <w:rPr>
                <w:sz w:val="20"/>
                <w:szCs w:val="20"/>
              </w:rPr>
            </w:pPr>
            <w:r>
              <w:rPr>
                <w:sz w:val="20"/>
                <w:szCs w:val="20"/>
              </w:rPr>
              <w:t>Cond</w:t>
            </w:r>
            <w:r w:rsidR="00F91077">
              <w:rPr>
                <w:sz w:val="20"/>
                <w:szCs w:val="20"/>
                <w:vertAlign w:val="subscript"/>
              </w:rPr>
              <w:t>4</w:t>
            </w:r>
          </w:p>
        </w:tc>
        <w:tc>
          <w:tcPr>
            <w:tcW w:w="1252" w:type="dxa"/>
            <w:tcBorders>
              <w:bottom w:val="single" w:sz="18" w:space="0" w:color="auto"/>
            </w:tcBorders>
          </w:tcPr>
          <w:p w14:paraId="052ECD52"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F876C26" w14:textId="77777777" w:rsidR="00705127" w:rsidRPr="00236612" w:rsidRDefault="00705127" w:rsidP="00852A40">
            <w:pPr>
              <w:spacing w:line="259" w:lineRule="auto"/>
              <w:rPr>
                <w:sz w:val="20"/>
                <w:szCs w:val="20"/>
              </w:rPr>
            </w:pPr>
            <w:r>
              <w:rPr>
                <w:sz w:val="20"/>
                <w:szCs w:val="20"/>
              </w:rPr>
              <w:t>Meaning</w:t>
            </w:r>
          </w:p>
        </w:tc>
        <w:tc>
          <w:tcPr>
            <w:tcW w:w="2835" w:type="dxa"/>
            <w:tcBorders>
              <w:bottom w:val="single" w:sz="18" w:space="0" w:color="auto"/>
            </w:tcBorders>
          </w:tcPr>
          <w:p w14:paraId="394CD1D6" w14:textId="77777777" w:rsidR="00705127" w:rsidRDefault="00705127" w:rsidP="00852A40">
            <w:pPr>
              <w:rPr>
                <w:sz w:val="20"/>
                <w:szCs w:val="20"/>
              </w:rPr>
            </w:pPr>
            <w:r>
              <w:rPr>
                <w:sz w:val="20"/>
                <w:szCs w:val="20"/>
              </w:rPr>
              <w:t>Test</w:t>
            </w:r>
          </w:p>
        </w:tc>
      </w:tr>
      <w:tr w:rsidR="00705127" w14:paraId="06ADEF46" w14:textId="77777777" w:rsidTr="00F91077">
        <w:tc>
          <w:tcPr>
            <w:tcW w:w="733" w:type="dxa"/>
            <w:tcBorders>
              <w:top w:val="single" w:sz="18" w:space="0" w:color="auto"/>
              <w:left w:val="single" w:sz="2" w:space="0" w:color="auto"/>
              <w:bottom w:val="single" w:sz="2" w:space="0" w:color="auto"/>
            </w:tcBorders>
          </w:tcPr>
          <w:p w14:paraId="45083F6D" w14:textId="77777777" w:rsidR="00705127" w:rsidRPr="00236612" w:rsidRDefault="00705127" w:rsidP="00852A40">
            <w:pPr>
              <w:jc w:val="center"/>
              <w:rPr>
                <w:sz w:val="20"/>
                <w:szCs w:val="20"/>
              </w:rPr>
            </w:pPr>
          </w:p>
        </w:tc>
        <w:tc>
          <w:tcPr>
            <w:tcW w:w="1252" w:type="dxa"/>
            <w:tcBorders>
              <w:top w:val="single" w:sz="18" w:space="0" w:color="auto"/>
              <w:bottom w:val="single" w:sz="2" w:space="0" w:color="auto"/>
            </w:tcBorders>
          </w:tcPr>
          <w:p w14:paraId="68760F4A" w14:textId="77777777" w:rsidR="00705127" w:rsidRPr="0008569C" w:rsidRDefault="00705127" w:rsidP="00852A40">
            <w:pPr>
              <w:rPr>
                <w:b/>
                <w:bCs/>
                <w:sz w:val="20"/>
                <w:szCs w:val="20"/>
              </w:rPr>
            </w:pPr>
          </w:p>
        </w:tc>
        <w:tc>
          <w:tcPr>
            <w:tcW w:w="3685" w:type="dxa"/>
            <w:tcBorders>
              <w:top w:val="single" w:sz="18" w:space="0" w:color="auto"/>
              <w:bottom w:val="single" w:sz="2" w:space="0" w:color="auto"/>
              <w:right w:val="single" w:sz="2" w:space="0" w:color="auto"/>
            </w:tcBorders>
          </w:tcPr>
          <w:p w14:paraId="143569CB" w14:textId="77777777" w:rsidR="00705127" w:rsidRPr="0008569C" w:rsidRDefault="00705127" w:rsidP="00852A40">
            <w:pPr>
              <w:rPr>
                <w:b/>
                <w:bCs/>
                <w:sz w:val="20"/>
                <w:szCs w:val="20"/>
              </w:rPr>
            </w:pPr>
            <w:r w:rsidRPr="0008569C">
              <w:rPr>
                <w:b/>
                <w:bCs/>
                <w:sz w:val="20"/>
                <w:szCs w:val="20"/>
              </w:rPr>
              <w:t>Float Compare Results</w:t>
            </w:r>
          </w:p>
        </w:tc>
        <w:tc>
          <w:tcPr>
            <w:tcW w:w="2835" w:type="dxa"/>
            <w:tcBorders>
              <w:top w:val="single" w:sz="18" w:space="0" w:color="auto"/>
              <w:bottom w:val="single" w:sz="2" w:space="0" w:color="auto"/>
              <w:right w:val="single" w:sz="2" w:space="0" w:color="auto"/>
            </w:tcBorders>
          </w:tcPr>
          <w:p w14:paraId="60285767" w14:textId="77777777" w:rsidR="00705127" w:rsidRPr="0008569C" w:rsidRDefault="00705127" w:rsidP="00852A40">
            <w:pPr>
              <w:rPr>
                <w:b/>
                <w:bCs/>
                <w:sz w:val="20"/>
                <w:szCs w:val="20"/>
              </w:rPr>
            </w:pPr>
          </w:p>
        </w:tc>
      </w:tr>
      <w:tr w:rsidR="00705127" w14:paraId="398D2981" w14:textId="77777777" w:rsidTr="00F91077">
        <w:tc>
          <w:tcPr>
            <w:tcW w:w="733" w:type="dxa"/>
            <w:tcBorders>
              <w:top w:val="single" w:sz="2" w:space="0" w:color="auto"/>
              <w:left w:val="single" w:sz="2" w:space="0" w:color="auto"/>
              <w:bottom w:val="single" w:sz="2" w:space="0" w:color="auto"/>
            </w:tcBorders>
          </w:tcPr>
          <w:p w14:paraId="59C116A3" w14:textId="501E8345" w:rsidR="00705127" w:rsidRPr="00236612" w:rsidRDefault="00F91077" w:rsidP="00852A40">
            <w:pPr>
              <w:jc w:val="center"/>
              <w:rPr>
                <w:sz w:val="20"/>
                <w:szCs w:val="20"/>
              </w:rPr>
            </w:pPr>
            <w:r>
              <w:rPr>
                <w:sz w:val="20"/>
                <w:szCs w:val="20"/>
              </w:rPr>
              <w:t>0</w:t>
            </w:r>
          </w:p>
        </w:tc>
        <w:tc>
          <w:tcPr>
            <w:tcW w:w="1252" w:type="dxa"/>
            <w:tcBorders>
              <w:top w:val="single" w:sz="2" w:space="0" w:color="auto"/>
              <w:bottom w:val="single" w:sz="2" w:space="0" w:color="auto"/>
            </w:tcBorders>
          </w:tcPr>
          <w:p w14:paraId="5F8E4C9F" w14:textId="77777777" w:rsidR="00705127" w:rsidRDefault="00705127" w:rsidP="00852A40">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711E4EB1" w14:textId="77777777" w:rsidR="00705127" w:rsidRPr="00236612" w:rsidRDefault="00705127" w:rsidP="00852A40">
            <w:pPr>
              <w:rPr>
                <w:sz w:val="20"/>
                <w:szCs w:val="20"/>
              </w:rPr>
            </w:pPr>
            <w:r>
              <w:rPr>
                <w:sz w:val="20"/>
                <w:szCs w:val="20"/>
              </w:rPr>
              <w:t>equal</w:t>
            </w:r>
          </w:p>
        </w:tc>
        <w:tc>
          <w:tcPr>
            <w:tcW w:w="2835" w:type="dxa"/>
            <w:tcBorders>
              <w:top w:val="single" w:sz="2" w:space="0" w:color="auto"/>
              <w:bottom w:val="single" w:sz="2" w:space="0" w:color="auto"/>
              <w:right w:val="single" w:sz="2" w:space="0" w:color="auto"/>
            </w:tcBorders>
          </w:tcPr>
          <w:p w14:paraId="32BDE1D3" w14:textId="77777777" w:rsidR="00705127" w:rsidRDefault="00705127" w:rsidP="00852A40">
            <w:pPr>
              <w:rPr>
                <w:sz w:val="20"/>
                <w:szCs w:val="20"/>
              </w:rPr>
            </w:pPr>
            <w:r>
              <w:rPr>
                <w:sz w:val="20"/>
                <w:szCs w:val="20"/>
              </w:rPr>
              <w:t>!nan &amp; eq</w:t>
            </w:r>
          </w:p>
        </w:tc>
      </w:tr>
      <w:tr w:rsidR="00705127" w14:paraId="605F9B83" w14:textId="77777777" w:rsidTr="00F91077">
        <w:tc>
          <w:tcPr>
            <w:tcW w:w="733" w:type="dxa"/>
            <w:tcBorders>
              <w:top w:val="single" w:sz="2" w:space="0" w:color="auto"/>
              <w:left w:val="single" w:sz="2" w:space="0" w:color="auto"/>
              <w:bottom w:val="single" w:sz="2" w:space="0" w:color="auto"/>
            </w:tcBorders>
          </w:tcPr>
          <w:p w14:paraId="777E0922" w14:textId="3D9EC522" w:rsidR="00705127" w:rsidRDefault="00705127" w:rsidP="00852A40">
            <w:pPr>
              <w:jc w:val="center"/>
              <w:rPr>
                <w:sz w:val="20"/>
                <w:szCs w:val="20"/>
              </w:rPr>
            </w:pPr>
            <w:r>
              <w:rPr>
                <w:sz w:val="20"/>
                <w:szCs w:val="20"/>
              </w:rPr>
              <w:t>1</w:t>
            </w:r>
          </w:p>
        </w:tc>
        <w:tc>
          <w:tcPr>
            <w:tcW w:w="1252" w:type="dxa"/>
            <w:tcBorders>
              <w:top w:val="single" w:sz="2" w:space="0" w:color="auto"/>
              <w:bottom w:val="single" w:sz="2" w:space="0" w:color="auto"/>
            </w:tcBorders>
          </w:tcPr>
          <w:p w14:paraId="3931644C" w14:textId="77777777" w:rsidR="00705127" w:rsidRDefault="00705127" w:rsidP="00852A40">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36E196B2" w14:textId="77777777" w:rsidR="00705127" w:rsidRPr="003E461D" w:rsidRDefault="00705127" w:rsidP="00852A40">
            <w:pPr>
              <w:rPr>
                <w:sz w:val="20"/>
                <w:szCs w:val="20"/>
              </w:rPr>
            </w:pPr>
            <w:r w:rsidRPr="0050063D">
              <w:rPr>
                <w:sz w:val="20"/>
                <w:szCs w:val="20"/>
              </w:rPr>
              <w:t>not equal</w:t>
            </w:r>
          </w:p>
        </w:tc>
        <w:tc>
          <w:tcPr>
            <w:tcW w:w="2835" w:type="dxa"/>
            <w:tcBorders>
              <w:top w:val="single" w:sz="2" w:space="0" w:color="auto"/>
              <w:bottom w:val="single" w:sz="2" w:space="0" w:color="auto"/>
              <w:right w:val="single" w:sz="2" w:space="0" w:color="auto"/>
            </w:tcBorders>
          </w:tcPr>
          <w:p w14:paraId="075EF166" w14:textId="77777777" w:rsidR="00705127" w:rsidRPr="0050063D" w:rsidRDefault="00705127" w:rsidP="00852A40">
            <w:pPr>
              <w:rPr>
                <w:sz w:val="20"/>
                <w:szCs w:val="20"/>
              </w:rPr>
            </w:pPr>
            <w:r>
              <w:rPr>
                <w:sz w:val="20"/>
                <w:szCs w:val="20"/>
              </w:rPr>
              <w:t>!eq</w:t>
            </w:r>
          </w:p>
        </w:tc>
      </w:tr>
      <w:tr w:rsidR="00705127" w14:paraId="211CE175" w14:textId="77777777" w:rsidTr="00F91077">
        <w:tc>
          <w:tcPr>
            <w:tcW w:w="733" w:type="dxa"/>
            <w:tcBorders>
              <w:top w:val="single" w:sz="2" w:space="0" w:color="auto"/>
              <w:left w:val="single" w:sz="2" w:space="0" w:color="auto"/>
              <w:bottom w:val="single" w:sz="2" w:space="0" w:color="auto"/>
            </w:tcBorders>
          </w:tcPr>
          <w:p w14:paraId="4EDDD90A" w14:textId="28BA14E7" w:rsidR="00705127" w:rsidRDefault="00F91077" w:rsidP="00852A40">
            <w:pPr>
              <w:jc w:val="center"/>
              <w:rPr>
                <w:sz w:val="20"/>
                <w:szCs w:val="20"/>
              </w:rPr>
            </w:pPr>
            <w:r>
              <w:rPr>
                <w:sz w:val="20"/>
                <w:szCs w:val="20"/>
              </w:rPr>
              <w:t>2</w:t>
            </w:r>
          </w:p>
        </w:tc>
        <w:tc>
          <w:tcPr>
            <w:tcW w:w="1252" w:type="dxa"/>
            <w:tcBorders>
              <w:top w:val="single" w:sz="2" w:space="0" w:color="auto"/>
              <w:bottom w:val="single" w:sz="2" w:space="0" w:color="auto"/>
            </w:tcBorders>
          </w:tcPr>
          <w:p w14:paraId="2FDC366A" w14:textId="77777777" w:rsidR="00705127" w:rsidRDefault="00705127" w:rsidP="00852A40">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2E205BEC" w14:textId="77777777" w:rsidR="00705127" w:rsidRDefault="00705127" w:rsidP="00852A40">
            <w:pPr>
              <w:rPr>
                <w:sz w:val="20"/>
                <w:szCs w:val="20"/>
              </w:rPr>
            </w:pPr>
            <w:r w:rsidRPr="0050063D">
              <w:rPr>
                <w:sz w:val="20"/>
                <w:szCs w:val="20"/>
              </w:rPr>
              <w:t>greater t</w:t>
            </w:r>
            <w:r>
              <w:rPr>
                <w:sz w:val="20"/>
                <w:szCs w:val="20"/>
              </w:rPr>
              <w:t>h</w:t>
            </w:r>
            <w:r w:rsidRPr="0050063D">
              <w:rPr>
                <w:sz w:val="20"/>
                <w:szCs w:val="20"/>
              </w:rPr>
              <w:t>an</w:t>
            </w:r>
          </w:p>
        </w:tc>
        <w:tc>
          <w:tcPr>
            <w:tcW w:w="2835" w:type="dxa"/>
            <w:tcBorders>
              <w:top w:val="single" w:sz="2" w:space="0" w:color="auto"/>
              <w:bottom w:val="single" w:sz="2" w:space="0" w:color="auto"/>
              <w:right w:val="single" w:sz="2" w:space="0" w:color="auto"/>
            </w:tcBorders>
          </w:tcPr>
          <w:p w14:paraId="2A73374A" w14:textId="77777777" w:rsidR="00705127" w:rsidRDefault="00705127" w:rsidP="00852A40">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705127" w14:paraId="34423D18" w14:textId="77777777" w:rsidTr="00F91077">
        <w:tc>
          <w:tcPr>
            <w:tcW w:w="733" w:type="dxa"/>
            <w:tcBorders>
              <w:top w:val="single" w:sz="2" w:space="0" w:color="auto"/>
              <w:left w:val="single" w:sz="2" w:space="0" w:color="auto"/>
              <w:bottom w:val="single" w:sz="2" w:space="0" w:color="auto"/>
            </w:tcBorders>
          </w:tcPr>
          <w:p w14:paraId="6C021B98" w14:textId="696744DF" w:rsidR="00705127" w:rsidRDefault="00F91077" w:rsidP="00852A40">
            <w:pPr>
              <w:jc w:val="center"/>
              <w:rPr>
                <w:sz w:val="20"/>
                <w:szCs w:val="20"/>
              </w:rPr>
            </w:pPr>
            <w:r>
              <w:rPr>
                <w:sz w:val="20"/>
                <w:szCs w:val="20"/>
              </w:rPr>
              <w:t>3</w:t>
            </w:r>
          </w:p>
        </w:tc>
        <w:tc>
          <w:tcPr>
            <w:tcW w:w="1252" w:type="dxa"/>
            <w:tcBorders>
              <w:top w:val="single" w:sz="2" w:space="0" w:color="auto"/>
              <w:bottom w:val="single" w:sz="2" w:space="0" w:color="auto"/>
            </w:tcBorders>
          </w:tcPr>
          <w:p w14:paraId="27E98B1C" w14:textId="77777777" w:rsidR="00705127" w:rsidRDefault="00705127" w:rsidP="00852A40">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458A726F" w14:textId="77777777" w:rsidR="00705127" w:rsidRDefault="00705127" w:rsidP="00852A40">
            <w:pPr>
              <w:rPr>
                <w:sz w:val="20"/>
                <w:szCs w:val="20"/>
              </w:rPr>
            </w:pPr>
            <w:r>
              <w:rPr>
                <w:sz w:val="20"/>
                <w:szCs w:val="20"/>
              </w:rPr>
              <w:t>Unordered or greater than</w:t>
            </w:r>
          </w:p>
        </w:tc>
        <w:tc>
          <w:tcPr>
            <w:tcW w:w="2835" w:type="dxa"/>
            <w:tcBorders>
              <w:top w:val="single" w:sz="2" w:space="0" w:color="auto"/>
              <w:bottom w:val="single" w:sz="2" w:space="0" w:color="auto"/>
              <w:right w:val="single" w:sz="2" w:space="0" w:color="auto"/>
            </w:tcBorders>
          </w:tcPr>
          <w:p w14:paraId="6B54EE2E" w14:textId="77777777" w:rsidR="00705127" w:rsidRDefault="00705127" w:rsidP="00852A40">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705127" w14:paraId="263ECA3F" w14:textId="77777777" w:rsidTr="00F91077">
        <w:tc>
          <w:tcPr>
            <w:tcW w:w="733" w:type="dxa"/>
            <w:tcBorders>
              <w:top w:val="single" w:sz="2" w:space="0" w:color="auto"/>
              <w:left w:val="single" w:sz="2" w:space="0" w:color="auto"/>
              <w:bottom w:val="single" w:sz="2" w:space="0" w:color="auto"/>
            </w:tcBorders>
          </w:tcPr>
          <w:p w14:paraId="6C2E8839" w14:textId="19107A70" w:rsidR="00705127" w:rsidRDefault="00F91077" w:rsidP="00852A40">
            <w:pPr>
              <w:jc w:val="center"/>
              <w:rPr>
                <w:sz w:val="20"/>
                <w:szCs w:val="20"/>
              </w:rPr>
            </w:pPr>
            <w:r>
              <w:rPr>
                <w:sz w:val="20"/>
                <w:szCs w:val="20"/>
              </w:rPr>
              <w:t>4</w:t>
            </w:r>
          </w:p>
        </w:tc>
        <w:tc>
          <w:tcPr>
            <w:tcW w:w="1252" w:type="dxa"/>
            <w:tcBorders>
              <w:top w:val="single" w:sz="2" w:space="0" w:color="auto"/>
              <w:bottom w:val="single" w:sz="2" w:space="0" w:color="auto"/>
            </w:tcBorders>
          </w:tcPr>
          <w:p w14:paraId="502CEFFD" w14:textId="77777777" w:rsidR="00705127" w:rsidRDefault="00705127" w:rsidP="00852A40">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6FF8B5C" w14:textId="77777777" w:rsidR="00705127" w:rsidRDefault="00705127" w:rsidP="00852A40">
            <w:pPr>
              <w:rPr>
                <w:sz w:val="20"/>
                <w:szCs w:val="20"/>
              </w:rPr>
            </w:pPr>
            <w:r>
              <w:rPr>
                <w:sz w:val="20"/>
                <w:szCs w:val="20"/>
              </w:rPr>
              <w:t>greater than or equal</w:t>
            </w:r>
          </w:p>
        </w:tc>
        <w:tc>
          <w:tcPr>
            <w:tcW w:w="2835" w:type="dxa"/>
            <w:tcBorders>
              <w:top w:val="single" w:sz="2" w:space="0" w:color="auto"/>
              <w:bottom w:val="single" w:sz="2" w:space="0" w:color="auto"/>
              <w:right w:val="single" w:sz="2" w:space="0" w:color="auto"/>
            </w:tcBorders>
          </w:tcPr>
          <w:p w14:paraId="74922914" w14:textId="77777777" w:rsidR="00705127" w:rsidRDefault="00705127" w:rsidP="00852A40">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705127" w14:paraId="41BEF637" w14:textId="77777777" w:rsidTr="00F91077">
        <w:tc>
          <w:tcPr>
            <w:tcW w:w="733" w:type="dxa"/>
            <w:tcBorders>
              <w:top w:val="single" w:sz="2" w:space="0" w:color="auto"/>
              <w:left w:val="single" w:sz="2" w:space="0" w:color="auto"/>
              <w:bottom w:val="single" w:sz="2" w:space="0" w:color="auto"/>
            </w:tcBorders>
          </w:tcPr>
          <w:p w14:paraId="51E18E9B" w14:textId="369382C3" w:rsidR="00705127" w:rsidRDefault="00F91077" w:rsidP="00852A40">
            <w:pPr>
              <w:jc w:val="center"/>
              <w:rPr>
                <w:sz w:val="20"/>
                <w:szCs w:val="20"/>
              </w:rPr>
            </w:pPr>
            <w:r>
              <w:rPr>
                <w:sz w:val="20"/>
                <w:szCs w:val="20"/>
              </w:rPr>
              <w:t>5</w:t>
            </w:r>
          </w:p>
        </w:tc>
        <w:tc>
          <w:tcPr>
            <w:tcW w:w="1252" w:type="dxa"/>
            <w:tcBorders>
              <w:top w:val="single" w:sz="2" w:space="0" w:color="auto"/>
              <w:bottom w:val="single" w:sz="2" w:space="0" w:color="auto"/>
            </w:tcBorders>
          </w:tcPr>
          <w:p w14:paraId="5528A13B" w14:textId="77777777" w:rsidR="00705127" w:rsidRDefault="00705127" w:rsidP="00852A40">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12BE34DF" w14:textId="77777777" w:rsidR="00705127" w:rsidRDefault="00705127" w:rsidP="00852A40">
            <w:pPr>
              <w:rPr>
                <w:sz w:val="20"/>
                <w:szCs w:val="20"/>
              </w:rPr>
            </w:pPr>
            <w:r>
              <w:rPr>
                <w:sz w:val="20"/>
                <w:szCs w:val="20"/>
              </w:rPr>
              <w:t>Unordered or greater than or equal</w:t>
            </w:r>
          </w:p>
        </w:tc>
        <w:tc>
          <w:tcPr>
            <w:tcW w:w="2835" w:type="dxa"/>
            <w:tcBorders>
              <w:top w:val="single" w:sz="2" w:space="0" w:color="auto"/>
              <w:bottom w:val="single" w:sz="2" w:space="0" w:color="auto"/>
              <w:right w:val="single" w:sz="2" w:space="0" w:color="auto"/>
            </w:tcBorders>
          </w:tcPr>
          <w:p w14:paraId="25FEF9B9" w14:textId="77777777" w:rsidR="00705127" w:rsidRDefault="00705127" w:rsidP="00852A40">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705127" w14:paraId="3A350475" w14:textId="77777777" w:rsidTr="00F91077">
        <w:tc>
          <w:tcPr>
            <w:tcW w:w="733" w:type="dxa"/>
            <w:tcBorders>
              <w:top w:val="single" w:sz="2" w:space="0" w:color="auto"/>
              <w:left w:val="single" w:sz="2" w:space="0" w:color="auto"/>
              <w:bottom w:val="single" w:sz="2" w:space="0" w:color="auto"/>
            </w:tcBorders>
          </w:tcPr>
          <w:p w14:paraId="55F864CF" w14:textId="6C3EBAF9" w:rsidR="00705127" w:rsidRDefault="00F91077" w:rsidP="00852A40">
            <w:pPr>
              <w:jc w:val="center"/>
              <w:rPr>
                <w:sz w:val="20"/>
                <w:szCs w:val="20"/>
              </w:rPr>
            </w:pPr>
            <w:r>
              <w:rPr>
                <w:sz w:val="20"/>
                <w:szCs w:val="20"/>
              </w:rPr>
              <w:t>6</w:t>
            </w:r>
          </w:p>
        </w:tc>
        <w:tc>
          <w:tcPr>
            <w:tcW w:w="1252" w:type="dxa"/>
            <w:tcBorders>
              <w:top w:val="single" w:sz="2" w:space="0" w:color="auto"/>
              <w:bottom w:val="single" w:sz="2" w:space="0" w:color="auto"/>
            </w:tcBorders>
          </w:tcPr>
          <w:p w14:paraId="35404852" w14:textId="77777777" w:rsidR="00705127" w:rsidRPr="0050063D" w:rsidRDefault="00705127" w:rsidP="00852A40">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7E233393" w14:textId="77777777" w:rsidR="00705127" w:rsidRDefault="00705127" w:rsidP="00852A40">
            <w:pPr>
              <w:rPr>
                <w:sz w:val="20"/>
                <w:szCs w:val="20"/>
              </w:rPr>
            </w:pPr>
            <w:r>
              <w:rPr>
                <w:sz w:val="20"/>
                <w:szCs w:val="20"/>
              </w:rPr>
              <w:t>Less than</w:t>
            </w:r>
          </w:p>
        </w:tc>
        <w:tc>
          <w:tcPr>
            <w:tcW w:w="2835" w:type="dxa"/>
            <w:tcBorders>
              <w:top w:val="single" w:sz="2" w:space="0" w:color="auto"/>
              <w:bottom w:val="single" w:sz="2" w:space="0" w:color="auto"/>
              <w:right w:val="single" w:sz="2" w:space="0" w:color="auto"/>
            </w:tcBorders>
          </w:tcPr>
          <w:p w14:paraId="277E7AAD" w14:textId="77777777" w:rsidR="00705127" w:rsidRPr="0050063D" w:rsidRDefault="00705127" w:rsidP="00852A40">
            <w:pPr>
              <w:rPr>
                <w:sz w:val="20"/>
                <w:szCs w:val="20"/>
              </w:rPr>
            </w:pPr>
            <w:r>
              <w:rPr>
                <w:sz w:val="20"/>
                <w:szCs w:val="20"/>
              </w:rPr>
              <w:t>Lt &amp; (!nan &amp; !inf &amp; !eq)</w:t>
            </w:r>
          </w:p>
        </w:tc>
      </w:tr>
      <w:tr w:rsidR="00705127" w14:paraId="5A6A7F34" w14:textId="77777777" w:rsidTr="00F91077">
        <w:tc>
          <w:tcPr>
            <w:tcW w:w="733" w:type="dxa"/>
            <w:tcBorders>
              <w:top w:val="single" w:sz="2" w:space="0" w:color="auto"/>
              <w:left w:val="single" w:sz="2" w:space="0" w:color="auto"/>
              <w:bottom w:val="single" w:sz="2" w:space="0" w:color="auto"/>
            </w:tcBorders>
          </w:tcPr>
          <w:p w14:paraId="1EF8CC88" w14:textId="02859CD0" w:rsidR="00705127" w:rsidRDefault="00F91077" w:rsidP="00852A40">
            <w:pPr>
              <w:jc w:val="center"/>
              <w:rPr>
                <w:sz w:val="20"/>
                <w:szCs w:val="20"/>
              </w:rPr>
            </w:pPr>
            <w:r>
              <w:rPr>
                <w:sz w:val="20"/>
                <w:szCs w:val="20"/>
              </w:rPr>
              <w:t>7</w:t>
            </w:r>
          </w:p>
        </w:tc>
        <w:tc>
          <w:tcPr>
            <w:tcW w:w="1252" w:type="dxa"/>
            <w:tcBorders>
              <w:top w:val="single" w:sz="2" w:space="0" w:color="auto"/>
              <w:bottom w:val="single" w:sz="2" w:space="0" w:color="auto"/>
            </w:tcBorders>
          </w:tcPr>
          <w:p w14:paraId="49CB3095" w14:textId="77777777" w:rsidR="00705127" w:rsidRDefault="00705127" w:rsidP="00852A40">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1313A04B" w14:textId="77777777" w:rsidR="00705127" w:rsidRPr="0050063D" w:rsidRDefault="00705127" w:rsidP="00852A40">
            <w:pPr>
              <w:rPr>
                <w:sz w:val="20"/>
                <w:szCs w:val="20"/>
              </w:rPr>
            </w:pPr>
            <w:r>
              <w:rPr>
                <w:sz w:val="20"/>
                <w:szCs w:val="20"/>
              </w:rPr>
              <w:t>Unordered or less than</w:t>
            </w:r>
          </w:p>
        </w:tc>
        <w:tc>
          <w:tcPr>
            <w:tcW w:w="2835" w:type="dxa"/>
            <w:tcBorders>
              <w:top w:val="single" w:sz="2" w:space="0" w:color="auto"/>
              <w:bottom w:val="single" w:sz="2" w:space="0" w:color="auto"/>
              <w:right w:val="single" w:sz="2" w:space="0" w:color="auto"/>
            </w:tcBorders>
          </w:tcPr>
          <w:p w14:paraId="72F920C1" w14:textId="77777777" w:rsidR="00705127" w:rsidRDefault="00705127" w:rsidP="00852A40">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705127" w14:paraId="43319B5E" w14:textId="77777777" w:rsidTr="00F91077">
        <w:tc>
          <w:tcPr>
            <w:tcW w:w="733" w:type="dxa"/>
            <w:tcBorders>
              <w:top w:val="single" w:sz="2" w:space="0" w:color="auto"/>
              <w:left w:val="single" w:sz="2" w:space="0" w:color="auto"/>
              <w:bottom w:val="single" w:sz="2" w:space="0" w:color="auto"/>
            </w:tcBorders>
          </w:tcPr>
          <w:p w14:paraId="429EC7BB" w14:textId="1BF16194" w:rsidR="00705127" w:rsidRDefault="00F91077" w:rsidP="00852A40">
            <w:pPr>
              <w:jc w:val="center"/>
              <w:rPr>
                <w:sz w:val="20"/>
                <w:szCs w:val="20"/>
              </w:rPr>
            </w:pPr>
            <w:r>
              <w:rPr>
                <w:sz w:val="20"/>
                <w:szCs w:val="20"/>
              </w:rPr>
              <w:t>8</w:t>
            </w:r>
          </w:p>
        </w:tc>
        <w:tc>
          <w:tcPr>
            <w:tcW w:w="1252" w:type="dxa"/>
            <w:tcBorders>
              <w:top w:val="single" w:sz="2" w:space="0" w:color="auto"/>
              <w:bottom w:val="single" w:sz="2" w:space="0" w:color="auto"/>
            </w:tcBorders>
          </w:tcPr>
          <w:p w14:paraId="6061229B" w14:textId="77777777" w:rsidR="00705127" w:rsidRPr="0050063D" w:rsidRDefault="00705127" w:rsidP="00852A40">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09796DB4" w14:textId="77777777" w:rsidR="00705127" w:rsidRDefault="00705127" w:rsidP="00852A40">
            <w:pPr>
              <w:rPr>
                <w:sz w:val="20"/>
                <w:szCs w:val="20"/>
              </w:rPr>
            </w:pPr>
            <w:r>
              <w:rPr>
                <w:sz w:val="20"/>
                <w:szCs w:val="20"/>
              </w:rPr>
              <w:t>Less than or equal</w:t>
            </w:r>
          </w:p>
        </w:tc>
        <w:tc>
          <w:tcPr>
            <w:tcW w:w="2835" w:type="dxa"/>
            <w:tcBorders>
              <w:top w:val="single" w:sz="2" w:space="0" w:color="auto"/>
              <w:bottom w:val="single" w:sz="2" w:space="0" w:color="auto"/>
              <w:right w:val="single" w:sz="2" w:space="0" w:color="auto"/>
            </w:tcBorders>
          </w:tcPr>
          <w:p w14:paraId="12723A41" w14:textId="77777777" w:rsidR="00705127" w:rsidRPr="0050063D" w:rsidRDefault="00705127" w:rsidP="00852A40">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705127" w14:paraId="0085E2FD" w14:textId="77777777" w:rsidTr="00F91077">
        <w:tc>
          <w:tcPr>
            <w:tcW w:w="733" w:type="dxa"/>
            <w:tcBorders>
              <w:top w:val="single" w:sz="2" w:space="0" w:color="auto"/>
              <w:left w:val="single" w:sz="2" w:space="0" w:color="auto"/>
              <w:bottom w:val="single" w:sz="2" w:space="0" w:color="auto"/>
            </w:tcBorders>
          </w:tcPr>
          <w:p w14:paraId="61223120" w14:textId="0859181F" w:rsidR="00705127" w:rsidRDefault="00F91077" w:rsidP="00852A40">
            <w:pPr>
              <w:jc w:val="center"/>
              <w:rPr>
                <w:sz w:val="20"/>
                <w:szCs w:val="20"/>
              </w:rPr>
            </w:pPr>
            <w:r>
              <w:rPr>
                <w:sz w:val="20"/>
                <w:szCs w:val="20"/>
              </w:rPr>
              <w:t>9</w:t>
            </w:r>
          </w:p>
        </w:tc>
        <w:tc>
          <w:tcPr>
            <w:tcW w:w="1252" w:type="dxa"/>
            <w:tcBorders>
              <w:top w:val="single" w:sz="2" w:space="0" w:color="auto"/>
              <w:bottom w:val="single" w:sz="2" w:space="0" w:color="auto"/>
            </w:tcBorders>
          </w:tcPr>
          <w:p w14:paraId="77C37981" w14:textId="77777777" w:rsidR="00705127" w:rsidRDefault="00705127" w:rsidP="00852A40">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211944BF" w14:textId="77777777" w:rsidR="00705127" w:rsidRPr="0050063D" w:rsidRDefault="00705127" w:rsidP="00852A40">
            <w:pPr>
              <w:rPr>
                <w:sz w:val="20"/>
                <w:szCs w:val="20"/>
              </w:rPr>
            </w:pPr>
            <w:r>
              <w:rPr>
                <w:sz w:val="20"/>
                <w:szCs w:val="20"/>
              </w:rPr>
              <w:t>unordered less than or equal</w:t>
            </w:r>
          </w:p>
        </w:tc>
        <w:tc>
          <w:tcPr>
            <w:tcW w:w="2835" w:type="dxa"/>
            <w:tcBorders>
              <w:top w:val="single" w:sz="2" w:space="0" w:color="auto"/>
              <w:bottom w:val="single" w:sz="2" w:space="0" w:color="auto"/>
              <w:right w:val="single" w:sz="2" w:space="0" w:color="auto"/>
            </w:tcBorders>
          </w:tcPr>
          <w:p w14:paraId="616F2907" w14:textId="77777777" w:rsidR="00705127" w:rsidRPr="0050063D" w:rsidRDefault="00705127" w:rsidP="00852A40">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705127" w14:paraId="6E3F7869" w14:textId="77777777" w:rsidTr="00F91077">
        <w:tc>
          <w:tcPr>
            <w:tcW w:w="733" w:type="dxa"/>
            <w:tcBorders>
              <w:top w:val="single" w:sz="2" w:space="0" w:color="auto"/>
              <w:left w:val="single" w:sz="2" w:space="0" w:color="auto"/>
              <w:bottom w:val="single" w:sz="2" w:space="0" w:color="auto"/>
            </w:tcBorders>
          </w:tcPr>
          <w:p w14:paraId="2B61B78A" w14:textId="48798E84" w:rsidR="00705127" w:rsidRDefault="00F91077" w:rsidP="00852A40">
            <w:pPr>
              <w:jc w:val="center"/>
              <w:rPr>
                <w:sz w:val="20"/>
                <w:szCs w:val="20"/>
              </w:rPr>
            </w:pPr>
            <w:r>
              <w:rPr>
                <w:sz w:val="20"/>
                <w:szCs w:val="20"/>
              </w:rPr>
              <w:t>10</w:t>
            </w:r>
          </w:p>
        </w:tc>
        <w:tc>
          <w:tcPr>
            <w:tcW w:w="1252" w:type="dxa"/>
            <w:tcBorders>
              <w:top w:val="single" w:sz="2" w:space="0" w:color="auto"/>
              <w:bottom w:val="single" w:sz="2" w:space="0" w:color="auto"/>
            </w:tcBorders>
          </w:tcPr>
          <w:p w14:paraId="5ECAE261" w14:textId="77777777" w:rsidR="00705127" w:rsidRDefault="00705127" w:rsidP="00852A40">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85B7FE4" w14:textId="77777777" w:rsidR="00705127" w:rsidRDefault="00705127" w:rsidP="00852A40">
            <w:pPr>
              <w:rPr>
                <w:sz w:val="20"/>
                <w:szCs w:val="20"/>
              </w:rPr>
            </w:pPr>
            <w:r>
              <w:rPr>
                <w:sz w:val="20"/>
                <w:szCs w:val="20"/>
              </w:rPr>
              <w:t>Greater than or less than</w:t>
            </w:r>
          </w:p>
        </w:tc>
        <w:tc>
          <w:tcPr>
            <w:tcW w:w="2835" w:type="dxa"/>
            <w:tcBorders>
              <w:top w:val="single" w:sz="2" w:space="0" w:color="auto"/>
              <w:bottom w:val="single" w:sz="2" w:space="0" w:color="auto"/>
              <w:right w:val="single" w:sz="2" w:space="0" w:color="auto"/>
            </w:tcBorders>
          </w:tcPr>
          <w:p w14:paraId="59460520" w14:textId="77777777" w:rsidR="00705127" w:rsidRDefault="00705127" w:rsidP="00852A40">
            <w:pPr>
              <w:rPr>
                <w:sz w:val="20"/>
                <w:szCs w:val="20"/>
              </w:rPr>
            </w:pPr>
            <w:r>
              <w:rPr>
                <w:sz w:val="20"/>
                <w:szCs w:val="20"/>
              </w:rPr>
              <w:t>!nan &amp; (!eq &amp; !inf)</w:t>
            </w:r>
          </w:p>
        </w:tc>
      </w:tr>
      <w:tr w:rsidR="00705127" w14:paraId="1F60D0BE" w14:textId="77777777" w:rsidTr="00F91077">
        <w:tc>
          <w:tcPr>
            <w:tcW w:w="733" w:type="dxa"/>
            <w:tcBorders>
              <w:top w:val="single" w:sz="2" w:space="0" w:color="auto"/>
              <w:left w:val="single" w:sz="2" w:space="0" w:color="auto"/>
              <w:bottom w:val="single" w:sz="2" w:space="0" w:color="auto"/>
            </w:tcBorders>
          </w:tcPr>
          <w:p w14:paraId="13FB418B" w14:textId="74412233" w:rsidR="00705127" w:rsidRDefault="00F91077" w:rsidP="00852A40">
            <w:pPr>
              <w:jc w:val="center"/>
              <w:rPr>
                <w:sz w:val="20"/>
                <w:szCs w:val="20"/>
              </w:rPr>
            </w:pPr>
            <w:r>
              <w:rPr>
                <w:sz w:val="20"/>
                <w:szCs w:val="20"/>
              </w:rPr>
              <w:t>11</w:t>
            </w:r>
          </w:p>
        </w:tc>
        <w:tc>
          <w:tcPr>
            <w:tcW w:w="1252" w:type="dxa"/>
            <w:tcBorders>
              <w:top w:val="single" w:sz="2" w:space="0" w:color="auto"/>
              <w:bottom w:val="single" w:sz="2" w:space="0" w:color="auto"/>
            </w:tcBorders>
          </w:tcPr>
          <w:p w14:paraId="290E2C77" w14:textId="77777777" w:rsidR="00705127" w:rsidRDefault="00705127" w:rsidP="00852A40">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1FCCA933" w14:textId="77777777" w:rsidR="00705127" w:rsidRDefault="00705127" w:rsidP="00852A40">
            <w:pPr>
              <w:rPr>
                <w:sz w:val="20"/>
                <w:szCs w:val="20"/>
              </w:rPr>
            </w:pPr>
            <w:r>
              <w:rPr>
                <w:sz w:val="20"/>
                <w:szCs w:val="20"/>
              </w:rPr>
              <w:t>Unordered or greater than or less than</w:t>
            </w:r>
          </w:p>
        </w:tc>
        <w:tc>
          <w:tcPr>
            <w:tcW w:w="2835" w:type="dxa"/>
            <w:tcBorders>
              <w:top w:val="single" w:sz="2" w:space="0" w:color="auto"/>
              <w:bottom w:val="single" w:sz="2" w:space="0" w:color="auto"/>
              <w:right w:val="single" w:sz="2" w:space="0" w:color="auto"/>
            </w:tcBorders>
          </w:tcPr>
          <w:p w14:paraId="0983C673" w14:textId="77777777" w:rsidR="00705127" w:rsidRDefault="00705127" w:rsidP="00852A40">
            <w:pPr>
              <w:rPr>
                <w:sz w:val="20"/>
                <w:szCs w:val="20"/>
              </w:rPr>
            </w:pPr>
            <w:r>
              <w:rPr>
                <w:sz w:val="20"/>
                <w:szCs w:val="20"/>
              </w:rPr>
              <w:t>Nan | !eq</w:t>
            </w:r>
          </w:p>
        </w:tc>
      </w:tr>
      <w:tr w:rsidR="00705127" w14:paraId="34FCE0CE" w14:textId="77777777" w:rsidTr="00F91077">
        <w:tc>
          <w:tcPr>
            <w:tcW w:w="733" w:type="dxa"/>
            <w:tcBorders>
              <w:top w:val="single" w:sz="2" w:space="0" w:color="auto"/>
              <w:left w:val="single" w:sz="2" w:space="0" w:color="auto"/>
              <w:bottom w:val="single" w:sz="2" w:space="0" w:color="auto"/>
            </w:tcBorders>
          </w:tcPr>
          <w:p w14:paraId="6034CDE2" w14:textId="6350F019" w:rsidR="00705127" w:rsidRDefault="00F91077" w:rsidP="00852A40">
            <w:pPr>
              <w:jc w:val="center"/>
              <w:rPr>
                <w:sz w:val="20"/>
                <w:szCs w:val="20"/>
              </w:rPr>
            </w:pPr>
            <w:r>
              <w:rPr>
                <w:sz w:val="20"/>
                <w:szCs w:val="20"/>
              </w:rPr>
              <w:t>12</w:t>
            </w:r>
          </w:p>
        </w:tc>
        <w:tc>
          <w:tcPr>
            <w:tcW w:w="1252" w:type="dxa"/>
            <w:tcBorders>
              <w:top w:val="single" w:sz="2" w:space="0" w:color="auto"/>
              <w:bottom w:val="single" w:sz="2" w:space="0" w:color="auto"/>
            </w:tcBorders>
          </w:tcPr>
          <w:p w14:paraId="64CB2E2B" w14:textId="77777777" w:rsidR="00705127" w:rsidRDefault="00705127" w:rsidP="00852A40">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61B70402" w14:textId="77777777" w:rsidR="00705127" w:rsidRDefault="00705127" w:rsidP="00852A40">
            <w:pPr>
              <w:rPr>
                <w:sz w:val="20"/>
                <w:szCs w:val="20"/>
              </w:rPr>
            </w:pPr>
            <w:r>
              <w:rPr>
                <w:sz w:val="20"/>
                <w:szCs w:val="20"/>
              </w:rPr>
              <w:t>Greater than less than or equal / ordered</w:t>
            </w:r>
          </w:p>
        </w:tc>
        <w:tc>
          <w:tcPr>
            <w:tcW w:w="2835" w:type="dxa"/>
            <w:tcBorders>
              <w:top w:val="single" w:sz="2" w:space="0" w:color="auto"/>
              <w:bottom w:val="single" w:sz="2" w:space="0" w:color="auto"/>
              <w:right w:val="single" w:sz="2" w:space="0" w:color="auto"/>
            </w:tcBorders>
          </w:tcPr>
          <w:p w14:paraId="45219924" w14:textId="77777777" w:rsidR="00705127" w:rsidRDefault="00705127" w:rsidP="00852A40">
            <w:pPr>
              <w:rPr>
                <w:sz w:val="20"/>
                <w:szCs w:val="20"/>
              </w:rPr>
            </w:pPr>
            <w:r>
              <w:rPr>
                <w:sz w:val="20"/>
                <w:szCs w:val="20"/>
              </w:rPr>
              <w:t>!nan</w:t>
            </w:r>
          </w:p>
        </w:tc>
      </w:tr>
      <w:tr w:rsidR="00705127" w14:paraId="707BAD78" w14:textId="77777777" w:rsidTr="00F91077">
        <w:tc>
          <w:tcPr>
            <w:tcW w:w="733" w:type="dxa"/>
            <w:tcBorders>
              <w:top w:val="single" w:sz="2" w:space="0" w:color="auto"/>
              <w:left w:val="single" w:sz="2" w:space="0" w:color="auto"/>
              <w:bottom w:val="single" w:sz="12" w:space="0" w:color="auto"/>
            </w:tcBorders>
          </w:tcPr>
          <w:p w14:paraId="644919CC" w14:textId="5AD81BB6" w:rsidR="00705127" w:rsidRDefault="00F91077" w:rsidP="00852A40">
            <w:pPr>
              <w:jc w:val="center"/>
              <w:rPr>
                <w:sz w:val="20"/>
                <w:szCs w:val="20"/>
              </w:rPr>
            </w:pPr>
            <w:r>
              <w:rPr>
                <w:sz w:val="20"/>
                <w:szCs w:val="20"/>
              </w:rPr>
              <w:t>13</w:t>
            </w:r>
          </w:p>
        </w:tc>
        <w:tc>
          <w:tcPr>
            <w:tcW w:w="1252" w:type="dxa"/>
            <w:tcBorders>
              <w:top w:val="single" w:sz="2" w:space="0" w:color="auto"/>
              <w:bottom w:val="single" w:sz="12" w:space="0" w:color="auto"/>
            </w:tcBorders>
          </w:tcPr>
          <w:p w14:paraId="636F9494" w14:textId="77777777" w:rsidR="00705127" w:rsidRDefault="00705127" w:rsidP="00852A40">
            <w:pPr>
              <w:rPr>
                <w:sz w:val="20"/>
                <w:szCs w:val="20"/>
              </w:rPr>
            </w:pPr>
            <w:r>
              <w:rPr>
                <w:sz w:val="20"/>
                <w:szCs w:val="20"/>
              </w:rPr>
              <w:t>UN</w:t>
            </w:r>
          </w:p>
        </w:tc>
        <w:tc>
          <w:tcPr>
            <w:tcW w:w="3685" w:type="dxa"/>
            <w:tcBorders>
              <w:top w:val="single" w:sz="2" w:space="0" w:color="auto"/>
              <w:bottom w:val="single" w:sz="12" w:space="0" w:color="auto"/>
              <w:right w:val="single" w:sz="2" w:space="0" w:color="auto"/>
            </w:tcBorders>
          </w:tcPr>
          <w:p w14:paraId="4AA3DA11" w14:textId="77777777" w:rsidR="00705127" w:rsidRDefault="00705127" w:rsidP="00852A40">
            <w:pPr>
              <w:rPr>
                <w:sz w:val="20"/>
                <w:szCs w:val="20"/>
              </w:rPr>
            </w:pPr>
            <w:r>
              <w:rPr>
                <w:sz w:val="20"/>
                <w:szCs w:val="20"/>
              </w:rPr>
              <w:t>Unordered</w:t>
            </w:r>
          </w:p>
        </w:tc>
        <w:tc>
          <w:tcPr>
            <w:tcW w:w="2835" w:type="dxa"/>
            <w:tcBorders>
              <w:top w:val="single" w:sz="2" w:space="0" w:color="auto"/>
              <w:bottom w:val="single" w:sz="12" w:space="0" w:color="auto"/>
              <w:right w:val="single" w:sz="2" w:space="0" w:color="auto"/>
            </w:tcBorders>
          </w:tcPr>
          <w:p w14:paraId="0AF19206" w14:textId="77777777" w:rsidR="00705127" w:rsidRDefault="00705127" w:rsidP="00852A40">
            <w:pPr>
              <w:rPr>
                <w:sz w:val="20"/>
                <w:szCs w:val="20"/>
              </w:rPr>
            </w:pPr>
            <w:r>
              <w:rPr>
                <w:sz w:val="20"/>
                <w:szCs w:val="20"/>
              </w:rPr>
              <w:t>Nan</w:t>
            </w:r>
          </w:p>
        </w:tc>
      </w:tr>
      <w:tr w:rsidR="00705127" w14:paraId="3FD2647C" w14:textId="77777777" w:rsidTr="00F91077">
        <w:tc>
          <w:tcPr>
            <w:tcW w:w="733" w:type="dxa"/>
            <w:tcBorders>
              <w:top w:val="single" w:sz="12" w:space="0" w:color="auto"/>
              <w:left w:val="single" w:sz="2" w:space="0" w:color="auto"/>
              <w:bottom w:val="single" w:sz="12" w:space="0" w:color="auto"/>
            </w:tcBorders>
          </w:tcPr>
          <w:p w14:paraId="53BAC4C3" w14:textId="77777777" w:rsidR="00705127" w:rsidRDefault="00705127" w:rsidP="00852A40">
            <w:pPr>
              <w:jc w:val="center"/>
              <w:rPr>
                <w:sz w:val="20"/>
                <w:szCs w:val="20"/>
              </w:rPr>
            </w:pPr>
            <w:r>
              <w:rPr>
                <w:sz w:val="20"/>
                <w:szCs w:val="20"/>
              </w:rPr>
              <w:t>Cond</w:t>
            </w:r>
            <w:r w:rsidRPr="00FC2F82">
              <w:rPr>
                <w:sz w:val="20"/>
                <w:szCs w:val="20"/>
                <w:vertAlign w:val="subscript"/>
              </w:rPr>
              <w:t>5</w:t>
            </w:r>
          </w:p>
        </w:tc>
        <w:tc>
          <w:tcPr>
            <w:tcW w:w="1252" w:type="dxa"/>
            <w:tcBorders>
              <w:top w:val="single" w:sz="12" w:space="0" w:color="auto"/>
              <w:bottom w:val="single" w:sz="12" w:space="0" w:color="auto"/>
            </w:tcBorders>
          </w:tcPr>
          <w:p w14:paraId="3F1B4388"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top w:val="single" w:sz="12" w:space="0" w:color="auto"/>
              <w:bottom w:val="single" w:sz="12" w:space="0" w:color="auto"/>
              <w:right w:val="single" w:sz="2" w:space="0" w:color="auto"/>
            </w:tcBorders>
          </w:tcPr>
          <w:p w14:paraId="13FA9851" w14:textId="77777777" w:rsidR="00705127" w:rsidRDefault="00705127" w:rsidP="00852A40">
            <w:pPr>
              <w:rPr>
                <w:sz w:val="20"/>
                <w:szCs w:val="20"/>
              </w:rPr>
            </w:pPr>
            <w:r>
              <w:rPr>
                <w:sz w:val="20"/>
                <w:szCs w:val="20"/>
              </w:rPr>
              <w:t>Meaning</w:t>
            </w:r>
          </w:p>
        </w:tc>
        <w:tc>
          <w:tcPr>
            <w:tcW w:w="2835" w:type="dxa"/>
            <w:tcBorders>
              <w:top w:val="single" w:sz="12" w:space="0" w:color="auto"/>
              <w:bottom w:val="single" w:sz="12" w:space="0" w:color="auto"/>
              <w:right w:val="single" w:sz="2" w:space="0" w:color="auto"/>
            </w:tcBorders>
          </w:tcPr>
          <w:p w14:paraId="0FB22216" w14:textId="77777777" w:rsidR="00705127" w:rsidRDefault="00705127" w:rsidP="00852A40">
            <w:pPr>
              <w:rPr>
                <w:sz w:val="20"/>
                <w:szCs w:val="20"/>
              </w:rPr>
            </w:pPr>
            <w:r>
              <w:rPr>
                <w:sz w:val="20"/>
                <w:szCs w:val="20"/>
              </w:rPr>
              <w:t>Test</w:t>
            </w:r>
          </w:p>
        </w:tc>
      </w:tr>
      <w:tr w:rsidR="00705127" w14:paraId="47155458" w14:textId="77777777" w:rsidTr="00F91077">
        <w:tc>
          <w:tcPr>
            <w:tcW w:w="733" w:type="dxa"/>
            <w:tcBorders>
              <w:top w:val="single" w:sz="12" w:space="0" w:color="auto"/>
              <w:left w:val="single" w:sz="2" w:space="0" w:color="auto"/>
              <w:bottom w:val="single" w:sz="2" w:space="0" w:color="auto"/>
            </w:tcBorders>
          </w:tcPr>
          <w:p w14:paraId="0565AF42" w14:textId="3253605F" w:rsidR="00705127" w:rsidRDefault="00F91077" w:rsidP="00852A40">
            <w:pPr>
              <w:jc w:val="center"/>
              <w:rPr>
                <w:sz w:val="20"/>
                <w:szCs w:val="20"/>
              </w:rPr>
            </w:pPr>
            <w:r>
              <w:rPr>
                <w:sz w:val="20"/>
                <w:szCs w:val="20"/>
              </w:rPr>
              <w:t>14</w:t>
            </w:r>
          </w:p>
        </w:tc>
        <w:tc>
          <w:tcPr>
            <w:tcW w:w="1252" w:type="dxa"/>
            <w:tcBorders>
              <w:top w:val="single" w:sz="12" w:space="0" w:color="auto"/>
              <w:bottom w:val="single" w:sz="2" w:space="0" w:color="auto"/>
            </w:tcBorders>
          </w:tcPr>
          <w:p w14:paraId="29013206" w14:textId="77777777" w:rsidR="00705127" w:rsidRDefault="00705127" w:rsidP="00852A40">
            <w:pPr>
              <w:rPr>
                <w:sz w:val="20"/>
                <w:szCs w:val="20"/>
              </w:rPr>
            </w:pPr>
          </w:p>
        </w:tc>
        <w:tc>
          <w:tcPr>
            <w:tcW w:w="3685" w:type="dxa"/>
            <w:tcBorders>
              <w:top w:val="single" w:sz="12" w:space="0" w:color="auto"/>
              <w:bottom w:val="single" w:sz="2" w:space="0" w:color="auto"/>
              <w:right w:val="single" w:sz="2" w:space="0" w:color="auto"/>
            </w:tcBorders>
          </w:tcPr>
          <w:p w14:paraId="2DE8C8C1" w14:textId="77777777" w:rsidR="00705127" w:rsidRDefault="00705127" w:rsidP="00852A40">
            <w:pPr>
              <w:rPr>
                <w:sz w:val="20"/>
                <w:szCs w:val="20"/>
              </w:rPr>
            </w:pPr>
          </w:p>
        </w:tc>
        <w:tc>
          <w:tcPr>
            <w:tcW w:w="2835" w:type="dxa"/>
            <w:tcBorders>
              <w:top w:val="single" w:sz="12" w:space="0" w:color="auto"/>
              <w:bottom w:val="single" w:sz="2" w:space="0" w:color="auto"/>
              <w:right w:val="single" w:sz="2" w:space="0" w:color="auto"/>
            </w:tcBorders>
          </w:tcPr>
          <w:p w14:paraId="566A4CE8" w14:textId="77777777" w:rsidR="00705127" w:rsidRDefault="00705127" w:rsidP="00852A40">
            <w:pPr>
              <w:rPr>
                <w:sz w:val="20"/>
                <w:szCs w:val="20"/>
              </w:rPr>
            </w:pPr>
          </w:p>
        </w:tc>
      </w:tr>
      <w:tr w:rsidR="00705127" w14:paraId="1E9300F6" w14:textId="77777777" w:rsidTr="00F91077">
        <w:tc>
          <w:tcPr>
            <w:tcW w:w="733" w:type="dxa"/>
            <w:tcBorders>
              <w:top w:val="single" w:sz="2" w:space="0" w:color="auto"/>
              <w:left w:val="single" w:sz="2" w:space="0" w:color="auto"/>
              <w:bottom w:val="single" w:sz="2" w:space="0" w:color="auto"/>
            </w:tcBorders>
          </w:tcPr>
          <w:p w14:paraId="18519BAC" w14:textId="081E386E" w:rsidR="00705127" w:rsidRDefault="00F91077" w:rsidP="00852A40">
            <w:pPr>
              <w:jc w:val="center"/>
              <w:rPr>
                <w:sz w:val="20"/>
                <w:szCs w:val="20"/>
              </w:rPr>
            </w:pPr>
            <w:r>
              <w:rPr>
                <w:sz w:val="20"/>
                <w:szCs w:val="20"/>
              </w:rPr>
              <w:t>15</w:t>
            </w:r>
          </w:p>
        </w:tc>
        <w:tc>
          <w:tcPr>
            <w:tcW w:w="1252" w:type="dxa"/>
            <w:tcBorders>
              <w:top w:val="single" w:sz="2" w:space="0" w:color="auto"/>
              <w:bottom w:val="single" w:sz="2" w:space="0" w:color="auto"/>
            </w:tcBorders>
          </w:tcPr>
          <w:p w14:paraId="0DCDD7F3" w14:textId="77777777" w:rsidR="00705127" w:rsidRDefault="00705127" w:rsidP="00852A40">
            <w:pPr>
              <w:rPr>
                <w:sz w:val="20"/>
                <w:szCs w:val="20"/>
              </w:rPr>
            </w:pPr>
          </w:p>
        </w:tc>
        <w:tc>
          <w:tcPr>
            <w:tcW w:w="3685" w:type="dxa"/>
            <w:tcBorders>
              <w:top w:val="single" w:sz="2" w:space="0" w:color="auto"/>
              <w:bottom w:val="single" w:sz="2" w:space="0" w:color="auto"/>
              <w:right w:val="single" w:sz="2" w:space="0" w:color="auto"/>
            </w:tcBorders>
          </w:tcPr>
          <w:p w14:paraId="2CE23D2D" w14:textId="77777777" w:rsidR="00705127" w:rsidRDefault="00705127" w:rsidP="00852A40">
            <w:pPr>
              <w:rPr>
                <w:sz w:val="20"/>
                <w:szCs w:val="20"/>
              </w:rPr>
            </w:pPr>
          </w:p>
        </w:tc>
        <w:tc>
          <w:tcPr>
            <w:tcW w:w="2835" w:type="dxa"/>
            <w:tcBorders>
              <w:top w:val="single" w:sz="2" w:space="0" w:color="auto"/>
              <w:bottom w:val="single" w:sz="2" w:space="0" w:color="auto"/>
              <w:right w:val="single" w:sz="2" w:space="0" w:color="auto"/>
            </w:tcBorders>
          </w:tcPr>
          <w:p w14:paraId="7E51AE27" w14:textId="77777777" w:rsidR="00705127" w:rsidRDefault="00705127" w:rsidP="00852A40">
            <w:pPr>
              <w:rPr>
                <w:sz w:val="20"/>
                <w:szCs w:val="20"/>
              </w:rPr>
            </w:pPr>
          </w:p>
        </w:tc>
      </w:tr>
    </w:tbl>
    <w:p w14:paraId="08989B56" w14:textId="77777777" w:rsidR="00705127" w:rsidRDefault="00705127" w:rsidP="00705127">
      <w:pPr>
        <w:rPr>
          <w:b/>
          <w:bCs/>
        </w:rPr>
      </w:pPr>
    </w:p>
    <w:p w14:paraId="618BEE09" w14:textId="77777777" w:rsidR="00705127" w:rsidRDefault="00705127" w:rsidP="00705127">
      <w:pPr>
        <w:rPr>
          <w:b/>
          <w:bCs/>
        </w:rPr>
      </w:pPr>
      <w:r>
        <w:rPr>
          <w:b/>
          <w:bCs/>
        </w:rPr>
        <w:t>Clock Cycles: 4</w:t>
      </w: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142" w:name="_Toc120802805"/>
      <w:r>
        <w:lastRenderedPageBreak/>
        <w:t>JMP – Jump to Address</w:t>
      </w:r>
      <w:bookmarkEnd w:id="142"/>
    </w:p>
    <w:p w14:paraId="71B344A5" w14:textId="77777777" w:rsidR="001D6379" w:rsidRPr="002766C5" w:rsidRDefault="001D6379" w:rsidP="001D6379">
      <w:pPr>
        <w:rPr>
          <w:b/>
          <w:bCs/>
        </w:rPr>
      </w:pPr>
      <w:r w:rsidRPr="002766C5">
        <w:rPr>
          <w:b/>
          <w:bCs/>
        </w:rPr>
        <w:t>Description:</w:t>
      </w:r>
    </w:p>
    <w:p w14:paraId="055D5293" w14:textId="6D451AD4"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r w:rsidR="00CC34DF">
        <w:t xml:space="preserve"> If the indirection bit ‘I’ of the instruction is set then load the address from memory specified by the effective address and jump to it.</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 xml:space="preserve">PC = Ra + Rb or PC = Ra + </w:t>
      </w:r>
      <w:proofErr w:type="spellStart"/>
      <w:r>
        <w:t>Imm</w:t>
      </w:r>
      <w:proofErr w:type="spellEnd"/>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0B52FC2A" w:rsidR="00131485" w:rsidRDefault="00131485" w:rsidP="00131485">
      <w:pPr>
        <w:rPr>
          <w:b/>
          <w:bCs/>
        </w:rPr>
      </w:pPr>
      <w:r>
        <w:rPr>
          <w:b/>
          <w:bCs/>
        </w:rPr>
        <w:t xml:space="preserve">JMP </w:t>
      </w:r>
      <w:r w:rsidR="00CC34DF">
        <w:rPr>
          <w:b/>
          <w:bCs/>
        </w:rPr>
        <w:t>d</w:t>
      </w:r>
      <w:r>
        <w:rPr>
          <w:b/>
          <w:bCs/>
        </w:rPr>
        <w:t xml:space="preserve">(Ra, Rb) </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E025CE" w14:paraId="0741D980" w14:textId="77777777" w:rsidTr="00011192">
        <w:tc>
          <w:tcPr>
            <w:tcW w:w="0" w:type="auto"/>
            <w:tcBorders>
              <w:top w:val="nil"/>
              <w:left w:val="nil"/>
              <w:bottom w:val="single" w:sz="4" w:space="0" w:color="auto"/>
              <w:right w:val="nil"/>
            </w:tcBorders>
          </w:tcPr>
          <w:p w14:paraId="26A3EC4D" w14:textId="77777777" w:rsidR="00E025CE" w:rsidRPr="00E32E15" w:rsidRDefault="00E025CE"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AD0C54" w14:textId="77777777" w:rsidR="00E025CE" w:rsidRDefault="00E025CE"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EBEE1DB" w14:textId="77777777" w:rsidR="00E025CE" w:rsidRPr="00E32E15" w:rsidRDefault="00E025CE"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EB8BC3" w14:textId="77777777" w:rsidR="00E025CE" w:rsidRPr="00E32E15" w:rsidRDefault="00E025CE"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5DA5C3" w14:textId="77777777" w:rsidR="00E025CE" w:rsidRPr="00E32E15" w:rsidRDefault="00E025CE"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1ACEF4D" w14:textId="77777777" w:rsidR="00E025CE" w:rsidRPr="00E32E15" w:rsidRDefault="00E025CE"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651F10" w14:textId="77777777" w:rsidR="00E025CE" w:rsidRPr="00E32E15" w:rsidRDefault="00E025CE"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65643A" w14:textId="77777777" w:rsidR="00E025CE" w:rsidRPr="00E32E15" w:rsidRDefault="00E025CE"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C306D9" w14:textId="77777777" w:rsidR="00E025CE" w:rsidRPr="00E32E15" w:rsidRDefault="00E025CE"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EA9477" w14:textId="77777777" w:rsidR="00E025CE" w:rsidRPr="00E32E15" w:rsidRDefault="00E025CE"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E4E66B4" w14:textId="77777777" w:rsidR="00E025CE" w:rsidRDefault="00E025CE"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0C7008E" w14:textId="77777777" w:rsidR="00E025CE" w:rsidRPr="00E32E15" w:rsidRDefault="00E025CE"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D6CF00B" w14:textId="77777777" w:rsidR="00E025CE" w:rsidRPr="00E32E15" w:rsidRDefault="00E025CE" w:rsidP="00A53726">
            <w:pPr>
              <w:jc w:val="center"/>
              <w:rPr>
                <w:sz w:val="14"/>
                <w:szCs w:val="14"/>
              </w:rPr>
            </w:pPr>
            <w:r w:rsidRPr="00E32E15">
              <w:rPr>
                <w:sz w:val="14"/>
                <w:szCs w:val="14"/>
              </w:rPr>
              <w:t>4     0</w:t>
            </w:r>
          </w:p>
        </w:tc>
      </w:tr>
      <w:tr w:rsidR="00E025CE" w14:paraId="29E1FBB8" w14:textId="77777777" w:rsidTr="00011192">
        <w:tc>
          <w:tcPr>
            <w:tcW w:w="0" w:type="auto"/>
            <w:shd w:val="clear" w:color="auto" w:fill="9CC2E5" w:themeFill="accent5" w:themeFillTint="99"/>
          </w:tcPr>
          <w:p w14:paraId="0441BA20" w14:textId="77777777" w:rsidR="00E025CE" w:rsidRDefault="00E025CE" w:rsidP="00A53726">
            <w:pPr>
              <w:jc w:val="center"/>
            </w:pPr>
            <w:r>
              <w:t>24</w:t>
            </w:r>
            <w:r>
              <w:rPr>
                <w:vertAlign w:val="subscript"/>
              </w:rPr>
              <w:t>6</w:t>
            </w:r>
          </w:p>
        </w:tc>
        <w:tc>
          <w:tcPr>
            <w:tcW w:w="0" w:type="auto"/>
            <w:shd w:val="clear" w:color="auto" w:fill="9CC2E5" w:themeFill="accent5" w:themeFillTint="99"/>
          </w:tcPr>
          <w:p w14:paraId="688E210F" w14:textId="72C8F118" w:rsidR="00E025CE" w:rsidRDefault="00011192" w:rsidP="00A53726">
            <w:pPr>
              <w:jc w:val="center"/>
            </w:pPr>
            <w:r>
              <w:t>Op</w:t>
            </w:r>
            <w:r w:rsidR="00E025CE" w:rsidRPr="00E9100F">
              <w:rPr>
                <w:vertAlign w:val="subscript"/>
              </w:rPr>
              <w:t>2</w:t>
            </w:r>
          </w:p>
        </w:tc>
        <w:tc>
          <w:tcPr>
            <w:tcW w:w="0" w:type="auto"/>
            <w:shd w:val="clear" w:color="auto" w:fill="FF3300"/>
          </w:tcPr>
          <w:p w14:paraId="2F972892" w14:textId="54C85456" w:rsidR="00E025CE" w:rsidRDefault="00CC34DF" w:rsidP="00A53726">
            <w:pPr>
              <w:jc w:val="center"/>
            </w:pPr>
            <w:r>
              <w:t>0</w:t>
            </w:r>
          </w:p>
        </w:tc>
        <w:tc>
          <w:tcPr>
            <w:tcW w:w="0" w:type="auto"/>
            <w:shd w:val="clear" w:color="auto" w:fill="F4B083" w:themeFill="accent2" w:themeFillTint="99"/>
          </w:tcPr>
          <w:p w14:paraId="54FC4700" w14:textId="5F92D73A" w:rsidR="00E025CE" w:rsidRDefault="00E025CE" w:rsidP="00A53726">
            <w:pPr>
              <w:jc w:val="center"/>
            </w:pPr>
            <w:r>
              <w:t>0</w:t>
            </w:r>
          </w:p>
        </w:tc>
        <w:tc>
          <w:tcPr>
            <w:tcW w:w="0" w:type="auto"/>
            <w:shd w:val="clear" w:color="auto" w:fill="F4B083" w:themeFill="accent2" w:themeFillTint="99"/>
          </w:tcPr>
          <w:p w14:paraId="6D3C9C4B" w14:textId="77777777" w:rsidR="00E025CE" w:rsidRDefault="00E025CE" w:rsidP="00A53726">
            <w:pPr>
              <w:jc w:val="center"/>
            </w:pPr>
            <w:r>
              <w:t>Sb</w:t>
            </w:r>
          </w:p>
        </w:tc>
        <w:tc>
          <w:tcPr>
            <w:tcW w:w="0" w:type="auto"/>
            <w:shd w:val="clear" w:color="auto" w:fill="F4B083" w:themeFill="accent2" w:themeFillTint="99"/>
          </w:tcPr>
          <w:p w14:paraId="4944EC85" w14:textId="77777777" w:rsidR="00E025CE" w:rsidRDefault="00E025CE" w:rsidP="00A53726">
            <w:pPr>
              <w:jc w:val="center"/>
            </w:pPr>
            <w:r>
              <w:t>Rb</w:t>
            </w:r>
            <w:r>
              <w:rPr>
                <w:vertAlign w:val="subscript"/>
              </w:rPr>
              <w:t>6</w:t>
            </w:r>
          </w:p>
        </w:tc>
        <w:tc>
          <w:tcPr>
            <w:tcW w:w="0" w:type="auto"/>
            <w:shd w:val="clear" w:color="auto" w:fill="F4B083" w:themeFill="accent2" w:themeFillTint="99"/>
          </w:tcPr>
          <w:p w14:paraId="74328D25" w14:textId="77777777" w:rsidR="00E025CE" w:rsidRDefault="00E025CE" w:rsidP="00A53726">
            <w:pPr>
              <w:jc w:val="center"/>
            </w:pPr>
            <w:r>
              <w:t>Sa</w:t>
            </w:r>
          </w:p>
        </w:tc>
        <w:tc>
          <w:tcPr>
            <w:tcW w:w="0" w:type="auto"/>
            <w:shd w:val="clear" w:color="auto" w:fill="F4B083" w:themeFill="accent2" w:themeFillTint="99"/>
          </w:tcPr>
          <w:p w14:paraId="525DB4AF"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FE97B4F" w14:textId="77777777" w:rsidR="00E025CE" w:rsidRDefault="00E025CE" w:rsidP="00A53726">
            <w:pPr>
              <w:jc w:val="center"/>
            </w:pPr>
            <w:r>
              <w:t>0</w:t>
            </w:r>
          </w:p>
        </w:tc>
        <w:tc>
          <w:tcPr>
            <w:tcW w:w="0" w:type="auto"/>
            <w:shd w:val="clear" w:color="auto" w:fill="C45911" w:themeFill="accent2" w:themeFillShade="BF"/>
          </w:tcPr>
          <w:p w14:paraId="6B2C6874" w14:textId="761A0010" w:rsidR="00E025CE" w:rsidRDefault="00E025CE" w:rsidP="00A53726">
            <w:pPr>
              <w:jc w:val="center"/>
            </w:pPr>
            <w:r>
              <w:t>0</w:t>
            </w:r>
            <w:r>
              <w:rPr>
                <w:vertAlign w:val="subscript"/>
              </w:rPr>
              <w:t>6</w:t>
            </w:r>
          </w:p>
        </w:tc>
        <w:tc>
          <w:tcPr>
            <w:tcW w:w="0" w:type="auto"/>
            <w:shd w:val="clear" w:color="auto" w:fill="9CC2E5" w:themeFill="accent5" w:themeFillTint="99"/>
          </w:tcPr>
          <w:p w14:paraId="21B01391" w14:textId="242DE4E5" w:rsidR="00E025CE" w:rsidRDefault="00E025CE" w:rsidP="00A53726">
            <w:pPr>
              <w:jc w:val="center"/>
            </w:pPr>
            <w:r>
              <w:t>0</w:t>
            </w:r>
          </w:p>
        </w:tc>
        <w:tc>
          <w:tcPr>
            <w:tcW w:w="0" w:type="auto"/>
            <w:shd w:val="clear" w:color="auto" w:fill="9999FF"/>
          </w:tcPr>
          <w:p w14:paraId="7AEB6B07" w14:textId="7442069F" w:rsidR="00E025CE" w:rsidRDefault="00E025CE" w:rsidP="00A53726">
            <w:pPr>
              <w:jc w:val="center"/>
            </w:pPr>
            <w:r>
              <w:t>S</w:t>
            </w:r>
            <w:r w:rsidR="00011192">
              <w:t>c</w:t>
            </w:r>
            <w:r>
              <w:rPr>
                <w:vertAlign w:val="subscript"/>
              </w:rPr>
              <w:t>3</w:t>
            </w:r>
          </w:p>
        </w:tc>
        <w:tc>
          <w:tcPr>
            <w:tcW w:w="0" w:type="auto"/>
            <w:shd w:val="clear" w:color="auto" w:fill="9CC2E5" w:themeFill="accent5" w:themeFillTint="99"/>
          </w:tcPr>
          <w:p w14:paraId="3475E514" w14:textId="77777777" w:rsidR="00E025CE" w:rsidRDefault="00E025CE" w:rsidP="00A5372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085D6585" w:rsidR="00131485" w:rsidRDefault="00131485" w:rsidP="00131485">
      <w:pPr>
        <w:rPr>
          <w:b/>
          <w:bCs/>
        </w:rPr>
      </w:pPr>
      <w:r>
        <w:rPr>
          <w:b/>
          <w:bCs/>
        </w:rPr>
        <w:t>JMP Imm</w:t>
      </w:r>
      <w:r>
        <w:rPr>
          <w:b/>
          <w:bCs/>
          <w:vertAlign w:val="subscript"/>
        </w:rPr>
        <w:t>1</w:t>
      </w:r>
      <w:r w:rsidR="00E025CE">
        <w:rPr>
          <w:b/>
          <w:bCs/>
          <w:vertAlign w:val="subscript"/>
        </w:rPr>
        <w:t>6</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E025CE" w14:paraId="68948A17" w14:textId="77777777" w:rsidTr="00A53726">
        <w:tc>
          <w:tcPr>
            <w:tcW w:w="0" w:type="auto"/>
            <w:tcBorders>
              <w:top w:val="nil"/>
              <w:left w:val="nil"/>
              <w:bottom w:val="single" w:sz="4" w:space="0" w:color="auto"/>
              <w:right w:val="nil"/>
            </w:tcBorders>
          </w:tcPr>
          <w:p w14:paraId="25A74357" w14:textId="77777777" w:rsidR="00E025CE" w:rsidRPr="005771D4" w:rsidRDefault="00E025CE"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CCF1C70" w14:textId="77777777" w:rsidR="00E025CE" w:rsidRPr="005771D4" w:rsidRDefault="00E025CE"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082BCE1" w14:textId="77777777" w:rsidR="00E025CE" w:rsidRPr="005771D4" w:rsidRDefault="00E025CE"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94F12C" w14:textId="77777777" w:rsidR="00E025CE" w:rsidRPr="005771D4" w:rsidRDefault="00E025CE"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F4F6A7" w14:textId="77777777" w:rsidR="00E025CE" w:rsidRPr="005771D4" w:rsidRDefault="00E025CE"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EA7646B" w14:textId="77777777" w:rsidR="00E025CE" w:rsidRPr="005771D4" w:rsidRDefault="00E025CE"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6C45175" w14:textId="77777777" w:rsidR="00E025CE" w:rsidRPr="005771D4" w:rsidRDefault="00E025CE"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475E79F" w14:textId="77777777" w:rsidR="00E025CE" w:rsidRDefault="00E025CE"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7A438ABC" w14:textId="77777777" w:rsidR="00E025CE" w:rsidRPr="005771D4" w:rsidRDefault="00E025CE"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C2E558C" w14:textId="77777777" w:rsidR="00E025CE" w:rsidRPr="005771D4" w:rsidRDefault="00E025CE" w:rsidP="00A53726">
            <w:pPr>
              <w:jc w:val="center"/>
              <w:rPr>
                <w:sz w:val="18"/>
                <w:szCs w:val="18"/>
              </w:rPr>
            </w:pPr>
            <w:r w:rsidRPr="005771D4">
              <w:rPr>
                <w:sz w:val="18"/>
                <w:szCs w:val="18"/>
              </w:rPr>
              <w:t>4       0</w:t>
            </w:r>
          </w:p>
        </w:tc>
      </w:tr>
      <w:tr w:rsidR="00E025CE" w14:paraId="6A70710D" w14:textId="77777777" w:rsidTr="00A53726">
        <w:tc>
          <w:tcPr>
            <w:tcW w:w="0" w:type="auto"/>
            <w:shd w:val="clear" w:color="auto" w:fill="DEEAF6" w:themeFill="accent5" w:themeFillTint="33"/>
          </w:tcPr>
          <w:p w14:paraId="258270F8" w14:textId="77777777" w:rsidR="00E025CE" w:rsidRDefault="00E025CE" w:rsidP="00A53726">
            <w:pPr>
              <w:jc w:val="center"/>
            </w:pPr>
            <w:r>
              <w:t>Imm</w:t>
            </w:r>
            <w:r>
              <w:rPr>
                <w:vertAlign w:val="subscript"/>
              </w:rPr>
              <w:t>15..8</w:t>
            </w:r>
          </w:p>
        </w:tc>
        <w:tc>
          <w:tcPr>
            <w:tcW w:w="0" w:type="auto"/>
            <w:shd w:val="clear" w:color="auto" w:fill="FF3300"/>
          </w:tcPr>
          <w:p w14:paraId="1834A10E" w14:textId="67A9011A" w:rsidR="00E025CE" w:rsidRDefault="00CC34DF" w:rsidP="00A53726">
            <w:pPr>
              <w:jc w:val="center"/>
            </w:pPr>
            <w:r>
              <w:t>0</w:t>
            </w:r>
          </w:p>
        </w:tc>
        <w:tc>
          <w:tcPr>
            <w:tcW w:w="0" w:type="auto"/>
            <w:shd w:val="clear" w:color="auto" w:fill="DEEAF6" w:themeFill="accent5" w:themeFillTint="33"/>
          </w:tcPr>
          <w:p w14:paraId="36134A16" w14:textId="77777777" w:rsidR="00E025CE" w:rsidRDefault="00E025CE"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0E0A15" w14:textId="77777777" w:rsidR="00E025CE" w:rsidRDefault="00E025CE" w:rsidP="00A53726">
            <w:pPr>
              <w:jc w:val="center"/>
            </w:pPr>
            <w:r>
              <w:t>Sa</w:t>
            </w:r>
          </w:p>
        </w:tc>
        <w:tc>
          <w:tcPr>
            <w:tcW w:w="0" w:type="auto"/>
            <w:shd w:val="clear" w:color="auto" w:fill="F4B083" w:themeFill="accent2" w:themeFillTint="99"/>
          </w:tcPr>
          <w:p w14:paraId="3EA5842C"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ECC5CD4" w14:textId="4A4398CA" w:rsidR="00E025CE" w:rsidRDefault="00E025CE" w:rsidP="00A53726">
            <w:pPr>
              <w:jc w:val="center"/>
            </w:pPr>
            <w:r>
              <w:t>0</w:t>
            </w:r>
          </w:p>
        </w:tc>
        <w:tc>
          <w:tcPr>
            <w:tcW w:w="0" w:type="auto"/>
            <w:shd w:val="clear" w:color="auto" w:fill="C45911" w:themeFill="accent2" w:themeFillShade="BF"/>
          </w:tcPr>
          <w:p w14:paraId="311230D8" w14:textId="2EB6FD13" w:rsidR="00E025CE" w:rsidRDefault="00E025CE" w:rsidP="00A53726">
            <w:pPr>
              <w:jc w:val="center"/>
            </w:pPr>
            <w:r>
              <w:t>0</w:t>
            </w:r>
            <w:r>
              <w:rPr>
                <w:vertAlign w:val="subscript"/>
              </w:rPr>
              <w:t>6</w:t>
            </w:r>
          </w:p>
        </w:tc>
        <w:tc>
          <w:tcPr>
            <w:tcW w:w="0" w:type="auto"/>
            <w:shd w:val="clear" w:color="auto" w:fill="9CC2E5" w:themeFill="accent5" w:themeFillTint="99"/>
          </w:tcPr>
          <w:p w14:paraId="21E8A3D0" w14:textId="7EF193E2" w:rsidR="00E025CE" w:rsidRDefault="00E025CE" w:rsidP="00A53726">
            <w:pPr>
              <w:jc w:val="center"/>
            </w:pPr>
            <w:r>
              <w:t>0</w:t>
            </w:r>
          </w:p>
        </w:tc>
        <w:tc>
          <w:tcPr>
            <w:tcW w:w="0" w:type="auto"/>
            <w:shd w:val="clear" w:color="auto" w:fill="9999FF"/>
          </w:tcPr>
          <w:p w14:paraId="74E13821" w14:textId="77777777" w:rsidR="00E025CE" w:rsidRDefault="00E025CE" w:rsidP="00A53726">
            <w:pPr>
              <w:jc w:val="center"/>
            </w:pPr>
            <w:r>
              <w:t>Sz</w:t>
            </w:r>
            <w:r>
              <w:rPr>
                <w:vertAlign w:val="subscript"/>
              </w:rPr>
              <w:t>3</w:t>
            </w:r>
          </w:p>
        </w:tc>
        <w:tc>
          <w:tcPr>
            <w:tcW w:w="0" w:type="auto"/>
            <w:shd w:val="clear" w:color="auto" w:fill="9CC2E5" w:themeFill="accent5" w:themeFillTint="99"/>
          </w:tcPr>
          <w:p w14:paraId="7F333475" w14:textId="77777777" w:rsidR="00E025CE" w:rsidRDefault="00E025CE" w:rsidP="00A53726">
            <w:pPr>
              <w:jc w:val="center"/>
            </w:pPr>
            <w:r>
              <w:t>24</w:t>
            </w:r>
            <w:r>
              <w:rPr>
                <w:vertAlign w:val="subscript"/>
              </w:rPr>
              <w:t>5</w:t>
            </w:r>
          </w:p>
        </w:tc>
      </w:tr>
    </w:tbl>
    <w:p w14:paraId="75362B3B" w14:textId="77777777" w:rsidR="00131485" w:rsidRDefault="00131485" w:rsidP="00E025CE">
      <w:pPr>
        <w:ind w:left="720"/>
        <w:rPr>
          <w:b/>
          <w:bCs/>
        </w:rPr>
      </w:pPr>
      <w:r>
        <w:rPr>
          <w:b/>
          <w:bCs/>
        </w:rPr>
        <w:t>Clock Cycles: 1</w:t>
      </w:r>
    </w:p>
    <w:p w14:paraId="4AE69807" w14:textId="17BCF133" w:rsidR="00CC34DF" w:rsidRDefault="00CC34DF" w:rsidP="00CC34DF">
      <w:pPr>
        <w:rPr>
          <w:b/>
          <w:bCs/>
        </w:rPr>
      </w:pPr>
      <w:r>
        <w:rPr>
          <w:b/>
          <w:bCs/>
        </w:rPr>
        <w:t>JMP [d(Ra, Rb)]</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CC34DF" w14:paraId="74275C35" w14:textId="77777777" w:rsidTr="00011192">
        <w:tc>
          <w:tcPr>
            <w:tcW w:w="0" w:type="auto"/>
            <w:tcBorders>
              <w:top w:val="nil"/>
              <w:left w:val="nil"/>
              <w:bottom w:val="single" w:sz="4" w:space="0" w:color="auto"/>
              <w:right w:val="nil"/>
            </w:tcBorders>
          </w:tcPr>
          <w:p w14:paraId="0B632E92" w14:textId="77777777" w:rsidR="00CC34DF" w:rsidRPr="00E32E15" w:rsidRDefault="00CC34D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6FE4B56" w14:textId="77777777" w:rsidR="00CC34DF" w:rsidRDefault="00CC34DF"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49D1A35" w14:textId="77777777" w:rsidR="00CC34DF" w:rsidRPr="00E32E15" w:rsidRDefault="00CC34D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A030F62" w14:textId="77777777" w:rsidR="00CC34DF" w:rsidRPr="00E32E15" w:rsidRDefault="00CC34D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722248" w14:textId="77777777" w:rsidR="00CC34DF" w:rsidRPr="00E32E15" w:rsidRDefault="00CC34D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F99EB6A" w14:textId="77777777" w:rsidR="00CC34DF" w:rsidRPr="00E32E15" w:rsidRDefault="00CC34D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E91162" w14:textId="77777777" w:rsidR="00CC34DF" w:rsidRPr="00E32E15" w:rsidRDefault="00CC34D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4CA835" w14:textId="77777777" w:rsidR="00CC34DF" w:rsidRPr="00E32E15" w:rsidRDefault="00CC34D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DDB74B" w14:textId="77777777" w:rsidR="00CC34DF" w:rsidRPr="00E32E15" w:rsidRDefault="00CC34D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CDA15F" w14:textId="77777777" w:rsidR="00CC34DF" w:rsidRPr="00E32E15" w:rsidRDefault="00CC34D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B48D5C" w14:textId="77777777" w:rsidR="00CC34DF" w:rsidRDefault="00CC34D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D9FBFB6" w14:textId="77777777" w:rsidR="00CC34DF" w:rsidRPr="00E32E15" w:rsidRDefault="00CC34D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8A9949" w14:textId="77777777" w:rsidR="00CC34DF" w:rsidRPr="00E32E15" w:rsidRDefault="00CC34DF" w:rsidP="00A53726">
            <w:pPr>
              <w:jc w:val="center"/>
              <w:rPr>
                <w:sz w:val="14"/>
                <w:szCs w:val="14"/>
              </w:rPr>
            </w:pPr>
            <w:r w:rsidRPr="00E32E15">
              <w:rPr>
                <w:sz w:val="14"/>
                <w:szCs w:val="14"/>
              </w:rPr>
              <w:t>4     0</w:t>
            </w:r>
          </w:p>
        </w:tc>
      </w:tr>
      <w:tr w:rsidR="00CC34DF" w14:paraId="0D5CD0B0" w14:textId="77777777" w:rsidTr="00011192">
        <w:tc>
          <w:tcPr>
            <w:tcW w:w="0" w:type="auto"/>
            <w:shd w:val="clear" w:color="auto" w:fill="9CC2E5" w:themeFill="accent5" w:themeFillTint="99"/>
          </w:tcPr>
          <w:p w14:paraId="25096387" w14:textId="77777777" w:rsidR="00CC34DF" w:rsidRDefault="00CC34DF" w:rsidP="00A53726">
            <w:pPr>
              <w:jc w:val="center"/>
            </w:pPr>
            <w:r>
              <w:t>24</w:t>
            </w:r>
            <w:r>
              <w:rPr>
                <w:vertAlign w:val="subscript"/>
              </w:rPr>
              <w:t>6</w:t>
            </w:r>
          </w:p>
        </w:tc>
        <w:tc>
          <w:tcPr>
            <w:tcW w:w="0" w:type="auto"/>
            <w:shd w:val="clear" w:color="auto" w:fill="9CC2E5" w:themeFill="accent5" w:themeFillTint="99"/>
          </w:tcPr>
          <w:p w14:paraId="743BF8B3" w14:textId="6FE83982" w:rsidR="00CC34DF" w:rsidRDefault="00011192" w:rsidP="00A53726">
            <w:pPr>
              <w:jc w:val="center"/>
            </w:pPr>
            <w:r>
              <w:t>Op</w:t>
            </w:r>
            <w:r w:rsidR="00CC34DF" w:rsidRPr="00E9100F">
              <w:rPr>
                <w:vertAlign w:val="subscript"/>
              </w:rPr>
              <w:t>2</w:t>
            </w:r>
          </w:p>
        </w:tc>
        <w:tc>
          <w:tcPr>
            <w:tcW w:w="0" w:type="auto"/>
            <w:shd w:val="clear" w:color="auto" w:fill="FF3300"/>
          </w:tcPr>
          <w:p w14:paraId="3BC0CFE2" w14:textId="692414F3" w:rsidR="00CC34DF" w:rsidRDefault="00CC34DF" w:rsidP="00A53726">
            <w:pPr>
              <w:jc w:val="center"/>
            </w:pPr>
            <w:r>
              <w:t>1</w:t>
            </w:r>
          </w:p>
        </w:tc>
        <w:tc>
          <w:tcPr>
            <w:tcW w:w="0" w:type="auto"/>
            <w:shd w:val="clear" w:color="auto" w:fill="F4B083" w:themeFill="accent2" w:themeFillTint="99"/>
          </w:tcPr>
          <w:p w14:paraId="6EF3D775" w14:textId="77777777" w:rsidR="00CC34DF" w:rsidRDefault="00CC34DF" w:rsidP="00A53726">
            <w:pPr>
              <w:jc w:val="center"/>
            </w:pPr>
            <w:r>
              <w:t>0</w:t>
            </w:r>
          </w:p>
        </w:tc>
        <w:tc>
          <w:tcPr>
            <w:tcW w:w="0" w:type="auto"/>
            <w:shd w:val="clear" w:color="auto" w:fill="F4B083" w:themeFill="accent2" w:themeFillTint="99"/>
          </w:tcPr>
          <w:p w14:paraId="1B9D92DA" w14:textId="77777777" w:rsidR="00CC34DF" w:rsidRDefault="00CC34DF" w:rsidP="00A53726">
            <w:pPr>
              <w:jc w:val="center"/>
            </w:pPr>
            <w:r>
              <w:t>Sb</w:t>
            </w:r>
          </w:p>
        </w:tc>
        <w:tc>
          <w:tcPr>
            <w:tcW w:w="0" w:type="auto"/>
            <w:shd w:val="clear" w:color="auto" w:fill="F4B083" w:themeFill="accent2" w:themeFillTint="99"/>
          </w:tcPr>
          <w:p w14:paraId="071765AD" w14:textId="77777777" w:rsidR="00CC34DF" w:rsidRDefault="00CC34DF" w:rsidP="00A53726">
            <w:pPr>
              <w:jc w:val="center"/>
            </w:pPr>
            <w:r>
              <w:t>Rb</w:t>
            </w:r>
            <w:r>
              <w:rPr>
                <w:vertAlign w:val="subscript"/>
              </w:rPr>
              <w:t>6</w:t>
            </w:r>
          </w:p>
        </w:tc>
        <w:tc>
          <w:tcPr>
            <w:tcW w:w="0" w:type="auto"/>
            <w:shd w:val="clear" w:color="auto" w:fill="F4B083" w:themeFill="accent2" w:themeFillTint="99"/>
          </w:tcPr>
          <w:p w14:paraId="27A46555" w14:textId="77777777" w:rsidR="00CC34DF" w:rsidRDefault="00CC34DF" w:rsidP="00A53726">
            <w:pPr>
              <w:jc w:val="center"/>
            </w:pPr>
            <w:r>
              <w:t>Sa</w:t>
            </w:r>
          </w:p>
        </w:tc>
        <w:tc>
          <w:tcPr>
            <w:tcW w:w="0" w:type="auto"/>
            <w:shd w:val="clear" w:color="auto" w:fill="F4B083" w:themeFill="accent2" w:themeFillTint="99"/>
          </w:tcPr>
          <w:p w14:paraId="68D02C4B"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15401EDA" w14:textId="77777777" w:rsidR="00CC34DF" w:rsidRDefault="00CC34DF" w:rsidP="00A53726">
            <w:pPr>
              <w:jc w:val="center"/>
            </w:pPr>
            <w:r>
              <w:t>0</w:t>
            </w:r>
          </w:p>
        </w:tc>
        <w:tc>
          <w:tcPr>
            <w:tcW w:w="0" w:type="auto"/>
            <w:shd w:val="clear" w:color="auto" w:fill="C45911" w:themeFill="accent2" w:themeFillShade="BF"/>
          </w:tcPr>
          <w:p w14:paraId="57EC505C"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1FD3B7FC" w14:textId="77777777" w:rsidR="00CC34DF" w:rsidRDefault="00CC34DF" w:rsidP="00A53726">
            <w:pPr>
              <w:jc w:val="center"/>
            </w:pPr>
            <w:r>
              <w:t>0</w:t>
            </w:r>
          </w:p>
        </w:tc>
        <w:tc>
          <w:tcPr>
            <w:tcW w:w="0" w:type="auto"/>
            <w:shd w:val="clear" w:color="auto" w:fill="9999FF"/>
          </w:tcPr>
          <w:p w14:paraId="1845FADE" w14:textId="7076A379" w:rsidR="00CC34DF" w:rsidRDefault="00CC34DF" w:rsidP="00A53726">
            <w:pPr>
              <w:jc w:val="center"/>
            </w:pPr>
            <w:r>
              <w:t>S</w:t>
            </w:r>
            <w:r w:rsidR="00011192">
              <w:t>c</w:t>
            </w:r>
            <w:r>
              <w:rPr>
                <w:vertAlign w:val="subscript"/>
              </w:rPr>
              <w:t>3</w:t>
            </w:r>
          </w:p>
        </w:tc>
        <w:tc>
          <w:tcPr>
            <w:tcW w:w="0" w:type="auto"/>
            <w:shd w:val="clear" w:color="auto" w:fill="9CC2E5" w:themeFill="accent5" w:themeFillTint="99"/>
          </w:tcPr>
          <w:p w14:paraId="4FB5D297" w14:textId="77777777" w:rsidR="00CC34DF" w:rsidRDefault="00CC34DF" w:rsidP="00A53726">
            <w:pPr>
              <w:jc w:val="center"/>
            </w:pPr>
            <w:r>
              <w:t>2</w:t>
            </w:r>
            <w:r>
              <w:rPr>
                <w:vertAlign w:val="subscript"/>
              </w:rPr>
              <w:t>5</w:t>
            </w:r>
          </w:p>
        </w:tc>
      </w:tr>
    </w:tbl>
    <w:p w14:paraId="3CBE9DA5" w14:textId="77777777" w:rsidR="00CC34DF" w:rsidRDefault="00CC34DF" w:rsidP="00CC34DF">
      <w:pPr>
        <w:ind w:left="720"/>
        <w:rPr>
          <w:b/>
          <w:bCs/>
        </w:rPr>
      </w:pPr>
      <w:r>
        <w:rPr>
          <w:b/>
          <w:bCs/>
        </w:rPr>
        <w:t>Clock Cycles: 1</w:t>
      </w:r>
    </w:p>
    <w:p w14:paraId="77B29522" w14:textId="68201984" w:rsidR="00CC34DF" w:rsidRDefault="00CC34DF" w:rsidP="00CC34DF">
      <w:pPr>
        <w:rPr>
          <w:b/>
          <w:bCs/>
        </w:rPr>
      </w:pPr>
      <w:r>
        <w:rPr>
          <w:b/>
          <w:bCs/>
        </w:rPr>
        <w:t>JMP [Imm</w:t>
      </w:r>
      <w:r>
        <w:rPr>
          <w:b/>
          <w:bCs/>
          <w:vertAlign w:val="subscript"/>
        </w:rPr>
        <w:t>16</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CC34DF" w14:paraId="12018DEC" w14:textId="77777777" w:rsidTr="00A53726">
        <w:tc>
          <w:tcPr>
            <w:tcW w:w="0" w:type="auto"/>
            <w:tcBorders>
              <w:top w:val="nil"/>
              <w:left w:val="nil"/>
              <w:bottom w:val="single" w:sz="4" w:space="0" w:color="auto"/>
              <w:right w:val="nil"/>
            </w:tcBorders>
          </w:tcPr>
          <w:p w14:paraId="19104386" w14:textId="77777777" w:rsidR="00CC34DF" w:rsidRPr="005771D4" w:rsidRDefault="00CC34DF"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FFB1D0F" w14:textId="77777777" w:rsidR="00CC34DF" w:rsidRPr="005771D4" w:rsidRDefault="00CC34D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F9696D2" w14:textId="77777777" w:rsidR="00CC34DF" w:rsidRPr="005771D4" w:rsidRDefault="00CC34D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24F657" w14:textId="77777777" w:rsidR="00CC34DF" w:rsidRPr="005771D4" w:rsidRDefault="00CC34D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0B51C7" w14:textId="77777777" w:rsidR="00CC34DF" w:rsidRPr="005771D4" w:rsidRDefault="00CC34D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54D27E5" w14:textId="77777777" w:rsidR="00CC34DF" w:rsidRPr="005771D4" w:rsidRDefault="00CC34D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00458C" w14:textId="77777777" w:rsidR="00CC34DF" w:rsidRPr="005771D4" w:rsidRDefault="00CC34D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178DF07" w14:textId="77777777" w:rsidR="00CC34DF" w:rsidRDefault="00CC34D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45110136" w14:textId="77777777" w:rsidR="00CC34DF" w:rsidRPr="005771D4" w:rsidRDefault="00CC34D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683D39" w14:textId="77777777" w:rsidR="00CC34DF" w:rsidRPr="005771D4" w:rsidRDefault="00CC34DF" w:rsidP="00A53726">
            <w:pPr>
              <w:jc w:val="center"/>
              <w:rPr>
                <w:sz w:val="18"/>
                <w:szCs w:val="18"/>
              </w:rPr>
            </w:pPr>
            <w:r w:rsidRPr="005771D4">
              <w:rPr>
                <w:sz w:val="18"/>
                <w:szCs w:val="18"/>
              </w:rPr>
              <w:t>4       0</w:t>
            </w:r>
          </w:p>
        </w:tc>
      </w:tr>
      <w:tr w:rsidR="00CC34DF" w14:paraId="2208C32D" w14:textId="77777777" w:rsidTr="00A53726">
        <w:tc>
          <w:tcPr>
            <w:tcW w:w="0" w:type="auto"/>
            <w:shd w:val="clear" w:color="auto" w:fill="DEEAF6" w:themeFill="accent5" w:themeFillTint="33"/>
          </w:tcPr>
          <w:p w14:paraId="60AE64E2" w14:textId="77777777" w:rsidR="00CC34DF" w:rsidRDefault="00CC34DF" w:rsidP="00A53726">
            <w:pPr>
              <w:jc w:val="center"/>
            </w:pPr>
            <w:r>
              <w:t>Imm</w:t>
            </w:r>
            <w:r>
              <w:rPr>
                <w:vertAlign w:val="subscript"/>
              </w:rPr>
              <w:t>15..8</w:t>
            </w:r>
          </w:p>
        </w:tc>
        <w:tc>
          <w:tcPr>
            <w:tcW w:w="0" w:type="auto"/>
            <w:shd w:val="clear" w:color="auto" w:fill="FF3300"/>
          </w:tcPr>
          <w:p w14:paraId="1D611D40" w14:textId="6BB30FB3" w:rsidR="00CC34DF" w:rsidRDefault="00CC34DF" w:rsidP="00A53726">
            <w:pPr>
              <w:jc w:val="center"/>
            </w:pPr>
            <w:r>
              <w:t>1</w:t>
            </w:r>
          </w:p>
        </w:tc>
        <w:tc>
          <w:tcPr>
            <w:tcW w:w="0" w:type="auto"/>
            <w:shd w:val="clear" w:color="auto" w:fill="DEEAF6" w:themeFill="accent5" w:themeFillTint="33"/>
          </w:tcPr>
          <w:p w14:paraId="31ABF059" w14:textId="77777777" w:rsidR="00CC34DF" w:rsidRDefault="00CC34D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C3066D7" w14:textId="77777777" w:rsidR="00CC34DF" w:rsidRDefault="00CC34DF" w:rsidP="00A53726">
            <w:pPr>
              <w:jc w:val="center"/>
            </w:pPr>
            <w:r>
              <w:t>Sa</w:t>
            </w:r>
          </w:p>
        </w:tc>
        <w:tc>
          <w:tcPr>
            <w:tcW w:w="0" w:type="auto"/>
            <w:shd w:val="clear" w:color="auto" w:fill="F4B083" w:themeFill="accent2" w:themeFillTint="99"/>
          </w:tcPr>
          <w:p w14:paraId="57E61E25"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321F5BB1" w14:textId="77777777" w:rsidR="00CC34DF" w:rsidRDefault="00CC34DF" w:rsidP="00A53726">
            <w:pPr>
              <w:jc w:val="center"/>
            </w:pPr>
            <w:r>
              <w:t>0</w:t>
            </w:r>
          </w:p>
        </w:tc>
        <w:tc>
          <w:tcPr>
            <w:tcW w:w="0" w:type="auto"/>
            <w:shd w:val="clear" w:color="auto" w:fill="C45911" w:themeFill="accent2" w:themeFillShade="BF"/>
          </w:tcPr>
          <w:p w14:paraId="780D5E81"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33EF6676" w14:textId="77777777" w:rsidR="00CC34DF" w:rsidRDefault="00CC34DF" w:rsidP="00A53726">
            <w:pPr>
              <w:jc w:val="center"/>
            </w:pPr>
            <w:r>
              <w:t>0</w:t>
            </w:r>
          </w:p>
        </w:tc>
        <w:tc>
          <w:tcPr>
            <w:tcW w:w="0" w:type="auto"/>
            <w:shd w:val="clear" w:color="auto" w:fill="9999FF"/>
          </w:tcPr>
          <w:p w14:paraId="023A906B" w14:textId="77777777" w:rsidR="00CC34DF" w:rsidRDefault="00CC34DF" w:rsidP="00A53726">
            <w:pPr>
              <w:jc w:val="center"/>
            </w:pPr>
            <w:r>
              <w:t>Sz</w:t>
            </w:r>
            <w:r>
              <w:rPr>
                <w:vertAlign w:val="subscript"/>
              </w:rPr>
              <w:t>3</w:t>
            </w:r>
          </w:p>
        </w:tc>
        <w:tc>
          <w:tcPr>
            <w:tcW w:w="0" w:type="auto"/>
            <w:shd w:val="clear" w:color="auto" w:fill="9CC2E5" w:themeFill="accent5" w:themeFillTint="99"/>
          </w:tcPr>
          <w:p w14:paraId="1BC2FA4B" w14:textId="77777777" w:rsidR="00CC34DF" w:rsidRDefault="00CC34DF" w:rsidP="00A53726">
            <w:pPr>
              <w:jc w:val="center"/>
            </w:pPr>
            <w:r>
              <w:t>24</w:t>
            </w:r>
            <w:r>
              <w:rPr>
                <w:vertAlign w:val="subscript"/>
              </w:rPr>
              <w:t>5</w:t>
            </w:r>
          </w:p>
        </w:tc>
      </w:tr>
    </w:tbl>
    <w:p w14:paraId="45345B1B" w14:textId="77777777" w:rsidR="00CC34DF" w:rsidRDefault="00CC34DF" w:rsidP="00CC34DF">
      <w:pPr>
        <w:ind w:left="720"/>
        <w:rPr>
          <w:b/>
          <w:bCs/>
        </w:rPr>
      </w:pPr>
      <w:r>
        <w:rPr>
          <w:b/>
          <w:bCs/>
        </w:rPr>
        <w:t>Clock Cycles: 1</w:t>
      </w:r>
    </w:p>
    <w:tbl>
      <w:tblPr>
        <w:tblStyle w:val="TableGrid"/>
        <w:tblW w:w="2790" w:type="dxa"/>
        <w:tblInd w:w="607" w:type="dxa"/>
        <w:tblLook w:val="04A0" w:firstRow="1" w:lastRow="0" w:firstColumn="1" w:lastColumn="0" w:noHBand="0" w:noVBand="1"/>
      </w:tblPr>
      <w:tblGrid>
        <w:gridCol w:w="664"/>
        <w:gridCol w:w="2126"/>
      </w:tblGrid>
      <w:tr w:rsidR="00011192" w14:paraId="284F0B57" w14:textId="77777777" w:rsidTr="00011192">
        <w:tc>
          <w:tcPr>
            <w:tcW w:w="664" w:type="dxa"/>
          </w:tcPr>
          <w:p w14:paraId="1174CA1F" w14:textId="6E9CB210" w:rsidR="00011192" w:rsidRDefault="00011192" w:rsidP="00011192">
            <w:pPr>
              <w:jc w:val="center"/>
            </w:pPr>
            <w:r>
              <w:t>Op</w:t>
            </w:r>
            <w:r w:rsidRPr="00011192">
              <w:rPr>
                <w:vertAlign w:val="subscript"/>
              </w:rPr>
              <w:t>2</w:t>
            </w:r>
          </w:p>
        </w:tc>
        <w:tc>
          <w:tcPr>
            <w:tcW w:w="2126" w:type="dxa"/>
          </w:tcPr>
          <w:p w14:paraId="487AC11B" w14:textId="77777777" w:rsidR="00011192" w:rsidRDefault="00011192"/>
        </w:tc>
      </w:tr>
      <w:tr w:rsidR="00011192" w14:paraId="4F305070" w14:textId="77777777" w:rsidTr="00011192">
        <w:tc>
          <w:tcPr>
            <w:tcW w:w="664" w:type="dxa"/>
          </w:tcPr>
          <w:p w14:paraId="7B72DCF9" w14:textId="24E5A2DF" w:rsidR="00011192" w:rsidRDefault="00011192" w:rsidP="00011192">
            <w:pPr>
              <w:jc w:val="center"/>
            </w:pPr>
            <w:r>
              <w:t>0</w:t>
            </w:r>
          </w:p>
        </w:tc>
        <w:tc>
          <w:tcPr>
            <w:tcW w:w="2126" w:type="dxa"/>
          </w:tcPr>
          <w:p w14:paraId="00942A88" w14:textId="127D3AFF" w:rsidR="00011192" w:rsidRDefault="00011192">
            <w:r>
              <w:t>Load PC LSBs</w:t>
            </w:r>
          </w:p>
        </w:tc>
      </w:tr>
      <w:tr w:rsidR="00011192" w14:paraId="405A58CA" w14:textId="77777777" w:rsidTr="00011192">
        <w:tc>
          <w:tcPr>
            <w:tcW w:w="664" w:type="dxa"/>
          </w:tcPr>
          <w:p w14:paraId="0B8AB8E6" w14:textId="18A61530" w:rsidR="00011192" w:rsidRDefault="00011192" w:rsidP="00011192">
            <w:pPr>
              <w:jc w:val="center"/>
            </w:pPr>
            <w:r>
              <w:t>1</w:t>
            </w:r>
          </w:p>
        </w:tc>
        <w:tc>
          <w:tcPr>
            <w:tcW w:w="2126" w:type="dxa"/>
          </w:tcPr>
          <w:p w14:paraId="63E4172F" w14:textId="4E2DDFD6" w:rsidR="00011192" w:rsidRDefault="00011192">
            <w:r>
              <w:t>Add to PC</w:t>
            </w:r>
          </w:p>
        </w:tc>
      </w:tr>
      <w:tr w:rsidR="00011192" w14:paraId="06B54E7E" w14:textId="77777777" w:rsidTr="00011192">
        <w:tc>
          <w:tcPr>
            <w:tcW w:w="664" w:type="dxa"/>
          </w:tcPr>
          <w:p w14:paraId="650D1ABE" w14:textId="77777777" w:rsidR="00011192" w:rsidRDefault="00011192" w:rsidP="00011192">
            <w:pPr>
              <w:jc w:val="center"/>
            </w:pPr>
          </w:p>
        </w:tc>
        <w:tc>
          <w:tcPr>
            <w:tcW w:w="2126" w:type="dxa"/>
          </w:tcPr>
          <w:p w14:paraId="42C7D14D" w14:textId="77777777" w:rsidR="00011192" w:rsidRDefault="00011192"/>
        </w:tc>
      </w:tr>
      <w:tr w:rsidR="00011192" w14:paraId="140C9988" w14:textId="77777777" w:rsidTr="00011192">
        <w:tc>
          <w:tcPr>
            <w:tcW w:w="664" w:type="dxa"/>
          </w:tcPr>
          <w:p w14:paraId="7490F13E" w14:textId="77777777" w:rsidR="00011192" w:rsidRDefault="00011192" w:rsidP="00011192">
            <w:pPr>
              <w:jc w:val="center"/>
            </w:pPr>
          </w:p>
        </w:tc>
        <w:tc>
          <w:tcPr>
            <w:tcW w:w="2126" w:type="dxa"/>
          </w:tcPr>
          <w:p w14:paraId="7783BD93" w14:textId="77777777" w:rsidR="00011192" w:rsidRDefault="00011192"/>
        </w:tc>
      </w:tr>
    </w:tbl>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143" w:name="_JSR_–_Jump"/>
      <w:bookmarkStart w:id="144" w:name="_Toc120802806"/>
      <w:bookmarkEnd w:id="143"/>
      <w:r>
        <w:lastRenderedPageBreak/>
        <w:t>JSR – Jump to Subroutine</w:t>
      </w:r>
      <w:bookmarkEnd w:id="144"/>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 xml:space="preserve">PC = Ra + Rb or PC = Ra + </w:t>
      </w:r>
      <w:proofErr w:type="spellStart"/>
      <w:r>
        <w:t>Imm</w:t>
      </w:r>
      <w:proofErr w:type="spellEnd"/>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746CB296" w:rsidR="00061503" w:rsidRDefault="00061503" w:rsidP="00061503">
      <w:pPr>
        <w:rPr>
          <w:b/>
          <w:bCs/>
        </w:rPr>
      </w:pPr>
      <w:r>
        <w:rPr>
          <w:b/>
          <w:bCs/>
        </w:rPr>
        <w:t>J</w:t>
      </w:r>
      <w:r w:rsidR="00F33B69">
        <w:rPr>
          <w:b/>
          <w:bCs/>
        </w:rPr>
        <w:t>SR</w:t>
      </w:r>
      <w:r>
        <w:rPr>
          <w:b/>
          <w:bCs/>
        </w:rPr>
        <w:t xml:space="preserve"> (Ra, Rb) </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F34DD0" w14:paraId="2A1FF87F" w14:textId="77777777" w:rsidTr="00A53726">
        <w:tc>
          <w:tcPr>
            <w:tcW w:w="0" w:type="auto"/>
            <w:tcBorders>
              <w:top w:val="nil"/>
              <w:left w:val="nil"/>
              <w:bottom w:val="single" w:sz="4" w:space="0" w:color="auto"/>
              <w:right w:val="nil"/>
            </w:tcBorders>
          </w:tcPr>
          <w:p w14:paraId="2EE2E2CC" w14:textId="77777777" w:rsidR="00F34DD0" w:rsidRPr="00E32E15" w:rsidRDefault="00F34DD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12380DA" w14:textId="77777777" w:rsidR="00F34DD0" w:rsidRDefault="00F34DD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A1315BE" w14:textId="77777777" w:rsidR="00F34DD0" w:rsidRPr="00E32E15" w:rsidRDefault="00F34DD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35FF1A" w14:textId="77777777" w:rsidR="00F34DD0" w:rsidRPr="00E32E15" w:rsidRDefault="00F34DD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886390" w14:textId="77777777" w:rsidR="00F34DD0" w:rsidRPr="00E32E15" w:rsidRDefault="00F34DD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66039FE" w14:textId="77777777" w:rsidR="00F34DD0" w:rsidRPr="00E32E15" w:rsidRDefault="00F34DD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49DA556" w14:textId="77777777" w:rsidR="00F34DD0" w:rsidRPr="00E32E15" w:rsidRDefault="00F34DD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DC8278" w14:textId="77777777" w:rsidR="00F34DD0" w:rsidRPr="00E32E15" w:rsidRDefault="00F34DD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C863891" w14:textId="77777777" w:rsidR="00F34DD0" w:rsidRPr="00E32E15" w:rsidRDefault="00F34DD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434FFFE" w14:textId="77777777" w:rsidR="00F34DD0" w:rsidRPr="00E32E15" w:rsidRDefault="00F34DD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4DB414" w14:textId="77777777" w:rsidR="00F34DD0" w:rsidRDefault="00F34DD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0022009" w14:textId="77777777" w:rsidR="00F34DD0" w:rsidRPr="00E32E15" w:rsidRDefault="00F34DD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C93B8A8" w14:textId="77777777" w:rsidR="00F34DD0" w:rsidRPr="00E32E15" w:rsidRDefault="00F34DD0" w:rsidP="00A53726">
            <w:pPr>
              <w:jc w:val="center"/>
              <w:rPr>
                <w:sz w:val="14"/>
                <w:szCs w:val="14"/>
              </w:rPr>
            </w:pPr>
            <w:r w:rsidRPr="00E32E15">
              <w:rPr>
                <w:sz w:val="14"/>
                <w:szCs w:val="14"/>
              </w:rPr>
              <w:t>4     0</w:t>
            </w:r>
          </w:p>
        </w:tc>
      </w:tr>
      <w:tr w:rsidR="00F34DD0" w14:paraId="635D6C45" w14:textId="77777777" w:rsidTr="00A53726">
        <w:tc>
          <w:tcPr>
            <w:tcW w:w="0" w:type="auto"/>
            <w:shd w:val="clear" w:color="auto" w:fill="9CC2E5" w:themeFill="accent5" w:themeFillTint="99"/>
          </w:tcPr>
          <w:p w14:paraId="278CF675" w14:textId="120F7680" w:rsidR="00F34DD0" w:rsidRDefault="00F34DD0" w:rsidP="00A53726">
            <w:pPr>
              <w:jc w:val="center"/>
            </w:pPr>
            <w:r>
              <w:t>24</w:t>
            </w:r>
            <w:r>
              <w:rPr>
                <w:vertAlign w:val="subscript"/>
              </w:rPr>
              <w:t>6</w:t>
            </w:r>
          </w:p>
        </w:tc>
        <w:tc>
          <w:tcPr>
            <w:tcW w:w="0" w:type="auto"/>
            <w:shd w:val="clear" w:color="auto" w:fill="D0CECE" w:themeFill="background2" w:themeFillShade="E6"/>
          </w:tcPr>
          <w:p w14:paraId="65D7A392" w14:textId="77777777" w:rsidR="00F34DD0" w:rsidRDefault="00F34DD0" w:rsidP="00A53726">
            <w:pPr>
              <w:jc w:val="center"/>
            </w:pPr>
            <w:r>
              <w:t>~</w:t>
            </w:r>
            <w:r w:rsidRPr="00E9100F">
              <w:rPr>
                <w:vertAlign w:val="subscript"/>
              </w:rPr>
              <w:t>2</w:t>
            </w:r>
          </w:p>
        </w:tc>
        <w:tc>
          <w:tcPr>
            <w:tcW w:w="0" w:type="auto"/>
            <w:shd w:val="clear" w:color="auto" w:fill="FF3300"/>
          </w:tcPr>
          <w:p w14:paraId="1CAAF34E" w14:textId="77777777" w:rsidR="00F34DD0" w:rsidRDefault="00F34DD0" w:rsidP="00A53726">
            <w:pPr>
              <w:jc w:val="center"/>
            </w:pPr>
            <w:r>
              <w:t>0</w:t>
            </w:r>
          </w:p>
        </w:tc>
        <w:tc>
          <w:tcPr>
            <w:tcW w:w="0" w:type="auto"/>
            <w:shd w:val="clear" w:color="auto" w:fill="F4B083" w:themeFill="accent2" w:themeFillTint="99"/>
          </w:tcPr>
          <w:p w14:paraId="6544B3F3" w14:textId="77777777" w:rsidR="00F34DD0" w:rsidRDefault="00F34DD0" w:rsidP="00A53726">
            <w:pPr>
              <w:jc w:val="center"/>
            </w:pPr>
            <w:proofErr w:type="spellStart"/>
            <w:r>
              <w:t>Vb</w:t>
            </w:r>
            <w:proofErr w:type="spellEnd"/>
          </w:p>
        </w:tc>
        <w:tc>
          <w:tcPr>
            <w:tcW w:w="0" w:type="auto"/>
            <w:shd w:val="clear" w:color="auto" w:fill="F4B083" w:themeFill="accent2" w:themeFillTint="99"/>
          </w:tcPr>
          <w:p w14:paraId="17B86F76" w14:textId="77777777" w:rsidR="00F34DD0" w:rsidRDefault="00F34DD0" w:rsidP="00A53726">
            <w:pPr>
              <w:jc w:val="center"/>
            </w:pPr>
            <w:r>
              <w:t>Sb</w:t>
            </w:r>
          </w:p>
        </w:tc>
        <w:tc>
          <w:tcPr>
            <w:tcW w:w="0" w:type="auto"/>
            <w:shd w:val="clear" w:color="auto" w:fill="F4B083" w:themeFill="accent2" w:themeFillTint="99"/>
          </w:tcPr>
          <w:p w14:paraId="1998B0DA" w14:textId="77777777" w:rsidR="00F34DD0" w:rsidRDefault="00F34DD0" w:rsidP="00A53726">
            <w:pPr>
              <w:jc w:val="center"/>
            </w:pPr>
            <w:r>
              <w:t>Rb</w:t>
            </w:r>
            <w:r>
              <w:rPr>
                <w:vertAlign w:val="subscript"/>
              </w:rPr>
              <w:t>6</w:t>
            </w:r>
          </w:p>
        </w:tc>
        <w:tc>
          <w:tcPr>
            <w:tcW w:w="0" w:type="auto"/>
            <w:shd w:val="clear" w:color="auto" w:fill="F4B083" w:themeFill="accent2" w:themeFillTint="99"/>
          </w:tcPr>
          <w:p w14:paraId="11C54A67" w14:textId="77777777" w:rsidR="00F34DD0" w:rsidRDefault="00F34DD0" w:rsidP="00A53726">
            <w:pPr>
              <w:jc w:val="center"/>
            </w:pPr>
            <w:r>
              <w:t>Sa</w:t>
            </w:r>
          </w:p>
        </w:tc>
        <w:tc>
          <w:tcPr>
            <w:tcW w:w="0" w:type="auto"/>
            <w:shd w:val="clear" w:color="auto" w:fill="F4B083" w:themeFill="accent2" w:themeFillTint="99"/>
          </w:tcPr>
          <w:p w14:paraId="58C41587"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757ABA26" w14:textId="53A54909" w:rsidR="00F34DD0" w:rsidRDefault="00F34DD0" w:rsidP="00A53726">
            <w:pPr>
              <w:jc w:val="center"/>
            </w:pPr>
            <w:r>
              <w:t>0</w:t>
            </w:r>
          </w:p>
        </w:tc>
        <w:tc>
          <w:tcPr>
            <w:tcW w:w="0" w:type="auto"/>
            <w:shd w:val="clear" w:color="auto" w:fill="C45911" w:themeFill="accent2" w:themeFillShade="BF"/>
          </w:tcPr>
          <w:p w14:paraId="00444968"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56C0C929" w14:textId="77777777" w:rsidR="00F34DD0" w:rsidRDefault="00F34DD0" w:rsidP="00A53726">
            <w:pPr>
              <w:jc w:val="center"/>
            </w:pPr>
            <w:r>
              <w:t>V</w:t>
            </w:r>
          </w:p>
        </w:tc>
        <w:tc>
          <w:tcPr>
            <w:tcW w:w="0" w:type="auto"/>
            <w:shd w:val="clear" w:color="auto" w:fill="9999FF"/>
          </w:tcPr>
          <w:p w14:paraId="3CF21472"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2E072684" w14:textId="77777777" w:rsidR="00F34DD0" w:rsidRDefault="00F34DD0" w:rsidP="00A5372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55AF1763" w:rsidR="00061503" w:rsidRDefault="00061503" w:rsidP="00061503">
      <w:pPr>
        <w:rPr>
          <w:b/>
          <w:bCs/>
        </w:rPr>
      </w:pPr>
      <w:bookmarkStart w:id="145" w:name="_Hlk133697528"/>
      <w:r>
        <w:rPr>
          <w:b/>
          <w:bCs/>
        </w:rPr>
        <w:t>J</w:t>
      </w:r>
      <w:r w:rsidR="00F33B69">
        <w:rPr>
          <w:b/>
          <w:bCs/>
        </w:rPr>
        <w:t>SR</w:t>
      </w:r>
      <w:r>
        <w:rPr>
          <w:b/>
          <w:bCs/>
        </w:rPr>
        <w:t xml:space="preserve"> </w:t>
      </w:r>
      <w:r w:rsidR="001D6379">
        <w:rPr>
          <w:b/>
          <w:bCs/>
        </w:rPr>
        <w:t>Imm</w:t>
      </w:r>
      <w:r w:rsidR="001D6379">
        <w:rPr>
          <w:b/>
          <w:bCs/>
          <w:vertAlign w:val="subscript"/>
        </w:rPr>
        <w:t>1</w:t>
      </w:r>
      <w:r w:rsidR="00F34DD0">
        <w:rPr>
          <w:b/>
          <w:bCs/>
          <w:vertAlign w:val="subscript"/>
        </w:rPr>
        <w:t>6</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F34DD0" w14:paraId="56347341" w14:textId="77777777" w:rsidTr="00A53726">
        <w:tc>
          <w:tcPr>
            <w:tcW w:w="0" w:type="auto"/>
            <w:tcBorders>
              <w:top w:val="nil"/>
              <w:left w:val="nil"/>
              <w:bottom w:val="single" w:sz="4" w:space="0" w:color="auto"/>
              <w:right w:val="nil"/>
            </w:tcBorders>
          </w:tcPr>
          <w:p w14:paraId="67934217" w14:textId="17506741" w:rsidR="00F34DD0" w:rsidRPr="005771D4" w:rsidRDefault="00F34DD0"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75B48BF" w14:textId="0572DA27" w:rsidR="00F34DD0" w:rsidRPr="005771D4" w:rsidRDefault="00F34DD0"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4027971" w14:textId="76647964" w:rsidR="00F34DD0" w:rsidRPr="005771D4" w:rsidRDefault="00F34DD0"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F9A46B" w14:textId="77777777" w:rsidR="00F34DD0" w:rsidRPr="005771D4" w:rsidRDefault="00F34DD0"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D255179" w14:textId="77777777" w:rsidR="00F34DD0" w:rsidRPr="005771D4" w:rsidRDefault="00F34DD0"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B35610" w14:textId="77777777" w:rsidR="00F34DD0" w:rsidRPr="005771D4" w:rsidRDefault="00F34DD0"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9F98C1E" w14:textId="77777777" w:rsidR="00F34DD0" w:rsidRPr="005771D4" w:rsidRDefault="00F34DD0"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5810861" w14:textId="77777777" w:rsidR="00F34DD0" w:rsidRDefault="00F34DD0"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022B54E6" w14:textId="77777777" w:rsidR="00F34DD0" w:rsidRPr="005771D4" w:rsidRDefault="00F34DD0"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649EFF" w14:textId="77777777" w:rsidR="00F34DD0" w:rsidRPr="005771D4" w:rsidRDefault="00F34DD0" w:rsidP="00A53726">
            <w:pPr>
              <w:jc w:val="center"/>
              <w:rPr>
                <w:sz w:val="18"/>
                <w:szCs w:val="18"/>
              </w:rPr>
            </w:pPr>
            <w:r w:rsidRPr="005771D4">
              <w:rPr>
                <w:sz w:val="18"/>
                <w:szCs w:val="18"/>
              </w:rPr>
              <w:t>4       0</w:t>
            </w:r>
          </w:p>
        </w:tc>
      </w:tr>
      <w:tr w:rsidR="00F34DD0" w14:paraId="10111269" w14:textId="77777777" w:rsidTr="00A53726">
        <w:tc>
          <w:tcPr>
            <w:tcW w:w="0" w:type="auto"/>
            <w:shd w:val="clear" w:color="auto" w:fill="DEEAF6" w:themeFill="accent5" w:themeFillTint="33"/>
          </w:tcPr>
          <w:p w14:paraId="3536748F" w14:textId="4C7F1521" w:rsidR="00F34DD0" w:rsidRDefault="00F34DD0" w:rsidP="00A53726">
            <w:pPr>
              <w:jc w:val="center"/>
            </w:pPr>
            <w:r>
              <w:t>Imm</w:t>
            </w:r>
            <w:r>
              <w:rPr>
                <w:vertAlign w:val="subscript"/>
              </w:rPr>
              <w:t>15..8</w:t>
            </w:r>
          </w:p>
        </w:tc>
        <w:tc>
          <w:tcPr>
            <w:tcW w:w="0" w:type="auto"/>
            <w:shd w:val="clear" w:color="auto" w:fill="FF3300"/>
          </w:tcPr>
          <w:p w14:paraId="052253AA" w14:textId="77777777" w:rsidR="00F34DD0" w:rsidRDefault="00F34DD0" w:rsidP="00A53726">
            <w:pPr>
              <w:jc w:val="center"/>
            </w:pPr>
            <w:r>
              <w:t>S</w:t>
            </w:r>
          </w:p>
        </w:tc>
        <w:tc>
          <w:tcPr>
            <w:tcW w:w="0" w:type="auto"/>
            <w:shd w:val="clear" w:color="auto" w:fill="DEEAF6" w:themeFill="accent5" w:themeFillTint="33"/>
          </w:tcPr>
          <w:p w14:paraId="10F05FB3" w14:textId="2002C13B" w:rsidR="00F34DD0" w:rsidRDefault="00F34DD0"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0941FAE" w14:textId="77777777" w:rsidR="00F34DD0" w:rsidRDefault="00F34DD0" w:rsidP="00A53726">
            <w:pPr>
              <w:jc w:val="center"/>
            </w:pPr>
            <w:r>
              <w:t>Sa</w:t>
            </w:r>
          </w:p>
        </w:tc>
        <w:tc>
          <w:tcPr>
            <w:tcW w:w="0" w:type="auto"/>
            <w:shd w:val="clear" w:color="auto" w:fill="F4B083" w:themeFill="accent2" w:themeFillTint="99"/>
          </w:tcPr>
          <w:p w14:paraId="7D904540"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22BDAFF2" w14:textId="77777777" w:rsidR="00F34DD0" w:rsidRDefault="00F34DD0" w:rsidP="00A53726">
            <w:pPr>
              <w:jc w:val="center"/>
            </w:pPr>
            <w:r>
              <w:t>St</w:t>
            </w:r>
          </w:p>
        </w:tc>
        <w:tc>
          <w:tcPr>
            <w:tcW w:w="0" w:type="auto"/>
            <w:shd w:val="clear" w:color="auto" w:fill="C45911" w:themeFill="accent2" w:themeFillShade="BF"/>
          </w:tcPr>
          <w:p w14:paraId="6213AEF4"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282BB0E4" w14:textId="77777777" w:rsidR="00F34DD0" w:rsidRDefault="00F34DD0" w:rsidP="00A53726">
            <w:pPr>
              <w:jc w:val="center"/>
            </w:pPr>
            <w:r>
              <w:t>V</w:t>
            </w:r>
          </w:p>
        </w:tc>
        <w:tc>
          <w:tcPr>
            <w:tcW w:w="0" w:type="auto"/>
            <w:shd w:val="clear" w:color="auto" w:fill="9999FF"/>
          </w:tcPr>
          <w:p w14:paraId="2F2DE409"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0E91F282" w14:textId="39210629" w:rsidR="00F34DD0" w:rsidRDefault="00F34DD0" w:rsidP="00A53726">
            <w:pPr>
              <w:jc w:val="center"/>
            </w:pPr>
            <w:r>
              <w:t>24</w:t>
            </w:r>
            <w:r>
              <w:rPr>
                <w:vertAlign w:val="subscript"/>
              </w:rPr>
              <w:t>5</w:t>
            </w:r>
          </w:p>
        </w:tc>
      </w:tr>
    </w:tbl>
    <w:bookmarkEnd w:id="145"/>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1B4A763B"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w:t>
      </w:r>
      <w:r w:rsidR="00C73DFC">
        <w:t>2</w:t>
      </w:r>
      <w:r w:rsidR="00597B7A">
        <w:t xml:space="preserve"> indicates a postfix instruction</w:t>
      </w:r>
      <w:r w:rsidR="00F42CB6">
        <w:t>,</w:t>
      </w:r>
      <w:r w:rsidR="00597B7A">
        <w:t xml:space="preserve"> and these codes should not be used for other NOPs.</w:t>
      </w:r>
      <w:r w:rsidR="00437434">
        <w:t xml:space="preserve"> The value </w:t>
      </w:r>
      <w:r w:rsidR="00C73DFC">
        <w:t>3</w:t>
      </w:r>
      <w:r w:rsidR="00437434">
        <w:t xml:space="preserve"> to 6 for Ty</w:t>
      </w:r>
      <w:r w:rsidR="00437434" w:rsidRPr="00437434">
        <w:rPr>
          <w:vertAlign w:val="subscript"/>
        </w:rPr>
        <w:t>3</w:t>
      </w:r>
      <w:r w:rsidR="00437434">
        <w:t xml:space="preserve"> are reserved.</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9638160" w:rsidR="00597B7A" w:rsidRDefault="00597B7A" w:rsidP="00A602B6">
            <w:pPr>
              <w:jc w:val="center"/>
            </w:pPr>
            <w:r>
              <w:t xml:space="preserve">39                                                           </w:t>
            </w:r>
            <w:r w:rsidR="00873ACB">
              <w:t>8</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7DB31754" w:rsidR="00597B7A" w:rsidRDefault="00437434" w:rsidP="00A602B6">
            <w:pPr>
              <w:jc w:val="center"/>
            </w:pPr>
            <w:r>
              <w:t>7</w:t>
            </w:r>
            <w:r w:rsidR="00597B7A"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5C2CE4F7" w14:textId="3679A577" w:rsidR="006D59C7" w:rsidRDefault="006D59C7" w:rsidP="006D59C7">
      <w:pPr>
        <w:pStyle w:val="Heading3"/>
      </w:pPr>
      <w:r>
        <w:t>RTD – Return from Subroutine, Deallocate</w:t>
      </w:r>
    </w:p>
    <w:p w14:paraId="4158B996" w14:textId="77777777" w:rsidR="006D59C7" w:rsidRPr="002766C5" w:rsidRDefault="006D59C7" w:rsidP="006D59C7">
      <w:pPr>
        <w:rPr>
          <w:b/>
          <w:bCs/>
        </w:rPr>
      </w:pPr>
      <w:r w:rsidRPr="002766C5">
        <w:rPr>
          <w:b/>
          <w:bCs/>
        </w:rPr>
        <w:t>Description:</w:t>
      </w:r>
    </w:p>
    <w:p w14:paraId="03D491E1" w14:textId="289D3D18" w:rsidR="006D59C7" w:rsidRDefault="006D59C7" w:rsidP="006D59C7">
      <w:pPr>
        <w:ind w:left="720"/>
      </w:pPr>
      <w:r>
        <w:t>Return from subroutine and deallocate stack. Add two source operands and place the sum in the target register. All registers are treated as integer registers. Arithmetic is signed twos-complement values unless the decimal mode flag is set in which case values are treated as BCD numbers. The program counter is loaded with the value of the specified link register.</w:t>
      </w:r>
    </w:p>
    <w:p w14:paraId="0CED04D0" w14:textId="77777777" w:rsidR="006D59C7" w:rsidRDefault="006D59C7" w:rsidP="006D59C7">
      <w:pPr>
        <w:rPr>
          <w:b/>
          <w:bCs/>
        </w:rPr>
      </w:pPr>
      <w:r>
        <w:rPr>
          <w:b/>
          <w:bCs/>
        </w:rPr>
        <w:t xml:space="preserve">Supported Operand Sizes: </w:t>
      </w:r>
      <w:r w:rsidRPr="00C209EF">
        <w:t>.b, .w, .t, .o</w:t>
      </w:r>
    </w:p>
    <w:p w14:paraId="7BDE4925" w14:textId="77777777" w:rsidR="006D59C7" w:rsidRPr="002766C5" w:rsidRDefault="006D59C7" w:rsidP="006D59C7">
      <w:pPr>
        <w:rPr>
          <w:b/>
          <w:bCs/>
        </w:rPr>
      </w:pPr>
      <w:r w:rsidRPr="002766C5">
        <w:rPr>
          <w:b/>
          <w:bCs/>
        </w:rPr>
        <w:t>Operation:</w:t>
      </w:r>
    </w:p>
    <w:p w14:paraId="19A90961" w14:textId="7445229A" w:rsidR="006D59C7" w:rsidRDefault="006D59C7" w:rsidP="006D59C7">
      <w:pPr>
        <w:ind w:left="720"/>
      </w:pPr>
      <w:r>
        <w:t xml:space="preserve">Rt = Ra + Rb or Rt = Ra + </w:t>
      </w:r>
      <w:proofErr w:type="spellStart"/>
      <w:r>
        <w:t>Imm</w:t>
      </w:r>
      <w:proofErr w:type="spellEnd"/>
    </w:p>
    <w:p w14:paraId="1B4D7412" w14:textId="0C039263" w:rsidR="003C4CBF" w:rsidRDefault="003C4CBF" w:rsidP="006D59C7">
      <w:pPr>
        <w:ind w:left="720"/>
      </w:pPr>
      <w:r>
        <w:t>PC = Lr</w:t>
      </w:r>
    </w:p>
    <w:p w14:paraId="04D98850" w14:textId="77777777" w:rsidR="006D59C7" w:rsidRDefault="006D59C7" w:rsidP="006D59C7">
      <w:r w:rsidRPr="002766C5">
        <w:rPr>
          <w:b/>
          <w:bCs/>
        </w:rPr>
        <w:t>Clock Cycles</w:t>
      </w:r>
      <w:r>
        <w:rPr>
          <w:b/>
          <w:bCs/>
        </w:rPr>
        <w:t>:</w:t>
      </w:r>
    </w:p>
    <w:p w14:paraId="284F0FC6" w14:textId="77777777" w:rsidR="006D59C7" w:rsidRPr="002C6BF0" w:rsidRDefault="006D59C7" w:rsidP="006D59C7">
      <w:r w:rsidRPr="002766C5">
        <w:rPr>
          <w:b/>
          <w:bCs/>
        </w:rPr>
        <w:t>Execution Units:</w:t>
      </w:r>
      <w:r>
        <w:t xml:space="preserve"> </w:t>
      </w:r>
      <w:r w:rsidRPr="002C6BF0">
        <w:t>All</w:t>
      </w:r>
      <w:r>
        <w:t xml:space="preserve"> Integer </w:t>
      </w:r>
      <w:r w:rsidRPr="002C6BF0">
        <w:t>ALU</w:t>
      </w:r>
      <w:r>
        <w:t>’s</w:t>
      </w:r>
    </w:p>
    <w:p w14:paraId="7C1CE6EF" w14:textId="77777777" w:rsidR="006D59C7" w:rsidRDefault="006D59C7" w:rsidP="006D59C7">
      <w:r w:rsidRPr="009F7E96">
        <w:rPr>
          <w:b/>
        </w:rPr>
        <w:t>Exceptions:</w:t>
      </w:r>
      <w:r>
        <w:t xml:space="preserve"> none</w:t>
      </w:r>
    </w:p>
    <w:p w14:paraId="7BD44E04" w14:textId="77777777" w:rsidR="006D59C7" w:rsidRPr="009F5200" w:rsidRDefault="006D59C7" w:rsidP="006D59C7">
      <w:pPr>
        <w:rPr>
          <w:b/>
          <w:bCs/>
        </w:rPr>
      </w:pPr>
      <w:r w:rsidRPr="009F5200">
        <w:rPr>
          <w:b/>
          <w:bCs/>
        </w:rPr>
        <w:t>Notes:</w:t>
      </w:r>
    </w:p>
    <w:p w14:paraId="1AC1DE93" w14:textId="77777777" w:rsidR="006D59C7" w:rsidRDefault="006D59C7" w:rsidP="006D59C7">
      <w:pPr>
        <w:rPr>
          <w:b/>
          <w:bCs/>
        </w:rPr>
      </w:pPr>
      <w:r>
        <w:rPr>
          <w:b/>
          <w:bCs/>
        </w:rPr>
        <w:t>Instruction Formats:</w:t>
      </w:r>
    </w:p>
    <w:p w14:paraId="1A846F44" w14:textId="3123167E" w:rsidR="006D59C7" w:rsidRDefault="006D59C7" w:rsidP="006D59C7">
      <w:pPr>
        <w:rPr>
          <w:b/>
          <w:bCs/>
        </w:rPr>
      </w:pPr>
      <w:r>
        <w:rPr>
          <w:b/>
          <w:bCs/>
        </w:rPr>
        <w:t>RT</w:t>
      </w:r>
      <w:r w:rsidR="00894908">
        <w:rPr>
          <w:b/>
          <w:bCs/>
        </w:rPr>
        <w:t>D</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D59C7" w14:paraId="6D49BB09" w14:textId="77777777" w:rsidTr="00852A40">
        <w:tc>
          <w:tcPr>
            <w:tcW w:w="0" w:type="auto"/>
            <w:tcBorders>
              <w:top w:val="nil"/>
              <w:left w:val="nil"/>
              <w:bottom w:val="single" w:sz="4" w:space="0" w:color="auto"/>
              <w:right w:val="nil"/>
            </w:tcBorders>
          </w:tcPr>
          <w:p w14:paraId="65AD5094" w14:textId="77777777" w:rsidR="006D59C7" w:rsidRPr="00E32E15" w:rsidRDefault="006D59C7"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44F9258B" w14:textId="77777777" w:rsidR="006D59C7" w:rsidRDefault="006D59C7"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25220EEE" w14:textId="77777777" w:rsidR="006D59C7" w:rsidRPr="00E32E15" w:rsidRDefault="006D59C7"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6A3743D" w14:textId="77777777" w:rsidR="006D59C7" w:rsidRPr="00E32E15" w:rsidRDefault="006D59C7"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7AF0F57" w14:textId="77777777" w:rsidR="006D59C7" w:rsidRPr="00E32E15" w:rsidRDefault="006D59C7"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41EC6BE0" w14:textId="77777777" w:rsidR="006D59C7" w:rsidRPr="00E32E15" w:rsidRDefault="006D59C7"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5F3401A" w14:textId="77777777" w:rsidR="006D59C7" w:rsidRPr="00E32E15" w:rsidRDefault="006D59C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FEEE31C" w14:textId="77777777" w:rsidR="006D59C7" w:rsidRPr="00E32E15" w:rsidRDefault="006D59C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8B95D2" w14:textId="77777777" w:rsidR="006D59C7" w:rsidRPr="00E32E15" w:rsidRDefault="006D59C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7FF5B74" w14:textId="77777777" w:rsidR="006D59C7" w:rsidRPr="00E32E15" w:rsidRDefault="006D59C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A643388" w14:textId="77777777" w:rsidR="006D59C7" w:rsidRDefault="006D59C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41199956" w14:textId="77777777" w:rsidR="006D59C7" w:rsidRPr="00E32E15" w:rsidRDefault="006D59C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E1C432D" w14:textId="77777777" w:rsidR="006D59C7" w:rsidRPr="00E32E15" w:rsidRDefault="006D59C7" w:rsidP="00852A40">
            <w:pPr>
              <w:jc w:val="center"/>
              <w:rPr>
                <w:sz w:val="14"/>
                <w:szCs w:val="14"/>
              </w:rPr>
            </w:pPr>
            <w:r w:rsidRPr="00E32E15">
              <w:rPr>
                <w:sz w:val="14"/>
                <w:szCs w:val="14"/>
              </w:rPr>
              <w:t>4     0</w:t>
            </w:r>
          </w:p>
        </w:tc>
      </w:tr>
      <w:tr w:rsidR="006D59C7" w14:paraId="4170E4A1" w14:textId="77777777" w:rsidTr="00852A40">
        <w:tc>
          <w:tcPr>
            <w:tcW w:w="0" w:type="auto"/>
            <w:shd w:val="clear" w:color="auto" w:fill="9CC2E5" w:themeFill="accent5" w:themeFillTint="99"/>
          </w:tcPr>
          <w:p w14:paraId="4099301F" w14:textId="77777777" w:rsidR="006D59C7" w:rsidRDefault="006D59C7" w:rsidP="00852A40">
            <w:pPr>
              <w:jc w:val="center"/>
            </w:pPr>
            <w:r>
              <w:t>4</w:t>
            </w:r>
            <w:r>
              <w:rPr>
                <w:vertAlign w:val="subscript"/>
              </w:rPr>
              <w:t>6</w:t>
            </w:r>
          </w:p>
        </w:tc>
        <w:tc>
          <w:tcPr>
            <w:tcW w:w="0" w:type="auto"/>
            <w:shd w:val="clear" w:color="auto" w:fill="F4B083" w:themeFill="accent2" w:themeFillTint="99"/>
          </w:tcPr>
          <w:p w14:paraId="4FD7E5CF" w14:textId="77777777" w:rsidR="006D59C7" w:rsidRDefault="006D59C7" w:rsidP="00852A40">
            <w:pPr>
              <w:jc w:val="center"/>
            </w:pPr>
            <w:r>
              <w:t>Lr</w:t>
            </w:r>
            <w:r w:rsidRPr="00E9100F">
              <w:rPr>
                <w:vertAlign w:val="subscript"/>
              </w:rPr>
              <w:t>2</w:t>
            </w:r>
          </w:p>
        </w:tc>
        <w:tc>
          <w:tcPr>
            <w:tcW w:w="0" w:type="auto"/>
            <w:shd w:val="clear" w:color="auto" w:fill="FF3300"/>
          </w:tcPr>
          <w:p w14:paraId="28981A28" w14:textId="77777777" w:rsidR="006D59C7" w:rsidRDefault="006D59C7" w:rsidP="00852A40">
            <w:pPr>
              <w:jc w:val="center"/>
            </w:pPr>
            <w:r>
              <w:t>1</w:t>
            </w:r>
          </w:p>
        </w:tc>
        <w:tc>
          <w:tcPr>
            <w:tcW w:w="0" w:type="auto"/>
            <w:shd w:val="clear" w:color="auto" w:fill="F4B083" w:themeFill="accent2" w:themeFillTint="99"/>
          </w:tcPr>
          <w:p w14:paraId="6E302FD8" w14:textId="77777777" w:rsidR="006D59C7" w:rsidRDefault="006D59C7" w:rsidP="00852A40">
            <w:pPr>
              <w:jc w:val="center"/>
            </w:pPr>
            <w:proofErr w:type="spellStart"/>
            <w:r>
              <w:t>Vb</w:t>
            </w:r>
            <w:proofErr w:type="spellEnd"/>
          </w:p>
        </w:tc>
        <w:tc>
          <w:tcPr>
            <w:tcW w:w="0" w:type="auto"/>
            <w:shd w:val="clear" w:color="auto" w:fill="F4B083" w:themeFill="accent2" w:themeFillTint="99"/>
          </w:tcPr>
          <w:p w14:paraId="49A85DF7" w14:textId="77777777" w:rsidR="006D59C7" w:rsidRDefault="006D59C7" w:rsidP="00852A40">
            <w:pPr>
              <w:jc w:val="center"/>
            </w:pPr>
            <w:r>
              <w:t>Sb</w:t>
            </w:r>
          </w:p>
        </w:tc>
        <w:tc>
          <w:tcPr>
            <w:tcW w:w="0" w:type="auto"/>
            <w:shd w:val="clear" w:color="auto" w:fill="F4B083" w:themeFill="accent2" w:themeFillTint="99"/>
          </w:tcPr>
          <w:p w14:paraId="5B29A72B" w14:textId="77777777" w:rsidR="006D59C7" w:rsidRDefault="006D59C7" w:rsidP="00852A40">
            <w:pPr>
              <w:jc w:val="center"/>
            </w:pPr>
            <w:r>
              <w:t>Rb</w:t>
            </w:r>
            <w:r>
              <w:rPr>
                <w:vertAlign w:val="subscript"/>
              </w:rPr>
              <w:t>6</w:t>
            </w:r>
          </w:p>
        </w:tc>
        <w:tc>
          <w:tcPr>
            <w:tcW w:w="0" w:type="auto"/>
            <w:shd w:val="clear" w:color="auto" w:fill="F4B083" w:themeFill="accent2" w:themeFillTint="99"/>
          </w:tcPr>
          <w:p w14:paraId="67FEFFAD" w14:textId="77777777" w:rsidR="006D59C7" w:rsidRDefault="006D59C7" w:rsidP="00852A40">
            <w:pPr>
              <w:jc w:val="center"/>
            </w:pPr>
            <w:r>
              <w:t>Sa</w:t>
            </w:r>
          </w:p>
        </w:tc>
        <w:tc>
          <w:tcPr>
            <w:tcW w:w="0" w:type="auto"/>
            <w:shd w:val="clear" w:color="auto" w:fill="F4B083" w:themeFill="accent2" w:themeFillTint="99"/>
          </w:tcPr>
          <w:p w14:paraId="3CA36EA2" w14:textId="77777777" w:rsidR="006D59C7" w:rsidRDefault="006D59C7" w:rsidP="00852A40">
            <w:pPr>
              <w:jc w:val="center"/>
            </w:pPr>
            <w:r>
              <w:t>Ra</w:t>
            </w:r>
            <w:r>
              <w:rPr>
                <w:vertAlign w:val="subscript"/>
              </w:rPr>
              <w:t>6</w:t>
            </w:r>
          </w:p>
        </w:tc>
        <w:tc>
          <w:tcPr>
            <w:tcW w:w="0" w:type="auto"/>
            <w:shd w:val="clear" w:color="auto" w:fill="C45911" w:themeFill="accent2" w:themeFillShade="BF"/>
          </w:tcPr>
          <w:p w14:paraId="64D80E12" w14:textId="77777777" w:rsidR="006D59C7" w:rsidRDefault="006D59C7" w:rsidP="00852A40">
            <w:pPr>
              <w:jc w:val="center"/>
            </w:pPr>
            <w:r>
              <w:t>St</w:t>
            </w:r>
          </w:p>
        </w:tc>
        <w:tc>
          <w:tcPr>
            <w:tcW w:w="0" w:type="auto"/>
            <w:shd w:val="clear" w:color="auto" w:fill="C45911" w:themeFill="accent2" w:themeFillShade="BF"/>
          </w:tcPr>
          <w:p w14:paraId="4FA0C4D8" w14:textId="77777777" w:rsidR="006D59C7" w:rsidRDefault="006D59C7" w:rsidP="00852A40">
            <w:pPr>
              <w:jc w:val="center"/>
            </w:pPr>
            <w:r>
              <w:t>Rt</w:t>
            </w:r>
            <w:r>
              <w:rPr>
                <w:vertAlign w:val="subscript"/>
              </w:rPr>
              <w:t>6</w:t>
            </w:r>
          </w:p>
        </w:tc>
        <w:tc>
          <w:tcPr>
            <w:tcW w:w="0" w:type="auto"/>
            <w:shd w:val="clear" w:color="auto" w:fill="9CC2E5" w:themeFill="accent5" w:themeFillTint="99"/>
          </w:tcPr>
          <w:p w14:paraId="65AC796B" w14:textId="77777777" w:rsidR="006D59C7" w:rsidRDefault="006D59C7" w:rsidP="00852A40">
            <w:pPr>
              <w:jc w:val="center"/>
            </w:pPr>
            <w:r>
              <w:t>V</w:t>
            </w:r>
          </w:p>
        </w:tc>
        <w:tc>
          <w:tcPr>
            <w:tcW w:w="0" w:type="auto"/>
            <w:shd w:val="clear" w:color="auto" w:fill="9999FF"/>
          </w:tcPr>
          <w:p w14:paraId="24BAEDBE" w14:textId="77777777" w:rsidR="006D59C7" w:rsidRDefault="006D59C7" w:rsidP="00852A40">
            <w:pPr>
              <w:jc w:val="center"/>
            </w:pPr>
            <w:r>
              <w:t>Sz</w:t>
            </w:r>
            <w:r>
              <w:rPr>
                <w:vertAlign w:val="subscript"/>
              </w:rPr>
              <w:t>3</w:t>
            </w:r>
          </w:p>
        </w:tc>
        <w:tc>
          <w:tcPr>
            <w:tcW w:w="0" w:type="auto"/>
            <w:shd w:val="clear" w:color="auto" w:fill="9CC2E5" w:themeFill="accent5" w:themeFillTint="99"/>
          </w:tcPr>
          <w:p w14:paraId="323F4CC5" w14:textId="77777777" w:rsidR="006D59C7" w:rsidRDefault="006D59C7" w:rsidP="00852A40">
            <w:pPr>
              <w:jc w:val="center"/>
            </w:pPr>
            <w:r>
              <w:t>2</w:t>
            </w:r>
            <w:r>
              <w:rPr>
                <w:vertAlign w:val="subscript"/>
              </w:rPr>
              <w:t>5</w:t>
            </w:r>
          </w:p>
        </w:tc>
      </w:tr>
    </w:tbl>
    <w:p w14:paraId="22FFBDC5" w14:textId="77777777" w:rsidR="006D59C7" w:rsidRDefault="006D59C7" w:rsidP="006D59C7">
      <w:pPr>
        <w:ind w:left="720"/>
        <w:rPr>
          <w:b/>
          <w:bCs/>
        </w:rPr>
      </w:pPr>
      <w:r>
        <w:rPr>
          <w:b/>
          <w:bCs/>
        </w:rPr>
        <w:t>Clock Cycles: 1</w:t>
      </w:r>
    </w:p>
    <w:p w14:paraId="481FFAC5" w14:textId="0FE17D1A" w:rsidR="006D59C7" w:rsidRDefault="006D59C7" w:rsidP="006D59C7">
      <w:pPr>
        <w:rPr>
          <w:b/>
          <w:bCs/>
        </w:rPr>
      </w:pPr>
      <w:bookmarkStart w:id="146" w:name="_Hlk133698015"/>
      <w:r>
        <w:rPr>
          <w:b/>
          <w:bCs/>
        </w:rPr>
        <w:t>RT</w:t>
      </w:r>
      <w:r w:rsidR="00894908">
        <w:rPr>
          <w:b/>
          <w:bCs/>
        </w:rPr>
        <w:t>D</w:t>
      </w:r>
      <w:r>
        <w:rPr>
          <w:b/>
          <w:bCs/>
        </w:rPr>
        <w:t xml:space="preserve">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891"/>
        <w:gridCol w:w="576"/>
        <w:gridCol w:w="576"/>
        <w:gridCol w:w="436"/>
        <w:gridCol w:w="891"/>
        <w:gridCol w:w="400"/>
        <w:gridCol w:w="891"/>
        <w:gridCol w:w="375"/>
        <w:gridCol w:w="506"/>
        <w:gridCol w:w="711"/>
      </w:tblGrid>
      <w:tr w:rsidR="006D59C7" w14:paraId="5F0A557A" w14:textId="77777777" w:rsidTr="0048670B">
        <w:tc>
          <w:tcPr>
            <w:tcW w:w="0" w:type="auto"/>
            <w:tcBorders>
              <w:top w:val="nil"/>
              <w:left w:val="nil"/>
              <w:bottom w:val="single" w:sz="4" w:space="0" w:color="auto"/>
              <w:right w:val="nil"/>
            </w:tcBorders>
          </w:tcPr>
          <w:p w14:paraId="0DE426FE" w14:textId="77777777" w:rsidR="006D59C7" w:rsidRPr="005771D4" w:rsidRDefault="006D59C7" w:rsidP="00852A40">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4B8A66F" w14:textId="77777777" w:rsidR="006D59C7" w:rsidRPr="005771D4" w:rsidRDefault="006D59C7" w:rsidP="00852A4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AD5A0BB" w14:textId="77777777" w:rsidR="006D59C7" w:rsidRPr="005771D4" w:rsidRDefault="006D59C7" w:rsidP="00852A40">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3083E673" w14:textId="77777777" w:rsidR="006D59C7" w:rsidRDefault="006D59C7" w:rsidP="00852A40">
            <w:pPr>
              <w:jc w:val="center"/>
              <w:rPr>
                <w:sz w:val="18"/>
                <w:szCs w:val="18"/>
              </w:rPr>
            </w:pPr>
            <w:r>
              <w:rPr>
                <w:sz w:val="18"/>
                <w:szCs w:val="18"/>
              </w:rPr>
              <w:t>2625</w:t>
            </w:r>
          </w:p>
        </w:tc>
        <w:tc>
          <w:tcPr>
            <w:tcW w:w="0" w:type="auto"/>
            <w:tcBorders>
              <w:top w:val="nil"/>
              <w:left w:val="nil"/>
              <w:bottom w:val="single" w:sz="4" w:space="0" w:color="auto"/>
              <w:right w:val="nil"/>
            </w:tcBorders>
          </w:tcPr>
          <w:p w14:paraId="4F2C8C50" w14:textId="77777777" w:rsidR="006D59C7" w:rsidRPr="005771D4" w:rsidRDefault="006D59C7" w:rsidP="00852A40">
            <w:pPr>
              <w:jc w:val="center"/>
              <w:rPr>
                <w:sz w:val="18"/>
                <w:szCs w:val="18"/>
              </w:rPr>
            </w:pPr>
            <w:r>
              <w:rPr>
                <w:sz w:val="18"/>
                <w:szCs w:val="18"/>
              </w:rPr>
              <w:t>2423</w:t>
            </w:r>
          </w:p>
        </w:tc>
        <w:tc>
          <w:tcPr>
            <w:tcW w:w="0" w:type="auto"/>
            <w:tcBorders>
              <w:top w:val="nil"/>
              <w:left w:val="nil"/>
              <w:bottom w:val="single" w:sz="4" w:space="0" w:color="auto"/>
              <w:right w:val="nil"/>
            </w:tcBorders>
          </w:tcPr>
          <w:p w14:paraId="7B0FBE4A" w14:textId="77777777" w:rsidR="006D59C7" w:rsidRPr="005771D4" w:rsidRDefault="006D59C7" w:rsidP="00852A4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60405EF" w14:textId="77777777" w:rsidR="006D59C7" w:rsidRPr="005771D4" w:rsidRDefault="006D59C7" w:rsidP="00852A4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3646EC8" w14:textId="77777777" w:rsidR="006D59C7" w:rsidRPr="005771D4" w:rsidRDefault="006D59C7" w:rsidP="00852A4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EFA90AD" w14:textId="77777777" w:rsidR="006D59C7" w:rsidRPr="005771D4" w:rsidRDefault="006D59C7" w:rsidP="00852A4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D8D0228" w14:textId="77777777" w:rsidR="006D59C7" w:rsidRDefault="006D59C7" w:rsidP="00852A40">
            <w:pPr>
              <w:jc w:val="center"/>
              <w:rPr>
                <w:sz w:val="18"/>
                <w:szCs w:val="18"/>
              </w:rPr>
            </w:pPr>
            <w:r>
              <w:rPr>
                <w:sz w:val="18"/>
                <w:szCs w:val="18"/>
              </w:rPr>
              <w:t>8</w:t>
            </w:r>
          </w:p>
        </w:tc>
        <w:tc>
          <w:tcPr>
            <w:tcW w:w="0" w:type="auto"/>
            <w:tcBorders>
              <w:top w:val="nil"/>
              <w:left w:val="nil"/>
              <w:bottom w:val="single" w:sz="4" w:space="0" w:color="auto"/>
              <w:right w:val="nil"/>
            </w:tcBorders>
          </w:tcPr>
          <w:p w14:paraId="1598930C" w14:textId="77777777" w:rsidR="006D59C7" w:rsidRPr="005771D4" w:rsidRDefault="006D59C7" w:rsidP="00852A4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4DF706" w14:textId="77777777" w:rsidR="006D59C7" w:rsidRPr="005771D4" w:rsidRDefault="006D59C7" w:rsidP="00852A40">
            <w:pPr>
              <w:jc w:val="center"/>
              <w:rPr>
                <w:sz w:val="18"/>
                <w:szCs w:val="18"/>
              </w:rPr>
            </w:pPr>
            <w:r w:rsidRPr="005771D4">
              <w:rPr>
                <w:sz w:val="18"/>
                <w:szCs w:val="18"/>
              </w:rPr>
              <w:t>4       0</w:t>
            </w:r>
          </w:p>
        </w:tc>
      </w:tr>
      <w:tr w:rsidR="006D59C7" w14:paraId="256525B4" w14:textId="77777777" w:rsidTr="0048670B">
        <w:tc>
          <w:tcPr>
            <w:tcW w:w="0" w:type="auto"/>
            <w:shd w:val="clear" w:color="auto" w:fill="DEEAF6" w:themeFill="accent5" w:themeFillTint="33"/>
          </w:tcPr>
          <w:p w14:paraId="2A7E2148" w14:textId="77777777" w:rsidR="006D59C7" w:rsidRDefault="006D59C7" w:rsidP="00852A40">
            <w:pPr>
              <w:jc w:val="center"/>
            </w:pPr>
            <w:r>
              <w:t>Imm</w:t>
            </w:r>
            <w:r>
              <w:rPr>
                <w:vertAlign w:val="subscript"/>
              </w:rPr>
              <w:t>15..8</w:t>
            </w:r>
          </w:p>
        </w:tc>
        <w:tc>
          <w:tcPr>
            <w:tcW w:w="0" w:type="auto"/>
            <w:shd w:val="clear" w:color="auto" w:fill="FF3300"/>
          </w:tcPr>
          <w:p w14:paraId="43CF9994" w14:textId="77777777" w:rsidR="006D59C7" w:rsidRDefault="006D59C7" w:rsidP="00852A40">
            <w:pPr>
              <w:jc w:val="center"/>
            </w:pPr>
            <w:r>
              <w:t>1</w:t>
            </w:r>
          </w:p>
        </w:tc>
        <w:tc>
          <w:tcPr>
            <w:tcW w:w="0" w:type="auto"/>
            <w:shd w:val="clear" w:color="auto" w:fill="DEEAF6" w:themeFill="accent5" w:themeFillTint="33"/>
          </w:tcPr>
          <w:p w14:paraId="0E43951D" w14:textId="77777777" w:rsidR="006D59C7" w:rsidRDefault="006D59C7" w:rsidP="00852A40">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51BC44EA" w14:textId="007F718D" w:rsidR="006D59C7" w:rsidRDefault="0048670B" w:rsidP="00852A40">
            <w:pPr>
              <w:jc w:val="center"/>
            </w:pPr>
            <w:r>
              <w:t>0</w:t>
            </w:r>
            <w:r w:rsidR="006D59C7" w:rsidRPr="00AC35BA">
              <w:rPr>
                <w:vertAlign w:val="subscript"/>
              </w:rPr>
              <w:t>2</w:t>
            </w:r>
          </w:p>
        </w:tc>
        <w:tc>
          <w:tcPr>
            <w:tcW w:w="0" w:type="auto"/>
            <w:shd w:val="clear" w:color="auto" w:fill="F4B083" w:themeFill="accent2" w:themeFillTint="99"/>
          </w:tcPr>
          <w:p w14:paraId="3EAC9482" w14:textId="77777777" w:rsidR="006D59C7" w:rsidRDefault="006D59C7" w:rsidP="00852A40">
            <w:pPr>
              <w:jc w:val="center"/>
            </w:pPr>
            <w:r>
              <w:t>Lr</w:t>
            </w:r>
            <w:r w:rsidRPr="00AC35BA">
              <w:rPr>
                <w:vertAlign w:val="subscript"/>
              </w:rPr>
              <w:t>2</w:t>
            </w:r>
          </w:p>
        </w:tc>
        <w:tc>
          <w:tcPr>
            <w:tcW w:w="0" w:type="auto"/>
            <w:shd w:val="clear" w:color="auto" w:fill="F4B083" w:themeFill="accent2" w:themeFillTint="99"/>
          </w:tcPr>
          <w:p w14:paraId="7DCA0E59" w14:textId="77777777" w:rsidR="006D59C7" w:rsidRDefault="006D59C7" w:rsidP="00852A40">
            <w:pPr>
              <w:jc w:val="center"/>
            </w:pPr>
            <w:r>
              <w:t>Sa</w:t>
            </w:r>
          </w:p>
        </w:tc>
        <w:tc>
          <w:tcPr>
            <w:tcW w:w="0" w:type="auto"/>
            <w:shd w:val="clear" w:color="auto" w:fill="F4B083" w:themeFill="accent2" w:themeFillTint="99"/>
          </w:tcPr>
          <w:p w14:paraId="4B956557" w14:textId="77777777" w:rsidR="006D59C7" w:rsidRDefault="006D59C7" w:rsidP="00852A40">
            <w:pPr>
              <w:jc w:val="center"/>
            </w:pPr>
            <w:r>
              <w:t>Ra</w:t>
            </w:r>
            <w:r>
              <w:rPr>
                <w:vertAlign w:val="subscript"/>
              </w:rPr>
              <w:t>6</w:t>
            </w:r>
          </w:p>
        </w:tc>
        <w:tc>
          <w:tcPr>
            <w:tcW w:w="0" w:type="auto"/>
            <w:shd w:val="clear" w:color="auto" w:fill="C45911" w:themeFill="accent2" w:themeFillShade="BF"/>
          </w:tcPr>
          <w:p w14:paraId="3D5DA1EF" w14:textId="77777777" w:rsidR="006D59C7" w:rsidRDefault="006D59C7" w:rsidP="00852A40">
            <w:pPr>
              <w:jc w:val="center"/>
            </w:pPr>
            <w:r>
              <w:t>St</w:t>
            </w:r>
          </w:p>
        </w:tc>
        <w:tc>
          <w:tcPr>
            <w:tcW w:w="0" w:type="auto"/>
            <w:shd w:val="clear" w:color="auto" w:fill="C45911" w:themeFill="accent2" w:themeFillShade="BF"/>
          </w:tcPr>
          <w:p w14:paraId="4C1A13CF" w14:textId="77777777" w:rsidR="006D59C7" w:rsidRDefault="006D59C7" w:rsidP="00852A40">
            <w:pPr>
              <w:jc w:val="center"/>
            </w:pPr>
            <w:r>
              <w:t>Rt</w:t>
            </w:r>
            <w:r>
              <w:rPr>
                <w:vertAlign w:val="subscript"/>
              </w:rPr>
              <w:t>6</w:t>
            </w:r>
          </w:p>
        </w:tc>
        <w:tc>
          <w:tcPr>
            <w:tcW w:w="0" w:type="auto"/>
            <w:shd w:val="clear" w:color="auto" w:fill="9CC2E5" w:themeFill="accent5" w:themeFillTint="99"/>
          </w:tcPr>
          <w:p w14:paraId="1F76B8B4" w14:textId="77777777" w:rsidR="006D59C7" w:rsidRDefault="006D59C7" w:rsidP="00852A40">
            <w:pPr>
              <w:jc w:val="center"/>
            </w:pPr>
            <w:r>
              <w:t>V</w:t>
            </w:r>
          </w:p>
        </w:tc>
        <w:tc>
          <w:tcPr>
            <w:tcW w:w="0" w:type="auto"/>
            <w:shd w:val="clear" w:color="auto" w:fill="9999FF"/>
          </w:tcPr>
          <w:p w14:paraId="28989654" w14:textId="77777777" w:rsidR="006D59C7" w:rsidRDefault="006D59C7" w:rsidP="00852A40">
            <w:pPr>
              <w:jc w:val="center"/>
            </w:pPr>
            <w:r>
              <w:t>Sz</w:t>
            </w:r>
            <w:r>
              <w:rPr>
                <w:vertAlign w:val="subscript"/>
              </w:rPr>
              <w:t>3</w:t>
            </w:r>
          </w:p>
        </w:tc>
        <w:tc>
          <w:tcPr>
            <w:tcW w:w="0" w:type="auto"/>
            <w:shd w:val="clear" w:color="auto" w:fill="9CC2E5" w:themeFill="accent5" w:themeFillTint="99"/>
          </w:tcPr>
          <w:p w14:paraId="00CBCC31" w14:textId="77777777" w:rsidR="006D59C7" w:rsidRDefault="006D59C7" w:rsidP="00852A40">
            <w:pPr>
              <w:jc w:val="center"/>
            </w:pPr>
            <w:r>
              <w:t>4</w:t>
            </w:r>
            <w:r>
              <w:rPr>
                <w:vertAlign w:val="subscript"/>
              </w:rPr>
              <w:t>5</w:t>
            </w:r>
          </w:p>
        </w:tc>
      </w:tr>
    </w:tbl>
    <w:bookmarkEnd w:id="146"/>
    <w:p w14:paraId="3464432F" w14:textId="77777777" w:rsidR="006D59C7" w:rsidRDefault="006D59C7" w:rsidP="006D59C7">
      <w:pPr>
        <w:ind w:left="720"/>
        <w:rPr>
          <w:b/>
          <w:bCs/>
        </w:rPr>
      </w:pPr>
      <w:r>
        <w:rPr>
          <w:b/>
          <w:bCs/>
        </w:rPr>
        <w:t>Clock Cycles: 1</w:t>
      </w:r>
    </w:p>
    <w:p w14:paraId="07D21FE2" w14:textId="77777777" w:rsidR="006D59C7" w:rsidRDefault="006D59C7">
      <w:pPr>
        <w:rPr>
          <w:rFonts w:eastAsiaTheme="majorEastAsia" w:cstheme="majorBidi"/>
          <w:b/>
          <w:bCs/>
          <w:sz w:val="40"/>
        </w:rPr>
      </w:pPr>
      <w:r>
        <w:br w:type="page"/>
      </w:r>
    </w:p>
    <w:p w14:paraId="75D03C4A" w14:textId="05722A6C" w:rsidR="0027432E" w:rsidRDefault="0027432E" w:rsidP="0027432E">
      <w:pPr>
        <w:pStyle w:val="Heading3"/>
      </w:pPr>
      <w:r>
        <w:lastRenderedPageBreak/>
        <w:t>RTS – Return from Subroutine</w:t>
      </w:r>
    </w:p>
    <w:p w14:paraId="50A5D9CB" w14:textId="77777777" w:rsidR="0027432E" w:rsidRPr="002766C5" w:rsidRDefault="0027432E" w:rsidP="0027432E">
      <w:pPr>
        <w:rPr>
          <w:b/>
          <w:bCs/>
        </w:rPr>
      </w:pPr>
      <w:r w:rsidRPr="002766C5">
        <w:rPr>
          <w:b/>
          <w:bCs/>
        </w:rPr>
        <w:t>Description:</w:t>
      </w:r>
    </w:p>
    <w:p w14:paraId="05A124C7" w14:textId="52E50A80" w:rsidR="0027432E" w:rsidRDefault="006D59C7" w:rsidP="0027432E">
      <w:pPr>
        <w:ind w:left="720"/>
      </w:pPr>
      <w:r>
        <w:t xml:space="preserve">Return from subroutine. </w:t>
      </w:r>
      <w:r w:rsidR="003C4CBF">
        <w:t>Load the program counter with the contents of the specified link register.</w:t>
      </w:r>
    </w:p>
    <w:p w14:paraId="120CAC94" w14:textId="77777777" w:rsidR="0027432E" w:rsidRDefault="0027432E" w:rsidP="0027432E">
      <w:pPr>
        <w:rPr>
          <w:b/>
          <w:bCs/>
        </w:rPr>
      </w:pPr>
      <w:r>
        <w:rPr>
          <w:b/>
          <w:bCs/>
        </w:rPr>
        <w:t xml:space="preserve">Supported Operand Sizes: </w:t>
      </w:r>
      <w:r w:rsidRPr="00C209EF">
        <w:t>.b, .w, .t, .o</w:t>
      </w:r>
    </w:p>
    <w:p w14:paraId="0B456BC8" w14:textId="77777777" w:rsidR="0027432E" w:rsidRPr="002766C5" w:rsidRDefault="0027432E" w:rsidP="0027432E">
      <w:pPr>
        <w:rPr>
          <w:b/>
          <w:bCs/>
        </w:rPr>
      </w:pPr>
      <w:r w:rsidRPr="002766C5">
        <w:rPr>
          <w:b/>
          <w:bCs/>
        </w:rPr>
        <w:t>Operation:</w:t>
      </w:r>
    </w:p>
    <w:p w14:paraId="01448C1C" w14:textId="77777777" w:rsidR="0027432E" w:rsidRDefault="0027432E" w:rsidP="0027432E">
      <w:pPr>
        <w:ind w:left="720"/>
      </w:pPr>
      <w:r>
        <w:t xml:space="preserve">Rt = Ra + Rb or Rt = Ra + </w:t>
      </w:r>
      <w:proofErr w:type="spellStart"/>
      <w:r>
        <w:t>Imm</w:t>
      </w:r>
      <w:proofErr w:type="spellEnd"/>
    </w:p>
    <w:p w14:paraId="3DBFC758" w14:textId="77777777" w:rsidR="0027432E" w:rsidRDefault="0027432E" w:rsidP="0027432E">
      <w:r w:rsidRPr="002766C5">
        <w:rPr>
          <w:b/>
          <w:bCs/>
        </w:rPr>
        <w:t>Clock Cycles</w:t>
      </w:r>
      <w:r>
        <w:rPr>
          <w:b/>
          <w:bCs/>
        </w:rPr>
        <w:t>:</w:t>
      </w:r>
    </w:p>
    <w:p w14:paraId="014F4527" w14:textId="77777777" w:rsidR="0027432E" w:rsidRPr="002C6BF0" w:rsidRDefault="0027432E" w:rsidP="0027432E">
      <w:r w:rsidRPr="002766C5">
        <w:rPr>
          <w:b/>
          <w:bCs/>
        </w:rPr>
        <w:t>Execution Units:</w:t>
      </w:r>
      <w:r>
        <w:t xml:space="preserve"> </w:t>
      </w:r>
      <w:r w:rsidRPr="002C6BF0">
        <w:t>All</w:t>
      </w:r>
      <w:r>
        <w:t xml:space="preserve"> Integer </w:t>
      </w:r>
      <w:r w:rsidRPr="002C6BF0">
        <w:t>ALU</w:t>
      </w:r>
      <w:r>
        <w:t>’s</w:t>
      </w:r>
    </w:p>
    <w:p w14:paraId="591CA15D" w14:textId="77777777" w:rsidR="0027432E" w:rsidRDefault="0027432E" w:rsidP="0027432E">
      <w:r w:rsidRPr="009F7E96">
        <w:rPr>
          <w:b/>
        </w:rPr>
        <w:t>Exceptions:</w:t>
      </w:r>
      <w:r>
        <w:t xml:space="preserve"> none</w:t>
      </w:r>
    </w:p>
    <w:p w14:paraId="3A674F78" w14:textId="77777777" w:rsidR="0027432E" w:rsidRPr="009F5200" w:rsidRDefault="0027432E" w:rsidP="0027432E">
      <w:pPr>
        <w:rPr>
          <w:b/>
          <w:bCs/>
        </w:rPr>
      </w:pPr>
      <w:r w:rsidRPr="009F5200">
        <w:rPr>
          <w:b/>
          <w:bCs/>
        </w:rPr>
        <w:t>Notes:</w:t>
      </w:r>
    </w:p>
    <w:p w14:paraId="28607601" w14:textId="77777777" w:rsidR="0027432E" w:rsidRDefault="0027432E" w:rsidP="0027432E">
      <w:pPr>
        <w:rPr>
          <w:b/>
          <w:bCs/>
        </w:rPr>
      </w:pPr>
      <w:r>
        <w:rPr>
          <w:b/>
          <w:bCs/>
        </w:rPr>
        <w:t>Instruction Formats:</w:t>
      </w:r>
    </w:p>
    <w:p w14:paraId="179BBBD0" w14:textId="10992532" w:rsidR="0027432E" w:rsidRDefault="008842E0" w:rsidP="0027432E">
      <w:pPr>
        <w:rPr>
          <w:b/>
          <w:bCs/>
        </w:rPr>
      </w:pPr>
      <w:r>
        <w:rPr>
          <w:b/>
          <w:bCs/>
        </w:rPr>
        <w:t>RTS</w:t>
      </w:r>
      <w:r w:rsidR="0027432E">
        <w:rPr>
          <w:b/>
          <w:bCs/>
        </w:rPr>
        <w:t xml:space="preserve"> Rt, Ra, Rb – Register </w:t>
      </w:r>
      <w:proofErr w:type="gramStart"/>
      <w:r w:rsidR="0027432E">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27432E" w14:paraId="4ACA9052" w14:textId="77777777" w:rsidTr="00AC35BA">
        <w:tc>
          <w:tcPr>
            <w:tcW w:w="0" w:type="auto"/>
            <w:tcBorders>
              <w:top w:val="nil"/>
              <w:left w:val="nil"/>
              <w:bottom w:val="single" w:sz="4" w:space="0" w:color="auto"/>
              <w:right w:val="nil"/>
            </w:tcBorders>
          </w:tcPr>
          <w:p w14:paraId="4C80DDEC" w14:textId="77777777" w:rsidR="0027432E" w:rsidRPr="00E32E15" w:rsidRDefault="0027432E"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06CE8BE4" w14:textId="77777777" w:rsidR="0027432E" w:rsidRDefault="0027432E"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3CD9658C" w14:textId="77777777" w:rsidR="0027432E" w:rsidRPr="00E32E15" w:rsidRDefault="0027432E"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197CC7" w14:textId="77777777" w:rsidR="0027432E" w:rsidRPr="00E32E15" w:rsidRDefault="0027432E"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D4E517" w14:textId="77777777" w:rsidR="0027432E" w:rsidRPr="00E32E15" w:rsidRDefault="0027432E"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51657481" w14:textId="77777777" w:rsidR="0027432E" w:rsidRPr="00E32E15" w:rsidRDefault="0027432E"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3347D7" w14:textId="77777777" w:rsidR="0027432E" w:rsidRPr="00E32E15" w:rsidRDefault="0027432E"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657C7D1" w14:textId="77777777" w:rsidR="0027432E" w:rsidRPr="00E32E15" w:rsidRDefault="0027432E"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99660E" w14:textId="77777777" w:rsidR="0027432E" w:rsidRPr="00E32E15" w:rsidRDefault="0027432E"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ED0BB7" w14:textId="77777777" w:rsidR="0027432E" w:rsidRPr="00E32E15" w:rsidRDefault="0027432E"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E74326" w14:textId="77777777" w:rsidR="0027432E" w:rsidRDefault="0027432E"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3207D036" w14:textId="77777777" w:rsidR="0027432E" w:rsidRPr="00E32E15" w:rsidRDefault="0027432E"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70CB856D" w14:textId="77777777" w:rsidR="0027432E" w:rsidRPr="00E32E15" w:rsidRDefault="0027432E" w:rsidP="00852A40">
            <w:pPr>
              <w:jc w:val="center"/>
              <w:rPr>
                <w:sz w:val="14"/>
                <w:szCs w:val="14"/>
              </w:rPr>
            </w:pPr>
            <w:r w:rsidRPr="00E32E15">
              <w:rPr>
                <w:sz w:val="14"/>
                <w:szCs w:val="14"/>
              </w:rPr>
              <w:t>4     0</w:t>
            </w:r>
          </w:p>
        </w:tc>
      </w:tr>
      <w:tr w:rsidR="0027432E" w14:paraId="2A5784D5" w14:textId="77777777" w:rsidTr="00AC35BA">
        <w:tc>
          <w:tcPr>
            <w:tcW w:w="0" w:type="auto"/>
            <w:shd w:val="clear" w:color="auto" w:fill="9CC2E5" w:themeFill="accent5" w:themeFillTint="99"/>
          </w:tcPr>
          <w:p w14:paraId="580F7F04" w14:textId="77777777" w:rsidR="0027432E" w:rsidRDefault="0027432E" w:rsidP="00852A40">
            <w:pPr>
              <w:jc w:val="center"/>
            </w:pPr>
            <w:r>
              <w:t>4</w:t>
            </w:r>
            <w:r>
              <w:rPr>
                <w:vertAlign w:val="subscript"/>
              </w:rPr>
              <w:t>6</w:t>
            </w:r>
          </w:p>
        </w:tc>
        <w:tc>
          <w:tcPr>
            <w:tcW w:w="0" w:type="auto"/>
            <w:shd w:val="clear" w:color="auto" w:fill="F4B083" w:themeFill="accent2" w:themeFillTint="99"/>
          </w:tcPr>
          <w:p w14:paraId="6588A580" w14:textId="0D674F46" w:rsidR="0027432E" w:rsidRDefault="00AC35BA" w:rsidP="00852A40">
            <w:pPr>
              <w:jc w:val="center"/>
            </w:pPr>
            <w:r>
              <w:t>Lr</w:t>
            </w:r>
            <w:r w:rsidR="0027432E" w:rsidRPr="00E9100F">
              <w:rPr>
                <w:vertAlign w:val="subscript"/>
              </w:rPr>
              <w:t>2</w:t>
            </w:r>
          </w:p>
        </w:tc>
        <w:tc>
          <w:tcPr>
            <w:tcW w:w="0" w:type="auto"/>
            <w:shd w:val="clear" w:color="auto" w:fill="FF3300"/>
          </w:tcPr>
          <w:p w14:paraId="464212AA" w14:textId="18305E0C" w:rsidR="0027432E" w:rsidRDefault="0027432E" w:rsidP="00852A40">
            <w:pPr>
              <w:jc w:val="center"/>
            </w:pPr>
            <w:r>
              <w:t>1</w:t>
            </w:r>
          </w:p>
        </w:tc>
        <w:tc>
          <w:tcPr>
            <w:tcW w:w="0" w:type="auto"/>
            <w:shd w:val="clear" w:color="auto" w:fill="F4B083" w:themeFill="accent2" w:themeFillTint="99"/>
          </w:tcPr>
          <w:p w14:paraId="6FD2E490" w14:textId="77777777" w:rsidR="0027432E" w:rsidRDefault="0027432E" w:rsidP="00852A40">
            <w:pPr>
              <w:jc w:val="center"/>
            </w:pPr>
            <w:proofErr w:type="spellStart"/>
            <w:r>
              <w:t>Vb</w:t>
            </w:r>
            <w:proofErr w:type="spellEnd"/>
          </w:p>
        </w:tc>
        <w:tc>
          <w:tcPr>
            <w:tcW w:w="0" w:type="auto"/>
            <w:shd w:val="clear" w:color="auto" w:fill="F4B083" w:themeFill="accent2" w:themeFillTint="99"/>
          </w:tcPr>
          <w:p w14:paraId="08975C3B" w14:textId="77777777" w:rsidR="0027432E" w:rsidRDefault="0027432E" w:rsidP="00852A40">
            <w:pPr>
              <w:jc w:val="center"/>
            </w:pPr>
            <w:r>
              <w:t>Sb</w:t>
            </w:r>
          </w:p>
        </w:tc>
        <w:tc>
          <w:tcPr>
            <w:tcW w:w="0" w:type="auto"/>
            <w:shd w:val="clear" w:color="auto" w:fill="F4B083" w:themeFill="accent2" w:themeFillTint="99"/>
          </w:tcPr>
          <w:p w14:paraId="31B9F6E9" w14:textId="77777777" w:rsidR="0027432E" w:rsidRDefault="0027432E" w:rsidP="00852A40">
            <w:pPr>
              <w:jc w:val="center"/>
            </w:pPr>
            <w:r>
              <w:t>Rb</w:t>
            </w:r>
            <w:r>
              <w:rPr>
                <w:vertAlign w:val="subscript"/>
              </w:rPr>
              <w:t>6</w:t>
            </w:r>
          </w:p>
        </w:tc>
        <w:tc>
          <w:tcPr>
            <w:tcW w:w="0" w:type="auto"/>
            <w:shd w:val="clear" w:color="auto" w:fill="F4B083" w:themeFill="accent2" w:themeFillTint="99"/>
          </w:tcPr>
          <w:p w14:paraId="46421A51" w14:textId="77777777" w:rsidR="0027432E" w:rsidRDefault="0027432E" w:rsidP="00852A40">
            <w:pPr>
              <w:jc w:val="center"/>
            </w:pPr>
            <w:r>
              <w:t>Sa</w:t>
            </w:r>
          </w:p>
        </w:tc>
        <w:tc>
          <w:tcPr>
            <w:tcW w:w="0" w:type="auto"/>
            <w:shd w:val="clear" w:color="auto" w:fill="F4B083" w:themeFill="accent2" w:themeFillTint="99"/>
          </w:tcPr>
          <w:p w14:paraId="70F86ED0" w14:textId="77777777" w:rsidR="0027432E" w:rsidRDefault="0027432E" w:rsidP="00852A40">
            <w:pPr>
              <w:jc w:val="center"/>
            </w:pPr>
            <w:r>
              <w:t>Ra</w:t>
            </w:r>
            <w:r>
              <w:rPr>
                <w:vertAlign w:val="subscript"/>
              </w:rPr>
              <w:t>6</w:t>
            </w:r>
          </w:p>
        </w:tc>
        <w:tc>
          <w:tcPr>
            <w:tcW w:w="0" w:type="auto"/>
            <w:shd w:val="clear" w:color="auto" w:fill="C45911" w:themeFill="accent2" w:themeFillShade="BF"/>
          </w:tcPr>
          <w:p w14:paraId="05C01628" w14:textId="02C1BD03" w:rsidR="0027432E" w:rsidRDefault="003C4CBF" w:rsidP="00852A40">
            <w:pPr>
              <w:jc w:val="center"/>
            </w:pPr>
            <w:r>
              <w:t>0</w:t>
            </w:r>
          </w:p>
        </w:tc>
        <w:tc>
          <w:tcPr>
            <w:tcW w:w="0" w:type="auto"/>
            <w:shd w:val="clear" w:color="auto" w:fill="C45911" w:themeFill="accent2" w:themeFillShade="BF"/>
          </w:tcPr>
          <w:p w14:paraId="351EA1EC" w14:textId="5EAFF469" w:rsidR="0027432E" w:rsidRDefault="003C4CBF" w:rsidP="00852A40">
            <w:pPr>
              <w:jc w:val="center"/>
            </w:pPr>
            <w:r>
              <w:t>0</w:t>
            </w:r>
            <w:r w:rsidR="0027432E">
              <w:rPr>
                <w:vertAlign w:val="subscript"/>
              </w:rPr>
              <w:t>6</w:t>
            </w:r>
          </w:p>
        </w:tc>
        <w:tc>
          <w:tcPr>
            <w:tcW w:w="0" w:type="auto"/>
            <w:shd w:val="clear" w:color="auto" w:fill="9CC2E5" w:themeFill="accent5" w:themeFillTint="99"/>
          </w:tcPr>
          <w:p w14:paraId="7336A6B5" w14:textId="77777777" w:rsidR="0027432E" w:rsidRDefault="0027432E" w:rsidP="00852A40">
            <w:pPr>
              <w:jc w:val="center"/>
            </w:pPr>
            <w:r>
              <w:t>V</w:t>
            </w:r>
          </w:p>
        </w:tc>
        <w:tc>
          <w:tcPr>
            <w:tcW w:w="0" w:type="auto"/>
            <w:shd w:val="clear" w:color="auto" w:fill="9999FF"/>
          </w:tcPr>
          <w:p w14:paraId="12A67501" w14:textId="77777777" w:rsidR="0027432E" w:rsidRDefault="0027432E" w:rsidP="00852A40">
            <w:pPr>
              <w:jc w:val="center"/>
            </w:pPr>
            <w:r>
              <w:t>Sz</w:t>
            </w:r>
            <w:r>
              <w:rPr>
                <w:vertAlign w:val="subscript"/>
              </w:rPr>
              <w:t>3</w:t>
            </w:r>
          </w:p>
        </w:tc>
        <w:tc>
          <w:tcPr>
            <w:tcW w:w="0" w:type="auto"/>
            <w:shd w:val="clear" w:color="auto" w:fill="9CC2E5" w:themeFill="accent5" w:themeFillTint="99"/>
          </w:tcPr>
          <w:p w14:paraId="16E35599" w14:textId="77777777" w:rsidR="0027432E" w:rsidRDefault="0027432E" w:rsidP="00852A40">
            <w:pPr>
              <w:jc w:val="center"/>
            </w:pPr>
            <w:r>
              <w:t>2</w:t>
            </w:r>
            <w:r>
              <w:rPr>
                <w:vertAlign w:val="subscript"/>
              </w:rPr>
              <w:t>5</w:t>
            </w:r>
          </w:p>
        </w:tc>
      </w:tr>
    </w:tbl>
    <w:p w14:paraId="7A8FA655" w14:textId="77777777" w:rsidR="0027432E" w:rsidRDefault="0027432E" w:rsidP="0027432E">
      <w:pPr>
        <w:ind w:left="720"/>
        <w:rPr>
          <w:b/>
          <w:bCs/>
        </w:rPr>
      </w:pPr>
      <w:r>
        <w:rPr>
          <w:b/>
          <w:bCs/>
        </w:rPr>
        <w:t>Clock Cycles: 1</w:t>
      </w:r>
    </w:p>
    <w:p w14:paraId="73ED0B9A" w14:textId="1BF9FA35" w:rsidR="0027432E" w:rsidRDefault="008842E0" w:rsidP="0027432E">
      <w:pPr>
        <w:rPr>
          <w:b/>
          <w:bCs/>
        </w:rPr>
      </w:pPr>
      <w:r>
        <w:rPr>
          <w:b/>
          <w:bCs/>
        </w:rPr>
        <w:t>RTS</w:t>
      </w:r>
      <w:r w:rsidR="0027432E">
        <w:rPr>
          <w:b/>
          <w:bCs/>
        </w:rPr>
        <w:t xml:space="preserve"> Rt,Ra,Imm</w:t>
      </w:r>
      <w:r w:rsidR="0027432E">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891"/>
        <w:gridCol w:w="576"/>
        <w:gridCol w:w="576"/>
        <w:gridCol w:w="436"/>
        <w:gridCol w:w="891"/>
        <w:gridCol w:w="396"/>
        <w:gridCol w:w="891"/>
        <w:gridCol w:w="375"/>
        <w:gridCol w:w="506"/>
        <w:gridCol w:w="711"/>
      </w:tblGrid>
      <w:tr w:rsidR="00AC35BA" w14:paraId="16CA242C" w14:textId="77777777" w:rsidTr="0048670B">
        <w:tc>
          <w:tcPr>
            <w:tcW w:w="0" w:type="auto"/>
            <w:tcBorders>
              <w:top w:val="nil"/>
              <w:left w:val="nil"/>
              <w:bottom w:val="single" w:sz="4" w:space="0" w:color="auto"/>
              <w:right w:val="nil"/>
            </w:tcBorders>
          </w:tcPr>
          <w:p w14:paraId="67E3158B" w14:textId="3B8A71CD" w:rsidR="00AC35BA" w:rsidRPr="005771D4" w:rsidRDefault="00AC35BA" w:rsidP="00852A40">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DBE666B" w14:textId="0E3D0BDE" w:rsidR="00AC35BA" w:rsidRPr="005771D4" w:rsidRDefault="00AC35BA" w:rsidP="00852A4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C6BC015" w14:textId="3B74CBD6" w:rsidR="00AC35BA" w:rsidRPr="005771D4" w:rsidRDefault="00AC35BA" w:rsidP="00852A40">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52C91B97" w14:textId="53B46FB0" w:rsidR="00AC35BA" w:rsidRDefault="00AC35BA" w:rsidP="00852A40">
            <w:pPr>
              <w:jc w:val="center"/>
              <w:rPr>
                <w:sz w:val="18"/>
                <w:szCs w:val="18"/>
              </w:rPr>
            </w:pPr>
            <w:r>
              <w:rPr>
                <w:sz w:val="18"/>
                <w:szCs w:val="18"/>
              </w:rPr>
              <w:t>2625</w:t>
            </w:r>
          </w:p>
        </w:tc>
        <w:tc>
          <w:tcPr>
            <w:tcW w:w="0" w:type="auto"/>
            <w:tcBorders>
              <w:top w:val="nil"/>
              <w:left w:val="nil"/>
              <w:bottom w:val="single" w:sz="4" w:space="0" w:color="auto"/>
              <w:right w:val="nil"/>
            </w:tcBorders>
          </w:tcPr>
          <w:p w14:paraId="633BF417" w14:textId="3736F7B1" w:rsidR="00AC35BA" w:rsidRPr="005771D4" w:rsidRDefault="00AC35BA" w:rsidP="00852A40">
            <w:pPr>
              <w:jc w:val="center"/>
              <w:rPr>
                <w:sz w:val="18"/>
                <w:szCs w:val="18"/>
              </w:rPr>
            </w:pPr>
            <w:r>
              <w:rPr>
                <w:sz w:val="18"/>
                <w:szCs w:val="18"/>
              </w:rPr>
              <w:t>2423</w:t>
            </w:r>
          </w:p>
        </w:tc>
        <w:tc>
          <w:tcPr>
            <w:tcW w:w="0" w:type="auto"/>
            <w:tcBorders>
              <w:top w:val="nil"/>
              <w:left w:val="nil"/>
              <w:bottom w:val="single" w:sz="4" w:space="0" w:color="auto"/>
              <w:right w:val="nil"/>
            </w:tcBorders>
          </w:tcPr>
          <w:p w14:paraId="2CB4BBB9" w14:textId="2A358BAB" w:rsidR="00AC35BA" w:rsidRPr="005771D4" w:rsidRDefault="00AC35BA" w:rsidP="00852A4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C9276BC" w14:textId="77777777" w:rsidR="00AC35BA" w:rsidRPr="005771D4" w:rsidRDefault="00AC35BA" w:rsidP="00852A4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9E1CB90" w14:textId="77777777" w:rsidR="00AC35BA" w:rsidRPr="005771D4" w:rsidRDefault="00AC35BA" w:rsidP="00852A4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64B0ECE" w14:textId="77777777" w:rsidR="00AC35BA" w:rsidRPr="005771D4" w:rsidRDefault="00AC35BA" w:rsidP="00852A4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883D737" w14:textId="77777777" w:rsidR="00AC35BA" w:rsidRDefault="00AC35BA" w:rsidP="00852A40">
            <w:pPr>
              <w:jc w:val="center"/>
              <w:rPr>
                <w:sz w:val="18"/>
                <w:szCs w:val="18"/>
              </w:rPr>
            </w:pPr>
            <w:r>
              <w:rPr>
                <w:sz w:val="18"/>
                <w:szCs w:val="18"/>
              </w:rPr>
              <w:t>8</w:t>
            </w:r>
          </w:p>
        </w:tc>
        <w:tc>
          <w:tcPr>
            <w:tcW w:w="0" w:type="auto"/>
            <w:tcBorders>
              <w:top w:val="nil"/>
              <w:left w:val="nil"/>
              <w:bottom w:val="single" w:sz="4" w:space="0" w:color="auto"/>
              <w:right w:val="nil"/>
            </w:tcBorders>
          </w:tcPr>
          <w:p w14:paraId="74E445C6" w14:textId="77777777" w:rsidR="00AC35BA" w:rsidRPr="005771D4" w:rsidRDefault="00AC35BA" w:rsidP="00852A4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55B33D" w14:textId="77777777" w:rsidR="00AC35BA" w:rsidRPr="005771D4" w:rsidRDefault="00AC35BA" w:rsidP="00852A40">
            <w:pPr>
              <w:jc w:val="center"/>
              <w:rPr>
                <w:sz w:val="18"/>
                <w:szCs w:val="18"/>
              </w:rPr>
            </w:pPr>
            <w:r w:rsidRPr="005771D4">
              <w:rPr>
                <w:sz w:val="18"/>
                <w:szCs w:val="18"/>
              </w:rPr>
              <w:t>4       0</w:t>
            </w:r>
          </w:p>
        </w:tc>
      </w:tr>
      <w:tr w:rsidR="00AC35BA" w14:paraId="00FAECA8" w14:textId="77777777" w:rsidTr="0048670B">
        <w:tc>
          <w:tcPr>
            <w:tcW w:w="0" w:type="auto"/>
            <w:shd w:val="clear" w:color="auto" w:fill="DEEAF6" w:themeFill="accent5" w:themeFillTint="33"/>
          </w:tcPr>
          <w:p w14:paraId="63DA6CF2" w14:textId="77777777" w:rsidR="00AC35BA" w:rsidRDefault="00AC35BA" w:rsidP="00852A40">
            <w:pPr>
              <w:jc w:val="center"/>
            </w:pPr>
            <w:r>
              <w:t>Imm</w:t>
            </w:r>
            <w:r>
              <w:rPr>
                <w:vertAlign w:val="subscript"/>
              </w:rPr>
              <w:t>15..8</w:t>
            </w:r>
          </w:p>
        </w:tc>
        <w:tc>
          <w:tcPr>
            <w:tcW w:w="0" w:type="auto"/>
            <w:shd w:val="clear" w:color="auto" w:fill="FF3300"/>
          </w:tcPr>
          <w:p w14:paraId="4D926C43" w14:textId="42BDEB7E" w:rsidR="00AC35BA" w:rsidRDefault="00AC35BA" w:rsidP="00852A40">
            <w:pPr>
              <w:jc w:val="center"/>
            </w:pPr>
            <w:r>
              <w:t>1</w:t>
            </w:r>
          </w:p>
        </w:tc>
        <w:tc>
          <w:tcPr>
            <w:tcW w:w="0" w:type="auto"/>
            <w:shd w:val="clear" w:color="auto" w:fill="DEEAF6" w:themeFill="accent5" w:themeFillTint="33"/>
          </w:tcPr>
          <w:p w14:paraId="055012D8" w14:textId="02A10B0A" w:rsidR="00AC35BA" w:rsidRDefault="00AC35BA" w:rsidP="00852A40">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5846EB7B" w14:textId="3AC9DD2B" w:rsidR="00AC35BA" w:rsidRDefault="0048670B" w:rsidP="00852A40">
            <w:pPr>
              <w:jc w:val="center"/>
            </w:pPr>
            <w:r>
              <w:t>0</w:t>
            </w:r>
            <w:r w:rsidR="00AC35BA" w:rsidRPr="00AC35BA">
              <w:rPr>
                <w:vertAlign w:val="subscript"/>
              </w:rPr>
              <w:t>2</w:t>
            </w:r>
          </w:p>
        </w:tc>
        <w:tc>
          <w:tcPr>
            <w:tcW w:w="0" w:type="auto"/>
            <w:shd w:val="clear" w:color="auto" w:fill="F4B083" w:themeFill="accent2" w:themeFillTint="99"/>
          </w:tcPr>
          <w:p w14:paraId="1461C122" w14:textId="083444FA" w:rsidR="00AC35BA" w:rsidRDefault="00AC35BA" w:rsidP="00852A40">
            <w:pPr>
              <w:jc w:val="center"/>
            </w:pPr>
            <w:r>
              <w:t>Lr</w:t>
            </w:r>
            <w:r w:rsidRPr="00AC35BA">
              <w:rPr>
                <w:vertAlign w:val="subscript"/>
              </w:rPr>
              <w:t>2</w:t>
            </w:r>
          </w:p>
        </w:tc>
        <w:tc>
          <w:tcPr>
            <w:tcW w:w="0" w:type="auto"/>
            <w:shd w:val="clear" w:color="auto" w:fill="F4B083" w:themeFill="accent2" w:themeFillTint="99"/>
          </w:tcPr>
          <w:p w14:paraId="6BEFAD67" w14:textId="0E0FEF73" w:rsidR="00AC35BA" w:rsidRDefault="00AC35BA" w:rsidP="00852A40">
            <w:pPr>
              <w:jc w:val="center"/>
            </w:pPr>
            <w:r>
              <w:t>Sa</w:t>
            </w:r>
          </w:p>
        </w:tc>
        <w:tc>
          <w:tcPr>
            <w:tcW w:w="0" w:type="auto"/>
            <w:shd w:val="clear" w:color="auto" w:fill="F4B083" w:themeFill="accent2" w:themeFillTint="99"/>
          </w:tcPr>
          <w:p w14:paraId="64DC2673" w14:textId="77777777" w:rsidR="00AC35BA" w:rsidRDefault="00AC35BA" w:rsidP="00852A40">
            <w:pPr>
              <w:jc w:val="center"/>
            </w:pPr>
            <w:r>
              <w:t>Ra</w:t>
            </w:r>
            <w:r>
              <w:rPr>
                <w:vertAlign w:val="subscript"/>
              </w:rPr>
              <w:t>6</w:t>
            </w:r>
          </w:p>
        </w:tc>
        <w:tc>
          <w:tcPr>
            <w:tcW w:w="0" w:type="auto"/>
            <w:shd w:val="clear" w:color="auto" w:fill="C45911" w:themeFill="accent2" w:themeFillShade="BF"/>
          </w:tcPr>
          <w:p w14:paraId="6CBC087B" w14:textId="02FE2210" w:rsidR="00AC35BA" w:rsidRDefault="003C4CBF" w:rsidP="00852A40">
            <w:pPr>
              <w:jc w:val="center"/>
            </w:pPr>
            <w:r>
              <w:t>0</w:t>
            </w:r>
          </w:p>
        </w:tc>
        <w:tc>
          <w:tcPr>
            <w:tcW w:w="0" w:type="auto"/>
            <w:shd w:val="clear" w:color="auto" w:fill="C45911" w:themeFill="accent2" w:themeFillShade="BF"/>
          </w:tcPr>
          <w:p w14:paraId="049E3672" w14:textId="7E3C875F" w:rsidR="00AC35BA" w:rsidRDefault="003C4CBF" w:rsidP="00852A40">
            <w:pPr>
              <w:jc w:val="center"/>
            </w:pPr>
            <w:r>
              <w:t>0</w:t>
            </w:r>
            <w:r w:rsidR="00AC35BA">
              <w:rPr>
                <w:vertAlign w:val="subscript"/>
              </w:rPr>
              <w:t>6</w:t>
            </w:r>
          </w:p>
        </w:tc>
        <w:tc>
          <w:tcPr>
            <w:tcW w:w="0" w:type="auto"/>
            <w:shd w:val="clear" w:color="auto" w:fill="9CC2E5" w:themeFill="accent5" w:themeFillTint="99"/>
          </w:tcPr>
          <w:p w14:paraId="449B6C49" w14:textId="77777777" w:rsidR="00AC35BA" w:rsidRDefault="00AC35BA" w:rsidP="00852A40">
            <w:pPr>
              <w:jc w:val="center"/>
            </w:pPr>
            <w:r>
              <w:t>V</w:t>
            </w:r>
          </w:p>
        </w:tc>
        <w:tc>
          <w:tcPr>
            <w:tcW w:w="0" w:type="auto"/>
            <w:shd w:val="clear" w:color="auto" w:fill="9999FF"/>
          </w:tcPr>
          <w:p w14:paraId="19960131" w14:textId="77777777" w:rsidR="00AC35BA" w:rsidRDefault="00AC35BA" w:rsidP="00852A40">
            <w:pPr>
              <w:jc w:val="center"/>
            </w:pPr>
            <w:r>
              <w:t>Sz</w:t>
            </w:r>
            <w:r>
              <w:rPr>
                <w:vertAlign w:val="subscript"/>
              </w:rPr>
              <w:t>3</w:t>
            </w:r>
          </w:p>
        </w:tc>
        <w:tc>
          <w:tcPr>
            <w:tcW w:w="0" w:type="auto"/>
            <w:shd w:val="clear" w:color="auto" w:fill="9CC2E5" w:themeFill="accent5" w:themeFillTint="99"/>
          </w:tcPr>
          <w:p w14:paraId="2AB87205" w14:textId="77777777" w:rsidR="00AC35BA" w:rsidRDefault="00AC35BA" w:rsidP="00852A40">
            <w:pPr>
              <w:jc w:val="center"/>
            </w:pPr>
            <w:r>
              <w:t>4</w:t>
            </w:r>
            <w:r>
              <w:rPr>
                <w:vertAlign w:val="subscript"/>
              </w:rPr>
              <w:t>5</w:t>
            </w:r>
          </w:p>
        </w:tc>
      </w:tr>
    </w:tbl>
    <w:p w14:paraId="35559D68" w14:textId="77777777" w:rsidR="0027432E" w:rsidRDefault="0027432E" w:rsidP="0027432E">
      <w:pPr>
        <w:ind w:left="720"/>
        <w:rPr>
          <w:b/>
          <w:bCs/>
        </w:rPr>
      </w:pPr>
      <w:r>
        <w:rPr>
          <w:b/>
          <w:bCs/>
        </w:rPr>
        <w:t>Clock Cycles: 1</w:t>
      </w:r>
    </w:p>
    <w:p w14:paraId="3377CD3B" w14:textId="6D369FEC" w:rsidR="00B813F9" w:rsidRDefault="0027432E" w:rsidP="0027432E">
      <w:pPr>
        <w:rPr>
          <w:rFonts w:eastAsiaTheme="majorEastAsia" w:cstheme="majorBidi"/>
          <w:b/>
          <w:bCs/>
          <w:sz w:val="40"/>
        </w:rPr>
      </w:pPr>
      <w:r>
        <w:rPr>
          <w:b/>
          <w:bCs/>
        </w:rPr>
        <w:br w:type="page"/>
      </w:r>
    </w:p>
    <w:p w14:paraId="70E92DF2" w14:textId="6DA08392" w:rsidR="00DA5D37" w:rsidRPr="00DA5D37" w:rsidRDefault="00DA5D37" w:rsidP="00DA5D37">
      <w:pPr>
        <w:pStyle w:val="Heading3"/>
      </w:pPr>
      <w:bookmarkStart w:id="147" w:name="_RTI_–_Return"/>
      <w:bookmarkStart w:id="148" w:name="_Toc120802807"/>
      <w:bookmarkEnd w:id="147"/>
      <w:r w:rsidRPr="00DA5D37">
        <w:lastRenderedPageBreak/>
        <w:t>RT</w:t>
      </w:r>
      <w:r w:rsidR="00253B7F">
        <w:t>E</w:t>
      </w:r>
      <w:r w:rsidRPr="00DA5D37">
        <w:t xml:space="preserve"> – Return </w:t>
      </w:r>
      <w:proofErr w:type="gramStart"/>
      <w:r w:rsidRPr="00DA5D37">
        <w:t>From</w:t>
      </w:r>
      <w:proofErr w:type="gramEnd"/>
      <w:r w:rsidRPr="00DA5D37">
        <w:t xml:space="preserve"> </w:t>
      </w:r>
      <w:bookmarkEnd w:id="148"/>
      <w:r w:rsidR="00253B7F">
        <w:t>Exception</w:t>
      </w:r>
    </w:p>
    <w:p w14:paraId="3C948F08" w14:textId="77777777" w:rsidR="00DA5D37" w:rsidRDefault="00DA5D37" w:rsidP="00DA5D37">
      <w:pPr>
        <w:rPr>
          <w:b/>
          <w:bCs/>
        </w:rPr>
      </w:pPr>
      <w:r>
        <w:rPr>
          <w:b/>
          <w:bCs/>
        </w:rPr>
        <w:t>Instruction Formats:</w:t>
      </w:r>
    </w:p>
    <w:p w14:paraId="790243CC" w14:textId="44A83422" w:rsidR="0048670B" w:rsidRDefault="0048670B" w:rsidP="0048670B">
      <w:pPr>
        <w:rPr>
          <w:b/>
          <w:bCs/>
        </w:rPr>
      </w:pPr>
      <w:bookmarkStart w:id="149" w:name="_Hlk133698140"/>
      <w:r>
        <w:rPr>
          <w:b/>
          <w:bCs/>
        </w:rPr>
        <w:t>RT</w:t>
      </w:r>
      <w:r>
        <w:rPr>
          <w:b/>
          <w:bCs/>
        </w:rPr>
        <w:t>E</w:t>
      </w:r>
      <w:r>
        <w:rPr>
          <w:b/>
          <w:bCs/>
        </w:rPr>
        <w:t xml:space="preserve"> Imm</w:t>
      </w:r>
      <w:r>
        <w:rPr>
          <w:b/>
          <w:bCs/>
          <w:vertAlign w:val="subscript"/>
        </w:rPr>
        <w:t>7</w:t>
      </w:r>
    </w:p>
    <w:tbl>
      <w:tblPr>
        <w:tblStyle w:val="TableGrid"/>
        <w:tblW w:w="0" w:type="auto"/>
        <w:tblInd w:w="612" w:type="dxa"/>
        <w:tblLook w:val="04A0" w:firstRow="1" w:lastRow="0" w:firstColumn="1" w:lastColumn="0" w:noHBand="0" w:noVBand="1"/>
      </w:tblPr>
      <w:tblGrid>
        <w:gridCol w:w="1476"/>
        <w:gridCol w:w="396"/>
        <w:gridCol w:w="1116"/>
        <w:gridCol w:w="576"/>
        <w:gridCol w:w="576"/>
        <w:gridCol w:w="436"/>
        <w:gridCol w:w="891"/>
        <w:gridCol w:w="400"/>
        <w:gridCol w:w="891"/>
        <w:gridCol w:w="326"/>
        <w:gridCol w:w="506"/>
        <w:gridCol w:w="711"/>
      </w:tblGrid>
      <w:tr w:rsidR="00077A69" w14:paraId="607B95A9" w14:textId="77777777" w:rsidTr="00077A69">
        <w:tc>
          <w:tcPr>
            <w:tcW w:w="0" w:type="auto"/>
            <w:tcBorders>
              <w:top w:val="nil"/>
              <w:left w:val="nil"/>
              <w:bottom w:val="single" w:sz="4" w:space="0" w:color="auto"/>
              <w:right w:val="nil"/>
            </w:tcBorders>
          </w:tcPr>
          <w:p w14:paraId="66EFE93C" w14:textId="77777777" w:rsidR="00077A69" w:rsidRPr="005771D4" w:rsidRDefault="00077A69"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CD39F68" w14:textId="77777777" w:rsidR="00077A69" w:rsidRPr="005771D4" w:rsidRDefault="00077A6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D970EE0" w14:textId="2EC44A29" w:rsidR="00077A69" w:rsidRPr="005771D4" w:rsidRDefault="00077A69" w:rsidP="00705685">
            <w:pPr>
              <w:jc w:val="center"/>
              <w:rPr>
                <w:sz w:val="18"/>
                <w:szCs w:val="18"/>
              </w:rPr>
            </w:pPr>
            <w:r w:rsidRPr="005771D4">
              <w:rPr>
                <w:sz w:val="18"/>
                <w:szCs w:val="18"/>
              </w:rPr>
              <w:t>3</w:t>
            </w:r>
            <w:r>
              <w:rPr>
                <w:sz w:val="18"/>
                <w:szCs w:val="18"/>
              </w:rPr>
              <w:t xml:space="preserve">0   </w:t>
            </w:r>
            <w:r>
              <w:rPr>
                <w:sz w:val="18"/>
                <w:szCs w:val="18"/>
              </w:rPr>
              <w:t xml:space="preserve">     </w:t>
            </w:r>
            <w:r>
              <w:rPr>
                <w:sz w:val="18"/>
                <w:szCs w:val="18"/>
              </w:rPr>
              <w:t xml:space="preserve">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785860F0" w14:textId="176419C6" w:rsidR="00077A69" w:rsidRPr="005771D4" w:rsidRDefault="00077A69" w:rsidP="00705685">
            <w:pPr>
              <w:jc w:val="center"/>
              <w:rPr>
                <w:sz w:val="18"/>
                <w:szCs w:val="18"/>
              </w:rPr>
            </w:pPr>
            <w:r>
              <w:rPr>
                <w:sz w:val="18"/>
                <w:szCs w:val="18"/>
              </w:rPr>
              <w:t>2</w:t>
            </w:r>
            <w:r>
              <w:rPr>
                <w:sz w:val="18"/>
                <w:szCs w:val="18"/>
              </w:rPr>
              <w:t>6</w:t>
            </w:r>
            <w:r>
              <w:rPr>
                <w:sz w:val="18"/>
                <w:szCs w:val="18"/>
              </w:rPr>
              <w:t>2</w:t>
            </w:r>
            <w:r>
              <w:rPr>
                <w:sz w:val="18"/>
                <w:szCs w:val="18"/>
              </w:rPr>
              <w:t>5</w:t>
            </w:r>
          </w:p>
        </w:tc>
        <w:tc>
          <w:tcPr>
            <w:tcW w:w="0" w:type="auto"/>
            <w:tcBorders>
              <w:top w:val="nil"/>
              <w:left w:val="nil"/>
              <w:bottom w:val="single" w:sz="4" w:space="0" w:color="auto"/>
              <w:right w:val="nil"/>
            </w:tcBorders>
          </w:tcPr>
          <w:p w14:paraId="281166C9" w14:textId="625F53DD" w:rsidR="00077A69" w:rsidRPr="005771D4" w:rsidRDefault="00077A69" w:rsidP="00705685">
            <w:pPr>
              <w:jc w:val="center"/>
              <w:rPr>
                <w:sz w:val="18"/>
                <w:szCs w:val="18"/>
              </w:rPr>
            </w:pPr>
            <w:r>
              <w:rPr>
                <w:sz w:val="18"/>
                <w:szCs w:val="18"/>
              </w:rPr>
              <w:t>2423</w:t>
            </w:r>
          </w:p>
        </w:tc>
        <w:tc>
          <w:tcPr>
            <w:tcW w:w="0" w:type="auto"/>
            <w:tcBorders>
              <w:top w:val="nil"/>
              <w:left w:val="nil"/>
              <w:bottom w:val="single" w:sz="4" w:space="0" w:color="auto"/>
              <w:right w:val="nil"/>
            </w:tcBorders>
          </w:tcPr>
          <w:p w14:paraId="718BDFDB" w14:textId="5777C019" w:rsidR="00077A69" w:rsidRPr="005771D4" w:rsidRDefault="00077A6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E17BA63" w14:textId="77777777" w:rsidR="00077A69" w:rsidRPr="005771D4" w:rsidRDefault="00077A6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F563C1D" w14:textId="77777777" w:rsidR="00077A69" w:rsidRPr="005771D4" w:rsidRDefault="00077A6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4CD755" w14:textId="77777777" w:rsidR="00077A69" w:rsidRPr="005771D4" w:rsidRDefault="00077A6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0EDDDEC" w14:textId="77777777" w:rsidR="00077A69" w:rsidRDefault="00077A6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067A549" w14:textId="77777777" w:rsidR="00077A69" w:rsidRPr="005771D4" w:rsidRDefault="00077A6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3CD9C7" w14:textId="77777777" w:rsidR="00077A69" w:rsidRPr="005771D4" w:rsidRDefault="00077A69" w:rsidP="00705685">
            <w:pPr>
              <w:jc w:val="center"/>
              <w:rPr>
                <w:sz w:val="18"/>
                <w:szCs w:val="18"/>
              </w:rPr>
            </w:pPr>
            <w:r w:rsidRPr="005771D4">
              <w:rPr>
                <w:sz w:val="18"/>
                <w:szCs w:val="18"/>
              </w:rPr>
              <w:t>4       0</w:t>
            </w:r>
          </w:p>
        </w:tc>
      </w:tr>
      <w:tr w:rsidR="00077A69" w14:paraId="2A3E4705" w14:textId="77777777" w:rsidTr="00077A69">
        <w:tc>
          <w:tcPr>
            <w:tcW w:w="0" w:type="auto"/>
            <w:shd w:val="clear" w:color="auto" w:fill="DEEAF6" w:themeFill="accent5" w:themeFillTint="33"/>
          </w:tcPr>
          <w:p w14:paraId="00296398" w14:textId="64A1C744" w:rsidR="00077A69" w:rsidRDefault="00077A69" w:rsidP="00705685">
            <w:pPr>
              <w:jc w:val="center"/>
            </w:pPr>
            <w:r>
              <w:t>I</w:t>
            </w:r>
            <w:r w:rsidR="0091725A">
              <w:t>nline</w:t>
            </w:r>
            <w:r w:rsidR="0091725A">
              <w:rPr>
                <w:vertAlign w:val="subscript"/>
              </w:rPr>
              <w:t>7</w:t>
            </w:r>
            <w:r w:rsidRPr="00077A69">
              <w:rPr>
                <w:vertAlign w:val="subscript"/>
              </w:rPr>
              <w:t>..</w:t>
            </w:r>
            <w:r w:rsidR="0091725A">
              <w:rPr>
                <w:vertAlign w:val="subscript"/>
              </w:rPr>
              <w:t>0</w:t>
            </w:r>
          </w:p>
        </w:tc>
        <w:tc>
          <w:tcPr>
            <w:tcW w:w="0" w:type="auto"/>
            <w:shd w:val="clear" w:color="auto" w:fill="FF3300"/>
          </w:tcPr>
          <w:p w14:paraId="4EDE609C" w14:textId="77777777" w:rsidR="00077A69" w:rsidRDefault="00077A69" w:rsidP="00705685">
            <w:pPr>
              <w:jc w:val="center"/>
            </w:pPr>
            <w:r>
              <w:t>1</w:t>
            </w:r>
          </w:p>
        </w:tc>
        <w:tc>
          <w:tcPr>
            <w:tcW w:w="0" w:type="auto"/>
            <w:shd w:val="clear" w:color="auto" w:fill="DEEAF6" w:themeFill="accent5" w:themeFillTint="33"/>
          </w:tcPr>
          <w:p w14:paraId="442D28D3" w14:textId="0047095C" w:rsidR="00077A69" w:rsidRDefault="0091725A" w:rsidP="00705685">
            <w:pPr>
              <w:jc w:val="center"/>
            </w:pPr>
            <w:r>
              <w:t>Arg</w:t>
            </w:r>
            <w:r>
              <w:rPr>
                <w:vertAlign w:val="subscript"/>
              </w:rPr>
              <w:t>7</w:t>
            </w:r>
            <w:r w:rsidR="00077A69" w:rsidRPr="00406F19">
              <w:rPr>
                <w:vertAlign w:val="subscript"/>
              </w:rPr>
              <w:t>..</w:t>
            </w:r>
            <w:r>
              <w:rPr>
                <w:vertAlign w:val="subscript"/>
              </w:rPr>
              <w:t>4</w:t>
            </w:r>
          </w:p>
        </w:tc>
        <w:tc>
          <w:tcPr>
            <w:tcW w:w="0" w:type="auto"/>
            <w:shd w:val="clear" w:color="auto" w:fill="9CC2E5" w:themeFill="accent5" w:themeFillTint="99"/>
          </w:tcPr>
          <w:p w14:paraId="493EFD04" w14:textId="4AC30B62" w:rsidR="00077A69" w:rsidRDefault="00077A69" w:rsidP="00705685">
            <w:pPr>
              <w:jc w:val="center"/>
            </w:pPr>
            <w:r>
              <w:t>D</w:t>
            </w:r>
            <w:r w:rsidRPr="00AC35BA">
              <w:rPr>
                <w:vertAlign w:val="subscript"/>
              </w:rPr>
              <w:t>2</w:t>
            </w:r>
          </w:p>
        </w:tc>
        <w:tc>
          <w:tcPr>
            <w:tcW w:w="0" w:type="auto"/>
            <w:shd w:val="clear" w:color="auto" w:fill="D0CECE" w:themeFill="background2" w:themeFillShade="E6"/>
          </w:tcPr>
          <w:p w14:paraId="3F101FF2" w14:textId="6D205783" w:rsidR="00077A69" w:rsidRDefault="00077A69" w:rsidP="00705685">
            <w:pPr>
              <w:jc w:val="center"/>
            </w:pPr>
            <w:r>
              <w:t>~</w:t>
            </w:r>
            <w:r w:rsidRPr="00077A69">
              <w:rPr>
                <w:vertAlign w:val="subscript"/>
              </w:rPr>
              <w:t>2</w:t>
            </w:r>
          </w:p>
        </w:tc>
        <w:tc>
          <w:tcPr>
            <w:tcW w:w="0" w:type="auto"/>
            <w:shd w:val="clear" w:color="auto" w:fill="F4B083" w:themeFill="accent2" w:themeFillTint="99"/>
          </w:tcPr>
          <w:p w14:paraId="107D59E6" w14:textId="36D3C3A8" w:rsidR="00077A69" w:rsidRDefault="00C31671" w:rsidP="00705685">
            <w:pPr>
              <w:jc w:val="center"/>
            </w:pPr>
            <w:r>
              <w:t>Sa</w:t>
            </w:r>
          </w:p>
        </w:tc>
        <w:tc>
          <w:tcPr>
            <w:tcW w:w="0" w:type="auto"/>
            <w:shd w:val="clear" w:color="auto" w:fill="F4B083" w:themeFill="accent2" w:themeFillTint="99"/>
          </w:tcPr>
          <w:p w14:paraId="33EE7F0F" w14:textId="015A71ED" w:rsidR="00077A69" w:rsidRDefault="00C31671" w:rsidP="00705685">
            <w:pPr>
              <w:jc w:val="center"/>
            </w:pPr>
            <w:r>
              <w:t>Ra</w:t>
            </w:r>
            <w:r w:rsidR="00077A69">
              <w:rPr>
                <w:vertAlign w:val="subscript"/>
              </w:rPr>
              <w:t>6</w:t>
            </w:r>
          </w:p>
        </w:tc>
        <w:tc>
          <w:tcPr>
            <w:tcW w:w="0" w:type="auto"/>
            <w:shd w:val="clear" w:color="auto" w:fill="C45911" w:themeFill="accent2" w:themeFillShade="BF"/>
          </w:tcPr>
          <w:p w14:paraId="5F8D2642" w14:textId="6DC19384" w:rsidR="00077A69" w:rsidRDefault="00C31671" w:rsidP="00705685">
            <w:pPr>
              <w:jc w:val="center"/>
            </w:pPr>
            <w:r>
              <w:t>St</w:t>
            </w:r>
          </w:p>
        </w:tc>
        <w:tc>
          <w:tcPr>
            <w:tcW w:w="0" w:type="auto"/>
            <w:shd w:val="clear" w:color="auto" w:fill="C45911" w:themeFill="accent2" w:themeFillShade="BF"/>
          </w:tcPr>
          <w:p w14:paraId="45019A94" w14:textId="48D8A037" w:rsidR="00077A69" w:rsidRDefault="00C31671" w:rsidP="00705685">
            <w:pPr>
              <w:jc w:val="center"/>
            </w:pPr>
            <w:r>
              <w:t>Rt</w:t>
            </w:r>
            <w:r w:rsidR="00077A69">
              <w:rPr>
                <w:vertAlign w:val="subscript"/>
              </w:rPr>
              <w:t>6</w:t>
            </w:r>
          </w:p>
        </w:tc>
        <w:tc>
          <w:tcPr>
            <w:tcW w:w="0" w:type="auto"/>
            <w:shd w:val="clear" w:color="auto" w:fill="9CC2E5" w:themeFill="accent5" w:themeFillTint="99"/>
          </w:tcPr>
          <w:p w14:paraId="6993E91E" w14:textId="32E5B353" w:rsidR="00077A69" w:rsidRDefault="00077A69" w:rsidP="00705685">
            <w:pPr>
              <w:jc w:val="center"/>
            </w:pPr>
            <w:r>
              <w:t>0</w:t>
            </w:r>
          </w:p>
        </w:tc>
        <w:tc>
          <w:tcPr>
            <w:tcW w:w="0" w:type="auto"/>
            <w:shd w:val="clear" w:color="auto" w:fill="9999FF"/>
          </w:tcPr>
          <w:p w14:paraId="6A631D6E" w14:textId="77777777" w:rsidR="00077A69" w:rsidRDefault="00077A69" w:rsidP="00705685">
            <w:pPr>
              <w:jc w:val="center"/>
            </w:pPr>
            <w:r>
              <w:t>Sz</w:t>
            </w:r>
            <w:r>
              <w:rPr>
                <w:vertAlign w:val="subscript"/>
              </w:rPr>
              <w:t>3</w:t>
            </w:r>
          </w:p>
        </w:tc>
        <w:tc>
          <w:tcPr>
            <w:tcW w:w="0" w:type="auto"/>
            <w:shd w:val="clear" w:color="auto" w:fill="9CC2E5" w:themeFill="accent5" w:themeFillTint="99"/>
          </w:tcPr>
          <w:p w14:paraId="776CF6A0" w14:textId="77777777" w:rsidR="00077A69" w:rsidRDefault="00077A69" w:rsidP="00705685">
            <w:pPr>
              <w:jc w:val="center"/>
            </w:pPr>
            <w:r>
              <w:t>4</w:t>
            </w:r>
            <w:r>
              <w:rPr>
                <w:vertAlign w:val="subscript"/>
              </w:rPr>
              <w:t>5</w:t>
            </w:r>
          </w:p>
        </w:tc>
      </w:tr>
    </w:tbl>
    <w:bookmarkEnd w:id="149"/>
    <w:p w14:paraId="32375E10" w14:textId="77777777" w:rsidR="0048670B" w:rsidRDefault="0048670B" w:rsidP="0048670B">
      <w:pPr>
        <w:ind w:left="720"/>
        <w:rPr>
          <w:b/>
          <w:bCs/>
        </w:rPr>
      </w:pPr>
      <w:r>
        <w:rPr>
          <w:b/>
          <w:bCs/>
        </w:rPr>
        <w:t>Clock Cycles: 1</w:t>
      </w:r>
    </w:p>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3ADAEB75" w:rsidR="00DA5D37" w:rsidRDefault="0048670B" w:rsidP="00DA5D37">
      <w:pPr>
        <w:ind w:left="720"/>
      </w:pPr>
      <w:r>
        <w:t>The i</w:t>
      </w:r>
      <w:r w:rsidR="0091725A">
        <w:t>nline</w:t>
      </w:r>
      <w:r>
        <w:t xml:space="preserve"> field </w:t>
      </w:r>
      <w:r w:rsidR="00DA5D37">
        <w:t xml:space="preserve">is </w:t>
      </w:r>
      <w:r>
        <w:t xml:space="preserve">used for the </w:t>
      </w:r>
      <w:r w:rsidR="00DA5D37">
        <w:t xml:space="preserve">number of </w:t>
      </w:r>
      <w:r w:rsidR="00253B7F">
        <w:t>byte</w:t>
      </w:r>
      <w:r w:rsidR="00DA5D37">
        <w:t xml:space="preserve">s to skip past the return address. This is to allow inline subroutine arguments. Up to </w:t>
      </w:r>
      <w:r w:rsidR="00253B7F">
        <w:t>128</w:t>
      </w:r>
      <w:r w:rsidR="00DA5D37">
        <w:t xml:space="preserve"> </w:t>
      </w:r>
      <w:r w:rsidR="002C05BF">
        <w:t>byte</w:t>
      </w:r>
      <w:r w:rsidR="00DA5D37">
        <w:t>s may be skipped over.</w:t>
      </w:r>
      <w:r w:rsidR="00BA21F8">
        <w:t xml:space="preserve"> For externally triggered interrupts this field should be zero.</w:t>
      </w:r>
    </w:p>
    <w:p w14:paraId="0385D239" w14:textId="1D248A7E"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w:t>
      </w:r>
      <w:r w:rsidR="00D937B7">
        <w:t xml:space="preserve"> or 2</w:t>
      </w:r>
      <w:r>
        <w:t xml:space="preserve">. </w:t>
      </w:r>
      <w:r w:rsidR="00077A69">
        <w:t xml:space="preserve">(0 is the RTD instruction). </w:t>
      </w:r>
      <w:r>
        <w:t>In most cases a single entry is unstacked. If two entries are unstack</w:t>
      </w:r>
      <w:r w:rsidR="00E57A2D">
        <w:t>ed</w:t>
      </w:r>
      <w:r>
        <w:t xml:space="preserve"> a two-up level return will occur.</w:t>
      </w:r>
    </w:p>
    <w:p w14:paraId="0F1C1D81" w14:textId="7822A2DF" w:rsidR="00BA21F8" w:rsidRPr="00CB2FF1" w:rsidRDefault="00BA21F8">
      <w:pPr>
        <w:rPr>
          <w:b/>
          <w:bCs/>
        </w:rPr>
      </w:pPr>
      <w:r w:rsidRPr="00CB2FF1">
        <w:rPr>
          <w:b/>
          <w:bCs/>
        </w:rPr>
        <w:t>Operation:</w:t>
      </w:r>
    </w:p>
    <w:p w14:paraId="4EA28B82" w14:textId="5E04A610"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r w:rsidR="00077A69">
        <w:t>i</w:t>
      </w:r>
      <w:r w:rsidR="0091725A">
        <w:t>nline</w:t>
      </w:r>
      <w:r w:rsidR="00BA21F8">
        <w:t xml:space="preserve"> </w:t>
      </w:r>
      <w:r w:rsidR="00C60B04">
        <w:t>bytes</w:t>
      </w:r>
      <w:r w:rsidR="00BA21F8">
        <w:t xml:space="preserve"> to the program counter, and Arg </w:t>
      </w:r>
      <w:proofErr w:type="spellStart"/>
      <w:r w:rsidR="0091725A">
        <w:t>hexi</w:t>
      </w:r>
      <w:r w:rsidR="00060D27">
        <w:t>s</w:t>
      </w:r>
      <w:proofErr w:type="spellEnd"/>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150" w:name="_RTS_–_Return"/>
      <w:bookmarkStart w:id="151" w:name="_TRAP_–_Trap"/>
      <w:bookmarkStart w:id="152" w:name="_Toc120802810"/>
      <w:bookmarkEnd w:id="150"/>
      <w:bookmarkEnd w:id="151"/>
      <w:r>
        <w:lastRenderedPageBreak/>
        <w:t>TRAP – Trap</w:t>
      </w:r>
      <w:bookmarkEnd w:id="152"/>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91CCC4E" w14:textId="7407C22D" w:rsidR="00E7451B" w:rsidRDefault="00E7451B" w:rsidP="00E7451B">
      <w:pPr>
        <w:rPr>
          <w:b/>
          <w:bCs/>
        </w:rPr>
      </w:pPr>
      <w:bookmarkStart w:id="153" w:name="_Hlk133697791"/>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396"/>
        <w:gridCol w:w="396"/>
        <w:gridCol w:w="891"/>
        <w:gridCol w:w="441"/>
        <w:gridCol w:w="711"/>
      </w:tblGrid>
      <w:tr w:rsidR="00331B73" w14:paraId="3F547350" w14:textId="77777777" w:rsidTr="00077676">
        <w:tc>
          <w:tcPr>
            <w:tcW w:w="0" w:type="auto"/>
            <w:tcBorders>
              <w:top w:val="nil"/>
              <w:left w:val="nil"/>
              <w:bottom w:val="single" w:sz="4" w:space="0" w:color="auto"/>
              <w:right w:val="nil"/>
            </w:tcBorders>
          </w:tcPr>
          <w:p w14:paraId="69F0AF81"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89E1FF"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1AFD053"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0D7CE14" w14:textId="77777777" w:rsidR="00331B73" w:rsidRPr="005771D4" w:rsidRDefault="00331B73"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09AB82" w14:textId="77777777" w:rsidR="00331B73" w:rsidRPr="005771D4" w:rsidRDefault="00331B7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80576B0" w14:textId="77777777" w:rsidR="00331B73" w:rsidRPr="005771D4" w:rsidRDefault="00331B7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A71D52"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A1CB56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A67BF08"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918597F" w14:textId="77777777" w:rsidR="00331B73" w:rsidRPr="005771D4" w:rsidRDefault="00331B7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62E0A78" w14:textId="77777777" w:rsidR="00331B73" w:rsidRPr="005771D4" w:rsidRDefault="00331B73" w:rsidP="00077676">
            <w:pPr>
              <w:jc w:val="center"/>
              <w:rPr>
                <w:sz w:val="18"/>
                <w:szCs w:val="18"/>
              </w:rPr>
            </w:pPr>
            <w:r w:rsidRPr="005771D4">
              <w:rPr>
                <w:sz w:val="18"/>
                <w:szCs w:val="18"/>
              </w:rPr>
              <w:t>4       0</w:t>
            </w:r>
          </w:p>
        </w:tc>
      </w:tr>
      <w:tr w:rsidR="00331B73" w14:paraId="3EC3F800" w14:textId="77777777" w:rsidTr="00077676">
        <w:tc>
          <w:tcPr>
            <w:tcW w:w="0" w:type="auto"/>
            <w:shd w:val="clear" w:color="auto" w:fill="DEEAF6" w:themeFill="accent5" w:themeFillTint="33"/>
          </w:tcPr>
          <w:p w14:paraId="25D8961C" w14:textId="56B03DC8" w:rsidR="00331B73" w:rsidRDefault="00331B73" w:rsidP="00077676">
            <w:pPr>
              <w:jc w:val="center"/>
            </w:pPr>
            <w:r>
              <w:t>Imm</w:t>
            </w:r>
            <w:r>
              <w:rPr>
                <w:vertAlign w:val="subscript"/>
              </w:rPr>
              <w:t>14..8</w:t>
            </w:r>
          </w:p>
        </w:tc>
        <w:tc>
          <w:tcPr>
            <w:tcW w:w="0" w:type="auto"/>
            <w:shd w:val="clear" w:color="auto" w:fill="FF3300"/>
          </w:tcPr>
          <w:p w14:paraId="0103860B" w14:textId="0DE88FB7" w:rsidR="00331B73" w:rsidRDefault="00331B73" w:rsidP="00077676">
            <w:pPr>
              <w:jc w:val="center"/>
            </w:pPr>
            <w:r>
              <w:t>0</w:t>
            </w:r>
          </w:p>
        </w:tc>
        <w:tc>
          <w:tcPr>
            <w:tcW w:w="0" w:type="auto"/>
            <w:shd w:val="clear" w:color="auto" w:fill="DEEAF6" w:themeFill="accent5" w:themeFillTint="33"/>
          </w:tcPr>
          <w:p w14:paraId="7F3A0D9D"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1293406" w14:textId="77777777" w:rsidR="00331B73" w:rsidRDefault="00331B73" w:rsidP="00077676">
            <w:pPr>
              <w:jc w:val="center"/>
            </w:pPr>
            <w:proofErr w:type="spellStart"/>
            <w:r>
              <w:t>Va</w:t>
            </w:r>
            <w:proofErr w:type="spellEnd"/>
          </w:p>
        </w:tc>
        <w:tc>
          <w:tcPr>
            <w:tcW w:w="0" w:type="auto"/>
            <w:shd w:val="clear" w:color="auto" w:fill="F4B083" w:themeFill="accent2" w:themeFillTint="99"/>
          </w:tcPr>
          <w:p w14:paraId="54BDB673" w14:textId="77777777" w:rsidR="00331B73" w:rsidRDefault="00331B73" w:rsidP="00077676">
            <w:pPr>
              <w:jc w:val="center"/>
            </w:pPr>
            <w:r>
              <w:t>Sa</w:t>
            </w:r>
          </w:p>
        </w:tc>
        <w:tc>
          <w:tcPr>
            <w:tcW w:w="0" w:type="auto"/>
            <w:shd w:val="clear" w:color="auto" w:fill="F4B083" w:themeFill="accent2" w:themeFillTint="99"/>
          </w:tcPr>
          <w:p w14:paraId="0D0D45C1" w14:textId="77777777" w:rsidR="00331B73" w:rsidRDefault="00331B73" w:rsidP="00077676">
            <w:pPr>
              <w:jc w:val="center"/>
            </w:pPr>
            <w:r>
              <w:t>Ra</w:t>
            </w:r>
            <w:r>
              <w:rPr>
                <w:vertAlign w:val="subscript"/>
              </w:rPr>
              <w:t>6</w:t>
            </w:r>
          </w:p>
        </w:tc>
        <w:tc>
          <w:tcPr>
            <w:tcW w:w="0" w:type="auto"/>
            <w:shd w:val="clear" w:color="auto" w:fill="C45911" w:themeFill="accent2" w:themeFillShade="BF"/>
          </w:tcPr>
          <w:p w14:paraId="5139A6C6" w14:textId="6BDC4AD0" w:rsidR="00331B73" w:rsidRDefault="00331B73" w:rsidP="00077676">
            <w:pPr>
              <w:jc w:val="center"/>
            </w:pPr>
            <w:r>
              <w:t>0</w:t>
            </w:r>
          </w:p>
        </w:tc>
        <w:tc>
          <w:tcPr>
            <w:tcW w:w="0" w:type="auto"/>
            <w:shd w:val="clear" w:color="auto" w:fill="C45911" w:themeFill="accent2" w:themeFillShade="BF"/>
          </w:tcPr>
          <w:p w14:paraId="2BBFD378" w14:textId="20F63EA3" w:rsidR="00331B73" w:rsidRDefault="00331B73" w:rsidP="00077676">
            <w:pPr>
              <w:jc w:val="center"/>
            </w:pPr>
            <w:r>
              <w:t>0</w:t>
            </w:r>
          </w:p>
        </w:tc>
        <w:tc>
          <w:tcPr>
            <w:tcW w:w="0" w:type="auto"/>
            <w:shd w:val="clear" w:color="auto" w:fill="C45911" w:themeFill="accent2" w:themeFillShade="BF"/>
          </w:tcPr>
          <w:p w14:paraId="79207EC1" w14:textId="77777777" w:rsidR="00331B73" w:rsidRDefault="00331B73" w:rsidP="00077676">
            <w:pPr>
              <w:jc w:val="center"/>
            </w:pPr>
            <w:r>
              <w:t>Rt</w:t>
            </w:r>
            <w:r>
              <w:rPr>
                <w:vertAlign w:val="subscript"/>
              </w:rPr>
              <w:t>6</w:t>
            </w:r>
          </w:p>
        </w:tc>
        <w:tc>
          <w:tcPr>
            <w:tcW w:w="0" w:type="auto"/>
            <w:shd w:val="clear" w:color="auto" w:fill="9999FF"/>
          </w:tcPr>
          <w:p w14:paraId="6EAB9BFC" w14:textId="54377FF5" w:rsidR="00331B73" w:rsidRDefault="00331B73" w:rsidP="00077676">
            <w:pPr>
              <w:jc w:val="center"/>
            </w:pPr>
            <w:r>
              <w:t>0</w:t>
            </w:r>
            <w:r>
              <w:rPr>
                <w:vertAlign w:val="subscript"/>
              </w:rPr>
              <w:t>3</w:t>
            </w:r>
          </w:p>
        </w:tc>
        <w:tc>
          <w:tcPr>
            <w:tcW w:w="0" w:type="auto"/>
            <w:shd w:val="clear" w:color="auto" w:fill="9CC2E5" w:themeFill="accent5" w:themeFillTint="99"/>
          </w:tcPr>
          <w:p w14:paraId="488C05B6" w14:textId="34708E46" w:rsidR="00331B73" w:rsidRDefault="00331B73" w:rsidP="00077676">
            <w:pPr>
              <w:jc w:val="center"/>
            </w:pPr>
            <w:r>
              <w:t>0</w:t>
            </w:r>
            <w:r>
              <w:rPr>
                <w:vertAlign w:val="subscript"/>
              </w:rPr>
              <w:t>5</w:t>
            </w:r>
          </w:p>
        </w:tc>
      </w:tr>
    </w:tbl>
    <w:p w14:paraId="1C696C8D" w14:textId="13761233" w:rsidR="00ED44C0" w:rsidRDefault="00ED44C0" w:rsidP="00E7451B">
      <w:pPr>
        <w:rPr>
          <w:b/>
          <w:bCs/>
        </w:rPr>
      </w:pPr>
    </w:p>
    <w:bookmarkEnd w:id="153"/>
    <w:p w14:paraId="3453F2F8" w14:textId="305F71AC" w:rsidR="00ED44C0" w:rsidRDefault="00ED44C0" w:rsidP="00ED44C0">
      <w:pPr>
        <w:rPr>
          <w:b/>
          <w:bCs/>
        </w:rPr>
      </w:pPr>
      <w:r>
        <w:rPr>
          <w:b/>
          <w:bCs/>
        </w:rPr>
        <w:t>TRAP Rt, #Vec, #Data</w:t>
      </w:r>
    </w:p>
    <w:tbl>
      <w:tblPr>
        <w:tblStyle w:val="TableGrid"/>
        <w:tblW w:w="0" w:type="auto"/>
        <w:tblInd w:w="612" w:type="dxa"/>
        <w:tblLook w:val="04A0" w:firstRow="1" w:lastRow="0" w:firstColumn="1" w:lastColumn="0" w:noHBand="0" w:noVBand="1"/>
      </w:tblPr>
      <w:tblGrid>
        <w:gridCol w:w="1476"/>
        <w:gridCol w:w="396"/>
        <w:gridCol w:w="842"/>
        <w:gridCol w:w="1341"/>
        <w:gridCol w:w="396"/>
        <w:gridCol w:w="396"/>
        <w:gridCol w:w="891"/>
        <w:gridCol w:w="406"/>
        <w:gridCol w:w="445"/>
        <w:gridCol w:w="711"/>
      </w:tblGrid>
      <w:tr w:rsidR="00331B73" w14:paraId="10C55F85" w14:textId="77777777" w:rsidTr="00331B73">
        <w:tc>
          <w:tcPr>
            <w:tcW w:w="0" w:type="auto"/>
            <w:tcBorders>
              <w:top w:val="nil"/>
              <w:left w:val="nil"/>
              <w:bottom w:val="single" w:sz="4" w:space="0" w:color="auto"/>
              <w:right w:val="nil"/>
            </w:tcBorders>
          </w:tcPr>
          <w:p w14:paraId="5242E2CB"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B03649A"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C37667F"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1AC59B8" w14:textId="37E4A51F" w:rsidR="00331B73" w:rsidRPr="005771D4" w:rsidRDefault="00331B73" w:rsidP="00077676">
            <w:pPr>
              <w:jc w:val="center"/>
              <w:rPr>
                <w:sz w:val="18"/>
                <w:szCs w:val="18"/>
              </w:rPr>
            </w:pPr>
            <w:r w:rsidRPr="005771D4">
              <w:rPr>
                <w:sz w:val="18"/>
                <w:szCs w:val="18"/>
              </w:rPr>
              <w:t>2</w:t>
            </w:r>
            <w:r>
              <w:rPr>
                <w:sz w:val="18"/>
                <w:szCs w:val="18"/>
              </w:rPr>
              <w:t xml:space="preserve">3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B791"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6119B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423FB09"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18F97AF" w14:textId="6D318A52" w:rsidR="00331B73" w:rsidRDefault="00331B73" w:rsidP="00077676">
            <w:pPr>
              <w:jc w:val="center"/>
              <w:rPr>
                <w:sz w:val="18"/>
                <w:szCs w:val="18"/>
              </w:rPr>
            </w:pPr>
            <w:r>
              <w:rPr>
                <w:sz w:val="18"/>
                <w:szCs w:val="18"/>
              </w:rPr>
              <w:t>76</w:t>
            </w:r>
          </w:p>
        </w:tc>
        <w:tc>
          <w:tcPr>
            <w:tcW w:w="0" w:type="auto"/>
            <w:tcBorders>
              <w:top w:val="nil"/>
              <w:left w:val="nil"/>
              <w:bottom w:val="single" w:sz="4" w:space="0" w:color="auto"/>
              <w:right w:val="nil"/>
            </w:tcBorders>
          </w:tcPr>
          <w:p w14:paraId="236270A6" w14:textId="799DD9FB" w:rsidR="00331B73" w:rsidRPr="005771D4" w:rsidRDefault="00331B73" w:rsidP="00077676">
            <w:pPr>
              <w:jc w:val="center"/>
              <w:rPr>
                <w:sz w:val="18"/>
                <w:szCs w:val="18"/>
              </w:rPr>
            </w:pPr>
            <w:r>
              <w:rPr>
                <w:sz w:val="18"/>
                <w:szCs w:val="18"/>
              </w:rPr>
              <w:t>5</w:t>
            </w:r>
          </w:p>
        </w:tc>
        <w:tc>
          <w:tcPr>
            <w:tcW w:w="0" w:type="auto"/>
            <w:tcBorders>
              <w:top w:val="nil"/>
              <w:left w:val="nil"/>
              <w:bottom w:val="single" w:sz="4" w:space="0" w:color="auto"/>
              <w:right w:val="nil"/>
            </w:tcBorders>
          </w:tcPr>
          <w:p w14:paraId="128844D5" w14:textId="77777777" w:rsidR="00331B73" w:rsidRPr="005771D4" w:rsidRDefault="00331B73" w:rsidP="00077676">
            <w:pPr>
              <w:jc w:val="center"/>
              <w:rPr>
                <w:sz w:val="18"/>
                <w:szCs w:val="18"/>
              </w:rPr>
            </w:pPr>
            <w:r w:rsidRPr="005771D4">
              <w:rPr>
                <w:sz w:val="18"/>
                <w:szCs w:val="18"/>
              </w:rPr>
              <w:t>4       0</w:t>
            </w:r>
          </w:p>
        </w:tc>
      </w:tr>
      <w:tr w:rsidR="00331B73" w14:paraId="3B04907A" w14:textId="77777777" w:rsidTr="00331B73">
        <w:tc>
          <w:tcPr>
            <w:tcW w:w="0" w:type="auto"/>
            <w:shd w:val="clear" w:color="auto" w:fill="DEEAF6" w:themeFill="accent5" w:themeFillTint="33"/>
          </w:tcPr>
          <w:p w14:paraId="7EEE375F" w14:textId="627D5986" w:rsidR="00331B73" w:rsidRDefault="00331B73" w:rsidP="00077676">
            <w:pPr>
              <w:jc w:val="center"/>
            </w:pPr>
            <w:r>
              <w:t>Imm</w:t>
            </w:r>
            <w:r>
              <w:rPr>
                <w:vertAlign w:val="subscript"/>
              </w:rPr>
              <w:t>14..8</w:t>
            </w:r>
          </w:p>
        </w:tc>
        <w:tc>
          <w:tcPr>
            <w:tcW w:w="0" w:type="auto"/>
            <w:shd w:val="clear" w:color="auto" w:fill="FF3300"/>
          </w:tcPr>
          <w:p w14:paraId="13CF3159" w14:textId="35E0E845" w:rsidR="00331B73" w:rsidRDefault="00331B73" w:rsidP="00077676">
            <w:pPr>
              <w:jc w:val="center"/>
            </w:pPr>
            <w:r>
              <w:t>1</w:t>
            </w:r>
          </w:p>
        </w:tc>
        <w:tc>
          <w:tcPr>
            <w:tcW w:w="0" w:type="auto"/>
            <w:shd w:val="clear" w:color="auto" w:fill="DEEAF6" w:themeFill="accent5" w:themeFillTint="33"/>
          </w:tcPr>
          <w:p w14:paraId="0EA4E44C"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DEEAF6" w:themeFill="accent5" w:themeFillTint="33"/>
          </w:tcPr>
          <w:p w14:paraId="797C8A23" w14:textId="581AD286" w:rsidR="00331B73" w:rsidRDefault="00331B73" w:rsidP="00077676">
            <w:pPr>
              <w:jc w:val="center"/>
            </w:pPr>
            <w:r>
              <w:t>Vec</w:t>
            </w:r>
            <w:r>
              <w:rPr>
                <w:vertAlign w:val="subscript"/>
              </w:rPr>
              <w:t>8</w:t>
            </w:r>
          </w:p>
        </w:tc>
        <w:tc>
          <w:tcPr>
            <w:tcW w:w="0" w:type="auto"/>
            <w:shd w:val="clear" w:color="auto" w:fill="C45911" w:themeFill="accent2" w:themeFillShade="BF"/>
          </w:tcPr>
          <w:p w14:paraId="39CC651D" w14:textId="77777777" w:rsidR="00331B73" w:rsidRDefault="00331B73" w:rsidP="00077676">
            <w:pPr>
              <w:jc w:val="center"/>
            </w:pPr>
            <w:r>
              <w:t>0</w:t>
            </w:r>
          </w:p>
        </w:tc>
        <w:tc>
          <w:tcPr>
            <w:tcW w:w="0" w:type="auto"/>
            <w:shd w:val="clear" w:color="auto" w:fill="C45911" w:themeFill="accent2" w:themeFillShade="BF"/>
          </w:tcPr>
          <w:p w14:paraId="714FE1DF" w14:textId="77777777" w:rsidR="00331B73" w:rsidRDefault="00331B73" w:rsidP="00077676">
            <w:pPr>
              <w:jc w:val="center"/>
            </w:pPr>
            <w:r>
              <w:t>0</w:t>
            </w:r>
          </w:p>
        </w:tc>
        <w:tc>
          <w:tcPr>
            <w:tcW w:w="0" w:type="auto"/>
            <w:shd w:val="clear" w:color="auto" w:fill="C45911" w:themeFill="accent2" w:themeFillShade="BF"/>
          </w:tcPr>
          <w:p w14:paraId="20992E23" w14:textId="77777777" w:rsidR="00331B73" w:rsidRDefault="00331B73" w:rsidP="00077676">
            <w:pPr>
              <w:jc w:val="center"/>
            </w:pPr>
            <w:r>
              <w:t>Rt</w:t>
            </w:r>
            <w:r>
              <w:rPr>
                <w:vertAlign w:val="subscript"/>
              </w:rPr>
              <w:t>6</w:t>
            </w:r>
          </w:p>
        </w:tc>
        <w:tc>
          <w:tcPr>
            <w:tcW w:w="0" w:type="auto"/>
            <w:shd w:val="clear" w:color="auto" w:fill="D0CECE" w:themeFill="background2" w:themeFillShade="E6"/>
          </w:tcPr>
          <w:p w14:paraId="68F1DA58" w14:textId="69BDD6A4" w:rsidR="00331B73" w:rsidRDefault="00331B73" w:rsidP="00077676">
            <w:pPr>
              <w:jc w:val="center"/>
            </w:pPr>
            <w:r>
              <w:t>~</w:t>
            </w:r>
            <w:r w:rsidRPr="00331B73">
              <w:rPr>
                <w:vertAlign w:val="subscript"/>
              </w:rPr>
              <w:t>2</w:t>
            </w:r>
          </w:p>
        </w:tc>
        <w:tc>
          <w:tcPr>
            <w:tcW w:w="0" w:type="auto"/>
            <w:shd w:val="clear" w:color="auto" w:fill="DEEAF6" w:themeFill="accent5" w:themeFillTint="33"/>
          </w:tcPr>
          <w:p w14:paraId="2F8BAD96" w14:textId="3CBAE50C" w:rsidR="00331B73" w:rsidRDefault="00331B73" w:rsidP="00077676">
            <w:pPr>
              <w:jc w:val="center"/>
            </w:pPr>
            <w:r>
              <w:t>V</w:t>
            </w:r>
            <w:r w:rsidRPr="00331B73">
              <w:rPr>
                <w:vertAlign w:val="subscript"/>
              </w:rPr>
              <w:t>9</w:t>
            </w:r>
          </w:p>
        </w:tc>
        <w:tc>
          <w:tcPr>
            <w:tcW w:w="0" w:type="auto"/>
            <w:shd w:val="clear" w:color="auto" w:fill="9CC2E5" w:themeFill="accent5" w:themeFillTint="99"/>
          </w:tcPr>
          <w:p w14:paraId="1C8F282A" w14:textId="77777777" w:rsidR="00331B73" w:rsidRDefault="00331B73"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154" w:name="_Toc120802812"/>
      <w:r>
        <w:lastRenderedPageBreak/>
        <w:t>Memory Operations</w:t>
      </w:r>
      <w:bookmarkEnd w:id="154"/>
    </w:p>
    <w:p w14:paraId="00070213" w14:textId="27E74628" w:rsidR="00777920" w:rsidRDefault="00777920" w:rsidP="00777920">
      <w:pPr>
        <w:rPr>
          <w:b/>
          <w:bCs/>
        </w:rPr>
      </w:pPr>
    </w:p>
    <w:p w14:paraId="1DCB999E" w14:textId="317F3BAA" w:rsidR="000833A2" w:rsidRDefault="000833A2" w:rsidP="00870225">
      <w:pPr>
        <w:pStyle w:val="Heading3"/>
      </w:pPr>
      <w:r>
        <w:t>AMADD</w:t>
      </w:r>
      <w:r w:rsidR="00E70FE2">
        <w:t xml:space="preserve"> - Addition</w:t>
      </w:r>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482A4E13" w:rsidR="003F0E31" w:rsidRDefault="003F0E31" w:rsidP="003F0E31">
      <w:r w:rsidRPr="000B6B7E">
        <w:rPr>
          <w:b/>
          <w:bCs/>
        </w:rPr>
        <w:t>Supported Operand Sizes:</w:t>
      </w:r>
      <w:r>
        <w:t xml:space="preserve"> .t, .o, .n</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3E039A" w14:paraId="5C6BCA58" w14:textId="77777777" w:rsidTr="003E039A">
        <w:tc>
          <w:tcPr>
            <w:tcW w:w="0" w:type="auto"/>
            <w:tcBorders>
              <w:top w:val="nil"/>
              <w:left w:val="nil"/>
              <w:bottom w:val="single" w:sz="4" w:space="0" w:color="auto"/>
              <w:right w:val="nil"/>
            </w:tcBorders>
          </w:tcPr>
          <w:p w14:paraId="29A6AD58" w14:textId="576F8235"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A54CCDA" w14:textId="244F253C" w:rsidR="003E039A" w:rsidRPr="005D20F1" w:rsidRDefault="003E039A"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3E039A" w:rsidRPr="005D20F1" w:rsidRDefault="003E039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3E039A" w:rsidRPr="005D20F1" w:rsidRDefault="003E039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3E039A" w:rsidRPr="005D20F1" w:rsidRDefault="003E039A"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1DFA162" w14:textId="26CFF3E3"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3E039A" w:rsidRPr="005D20F1" w:rsidRDefault="003E039A" w:rsidP="00077676">
            <w:pPr>
              <w:jc w:val="center"/>
              <w:rPr>
                <w:sz w:val="16"/>
                <w:szCs w:val="16"/>
              </w:rPr>
            </w:pPr>
            <w:r w:rsidRPr="005D20F1">
              <w:rPr>
                <w:sz w:val="16"/>
                <w:szCs w:val="16"/>
              </w:rPr>
              <w:t>4     0</w:t>
            </w:r>
          </w:p>
        </w:tc>
      </w:tr>
      <w:tr w:rsidR="003E039A" w14:paraId="4C15585F" w14:textId="77777777" w:rsidTr="003E039A">
        <w:tc>
          <w:tcPr>
            <w:tcW w:w="0" w:type="auto"/>
            <w:shd w:val="clear" w:color="auto" w:fill="9CC2E5" w:themeFill="accent5" w:themeFillTint="99"/>
          </w:tcPr>
          <w:p w14:paraId="2F0AAFB9" w14:textId="00C97F24" w:rsidR="003E039A" w:rsidRDefault="003E039A" w:rsidP="00077676">
            <w:pPr>
              <w:jc w:val="center"/>
            </w:pPr>
            <w:r>
              <w:t>4</w:t>
            </w:r>
            <w:r>
              <w:rPr>
                <w:vertAlign w:val="subscript"/>
              </w:rPr>
              <w:t>5</w:t>
            </w:r>
          </w:p>
        </w:tc>
        <w:tc>
          <w:tcPr>
            <w:tcW w:w="0" w:type="auto"/>
            <w:shd w:val="clear" w:color="auto" w:fill="9CC2E5" w:themeFill="accent5" w:themeFillTint="99"/>
          </w:tcPr>
          <w:p w14:paraId="0B5F561E" w14:textId="667A7809" w:rsidR="003E039A" w:rsidRDefault="003E039A" w:rsidP="00077676">
            <w:pPr>
              <w:jc w:val="center"/>
            </w:pPr>
            <w:proofErr w:type="spellStart"/>
            <w:r>
              <w:t>aq</w:t>
            </w:r>
            <w:proofErr w:type="spellEnd"/>
          </w:p>
        </w:tc>
        <w:tc>
          <w:tcPr>
            <w:tcW w:w="0" w:type="auto"/>
            <w:shd w:val="clear" w:color="auto" w:fill="9CC2E5" w:themeFill="accent5" w:themeFillTint="99"/>
          </w:tcPr>
          <w:p w14:paraId="30E01655" w14:textId="17113D0A" w:rsidR="003E039A" w:rsidRDefault="003E039A" w:rsidP="00077676">
            <w:pPr>
              <w:jc w:val="center"/>
            </w:pPr>
            <w:proofErr w:type="spellStart"/>
            <w:r>
              <w:t>rl</w:t>
            </w:r>
            <w:proofErr w:type="spellEnd"/>
          </w:p>
        </w:tc>
        <w:tc>
          <w:tcPr>
            <w:tcW w:w="0" w:type="auto"/>
            <w:shd w:val="clear" w:color="auto" w:fill="9CC2E5" w:themeFill="accent5" w:themeFillTint="99"/>
          </w:tcPr>
          <w:p w14:paraId="48040B26" w14:textId="0B543D2D" w:rsidR="003E039A" w:rsidRDefault="003E039A" w:rsidP="00077676">
            <w:pPr>
              <w:jc w:val="center"/>
            </w:pPr>
            <w:r>
              <w:t>0</w:t>
            </w:r>
            <w:r w:rsidRPr="003E039A">
              <w:rPr>
                <w:vertAlign w:val="subscript"/>
              </w:rPr>
              <w:t>2</w:t>
            </w:r>
          </w:p>
        </w:tc>
        <w:tc>
          <w:tcPr>
            <w:tcW w:w="0" w:type="auto"/>
            <w:shd w:val="clear" w:color="auto" w:fill="F4B083" w:themeFill="accent2" w:themeFillTint="99"/>
          </w:tcPr>
          <w:p w14:paraId="5E2C7A75" w14:textId="77777777" w:rsidR="003E039A" w:rsidRDefault="003E039A" w:rsidP="00077676">
            <w:pPr>
              <w:jc w:val="center"/>
            </w:pPr>
            <w:proofErr w:type="spellStart"/>
            <w:r>
              <w:t>Vb</w:t>
            </w:r>
            <w:proofErr w:type="spellEnd"/>
          </w:p>
        </w:tc>
        <w:tc>
          <w:tcPr>
            <w:tcW w:w="0" w:type="auto"/>
            <w:shd w:val="clear" w:color="auto" w:fill="F4B083" w:themeFill="accent2" w:themeFillTint="99"/>
          </w:tcPr>
          <w:p w14:paraId="6B62C98C" w14:textId="77777777" w:rsidR="003E039A" w:rsidRDefault="003E039A" w:rsidP="00077676">
            <w:pPr>
              <w:jc w:val="center"/>
            </w:pPr>
            <w:r>
              <w:t>Sb</w:t>
            </w:r>
          </w:p>
        </w:tc>
        <w:tc>
          <w:tcPr>
            <w:tcW w:w="0" w:type="auto"/>
            <w:shd w:val="clear" w:color="auto" w:fill="F4B083" w:themeFill="accent2" w:themeFillTint="99"/>
          </w:tcPr>
          <w:p w14:paraId="47DAE10B" w14:textId="77777777" w:rsidR="003E039A" w:rsidRDefault="003E039A" w:rsidP="00077676">
            <w:pPr>
              <w:jc w:val="center"/>
            </w:pPr>
            <w:r>
              <w:t>Rb</w:t>
            </w:r>
            <w:r>
              <w:rPr>
                <w:vertAlign w:val="subscript"/>
              </w:rPr>
              <w:t>6</w:t>
            </w:r>
          </w:p>
        </w:tc>
        <w:tc>
          <w:tcPr>
            <w:tcW w:w="0" w:type="auto"/>
            <w:shd w:val="clear" w:color="auto" w:fill="F4B083" w:themeFill="accent2" w:themeFillTint="99"/>
          </w:tcPr>
          <w:p w14:paraId="75E70A92" w14:textId="77777777" w:rsidR="003E039A" w:rsidRDefault="003E039A" w:rsidP="00077676">
            <w:pPr>
              <w:jc w:val="center"/>
            </w:pPr>
            <w:r>
              <w:t>Sa</w:t>
            </w:r>
          </w:p>
        </w:tc>
        <w:tc>
          <w:tcPr>
            <w:tcW w:w="0" w:type="auto"/>
            <w:shd w:val="clear" w:color="auto" w:fill="F4B083" w:themeFill="accent2" w:themeFillTint="99"/>
          </w:tcPr>
          <w:p w14:paraId="3B8D71DC"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3E039A" w:rsidRDefault="003E039A" w:rsidP="00077676">
            <w:pPr>
              <w:jc w:val="center"/>
            </w:pPr>
            <w:r>
              <w:t>St</w:t>
            </w:r>
          </w:p>
        </w:tc>
        <w:tc>
          <w:tcPr>
            <w:tcW w:w="0" w:type="auto"/>
            <w:shd w:val="clear" w:color="auto" w:fill="F4B083" w:themeFill="accent2" w:themeFillTint="99"/>
          </w:tcPr>
          <w:p w14:paraId="13B0F6AA"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68212D60" w14:textId="56C3AAE7" w:rsidR="003E039A" w:rsidRDefault="003E039A" w:rsidP="00077676">
            <w:pPr>
              <w:jc w:val="center"/>
            </w:pPr>
            <w:r>
              <w:t>V</w:t>
            </w:r>
          </w:p>
        </w:tc>
        <w:tc>
          <w:tcPr>
            <w:tcW w:w="0" w:type="auto"/>
            <w:shd w:val="clear" w:color="auto" w:fill="9999FF"/>
          </w:tcPr>
          <w:p w14:paraId="06F388EA" w14:textId="7ADC1511" w:rsidR="003E039A" w:rsidRDefault="003E039A" w:rsidP="00077676">
            <w:pPr>
              <w:jc w:val="center"/>
            </w:pPr>
            <w:r>
              <w:t>Sz</w:t>
            </w:r>
            <w:r>
              <w:rPr>
                <w:vertAlign w:val="subscript"/>
              </w:rPr>
              <w:t>3</w:t>
            </w:r>
          </w:p>
        </w:tc>
        <w:tc>
          <w:tcPr>
            <w:tcW w:w="0" w:type="auto"/>
            <w:shd w:val="clear" w:color="auto" w:fill="9CC2E5" w:themeFill="accent5" w:themeFillTint="99"/>
          </w:tcPr>
          <w:p w14:paraId="47D8327A" w14:textId="205903E1" w:rsidR="003E039A" w:rsidRDefault="003E039A" w:rsidP="00077676">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xml:space="preserve">, </w:t>
      </w:r>
      <w:proofErr w:type="spellStart"/>
      <w:r>
        <w:rPr>
          <w:b/>
          <w:bCs/>
        </w:rPr>
        <w:t>imm</w:t>
      </w:r>
      <w:proofErr w:type="spellEnd"/>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3E039A" w14:paraId="48BE3C04" w14:textId="77777777" w:rsidTr="003E039A">
        <w:tc>
          <w:tcPr>
            <w:tcW w:w="0" w:type="auto"/>
            <w:tcBorders>
              <w:top w:val="nil"/>
              <w:left w:val="nil"/>
              <w:bottom w:val="single" w:sz="4" w:space="0" w:color="auto"/>
              <w:right w:val="nil"/>
            </w:tcBorders>
          </w:tcPr>
          <w:p w14:paraId="2C44878B" w14:textId="77777777"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2A1A394E" w14:textId="5B39E9B6" w:rsidR="003E039A" w:rsidRPr="005D20F1" w:rsidRDefault="003E039A"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69D494AC" w14:textId="77ABAEDD" w:rsidR="003E039A" w:rsidRPr="005D20F1" w:rsidRDefault="003E039A"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B20F7A7" w14:textId="7A7223FF"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A4024B" w14:textId="6E66C312"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3E039A" w:rsidRPr="005D20F1" w:rsidRDefault="003E039A" w:rsidP="00077676">
            <w:pPr>
              <w:jc w:val="center"/>
              <w:rPr>
                <w:sz w:val="16"/>
                <w:szCs w:val="16"/>
              </w:rPr>
            </w:pPr>
            <w:r w:rsidRPr="005D20F1">
              <w:rPr>
                <w:sz w:val="16"/>
                <w:szCs w:val="16"/>
              </w:rPr>
              <w:t>4     0</w:t>
            </w:r>
          </w:p>
        </w:tc>
      </w:tr>
      <w:tr w:rsidR="003E039A" w14:paraId="3C577A38" w14:textId="77777777" w:rsidTr="003E039A">
        <w:tc>
          <w:tcPr>
            <w:tcW w:w="0" w:type="auto"/>
            <w:shd w:val="clear" w:color="auto" w:fill="9CC2E5" w:themeFill="accent5" w:themeFillTint="99"/>
          </w:tcPr>
          <w:p w14:paraId="45113E65" w14:textId="0E0E2793" w:rsidR="003E039A" w:rsidRDefault="003E039A" w:rsidP="00077676">
            <w:pPr>
              <w:jc w:val="center"/>
            </w:pPr>
            <w:r>
              <w:t>20</w:t>
            </w:r>
            <w:r>
              <w:rPr>
                <w:vertAlign w:val="subscript"/>
              </w:rPr>
              <w:t>5</w:t>
            </w:r>
          </w:p>
        </w:tc>
        <w:tc>
          <w:tcPr>
            <w:tcW w:w="0" w:type="auto"/>
            <w:shd w:val="clear" w:color="auto" w:fill="9CC2E5" w:themeFill="accent5" w:themeFillTint="99"/>
          </w:tcPr>
          <w:p w14:paraId="41937378" w14:textId="77777777" w:rsidR="003E039A" w:rsidRDefault="003E039A" w:rsidP="00077676">
            <w:pPr>
              <w:jc w:val="center"/>
            </w:pPr>
            <w:proofErr w:type="spellStart"/>
            <w:r>
              <w:t>aq</w:t>
            </w:r>
            <w:proofErr w:type="spellEnd"/>
          </w:p>
        </w:tc>
        <w:tc>
          <w:tcPr>
            <w:tcW w:w="0" w:type="auto"/>
            <w:shd w:val="clear" w:color="auto" w:fill="9CC2E5" w:themeFill="accent5" w:themeFillTint="99"/>
          </w:tcPr>
          <w:p w14:paraId="50C1A712" w14:textId="77777777" w:rsidR="003E039A" w:rsidRDefault="003E039A" w:rsidP="00077676">
            <w:pPr>
              <w:jc w:val="center"/>
            </w:pPr>
            <w:proofErr w:type="spellStart"/>
            <w:r>
              <w:t>rl</w:t>
            </w:r>
            <w:proofErr w:type="spellEnd"/>
          </w:p>
        </w:tc>
        <w:tc>
          <w:tcPr>
            <w:tcW w:w="0" w:type="auto"/>
            <w:shd w:val="clear" w:color="auto" w:fill="9CC2E5" w:themeFill="accent5" w:themeFillTint="99"/>
          </w:tcPr>
          <w:p w14:paraId="30334DA2" w14:textId="4F12C1B2" w:rsidR="003E039A" w:rsidRDefault="003E039A" w:rsidP="00077676">
            <w:pPr>
              <w:jc w:val="center"/>
            </w:pPr>
            <w:r>
              <w:t>0</w:t>
            </w:r>
          </w:p>
        </w:tc>
        <w:tc>
          <w:tcPr>
            <w:tcW w:w="0" w:type="auto"/>
            <w:shd w:val="clear" w:color="auto" w:fill="DEEAF6" w:themeFill="accent5" w:themeFillTint="33"/>
          </w:tcPr>
          <w:p w14:paraId="4EED24B7" w14:textId="7E471EC5" w:rsidR="003E039A" w:rsidRDefault="003E039A" w:rsidP="00077676">
            <w:pPr>
              <w:jc w:val="center"/>
            </w:pPr>
            <w:r>
              <w:t>Imm</w:t>
            </w:r>
            <w:r>
              <w:rPr>
                <w:vertAlign w:val="subscript"/>
              </w:rPr>
              <w:t>8</w:t>
            </w:r>
          </w:p>
        </w:tc>
        <w:tc>
          <w:tcPr>
            <w:tcW w:w="0" w:type="auto"/>
            <w:shd w:val="clear" w:color="auto" w:fill="F4B083" w:themeFill="accent2" w:themeFillTint="99"/>
          </w:tcPr>
          <w:p w14:paraId="5D031504" w14:textId="77777777" w:rsidR="003E039A" w:rsidRDefault="003E039A" w:rsidP="00077676">
            <w:pPr>
              <w:jc w:val="center"/>
            </w:pPr>
            <w:r>
              <w:t>Sa</w:t>
            </w:r>
          </w:p>
        </w:tc>
        <w:tc>
          <w:tcPr>
            <w:tcW w:w="0" w:type="auto"/>
            <w:shd w:val="clear" w:color="auto" w:fill="F4B083" w:themeFill="accent2" w:themeFillTint="99"/>
          </w:tcPr>
          <w:p w14:paraId="5A4A2EAA"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3E039A" w:rsidRDefault="003E039A" w:rsidP="00077676">
            <w:pPr>
              <w:jc w:val="center"/>
            </w:pPr>
            <w:r>
              <w:t>St</w:t>
            </w:r>
          </w:p>
        </w:tc>
        <w:tc>
          <w:tcPr>
            <w:tcW w:w="0" w:type="auto"/>
            <w:shd w:val="clear" w:color="auto" w:fill="F4B083" w:themeFill="accent2" w:themeFillTint="99"/>
          </w:tcPr>
          <w:p w14:paraId="40398084"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252097A8" w14:textId="77568ED5" w:rsidR="003E039A" w:rsidRDefault="003E039A" w:rsidP="00077676">
            <w:pPr>
              <w:jc w:val="center"/>
            </w:pPr>
            <w:r>
              <w:t>V</w:t>
            </w:r>
          </w:p>
        </w:tc>
        <w:tc>
          <w:tcPr>
            <w:tcW w:w="0" w:type="auto"/>
            <w:shd w:val="clear" w:color="auto" w:fill="9999FF"/>
          </w:tcPr>
          <w:p w14:paraId="79040EAF" w14:textId="4BF8DC19" w:rsidR="003E039A" w:rsidRDefault="003E039A" w:rsidP="00077676">
            <w:pPr>
              <w:jc w:val="center"/>
            </w:pPr>
            <w:r>
              <w:t>Sz</w:t>
            </w:r>
            <w:r>
              <w:rPr>
                <w:vertAlign w:val="subscript"/>
              </w:rPr>
              <w:t>3</w:t>
            </w:r>
          </w:p>
        </w:tc>
        <w:tc>
          <w:tcPr>
            <w:tcW w:w="0" w:type="auto"/>
            <w:shd w:val="clear" w:color="auto" w:fill="9CC2E5" w:themeFill="accent5" w:themeFillTint="99"/>
          </w:tcPr>
          <w:p w14:paraId="2BB43B66" w14:textId="77777777" w:rsidR="003E039A" w:rsidRDefault="003E039A"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r>
        <w:lastRenderedPageBreak/>
        <w:t>AMAND</w:t>
      </w:r>
      <w:r w:rsidR="00E70FE2">
        <w:t xml:space="preserve"> – Bitwise And</w:t>
      </w:r>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6D755E6C" w14:textId="06F949FE" w:rsidR="00580583" w:rsidRDefault="00580583" w:rsidP="00580583">
      <w:pPr>
        <w:rPr>
          <w:b/>
          <w:bCs/>
        </w:rPr>
      </w:pPr>
      <w:r>
        <w:rPr>
          <w:b/>
          <w:bCs/>
        </w:rPr>
        <w:t>AMAND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2A1F861F" w14:textId="77777777" w:rsidTr="00077676">
        <w:tc>
          <w:tcPr>
            <w:tcW w:w="0" w:type="auto"/>
            <w:tcBorders>
              <w:top w:val="nil"/>
              <w:left w:val="nil"/>
              <w:bottom w:val="single" w:sz="4" w:space="0" w:color="auto"/>
              <w:right w:val="nil"/>
            </w:tcBorders>
          </w:tcPr>
          <w:p w14:paraId="4AB43E0F"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DA3C8"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94123C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3071191"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0139B3F5"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DB96E09"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BF134E"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65479FA"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D85DF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4988C2A"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B46082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8B3389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E8F388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783896" w14:textId="77777777" w:rsidR="00580583" w:rsidRPr="005D20F1" w:rsidRDefault="00580583" w:rsidP="00077676">
            <w:pPr>
              <w:jc w:val="center"/>
              <w:rPr>
                <w:sz w:val="16"/>
                <w:szCs w:val="16"/>
              </w:rPr>
            </w:pPr>
            <w:r w:rsidRPr="005D20F1">
              <w:rPr>
                <w:sz w:val="16"/>
                <w:szCs w:val="16"/>
              </w:rPr>
              <w:t>4     0</w:t>
            </w:r>
          </w:p>
        </w:tc>
      </w:tr>
      <w:tr w:rsidR="00580583" w14:paraId="5E9E3E2E" w14:textId="77777777" w:rsidTr="00077676">
        <w:tc>
          <w:tcPr>
            <w:tcW w:w="0" w:type="auto"/>
            <w:shd w:val="clear" w:color="auto" w:fill="9CC2E5" w:themeFill="accent5" w:themeFillTint="99"/>
          </w:tcPr>
          <w:p w14:paraId="16690C83" w14:textId="02EF0B1F" w:rsidR="00580583" w:rsidRDefault="00580583" w:rsidP="00077676">
            <w:pPr>
              <w:jc w:val="center"/>
            </w:pPr>
            <w:r>
              <w:t>8</w:t>
            </w:r>
            <w:r>
              <w:rPr>
                <w:vertAlign w:val="subscript"/>
              </w:rPr>
              <w:t>5</w:t>
            </w:r>
          </w:p>
        </w:tc>
        <w:tc>
          <w:tcPr>
            <w:tcW w:w="0" w:type="auto"/>
            <w:shd w:val="clear" w:color="auto" w:fill="9CC2E5" w:themeFill="accent5" w:themeFillTint="99"/>
          </w:tcPr>
          <w:p w14:paraId="5711A85F"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B7539D9"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B3924E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A49A16A"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15C21DC7" w14:textId="77777777" w:rsidR="00580583" w:rsidRDefault="00580583" w:rsidP="00077676">
            <w:pPr>
              <w:jc w:val="center"/>
            </w:pPr>
            <w:r>
              <w:t>Sb</w:t>
            </w:r>
          </w:p>
        </w:tc>
        <w:tc>
          <w:tcPr>
            <w:tcW w:w="0" w:type="auto"/>
            <w:shd w:val="clear" w:color="auto" w:fill="F4B083" w:themeFill="accent2" w:themeFillTint="99"/>
          </w:tcPr>
          <w:p w14:paraId="52FD0C98"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0D910FD" w14:textId="77777777" w:rsidR="00580583" w:rsidRDefault="00580583" w:rsidP="00077676">
            <w:pPr>
              <w:jc w:val="center"/>
            </w:pPr>
            <w:r>
              <w:t>Sa</w:t>
            </w:r>
          </w:p>
        </w:tc>
        <w:tc>
          <w:tcPr>
            <w:tcW w:w="0" w:type="auto"/>
            <w:shd w:val="clear" w:color="auto" w:fill="F4B083" w:themeFill="accent2" w:themeFillTint="99"/>
          </w:tcPr>
          <w:p w14:paraId="326D97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1625792" w14:textId="77777777" w:rsidR="00580583" w:rsidRDefault="00580583" w:rsidP="00077676">
            <w:pPr>
              <w:jc w:val="center"/>
            </w:pPr>
            <w:r>
              <w:t>St</w:t>
            </w:r>
          </w:p>
        </w:tc>
        <w:tc>
          <w:tcPr>
            <w:tcW w:w="0" w:type="auto"/>
            <w:shd w:val="clear" w:color="auto" w:fill="F4B083" w:themeFill="accent2" w:themeFillTint="99"/>
          </w:tcPr>
          <w:p w14:paraId="24C63AD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3CBB918" w14:textId="77777777" w:rsidR="00580583" w:rsidRDefault="00580583" w:rsidP="00077676">
            <w:pPr>
              <w:jc w:val="center"/>
            </w:pPr>
            <w:r>
              <w:t>V</w:t>
            </w:r>
          </w:p>
        </w:tc>
        <w:tc>
          <w:tcPr>
            <w:tcW w:w="0" w:type="auto"/>
            <w:shd w:val="clear" w:color="auto" w:fill="9999FF"/>
          </w:tcPr>
          <w:p w14:paraId="1988C50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EFA97CC" w14:textId="77777777" w:rsidR="00580583" w:rsidRDefault="00580583" w:rsidP="00077676">
            <w:pPr>
              <w:jc w:val="center"/>
            </w:pPr>
            <w:r>
              <w:t>26</w:t>
            </w:r>
            <w:r>
              <w:rPr>
                <w:vertAlign w:val="subscript"/>
              </w:rPr>
              <w:t>5</w:t>
            </w:r>
          </w:p>
        </w:tc>
      </w:tr>
    </w:tbl>
    <w:p w14:paraId="77C45914" w14:textId="77777777" w:rsidR="00580583" w:rsidRDefault="00580583" w:rsidP="00580583">
      <w:pPr>
        <w:ind w:left="720"/>
        <w:rPr>
          <w:b/>
          <w:bCs/>
        </w:rPr>
      </w:pPr>
      <w:r>
        <w:rPr>
          <w:b/>
          <w:bCs/>
        </w:rPr>
        <w:t xml:space="preserve">Clock Cycles: </w:t>
      </w:r>
    </w:p>
    <w:p w14:paraId="429A4376" w14:textId="6ED095DF" w:rsidR="00580583" w:rsidRDefault="00580583" w:rsidP="00580583">
      <w:pPr>
        <w:rPr>
          <w:b/>
          <w:bCs/>
        </w:rPr>
      </w:pPr>
      <w:r>
        <w:rPr>
          <w:b/>
          <w:bCs/>
        </w:rPr>
        <w:t xml:space="preserve">AMAND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DCB551D" w14:textId="77777777" w:rsidTr="00077676">
        <w:tc>
          <w:tcPr>
            <w:tcW w:w="0" w:type="auto"/>
            <w:tcBorders>
              <w:top w:val="nil"/>
              <w:left w:val="nil"/>
              <w:bottom w:val="single" w:sz="4" w:space="0" w:color="auto"/>
              <w:right w:val="nil"/>
            </w:tcBorders>
          </w:tcPr>
          <w:p w14:paraId="331ACEA0"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67591E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76B83EB"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2B093E8"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0B26F457"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07864E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5C3CDB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3B75FD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3CE5633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71C558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50AE5E1"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E21B28B" w14:textId="77777777" w:rsidR="00580583" w:rsidRPr="005D20F1" w:rsidRDefault="00580583" w:rsidP="00077676">
            <w:pPr>
              <w:jc w:val="center"/>
              <w:rPr>
                <w:sz w:val="16"/>
                <w:szCs w:val="16"/>
              </w:rPr>
            </w:pPr>
            <w:r w:rsidRPr="005D20F1">
              <w:rPr>
                <w:sz w:val="16"/>
                <w:szCs w:val="16"/>
              </w:rPr>
              <w:t>4     0</w:t>
            </w:r>
          </w:p>
        </w:tc>
      </w:tr>
      <w:tr w:rsidR="00580583" w14:paraId="78951781" w14:textId="77777777" w:rsidTr="00077676">
        <w:tc>
          <w:tcPr>
            <w:tcW w:w="0" w:type="auto"/>
            <w:shd w:val="clear" w:color="auto" w:fill="9CC2E5" w:themeFill="accent5" w:themeFillTint="99"/>
          </w:tcPr>
          <w:p w14:paraId="5C8D1279" w14:textId="0209D731" w:rsidR="00580583" w:rsidRDefault="00580583" w:rsidP="00077676">
            <w:pPr>
              <w:jc w:val="center"/>
            </w:pPr>
            <w:r>
              <w:t>24</w:t>
            </w:r>
            <w:r>
              <w:rPr>
                <w:vertAlign w:val="subscript"/>
              </w:rPr>
              <w:t>5</w:t>
            </w:r>
          </w:p>
        </w:tc>
        <w:tc>
          <w:tcPr>
            <w:tcW w:w="0" w:type="auto"/>
            <w:shd w:val="clear" w:color="auto" w:fill="9CC2E5" w:themeFill="accent5" w:themeFillTint="99"/>
          </w:tcPr>
          <w:p w14:paraId="2B0A9D1A"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139AC8F"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2C9DDA0B" w14:textId="77777777" w:rsidR="00580583" w:rsidRDefault="00580583" w:rsidP="00077676">
            <w:pPr>
              <w:jc w:val="center"/>
            </w:pPr>
            <w:r>
              <w:t>0</w:t>
            </w:r>
          </w:p>
        </w:tc>
        <w:tc>
          <w:tcPr>
            <w:tcW w:w="0" w:type="auto"/>
            <w:shd w:val="clear" w:color="auto" w:fill="DEEAF6" w:themeFill="accent5" w:themeFillTint="33"/>
          </w:tcPr>
          <w:p w14:paraId="3EC2A7A5"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4CA64200" w14:textId="77777777" w:rsidR="00580583" w:rsidRDefault="00580583" w:rsidP="00077676">
            <w:pPr>
              <w:jc w:val="center"/>
            </w:pPr>
            <w:r>
              <w:t>Sa</w:t>
            </w:r>
          </w:p>
        </w:tc>
        <w:tc>
          <w:tcPr>
            <w:tcW w:w="0" w:type="auto"/>
            <w:shd w:val="clear" w:color="auto" w:fill="F4B083" w:themeFill="accent2" w:themeFillTint="99"/>
          </w:tcPr>
          <w:p w14:paraId="213EEAC5"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05C14935" w14:textId="77777777" w:rsidR="00580583" w:rsidRDefault="00580583" w:rsidP="00077676">
            <w:pPr>
              <w:jc w:val="center"/>
            </w:pPr>
            <w:r>
              <w:t>St</w:t>
            </w:r>
          </w:p>
        </w:tc>
        <w:tc>
          <w:tcPr>
            <w:tcW w:w="0" w:type="auto"/>
            <w:shd w:val="clear" w:color="auto" w:fill="F4B083" w:themeFill="accent2" w:themeFillTint="99"/>
          </w:tcPr>
          <w:p w14:paraId="63222E39"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15434D9" w14:textId="77777777" w:rsidR="00580583" w:rsidRDefault="00580583" w:rsidP="00077676">
            <w:pPr>
              <w:jc w:val="center"/>
            </w:pPr>
            <w:r>
              <w:t>V</w:t>
            </w:r>
          </w:p>
        </w:tc>
        <w:tc>
          <w:tcPr>
            <w:tcW w:w="0" w:type="auto"/>
            <w:shd w:val="clear" w:color="auto" w:fill="9999FF"/>
          </w:tcPr>
          <w:p w14:paraId="067C312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6575F06B" w14:textId="77777777" w:rsidR="00580583" w:rsidRDefault="00580583" w:rsidP="00077676">
            <w:pPr>
              <w:jc w:val="center"/>
            </w:pPr>
            <w:r>
              <w:t>26</w:t>
            </w:r>
            <w:r>
              <w:rPr>
                <w:vertAlign w:val="subscript"/>
              </w:rPr>
              <w:t>5</w:t>
            </w:r>
          </w:p>
        </w:tc>
      </w:tr>
    </w:tbl>
    <w:p w14:paraId="0AB39984" w14:textId="77777777" w:rsidR="00580583" w:rsidRDefault="00580583" w:rsidP="00580583">
      <w:pPr>
        <w:ind w:left="720"/>
        <w:rPr>
          <w:b/>
          <w:bCs/>
        </w:rPr>
      </w:pPr>
      <w:r>
        <w:rPr>
          <w:b/>
          <w:bCs/>
        </w:rPr>
        <w:t xml:space="preserve">Clock Cycles: </w:t>
      </w:r>
    </w:p>
    <w:p w14:paraId="59EAC6FF" w14:textId="5481C720" w:rsidR="004E389A" w:rsidRDefault="004E389A" w:rsidP="004E389A">
      <w:pPr>
        <w:pStyle w:val="Heading3"/>
      </w:pPr>
      <w:r>
        <w:t>AMASL</w:t>
      </w:r>
      <w:r w:rsidR="00E70FE2">
        <w:t xml:space="preserve"> – Arithmetic Shift Left</w:t>
      </w:r>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4E911F62" w14:textId="06D6362C" w:rsidR="00580583" w:rsidRDefault="00580583" w:rsidP="00580583">
      <w:pPr>
        <w:rPr>
          <w:b/>
          <w:bCs/>
        </w:rPr>
      </w:pPr>
      <w:r>
        <w:rPr>
          <w:b/>
          <w:bCs/>
        </w:rPr>
        <w:t>AMASL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4B3E7E7F" w14:textId="77777777" w:rsidTr="00077676">
        <w:tc>
          <w:tcPr>
            <w:tcW w:w="0" w:type="auto"/>
            <w:tcBorders>
              <w:top w:val="nil"/>
              <w:left w:val="nil"/>
              <w:bottom w:val="single" w:sz="4" w:space="0" w:color="auto"/>
              <w:right w:val="nil"/>
            </w:tcBorders>
          </w:tcPr>
          <w:p w14:paraId="306DCF5E"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90EAE"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7518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C3EB63A"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CE18B8A"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3B2F703"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3BB0BAC"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BBC0A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2DB2B46"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D17FD63"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5C609A73"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11225AB"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03BB636"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DCA0C15" w14:textId="77777777" w:rsidR="00580583" w:rsidRPr="005D20F1" w:rsidRDefault="00580583" w:rsidP="00077676">
            <w:pPr>
              <w:jc w:val="center"/>
              <w:rPr>
                <w:sz w:val="16"/>
                <w:szCs w:val="16"/>
              </w:rPr>
            </w:pPr>
            <w:r w:rsidRPr="005D20F1">
              <w:rPr>
                <w:sz w:val="16"/>
                <w:szCs w:val="16"/>
              </w:rPr>
              <w:t>4     0</w:t>
            </w:r>
          </w:p>
        </w:tc>
      </w:tr>
      <w:tr w:rsidR="00580583" w14:paraId="679AA17D" w14:textId="77777777" w:rsidTr="00077676">
        <w:tc>
          <w:tcPr>
            <w:tcW w:w="0" w:type="auto"/>
            <w:shd w:val="clear" w:color="auto" w:fill="9CC2E5" w:themeFill="accent5" w:themeFillTint="99"/>
          </w:tcPr>
          <w:p w14:paraId="3787AFEB" w14:textId="5B28E5AC" w:rsidR="00580583" w:rsidRDefault="00580583" w:rsidP="00077676">
            <w:pPr>
              <w:jc w:val="center"/>
            </w:pPr>
            <w:r>
              <w:t>6</w:t>
            </w:r>
            <w:r>
              <w:rPr>
                <w:vertAlign w:val="subscript"/>
              </w:rPr>
              <w:t>5</w:t>
            </w:r>
          </w:p>
        </w:tc>
        <w:tc>
          <w:tcPr>
            <w:tcW w:w="0" w:type="auto"/>
            <w:shd w:val="clear" w:color="auto" w:fill="9CC2E5" w:themeFill="accent5" w:themeFillTint="99"/>
          </w:tcPr>
          <w:p w14:paraId="6B74A5C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508DA92"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6FB6090C"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358614DC"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73DB0D5E" w14:textId="77777777" w:rsidR="00580583" w:rsidRDefault="00580583" w:rsidP="00077676">
            <w:pPr>
              <w:jc w:val="center"/>
            </w:pPr>
            <w:r>
              <w:t>Sb</w:t>
            </w:r>
          </w:p>
        </w:tc>
        <w:tc>
          <w:tcPr>
            <w:tcW w:w="0" w:type="auto"/>
            <w:shd w:val="clear" w:color="auto" w:fill="F4B083" w:themeFill="accent2" w:themeFillTint="99"/>
          </w:tcPr>
          <w:p w14:paraId="359CB9FF"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8984660" w14:textId="77777777" w:rsidR="00580583" w:rsidRDefault="00580583" w:rsidP="00077676">
            <w:pPr>
              <w:jc w:val="center"/>
            </w:pPr>
            <w:r>
              <w:t>Sa</w:t>
            </w:r>
          </w:p>
        </w:tc>
        <w:tc>
          <w:tcPr>
            <w:tcW w:w="0" w:type="auto"/>
            <w:shd w:val="clear" w:color="auto" w:fill="F4B083" w:themeFill="accent2" w:themeFillTint="99"/>
          </w:tcPr>
          <w:p w14:paraId="64D0A970"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401225A" w14:textId="77777777" w:rsidR="00580583" w:rsidRDefault="00580583" w:rsidP="00077676">
            <w:pPr>
              <w:jc w:val="center"/>
            </w:pPr>
            <w:r>
              <w:t>St</w:t>
            </w:r>
          </w:p>
        </w:tc>
        <w:tc>
          <w:tcPr>
            <w:tcW w:w="0" w:type="auto"/>
            <w:shd w:val="clear" w:color="auto" w:fill="F4B083" w:themeFill="accent2" w:themeFillTint="99"/>
          </w:tcPr>
          <w:p w14:paraId="2A8FA96B"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46335BA" w14:textId="77777777" w:rsidR="00580583" w:rsidRDefault="00580583" w:rsidP="00077676">
            <w:pPr>
              <w:jc w:val="center"/>
            </w:pPr>
            <w:r>
              <w:t>V</w:t>
            </w:r>
          </w:p>
        </w:tc>
        <w:tc>
          <w:tcPr>
            <w:tcW w:w="0" w:type="auto"/>
            <w:shd w:val="clear" w:color="auto" w:fill="9999FF"/>
          </w:tcPr>
          <w:p w14:paraId="4D1101D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07FF304" w14:textId="77777777" w:rsidR="00580583" w:rsidRDefault="00580583" w:rsidP="00077676">
            <w:pPr>
              <w:jc w:val="center"/>
            </w:pPr>
            <w:r>
              <w:t>26</w:t>
            </w:r>
            <w:r>
              <w:rPr>
                <w:vertAlign w:val="subscript"/>
              </w:rPr>
              <w:t>5</w:t>
            </w:r>
          </w:p>
        </w:tc>
      </w:tr>
    </w:tbl>
    <w:p w14:paraId="32322BBA" w14:textId="77777777" w:rsidR="00580583" w:rsidRDefault="00580583" w:rsidP="00580583">
      <w:pPr>
        <w:ind w:left="720"/>
        <w:rPr>
          <w:b/>
          <w:bCs/>
        </w:rPr>
      </w:pPr>
      <w:r>
        <w:rPr>
          <w:b/>
          <w:bCs/>
        </w:rPr>
        <w:t xml:space="preserve">Clock Cycles: </w:t>
      </w:r>
    </w:p>
    <w:p w14:paraId="49C446F3" w14:textId="3C1C3C79" w:rsidR="00580583" w:rsidRDefault="00580583" w:rsidP="00580583">
      <w:pPr>
        <w:rPr>
          <w:b/>
          <w:bCs/>
        </w:rPr>
      </w:pPr>
      <w:r>
        <w:rPr>
          <w:b/>
          <w:bCs/>
        </w:rPr>
        <w:t xml:space="preserve">AMASL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1AA430B" w14:textId="77777777" w:rsidTr="00077676">
        <w:tc>
          <w:tcPr>
            <w:tcW w:w="0" w:type="auto"/>
            <w:tcBorders>
              <w:top w:val="nil"/>
              <w:left w:val="nil"/>
              <w:bottom w:val="single" w:sz="4" w:space="0" w:color="auto"/>
              <w:right w:val="nil"/>
            </w:tcBorders>
          </w:tcPr>
          <w:p w14:paraId="09E2C3F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B841BC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62AFE6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A6EB671"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345A0529"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C84D64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F1C45B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AB700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2DF64BC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CC6262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3631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4EE3669" w14:textId="77777777" w:rsidR="00580583" w:rsidRPr="005D20F1" w:rsidRDefault="00580583" w:rsidP="00077676">
            <w:pPr>
              <w:jc w:val="center"/>
              <w:rPr>
                <w:sz w:val="16"/>
                <w:szCs w:val="16"/>
              </w:rPr>
            </w:pPr>
            <w:r w:rsidRPr="005D20F1">
              <w:rPr>
                <w:sz w:val="16"/>
                <w:szCs w:val="16"/>
              </w:rPr>
              <w:t>4     0</w:t>
            </w:r>
          </w:p>
        </w:tc>
      </w:tr>
      <w:tr w:rsidR="00580583" w14:paraId="416BFCFE" w14:textId="77777777" w:rsidTr="00077676">
        <w:tc>
          <w:tcPr>
            <w:tcW w:w="0" w:type="auto"/>
            <w:shd w:val="clear" w:color="auto" w:fill="9CC2E5" w:themeFill="accent5" w:themeFillTint="99"/>
          </w:tcPr>
          <w:p w14:paraId="0BDAE23A" w14:textId="53110EB2" w:rsidR="00580583" w:rsidRDefault="00580583" w:rsidP="00077676">
            <w:pPr>
              <w:jc w:val="center"/>
            </w:pPr>
            <w:r>
              <w:t>22</w:t>
            </w:r>
            <w:r>
              <w:rPr>
                <w:vertAlign w:val="subscript"/>
              </w:rPr>
              <w:t>5</w:t>
            </w:r>
          </w:p>
        </w:tc>
        <w:tc>
          <w:tcPr>
            <w:tcW w:w="0" w:type="auto"/>
            <w:shd w:val="clear" w:color="auto" w:fill="9CC2E5" w:themeFill="accent5" w:themeFillTint="99"/>
          </w:tcPr>
          <w:p w14:paraId="67258DC1"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26BC184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18FC3C9A" w14:textId="77777777" w:rsidR="00580583" w:rsidRDefault="00580583" w:rsidP="00077676">
            <w:pPr>
              <w:jc w:val="center"/>
            </w:pPr>
            <w:r>
              <w:t>0</w:t>
            </w:r>
          </w:p>
        </w:tc>
        <w:tc>
          <w:tcPr>
            <w:tcW w:w="0" w:type="auto"/>
            <w:shd w:val="clear" w:color="auto" w:fill="DEEAF6" w:themeFill="accent5" w:themeFillTint="33"/>
          </w:tcPr>
          <w:p w14:paraId="1FADAD80"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64E5BAE6" w14:textId="77777777" w:rsidR="00580583" w:rsidRDefault="00580583" w:rsidP="00077676">
            <w:pPr>
              <w:jc w:val="center"/>
            </w:pPr>
            <w:r>
              <w:t>Sa</w:t>
            </w:r>
          </w:p>
        </w:tc>
        <w:tc>
          <w:tcPr>
            <w:tcW w:w="0" w:type="auto"/>
            <w:shd w:val="clear" w:color="auto" w:fill="F4B083" w:themeFill="accent2" w:themeFillTint="99"/>
          </w:tcPr>
          <w:p w14:paraId="5C3FFA9F"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1D7E8346" w14:textId="77777777" w:rsidR="00580583" w:rsidRDefault="00580583" w:rsidP="00077676">
            <w:pPr>
              <w:jc w:val="center"/>
            </w:pPr>
            <w:r>
              <w:t>St</w:t>
            </w:r>
          </w:p>
        </w:tc>
        <w:tc>
          <w:tcPr>
            <w:tcW w:w="0" w:type="auto"/>
            <w:shd w:val="clear" w:color="auto" w:fill="F4B083" w:themeFill="accent2" w:themeFillTint="99"/>
          </w:tcPr>
          <w:p w14:paraId="197EE24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3BBB36E" w14:textId="77777777" w:rsidR="00580583" w:rsidRDefault="00580583" w:rsidP="00077676">
            <w:pPr>
              <w:jc w:val="center"/>
            </w:pPr>
            <w:r>
              <w:t>V</w:t>
            </w:r>
          </w:p>
        </w:tc>
        <w:tc>
          <w:tcPr>
            <w:tcW w:w="0" w:type="auto"/>
            <w:shd w:val="clear" w:color="auto" w:fill="9999FF"/>
          </w:tcPr>
          <w:p w14:paraId="42DF638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0EFAAA82" w14:textId="77777777" w:rsidR="00580583" w:rsidRDefault="00580583" w:rsidP="00077676">
            <w:pPr>
              <w:jc w:val="center"/>
            </w:pPr>
            <w:r>
              <w:t>26</w:t>
            </w:r>
            <w:r>
              <w:rPr>
                <w:vertAlign w:val="subscript"/>
              </w:rPr>
              <w:t>5</w:t>
            </w:r>
          </w:p>
        </w:tc>
      </w:tr>
    </w:tbl>
    <w:p w14:paraId="66D565DA" w14:textId="77777777" w:rsidR="00580583" w:rsidRDefault="00580583" w:rsidP="00580583">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r>
        <w:lastRenderedPageBreak/>
        <w:t>AMEOR</w:t>
      </w:r>
      <w:r w:rsidR="00E70FE2">
        <w:t xml:space="preserve"> – Bitwise Exclusive Or</w:t>
      </w:r>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 xml:space="preserve">Bitwise exclusive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506D97EF" w14:textId="15FA950B" w:rsidR="00580583" w:rsidRDefault="00580583" w:rsidP="00580583">
      <w:pPr>
        <w:rPr>
          <w:b/>
          <w:bCs/>
        </w:rPr>
      </w:pPr>
      <w:r>
        <w:rPr>
          <w:b/>
          <w:bCs/>
        </w:rPr>
        <w:t>AMEOR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365CABFD" w14:textId="77777777" w:rsidTr="00077676">
        <w:tc>
          <w:tcPr>
            <w:tcW w:w="0" w:type="auto"/>
            <w:tcBorders>
              <w:top w:val="nil"/>
              <w:left w:val="nil"/>
              <w:bottom w:val="single" w:sz="4" w:space="0" w:color="auto"/>
              <w:right w:val="nil"/>
            </w:tcBorders>
          </w:tcPr>
          <w:p w14:paraId="176A7A6D"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AE76FD4"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BB9F5C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815A995"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178302"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B09C15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049EEE1"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F5E1F41"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8E1E193"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C97798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A1E0191"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2EE320"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DCC3F7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AB36A9" w14:textId="77777777" w:rsidR="00580583" w:rsidRPr="005D20F1" w:rsidRDefault="00580583" w:rsidP="00077676">
            <w:pPr>
              <w:jc w:val="center"/>
              <w:rPr>
                <w:sz w:val="16"/>
                <w:szCs w:val="16"/>
              </w:rPr>
            </w:pPr>
            <w:r w:rsidRPr="005D20F1">
              <w:rPr>
                <w:sz w:val="16"/>
                <w:szCs w:val="16"/>
              </w:rPr>
              <w:t>4     0</w:t>
            </w:r>
          </w:p>
        </w:tc>
      </w:tr>
      <w:tr w:rsidR="00580583" w14:paraId="149CE0D0" w14:textId="77777777" w:rsidTr="00077676">
        <w:tc>
          <w:tcPr>
            <w:tcW w:w="0" w:type="auto"/>
            <w:shd w:val="clear" w:color="auto" w:fill="9CC2E5" w:themeFill="accent5" w:themeFillTint="99"/>
          </w:tcPr>
          <w:p w14:paraId="1C3EE466" w14:textId="033F4219" w:rsidR="00580583" w:rsidRDefault="00580583" w:rsidP="00077676">
            <w:pPr>
              <w:jc w:val="center"/>
            </w:pPr>
            <w:r>
              <w:t>10</w:t>
            </w:r>
            <w:r>
              <w:rPr>
                <w:vertAlign w:val="subscript"/>
              </w:rPr>
              <w:t>5</w:t>
            </w:r>
          </w:p>
        </w:tc>
        <w:tc>
          <w:tcPr>
            <w:tcW w:w="0" w:type="auto"/>
            <w:shd w:val="clear" w:color="auto" w:fill="9CC2E5" w:themeFill="accent5" w:themeFillTint="99"/>
          </w:tcPr>
          <w:p w14:paraId="33CCEE94"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7E96F3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15C8DD0"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46B92F91"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4962A0B2" w14:textId="77777777" w:rsidR="00580583" w:rsidRDefault="00580583" w:rsidP="00077676">
            <w:pPr>
              <w:jc w:val="center"/>
            </w:pPr>
            <w:r>
              <w:t>Sb</w:t>
            </w:r>
          </w:p>
        </w:tc>
        <w:tc>
          <w:tcPr>
            <w:tcW w:w="0" w:type="auto"/>
            <w:shd w:val="clear" w:color="auto" w:fill="F4B083" w:themeFill="accent2" w:themeFillTint="99"/>
          </w:tcPr>
          <w:p w14:paraId="67BBB064"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266AE377" w14:textId="77777777" w:rsidR="00580583" w:rsidRDefault="00580583" w:rsidP="00077676">
            <w:pPr>
              <w:jc w:val="center"/>
            </w:pPr>
            <w:r>
              <w:t>Sa</w:t>
            </w:r>
          </w:p>
        </w:tc>
        <w:tc>
          <w:tcPr>
            <w:tcW w:w="0" w:type="auto"/>
            <w:shd w:val="clear" w:color="auto" w:fill="F4B083" w:themeFill="accent2" w:themeFillTint="99"/>
          </w:tcPr>
          <w:p w14:paraId="6DA51E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2989EE2" w14:textId="77777777" w:rsidR="00580583" w:rsidRDefault="00580583" w:rsidP="00077676">
            <w:pPr>
              <w:jc w:val="center"/>
            </w:pPr>
            <w:r>
              <w:t>St</w:t>
            </w:r>
          </w:p>
        </w:tc>
        <w:tc>
          <w:tcPr>
            <w:tcW w:w="0" w:type="auto"/>
            <w:shd w:val="clear" w:color="auto" w:fill="F4B083" w:themeFill="accent2" w:themeFillTint="99"/>
          </w:tcPr>
          <w:p w14:paraId="641431B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5C45627" w14:textId="77777777" w:rsidR="00580583" w:rsidRDefault="00580583" w:rsidP="00077676">
            <w:pPr>
              <w:jc w:val="center"/>
            </w:pPr>
            <w:r>
              <w:t>V</w:t>
            </w:r>
          </w:p>
        </w:tc>
        <w:tc>
          <w:tcPr>
            <w:tcW w:w="0" w:type="auto"/>
            <w:shd w:val="clear" w:color="auto" w:fill="9999FF"/>
          </w:tcPr>
          <w:p w14:paraId="082A0F1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509238E1" w14:textId="77777777" w:rsidR="00580583" w:rsidRDefault="00580583" w:rsidP="00077676">
            <w:pPr>
              <w:jc w:val="center"/>
            </w:pPr>
            <w:r>
              <w:t>26</w:t>
            </w:r>
            <w:r>
              <w:rPr>
                <w:vertAlign w:val="subscript"/>
              </w:rPr>
              <w:t>5</w:t>
            </w:r>
          </w:p>
        </w:tc>
      </w:tr>
    </w:tbl>
    <w:p w14:paraId="61695391" w14:textId="77777777" w:rsidR="00580583" w:rsidRDefault="00580583" w:rsidP="00580583">
      <w:pPr>
        <w:ind w:left="720"/>
        <w:rPr>
          <w:b/>
          <w:bCs/>
        </w:rPr>
      </w:pPr>
      <w:r>
        <w:rPr>
          <w:b/>
          <w:bCs/>
        </w:rPr>
        <w:t xml:space="preserve">Clock Cycles: </w:t>
      </w:r>
    </w:p>
    <w:p w14:paraId="20B7D0DF" w14:textId="041295AD" w:rsidR="00580583" w:rsidRDefault="00580583" w:rsidP="00580583">
      <w:pPr>
        <w:rPr>
          <w:b/>
          <w:bCs/>
        </w:rPr>
      </w:pPr>
      <w:r>
        <w:rPr>
          <w:b/>
          <w:bCs/>
        </w:rPr>
        <w:t xml:space="preserve">AMEOR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49BE63D0" w14:textId="77777777" w:rsidTr="00077676">
        <w:tc>
          <w:tcPr>
            <w:tcW w:w="0" w:type="auto"/>
            <w:tcBorders>
              <w:top w:val="nil"/>
              <w:left w:val="nil"/>
              <w:bottom w:val="single" w:sz="4" w:space="0" w:color="auto"/>
              <w:right w:val="nil"/>
            </w:tcBorders>
          </w:tcPr>
          <w:p w14:paraId="46D4C3C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671E5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6E044EF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65645B4"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26BCDA7E"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616CDE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3E6886A"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E0C0E64"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F9101E6"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90299CA"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3D2ADEF"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674B3E" w14:textId="77777777" w:rsidR="00580583" w:rsidRPr="005D20F1" w:rsidRDefault="00580583" w:rsidP="00077676">
            <w:pPr>
              <w:jc w:val="center"/>
              <w:rPr>
                <w:sz w:val="16"/>
                <w:szCs w:val="16"/>
              </w:rPr>
            </w:pPr>
            <w:r w:rsidRPr="005D20F1">
              <w:rPr>
                <w:sz w:val="16"/>
                <w:szCs w:val="16"/>
              </w:rPr>
              <w:t>4     0</w:t>
            </w:r>
          </w:p>
        </w:tc>
      </w:tr>
      <w:tr w:rsidR="00580583" w14:paraId="44B30370" w14:textId="77777777" w:rsidTr="00077676">
        <w:tc>
          <w:tcPr>
            <w:tcW w:w="0" w:type="auto"/>
            <w:shd w:val="clear" w:color="auto" w:fill="9CC2E5" w:themeFill="accent5" w:themeFillTint="99"/>
          </w:tcPr>
          <w:p w14:paraId="2807F7AF" w14:textId="5D0B170A" w:rsidR="00580583" w:rsidRDefault="00580583" w:rsidP="00077676">
            <w:pPr>
              <w:jc w:val="center"/>
            </w:pPr>
            <w:r>
              <w:t>26</w:t>
            </w:r>
            <w:r>
              <w:rPr>
                <w:vertAlign w:val="subscript"/>
              </w:rPr>
              <w:t>5</w:t>
            </w:r>
          </w:p>
        </w:tc>
        <w:tc>
          <w:tcPr>
            <w:tcW w:w="0" w:type="auto"/>
            <w:shd w:val="clear" w:color="auto" w:fill="9CC2E5" w:themeFill="accent5" w:themeFillTint="99"/>
          </w:tcPr>
          <w:p w14:paraId="54B5B53D"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9F6B5A2"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68A2E4D6" w14:textId="77777777" w:rsidR="00580583" w:rsidRDefault="00580583" w:rsidP="00077676">
            <w:pPr>
              <w:jc w:val="center"/>
            </w:pPr>
            <w:r>
              <w:t>0</w:t>
            </w:r>
          </w:p>
        </w:tc>
        <w:tc>
          <w:tcPr>
            <w:tcW w:w="0" w:type="auto"/>
            <w:shd w:val="clear" w:color="auto" w:fill="DEEAF6" w:themeFill="accent5" w:themeFillTint="33"/>
          </w:tcPr>
          <w:p w14:paraId="4C31CF8A"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2DF3CD41" w14:textId="77777777" w:rsidR="00580583" w:rsidRDefault="00580583" w:rsidP="00077676">
            <w:pPr>
              <w:jc w:val="center"/>
            </w:pPr>
            <w:r>
              <w:t>Sa</w:t>
            </w:r>
          </w:p>
        </w:tc>
        <w:tc>
          <w:tcPr>
            <w:tcW w:w="0" w:type="auto"/>
            <w:shd w:val="clear" w:color="auto" w:fill="F4B083" w:themeFill="accent2" w:themeFillTint="99"/>
          </w:tcPr>
          <w:p w14:paraId="7D161492"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3201CB3" w14:textId="77777777" w:rsidR="00580583" w:rsidRDefault="00580583" w:rsidP="00077676">
            <w:pPr>
              <w:jc w:val="center"/>
            </w:pPr>
            <w:r>
              <w:t>St</w:t>
            </w:r>
          </w:p>
        </w:tc>
        <w:tc>
          <w:tcPr>
            <w:tcW w:w="0" w:type="auto"/>
            <w:shd w:val="clear" w:color="auto" w:fill="F4B083" w:themeFill="accent2" w:themeFillTint="99"/>
          </w:tcPr>
          <w:p w14:paraId="11F9DC04"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97A48E4" w14:textId="77777777" w:rsidR="00580583" w:rsidRDefault="00580583" w:rsidP="00077676">
            <w:pPr>
              <w:jc w:val="center"/>
            </w:pPr>
            <w:r>
              <w:t>V</w:t>
            </w:r>
          </w:p>
        </w:tc>
        <w:tc>
          <w:tcPr>
            <w:tcW w:w="0" w:type="auto"/>
            <w:shd w:val="clear" w:color="auto" w:fill="9999FF"/>
          </w:tcPr>
          <w:p w14:paraId="234B1897"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12FB1075" w14:textId="77777777" w:rsidR="00580583" w:rsidRDefault="00580583" w:rsidP="00077676">
            <w:pPr>
              <w:jc w:val="center"/>
            </w:pPr>
            <w:r>
              <w:t>26</w:t>
            </w:r>
            <w:r>
              <w:rPr>
                <w:vertAlign w:val="subscript"/>
              </w:rPr>
              <w:t>5</w:t>
            </w:r>
          </w:p>
        </w:tc>
      </w:tr>
    </w:tbl>
    <w:p w14:paraId="2297BC9A" w14:textId="77777777" w:rsidR="00580583" w:rsidRDefault="00580583" w:rsidP="00580583">
      <w:pPr>
        <w:ind w:left="720"/>
        <w:rPr>
          <w:b/>
          <w:bCs/>
        </w:rPr>
      </w:pPr>
      <w:r>
        <w:rPr>
          <w:b/>
          <w:bCs/>
        </w:rPr>
        <w:t xml:space="preserve">Clock Cycles: </w:t>
      </w:r>
    </w:p>
    <w:p w14:paraId="562FE629" w14:textId="49CCC794" w:rsidR="004E389A" w:rsidRDefault="004E389A" w:rsidP="004E389A">
      <w:pPr>
        <w:pStyle w:val="Heading3"/>
      </w:pPr>
      <w:r>
        <w:t>AMLSR</w:t>
      </w:r>
      <w:r w:rsidR="00E70FE2">
        <w:t xml:space="preserve"> – Logical Shift Right</w:t>
      </w:r>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D7FC256" w14:textId="52B302FC" w:rsidR="00580583" w:rsidRDefault="00580583" w:rsidP="00580583">
      <w:pPr>
        <w:rPr>
          <w:b/>
          <w:bCs/>
        </w:rPr>
      </w:pPr>
      <w:r>
        <w:rPr>
          <w:b/>
          <w:bCs/>
        </w:rPr>
        <w:t>AMLSR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A004D9C" w14:textId="77777777" w:rsidTr="00077676">
        <w:tc>
          <w:tcPr>
            <w:tcW w:w="0" w:type="auto"/>
            <w:tcBorders>
              <w:top w:val="nil"/>
              <w:left w:val="nil"/>
              <w:bottom w:val="single" w:sz="4" w:space="0" w:color="auto"/>
              <w:right w:val="nil"/>
            </w:tcBorders>
          </w:tcPr>
          <w:p w14:paraId="794F1FB3"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801AA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C8B3F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514B78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6D2F25E"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5A8DF15"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4A8307CA"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FCE9E1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493735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7BC465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CE355DD"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861EC75"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FB910E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9CB5ECB" w14:textId="77777777" w:rsidR="00580583" w:rsidRPr="005D20F1" w:rsidRDefault="00580583" w:rsidP="00077676">
            <w:pPr>
              <w:jc w:val="center"/>
              <w:rPr>
                <w:sz w:val="16"/>
                <w:szCs w:val="16"/>
              </w:rPr>
            </w:pPr>
            <w:r w:rsidRPr="005D20F1">
              <w:rPr>
                <w:sz w:val="16"/>
                <w:szCs w:val="16"/>
              </w:rPr>
              <w:t>4     0</w:t>
            </w:r>
          </w:p>
        </w:tc>
      </w:tr>
      <w:tr w:rsidR="00580583" w14:paraId="265F77B8" w14:textId="77777777" w:rsidTr="00077676">
        <w:tc>
          <w:tcPr>
            <w:tcW w:w="0" w:type="auto"/>
            <w:shd w:val="clear" w:color="auto" w:fill="9CC2E5" w:themeFill="accent5" w:themeFillTint="99"/>
          </w:tcPr>
          <w:p w14:paraId="78AE5EE4" w14:textId="692C5A40" w:rsidR="00580583" w:rsidRDefault="00580583" w:rsidP="00077676">
            <w:pPr>
              <w:jc w:val="center"/>
            </w:pPr>
            <w:r>
              <w:t>7</w:t>
            </w:r>
            <w:r>
              <w:rPr>
                <w:vertAlign w:val="subscript"/>
              </w:rPr>
              <w:t>5</w:t>
            </w:r>
          </w:p>
        </w:tc>
        <w:tc>
          <w:tcPr>
            <w:tcW w:w="0" w:type="auto"/>
            <w:shd w:val="clear" w:color="auto" w:fill="9CC2E5" w:themeFill="accent5" w:themeFillTint="99"/>
          </w:tcPr>
          <w:p w14:paraId="547B4F8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9A6F43E"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4F4AE37"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29CC3698"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1A572B0E" w14:textId="77777777" w:rsidR="00580583" w:rsidRDefault="00580583" w:rsidP="00077676">
            <w:pPr>
              <w:jc w:val="center"/>
            </w:pPr>
            <w:r>
              <w:t>Sb</w:t>
            </w:r>
          </w:p>
        </w:tc>
        <w:tc>
          <w:tcPr>
            <w:tcW w:w="0" w:type="auto"/>
            <w:shd w:val="clear" w:color="auto" w:fill="F4B083" w:themeFill="accent2" w:themeFillTint="99"/>
          </w:tcPr>
          <w:p w14:paraId="1D1B76A7"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41A3B1D8" w14:textId="77777777" w:rsidR="00580583" w:rsidRDefault="00580583" w:rsidP="00077676">
            <w:pPr>
              <w:jc w:val="center"/>
            </w:pPr>
            <w:r>
              <w:t>Sa</w:t>
            </w:r>
          </w:p>
        </w:tc>
        <w:tc>
          <w:tcPr>
            <w:tcW w:w="0" w:type="auto"/>
            <w:shd w:val="clear" w:color="auto" w:fill="F4B083" w:themeFill="accent2" w:themeFillTint="99"/>
          </w:tcPr>
          <w:p w14:paraId="3FEA88C1"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238D336D" w14:textId="77777777" w:rsidR="00580583" w:rsidRDefault="00580583" w:rsidP="00077676">
            <w:pPr>
              <w:jc w:val="center"/>
            </w:pPr>
            <w:r>
              <w:t>St</w:t>
            </w:r>
          </w:p>
        </w:tc>
        <w:tc>
          <w:tcPr>
            <w:tcW w:w="0" w:type="auto"/>
            <w:shd w:val="clear" w:color="auto" w:fill="F4B083" w:themeFill="accent2" w:themeFillTint="99"/>
          </w:tcPr>
          <w:p w14:paraId="7AFA91DE"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9BAF778" w14:textId="77777777" w:rsidR="00580583" w:rsidRDefault="00580583" w:rsidP="00077676">
            <w:pPr>
              <w:jc w:val="center"/>
            </w:pPr>
            <w:r>
              <w:t>V</w:t>
            </w:r>
          </w:p>
        </w:tc>
        <w:tc>
          <w:tcPr>
            <w:tcW w:w="0" w:type="auto"/>
            <w:shd w:val="clear" w:color="auto" w:fill="9999FF"/>
          </w:tcPr>
          <w:p w14:paraId="14B4A05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707728A7" w14:textId="77777777" w:rsidR="00580583" w:rsidRDefault="00580583" w:rsidP="00077676">
            <w:pPr>
              <w:jc w:val="center"/>
            </w:pPr>
            <w:r>
              <w:t>26</w:t>
            </w:r>
            <w:r>
              <w:rPr>
                <w:vertAlign w:val="subscript"/>
              </w:rPr>
              <w:t>5</w:t>
            </w:r>
          </w:p>
        </w:tc>
      </w:tr>
    </w:tbl>
    <w:p w14:paraId="37809ACC" w14:textId="77777777" w:rsidR="00580583" w:rsidRDefault="00580583" w:rsidP="00580583">
      <w:pPr>
        <w:ind w:left="720"/>
        <w:rPr>
          <w:b/>
          <w:bCs/>
        </w:rPr>
      </w:pPr>
      <w:r>
        <w:rPr>
          <w:b/>
          <w:bCs/>
        </w:rPr>
        <w:t xml:space="preserve">Clock Cycles: </w:t>
      </w:r>
    </w:p>
    <w:p w14:paraId="5BBF4C7D" w14:textId="1643E8F1" w:rsidR="00580583" w:rsidRDefault="00580583" w:rsidP="00580583">
      <w:pPr>
        <w:rPr>
          <w:b/>
          <w:bCs/>
        </w:rPr>
      </w:pPr>
      <w:r>
        <w:rPr>
          <w:b/>
          <w:bCs/>
        </w:rPr>
        <w:t xml:space="preserve">AMLSR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E375F6D" w14:textId="77777777" w:rsidTr="00077676">
        <w:tc>
          <w:tcPr>
            <w:tcW w:w="0" w:type="auto"/>
            <w:tcBorders>
              <w:top w:val="nil"/>
              <w:left w:val="nil"/>
              <w:bottom w:val="single" w:sz="4" w:space="0" w:color="auto"/>
              <w:right w:val="nil"/>
            </w:tcBorders>
          </w:tcPr>
          <w:p w14:paraId="54E64315"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A85725"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523EA19"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DD8C21B"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7F9B7DEA"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B3A80CF"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E6C2FFB"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779A585"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CFCA6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E94278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4BD7800"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3B191E8" w14:textId="77777777" w:rsidR="00580583" w:rsidRPr="005D20F1" w:rsidRDefault="00580583" w:rsidP="00077676">
            <w:pPr>
              <w:jc w:val="center"/>
              <w:rPr>
                <w:sz w:val="16"/>
                <w:szCs w:val="16"/>
              </w:rPr>
            </w:pPr>
            <w:r w:rsidRPr="005D20F1">
              <w:rPr>
                <w:sz w:val="16"/>
                <w:szCs w:val="16"/>
              </w:rPr>
              <w:t>4     0</w:t>
            </w:r>
          </w:p>
        </w:tc>
      </w:tr>
      <w:tr w:rsidR="00580583" w14:paraId="562A67BB" w14:textId="77777777" w:rsidTr="00077676">
        <w:tc>
          <w:tcPr>
            <w:tcW w:w="0" w:type="auto"/>
            <w:shd w:val="clear" w:color="auto" w:fill="9CC2E5" w:themeFill="accent5" w:themeFillTint="99"/>
          </w:tcPr>
          <w:p w14:paraId="0D54B2E4" w14:textId="42E55120" w:rsidR="00580583" w:rsidRDefault="00580583" w:rsidP="00077676">
            <w:pPr>
              <w:jc w:val="center"/>
            </w:pPr>
            <w:r>
              <w:t>23</w:t>
            </w:r>
            <w:r>
              <w:rPr>
                <w:vertAlign w:val="subscript"/>
              </w:rPr>
              <w:t>5</w:t>
            </w:r>
          </w:p>
        </w:tc>
        <w:tc>
          <w:tcPr>
            <w:tcW w:w="0" w:type="auto"/>
            <w:shd w:val="clear" w:color="auto" w:fill="9CC2E5" w:themeFill="accent5" w:themeFillTint="99"/>
          </w:tcPr>
          <w:p w14:paraId="055F8396"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3C47D22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2A561902" w14:textId="77777777" w:rsidR="00580583" w:rsidRDefault="00580583" w:rsidP="00077676">
            <w:pPr>
              <w:jc w:val="center"/>
            </w:pPr>
            <w:r>
              <w:t>0</w:t>
            </w:r>
          </w:p>
        </w:tc>
        <w:tc>
          <w:tcPr>
            <w:tcW w:w="0" w:type="auto"/>
            <w:shd w:val="clear" w:color="auto" w:fill="DEEAF6" w:themeFill="accent5" w:themeFillTint="33"/>
          </w:tcPr>
          <w:p w14:paraId="440A1859"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5254F821" w14:textId="77777777" w:rsidR="00580583" w:rsidRDefault="00580583" w:rsidP="00077676">
            <w:pPr>
              <w:jc w:val="center"/>
            </w:pPr>
            <w:r>
              <w:t>Sa</w:t>
            </w:r>
          </w:p>
        </w:tc>
        <w:tc>
          <w:tcPr>
            <w:tcW w:w="0" w:type="auto"/>
            <w:shd w:val="clear" w:color="auto" w:fill="F4B083" w:themeFill="accent2" w:themeFillTint="99"/>
          </w:tcPr>
          <w:p w14:paraId="20BFF61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F516E21" w14:textId="77777777" w:rsidR="00580583" w:rsidRDefault="00580583" w:rsidP="00077676">
            <w:pPr>
              <w:jc w:val="center"/>
            </w:pPr>
            <w:r>
              <w:t>St</w:t>
            </w:r>
          </w:p>
        </w:tc>
        <w:tc>
          <w:tcPr>
            <w:tcW w:w="0" w:type="auto"/>
            <w:shd w:val="clear" w:color="auto" w:fill="F4B083" w:themeFill="accent2" w:themeFillTint="99"/>
          </w:tcPr>
          <w:p w14:paraId="71FADFA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4062C04A" w14:textId="77777777" w:rsidR="00580583" w:rsidRDefault="00580583" w:rsidP="00077676">
            <w:pPr>
              <w:jc w:val="center"/>
            </w:pPr>
            <w:r>
              <w:t>V</w:t>
            </w:r>
          </w:p>
        </w:tc>
        <w:tc>
          <w:tcPr>
            <w:tcW w:w="0" w:type="auto"/>
            <w:shd w:val="clear" w:color="auto" w:fill="9999FF"/>
          </w:tcPr>
          <w:p w14:paraId="2777C0C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82A9F34" w14:textId="77777777" w:rsidR="00580583" w:rsidRDefault="00580583" w:rsidP="00077676">
            <w:pPr>
              <w:jc w:val="center"/>
            </w:pPr>
            <w:r>
              <w:t>26</w:t>
            </w:r>
            <w:r>
              <w:rPr>
                <w:vertAlign w:val="subscript"/>
              </w:rPr>
              <w:t>5</w:t>
            </w:r>
          </w:p>
        </w:tc>
      </w:tr>
    </w:tbl>
    <w:p w14:paraId="33DA429B" w14:textId="77777777" w:rsidR="00580583" w:rsidRDefault="00580583" w:rsidP="00580583">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r>
        <w:lastRenderedPageBreak/>
        <w:t>AMMIN - Minimum</w:t>
      </w:r>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E58DABA"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r>
        <w:t>AMMINU - Minimum</w:t>
      </w:r>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7C470F7"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r>
        <w:lastRenderedPageBreak/>
        <w:t>AMOR</w:t>
      </w:r>
      <w:r w:rsidR="00E70FE2">
        <w:t xml:space="preserve"> – Bitwise Or</w:t>
      </w:r>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 xml:space="preserve">Bitwise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79FD301E"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proofErr w:type="spellStart"/>
            <w:r>
              <w:t>Vb</w:t>
            </w:r>
            <w:proofErr w:type="spellEnd"/>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 xml:space="preserve">AMOR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030F33A2"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1919A56" w14:textId="06D9B257" w:rsidR="00BE255A" w:rsidRDefault="00870225" w:rsidP="00BE255A">
      <w:pPr>
        <w:pStyle w:val="Heading3"/>
      </w:pPr>
      <w:r>
        <w:br w:type="page"/>
      </w:r>
      <w:r w:rsidR="00BE255A">
        <w:lastRenderedPageBreak/>
        <w:t>CACHE &lt;</w:t>
      </w:r>
      <w:proofErr w:type="spellStart"/>
      <w:r w:rsidR="00BE255A">
        <w:t>cmd</w:t>
      </w:r>
      <w:proofErr w:type="spellEnd"/>
      <w:r w:rsidR="00BE255A">
        <w:t>&gt;,&lt;</w:t>
      </w:r>
      <w:proofErr w:type="spellStart"/>
      <w:r w:rsidR="00BE255A">
        <w:t>ea</w:t>
      </w:r>
      <w:proofErr w:type="spellEnd"/>
      <w:r w:rsidR="00BE255A">
        <w:t>&gt;</w:t>
      </w:r>
    </w:p>
    <w:p w14:paraId="79DAB885" w14:textId="77777777" w:rsidR="00BE255A" w:rsidRDefault="00BE255A" w:rsidP="00BE255A">
      <w:pPr>
        <w:rPr>
          <w:b/>
          <w:bCs/>
        </w:rPr>
      </w:pPr>
      <w:r>
        <w:rPr>
          <w:b/>
          <w:bCs/>
        </w:rPr>
        <w:t>Description:</w:t>
      </w:r>
    </w:p>
    <w:p w14:paraId="56E5BA14" w14:textId="197FFFF9" w:rsidR="00BE255A" w:rsidRDefault="00BE255A" w:rsidP="00BE255A">
      <w:pPr>
        <w:ind w:left="720"/>
      </w:pPr>
      <w:r>
        <w:t>Issue command to cache controller.</w:t>
      </w:r>
    </w:p>
    <w:p w14:paraId="46208388" w14:textId="00B60F29" w:rsidR="00BE255A" w:rsidRDefault="00BE255A" w:rsidP="00BE255A">
      <w:r w:rsidRPr="000B6B7E">
        <w:rPr>
          <w:b/>
          <w:bCs/>
        </w:rPr>
        <w:t>Supported Operand Sizes:</w:t>
      </w:r>
      <w:r>
        <w:t xml:space="preserve"> </w:t>
      </w:r>
      <w:r w:rsidR="006B3CDF">
        <w:t>N/A</w:t>
      </w:r>
    </w:p>
    <w:tbl>
      <w:tblPr>
        <w:tblStyle w:val="TableGrid"/>
        <w:tblW w:w="0" w:type="auto"/>
        <w:tblInd w:w="607" w:type="dxa"/>
        <w:tblLook w:val="04A0" w:firstRow="1" w:lastRow="0" w:firstColumn="1" w:lastColumn="0" w:noHBand="0" w:noVBand="1"/>
      </w:tblPr>
      <w:tblGrid>
        <w:gridCol w:w="850"/>
        <w:gridCol w:w="669"/>
        <w:gridCol w:w="1701"/>
      </w:tblGrid>
      <w:tr w:rsidR="00BE255A" w14:paraId="5595DF08" w14:textId="77777777" w:rsidTr="00852A40">
        <w:tc>
          <w:tcPr>
            <w:tcW w:w="850" w:type="dxa"/>
            <w:shd w:val="clear" w:color="auto" w:fill="9999FF"/>
          </w:tcPr>
          <w:p w14:paraId="6862D251" w14:textId="77777777" w:rsidR="00BE255A" w:rsidRDefault="00BE255A" w:rsidP="00852A40">
            <w:pPr>
              <w:jc w:val="center"/>
            </w:pPr>
            <w:r>
              <w:t>Sz</w:t>
            </w:r>
            <w:r>
              <w:rPr>
                <w:vertAlign w:val="subscript"/>
              </w:rPr>
              <w:t>3</w:t>
            </w:r>
          </w:p>
        </w:tc>
        <w:tc>
          <w:tcPr>
            <w:tcW w:w="669" w:type="dxa"/>
          </w:tcPr>
          <w:p w14:paraId="322B6C6E" w14:textId="77777777" w:rsidR="00BE255A" w:rsidRDefault="00BE255A" w:rsidP="002657D1">
            <w:pPr>
              <w:jc w:val="center"/>
            </w:pPr>
            <w:r>
              <w:t>Ext.</w:t>
            </w:r>
          </w:p>
        </w:tc>
        <w:tc>
          <w:tcPr>
            <w:tcW w:w="1701" w:type="dxa"/>
          </w:tcPr>
          <w:p w14:paraId="46EB8D3B" w14:textId="77777777" w:rsidR="00BE255A" w:rsidRDefault="00BE255A" w:rsidP="00852A40">
            <w:r>
              <w:t>Operand</w:t>
            </w:r>
          </w:p>
        </w:tc>
      </w:tr>
      <w:tr w:rsidR="00BE255A" w14:paraId="6A7F6A5E" w14:textId="77777777" w:rsidTr="00852A40">
        <w:tc>
          <w:tcPr>
            <w:tcW w:w="850" w:type="dxa"/>
            <w:shd w:val="clear" w:color="auto" w:fill="9999FF"/>
          </w:tcPr>
          <w:p w14:paraId="719A247F" w14:textId="77777777" w:rsidR="00BE255A" w:rsidRDefault="00BE255A" w:rsidP="00852A40">
            <w:pPr>
              <w:jc w:val="center"/>
            </w:pPr>
            <w:r>
              <w:t>0</w:t>
            </w:r>
          </w:p>
        </w:tc>
        <w:tc>
          <w:tcPr>
            <w:tcW w:w="669" w:type="dxa"/>
          </w:tcPr>
          <w:p w14:paraId="4177203C" w14:textId="77777777" w:rsidR="00BE255A" w:rsidRDefault="00BE255A" w:rsidP="002657D1">
            <w:pPr>
              <w:jc w:val="center"/>
            </w:pPr>
          </w:p>
        </w:tc>
        <w:tc>
          <w:tcPr>
            <w:tcW w:w="1701" w:type="dxa"/>
          </w:tcPr>
          <w:p w14:paraId="121C80A1" w14:textId="77777777" w:rsidR="00BE255A" w:rsidRDefault="00BE255A" w:rsidP="00852A40">
            <w:r>
              <w:t>LEA</w:t>
            </w:r>
          </w:p>
        </w:tc>
      </w:tr>
      <w:tr w:rsidR="00BE255A" w14:paraId="2D4BC7AE" w14:textId="77777777" w:rsidTr="00852A40">
        <w:tc>
          <w:tcPr>
            <w:tcW w:w="850" w:type="dxa"/>
            <w:shd w:val="clear" w:color="auto" w:fill="9999FF"/>
          </w:tcPr>
          <w:p w14:paraId="352075BC" w14:textId="77777777" w:rsidR="00BE255A" w:rsidRDefault="00BE255A" w:rsidP="00852A40">
            <w:pPr>
              <w:jc w:val="center"/>
            </w:pPr>
            <w:r>
              <w:t>1</w:t>
            </w:r>
          </w:p>
        </w:tc>
        <w:tc>
          <w:tcPr>
            <w:tcW w:w="669" w:type="dxa"/>
          </w:tcPr>
          <w:p w14:paraId="3951821E" w14:textId="77777777" w:rsidR="00BE255A" w:rsidRDefault="00BE255A" w:rsidP="002657D1">
            <w:pPr>
              <w:jc w:val="center"/>
            </w:pPr>
          </w:p>
        </w:tc>
        <w:tc>
          <w:tcPr>
            <w:tcW w:w="1701" w:type="dxa"/>
          </w:tcPr>
          <w:p w14:paraId="06F9840E" w14:textId="77777777" w:rsidR="00BE255A" w:rsidRDefault="00BE255A" w:rsidP="00852A40"/>
        </w:tc>
      </w:tr>
      <w:tr w:rsidR="00BE255A" w14:paraId="65566050" w14:textId="77777777" w:rsidTr="00852A40">
        <w:tc>
          <w:tcPr>
            <w:tcW w:w="850" w:type="dxa"/>
            <w:shd w:val="clear" w:color="auto" w:fill="9999FF"/>
          </w:tcPr>
          <w:p w14:paraId="4F3839B3" w14:textId="77777777" w:rsidR="00BE255A" w:rsidRDefault="00BE255A" w:rsidP="00852A40">
            <w:pPr>
              <w:jc w:val="center"/>
            </w:pPr>
            <w:r>
              <w:t>2</w:t>
            </w:r>
          </w:p>
        </w:tc>
        <w:tc>
          <w:tcPr>
            <w:tcW w:w="669" w:type="dxa"/>
          </w:tcPr>
          <w:p w14:paraId="3B0A598D" w14:textId="1FF32FD4" w:rsidR="00BE255A" w:rsidRDefault="002657D1" w:rsidP="002657D1">
            <w:pPr>
              <w:jc w:val="center"/>
            </w:pPr>
            <w:r>
              <w:t>.t</w:t>
            </w:r>
          </w:p>
        </w:tc>
        <w:tc>
          <w:tcPr>
            <w:tcW w:w="1701" w:type="dxa"/>
          </w:tcPr>
          <w:p w14:paraId="171A41AE" w14:textId="4B43F686" w:rsidR="00BE255A" w:rsidRDefault="00895B7D" w:rsidP="00852A40">
            <w:r>
              <w:t>STPTR</w:t>
            </w:r>
          </w:p>
        </w:tc>
      </w:tr>
      <w:tr w:rsidR="00BE255A" w14:paraId="41B1A5C8" w14:textId="77777777" w:rsidTr="00852A40">
        <w:tc>
          <w:tcPr>
            <w:tcW w:w="850" w:type="dxa"/>
            <w:shd w:val="clear" w:color="auto" w:fill="9999FF"/>
          </w:tcPr>
          <w:p w14:paraId="3DB9CE6E" w14:textId="77777777" w:rsidR="00BE255A" w:rsidRDefault="00BE255A" w:rsidP="00852A40">
            <w:pPr>
              <w:jc w:val="center"/>
            </w:pPr>
            <w:r>
              <w:t>3</w:t>
            </w:r>
          </w:p>
        </w:tc>
        <w:tc>
          <w:tcPr>
            <w:tcW w:w="669" w:type="dxa"/>
          </w:tcPr>
          <w:p w14:paraId="1C3124FC" w14:textId="445B56B7" w:rsidR="00BE255A" w:rsidRDefault="002657D1" w:rsidP="002657D1">
            <w:pPr>
              <w:jc w:val="center"/>
            </w:pPr>
            <w:r>
              <w:t>.o</w:t>
            </w:r>
          </w:p>
        </w:tc>
        <w:tc>
          <w:tcPr>
            <w:tcW w:w="1701" w:type="dxa"/>
          </w:tcPr>
          <w:p w14:paraId="246494EA" w14:textId="0955482D" w:rsidR="00BE255A" w:rsidRDefault="00895B7D" w:rsidP="00852A40">
            <w:r>
              <w:t>STPTR</w:t>
            </w:r>
          </w:p>
        </w:tc>
      </w:tr>
      <w:tr w:rsidR="00BE255A" w14:paraId="3D579136" w14:textId="77777777" w:rsidTr="00852A40">
        <w:tc>
          <w:tcPr>
            <w:tcW w:w="850" w:type="dxa"/>
            <w:shd w:val="clear" w:color="auto" w:fill="9999FF"/>
          </w:tcPr>
          <w:p w14:paraId="5731BC27" w14:textId="77777777" w:rsidR="00BE255A" w:rsidRDefault="00BE255A" w:rsidP="00852A40">
            <w:pPr>
              <w:jc w:val="center"/>
            </w:pPr>
            <w:r>
              <w:t>4</w:t>
            </w:r>
          </w:p>
        </w:tc>
        <w:tc>
          <w:tcPr>
            <w:tcW w:w="669" w:type="dxa"/>
          </w:tcPr>
          <w:p w14:paraId="2A0BFD7C" w14:textId="34A40E5F" w:rsidR="00BE255A" w:rsidRDefault="002657D1" w:rsidP="002657D1">
            <w:pPr>
              <w:jc w:val="center"/>
            </w:pPr>
            <w:r>
              <w:t>.h</w:t>
            </w:r>
          </w:p>
        </w:tc>
        <w:tc>
          <w:tcPr>
            <w:tcW w:w="1701" w:type="dxa"/>
          </w:tcPr>
          <w:p w14:paraId="2908454E" w14:textId="27BEA37E" w:rsidR="00BE255A" w:rsidRDefault="00895B7D" w:rsidP="00852A40">
            <w:r>
              <w:t>STPTR</w:t>
            </w:r>
          </w:p>
        </w:tc>
      </w:tr>
      <w:tr w:rsidR="00BE255A" w14:paraId="36D9355C" w14:textId="77777777" w:rsidTr="00852A40">
        <w:tc>
          <w:tcPr>
            <w:tcW w:w="850" w:type="dxa"/>
            <w:shd w:val="clear" w:color="auto" w:fill="9999FF"/>
          </w:tcPr>
          <w:p w14:paraId="636A9038" w14:textId="77777777" w:rsidR="00BE255A" w:rsidRDefault="00BE255A" w:rsidP="00852A40">
            <w:pPr>
              <w:jc w:val="center"/>
            </w:pPr>
            <w:r>
              <w:t>5</w:t>
            </w:r>
          </w:p>
        </w:tc>
        <w:tc>
          <w:tcPr>
            <w:tcW w:w="669" w:type="dxa"/>
          </w:tcPr>
          <w:p w14:paraId="0A2B98C0" w14:textId="77777777" w:rsidR="00BE255A" w:rsidRDefault="00BE255A" w:rsidP="002657D1">
            <w:pPr>
              <w:jc w:val="center"/>
            </w:pPr>
          </w:p>
        </w:tc>
        <w:tc>
          <w:tcPr>
            <w:tcW w:w="1701" w:type="dxa"/>
          </w:tcPr>
          <w:p w14:paraId="458FC083" w14:textId="77777777" w:rsidR="00BE255A" w:rsidRDefault="00BE255A" w:rsidP="00852A40">
            <w:r>
              <w:t>CACHE</w:t>
            </w:r>
          </w:p>
        </w:tc>
      </w:tr>
      <w:tr w:rsidR="00BE255A" w14:paraId="2A72F09E" w14:textId="77777777" w:rsidTr="00852A40">
        <w:tc>
          <w:tcPr>
            <w:tcW w:w="850" w:type="dxa"/>
            <w:shd w:val="clear" w:color="auto" w:fill="9999FF"/>
          </w:tcPr>
          <w:p w14:paraId="45E0E71C" w14:textId="77777777" w:rsidR="00BE255A" w:rsidRDefault="00BE255A" w:rsidP="00852A40">
            <w:pPr>
              <w:jc w:val="center"/>
            </w:pPr>
            <w:r>
              <w:t>6</w:t>
            </w:r>
          </w:p>
        </w:tc>
        <w:tc>
          <w:tcPr>
            <w:tcW w:w="669" w:type="dxa"/>
          </w:tcPr>
          <w:p w14:paraId="600EEB18" w14:textId="77777777" w:rsidR="00BE255A" w:rsidRDefault="00BE255A" w:rsidP="002657D1">
            <w:pPr>
              <w:jc w:val="center"/>
            </w:pPr>
          </w:p>
        </w:tc>
        <w:tc>
          <w:tcPr>
            <w:tcW w:w="1701" w:type="dxa"/>
          </w:tcPr>
          <w:p w14:paraId="375DF453" w14:textId="3DB90847" w:rsidR="00BE255A" w:rsidRDefault="00BE255A" w:rsidP="00852A40"/>
        </w:tc>
      </w:tr>
      <w:tr w:rsidR="00BE255A" w14:paraId="7CA73EFA" w14:textId="77777777" w:rsidTr="00852A40">
        <w:tc>
          <w:tcPr>
            <w:tcW w:w="850" w:type="dxa"/>
            <w:shd w:val="clear" w:color="auto" w:fill="9999FF"/>
          </w:tcPr>
          <w:p w14:paraId="1685966C" w14:textId="77777777" w:rsidR="00BE255A" w:rsidRDefault="00BE255A" w:rsidP="00852A40">
            <w:pPr>
              <w:jc w:val="center"/>
            </w:pPr>
            <w:r>
              <w:t>7</w:t>
            </w:r>
          </w:p>
        </w:tc>
        <w:tc>
          <w:tcPr>
            <w:tcW w:w="669" w:type="dxa"/>
          </w:tcPr>
          <w:p w14:paraId="1DE8697B" w14:textId="77777777" w:rsidR="00BE255A" w:rsidRDefault="00BE255A" w:rsidP="002657D1">
            <w:pPr>
              <w:jc w:val="center"/>
            </w:pPr>
          </w:p>
        </w:tc>
        <w:tc>
          <w:tcPr>
            <w:tcW w:w="1701" w:type="dxa"/>
          </w:tcPr>
          <w:p w14:paraId="782348A8" w14:textId="77777777" w:rsidR="00BE255A" w:rsidRDefault="00BE255A" w:rsidP="00852A40">
            <w:r>
              <w:t>Indexed</w:t>
            </w:r>
          </w:p>
        </w:tc>
      </w:tr>
    </w:tbl>
    <w:p w14:paraId="3727F707" w14:textId="77777777" w:rsidR="00BE255A" w:rsidRDefault="00BE255A" w:rsidP="00BE255A"/>
    <w:p w14:paraId="133CAB47"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RINDS</w:t>
      </w:r>
    </w:p>
    <w:p w14:paraId="19836D34" w14:textId="11963BCB" w:rsidR="00BE255A" w:rsidRDefault="00BE255A" w:rsidP="00BE255A">
      <w:pPr>
        <w:rPr>
          <w:b/>
          <w:bCs/>
        </w:rPr>
      </w:pPr>
      <w:r>
        <w:rPr>
          <w:b/>
          <w:bCs/>
        </w:rPr>
        <w:t xml:space="preserve">CACHE </w:t>
      </w:r>
      <w:proofErr w:type="spellStart"/>
      <w:r>
        <w:rPr>
          <w:b/>
          <w:bCs/>
        </w:rPr>
        <w:t>cmd</w:t>
      </w:r>
      <w:proofErr w:type="spellEnd"/>
      <w:r>
        <w:rPr>
          <w:b/>
          <w:bCs/>
        </w:rPr>
        <w:t>,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416"/>
        <w:gridCol w:w="576"/>
      </w:tblGrid>
      <w:tr w:rsidR="006B3CDF" w14:paraId="0E964F4A" w14:textId="77777777" w:rsidTr="008537E7">
        <w:tc>
          <w:tcPr>
            <w:tcW w:w="0" w:type="auto"/>
            <w:tcBorders>
              <w:top w:val="nil"/>
              <w:left w:val="nil"/>
              <w:bottom w:val="single" w:sz="4" w:space="0" w:color="auto"/>
              <w:right w:val="nil"/>
            </w:tcBorders>
          </w:tcPr>
          <w:p w14:paraId="5C8F9D8E" w14:textId="01AD1A19" w:rsidR="006B3CDF" w:rsidRDefault="006B3CDF"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2013663" w14:textId="71A96014" w:rsidR="006B3CDF" w:rsidRDefault="006B3CDF"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63904D47" w14:textId="36A552CC" w:rsidR="006B3CDF" w:rsidRPr="005D20F1" w:rsidRDefault="006B3CDF"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31F18A6A" w14:textId="77777777" w:rsidR="006B3CDF" w:rsidRPr="005D20F1" w:rsidRDefault="006B3CDF"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57D462" w14:textId="77777777" w:rsidR="006B3CDF" w:rsidRPr="005D20F1" w:rsidRDefault="006B3CDF"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67B7F35" w14:textId="77777777" w:rsidR="006B3CDF" w:rsidRPr="005D20F1" w:rsidRDefault="006B3CDF"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ACBD24C" w14:textId="77777777" w:rsidR="006B3CDF" w:rsidRPr="005D20F1" w:rsidRDefault="006B3CDF"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84F705F" w14:textId="77777777" w:rsidR="006B3CDF" w:rsidRPr="005D20F1" w:rsidRDefault="006B3CDF"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5A96C048" w14:textId="77777777" w:rsidR="006B3CDF" w:rsidRPr="005D20F1" w:rsidRDefault="006B3CDF"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45B66D7" w14:textId="77777777" w:rsidR="006B3CDF" w:rsidRDefault="006B3CDF"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1853A65" w14:textId="77777777" w:rsidR="006B3CDF" w:rsidRPr="005D20F1" w:rsidRDefault="006B3CDF"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1E0AF0" w14:textId="77777777" w:rsidR="006B3CDF" w:rsidRPr="005D20F1" w:rsidRDefault="006B3CDF" w:rsidP="00852A40">
            <w:pPr>
              <w:jc w:val="center"/>
              <w:rPr>
                <w:sz w:val="16"/>
                <w:szCs w:val="16"/>
              </w:rPr>
            </w:pPr>
            <w:r w:rsidRPr="005D20F1">
              <w:rPr>
                <w:sz w:val="16"/>
                <w:szCs w:val="16"/>
              </w:rPr>
              <w:t>4     0</w:t>
            </w:r>
          </w:p>
        </w:tc>
      </w:tr>
      <w:tr w:rsidR="006B3CDF" w14:paraId="5FEB7104" w14:textId="77777777" w:rsidTr="008537E7">
        <w:tc>
          <w:tcPr>
            <w:tcW w:w="0" w:type="auto"/>
            <w:shd w:val="clear" w:color="auto" w:fill="9CC2E5" w:themeFill="accent5" w:themeFillTint="99"/>
          </w:tcPr>
          <w:p w14:paraId="61F41CA6" w14:textId="68CEED40" w:rsidR="006B3CDF" w:rsidRDefault="006B3CDF" w:rsidP="00852A40">
            <w:pPr>
              <w:jc w:val="center"/>
            </w:pPr>
            <w:r>
              <w:t>1</w:t>
            </w:r>
          </w:p>
        </w:tc>
        <w:tc>
          <w:tcPr>
            <w:tcW w:w="0" w:type="auto"/>
            <w:shd w:val="clear" w:color="auto" w:fill="9CC2E5" w:themeFill="accent5" w:themeFillTint="99"/>
          </w:tcPr>
          <w:p w14:paraId="376C82E7" w14:textId="50C4CDC1" w:rsidR="006B3CDF" w:rsidRDefault="006B3CDF" w:rsidP="00852A40">
            <w:pPr>
              <w:jc w:val="center"/>
            </w:pPr>
            <w:r>
              <w:t>~</w:t>
            </w:r>
            <w:r w:rsidRPr="006B3CDF">
              <w:rPr>
                <w:vertAlign w:val="subscript"/>
              </w:rPr>
              <w:t>2</w:t>
            </w:r>
          </w:p>
        </w:tc>
        <w:tc>
          <w:tcPr>
            <w:tcW w:w="0" w:type="auto"/>
            <w:shd w:val="clear" w:color="auto" w:fill="DEEAF6" w:themeFill="accent5" w:themeFillTint="33"/>
          </w:tcPr>
          <w:p w14:paraId="58E6BA86" w14:textId="0D4AB2CF" w:rsidR="006B3CDF" w:rsidRDefault="006B3CDF"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268E8205" w14:textId="77777777" w:rsidR="006B3CDF" w:rsidRDefault="006B3CDF" w:rsidP="00852A40">
            <w:pPr>
              <w:jc w:val="center"/>
            </w:pPr>
            <w:proofErr w:type="spellStart"/>
            <w:r>
              <w:t>Vb</w:t>
            </w:r>
            <w:proofErr w:type="spellEnd"/>
          </w:p>
        </w:tc>
        <w:tc>
          <w:tcPr>
            <w:tcW w:w="0" w:type="auto"/>
            <w:shd w:val="clear" w:color="auto" w:fill="F4B083" w:themeFill="accent2" w:themeFillTint="99"/>
          </w:tcPr>
          <w:p w14:paraId="441EBD67" w14:textId="77777777" w:rsidR="006B3CDF" w:rsidRDefault="006B3CDF" w:rsidP="00852A40">
            <w:pPr>
              <w:jc w:val="center"/>
            </w:pPr>
            <w:r>
              <w:t>Sb</w:t>
            </w:r>
          </w:p>
        </w:tc>
        <w:tc>
          <w:tcPr>
            <w:tcW w:w="0" w:type="auto"/>
            <w:shd w:val="clear" w:color="auto" w:fill="F4B083" w:themeFill="accent2" w:themeFillTint="99"/>
          </w:tcPr>
          <w:p w14:paraId="6A54EC1C" w14:textId="77777777" w:rsidR="006B3CDF" w:rsidRDefault="006B3CDF" w:rsidP="00852A40">
            <w:pPr>
              <w:jc w:val="center"/>
            </w:pPr>
            <w:r>
              <w:t>Rb</w:t>
            </w:r>
            <w:r>
              <w:rPr>
                <w:vertAlign w:val="subscript"/>
              </w:rPr>
              <w:t>6</w:t>
            </w:r>
          </w:p>
        </w:tc>
        <w:tc>
          <w:tcPr>
            <w:tcW w:w="0" w:type="auto"/>
            <w:shd w:val="clear" w:color="auto" w:fill="F4B083" w:themeFill="accent2" w:themeFillTint="99"/>
          </w:tcPr>
          <w:p w14:paraId="56F2EA41" w14:textId="77777777" w:rsidR="006B3CDF" w:rsidRDefault="006B3CDF" w:rsidP="00852A40">
            <w:pPr>
              <w:jc w:val="center"/>
            </w:pPr>
            <w:r>
              <w:t>St</w:t>
            </w:r>
          </w:p>
        </w:tc>
        <w:tc>
          <w:tcPr>
            <w:tcW w:w="0" w:type="auto"/>
            <w:shd w:val="clear" w:color="auto" w:fill="F4B083" w:themeFill="accent2" w:themeFillTint="99"/>
          </w:tcPr>
          <w:p w14:paraId="401191A9" w14:textId="021E5B02" w:rsidR="006B3CDF" w:rsidRDefault="006B3CDF" w:rsidP="00852A40">
            <w:pPr>
              <w:jc w:val="center"/>
            </w:pPr>
            <w:r>
              <w:t>Cmd</w:t>
            </w:r>
            <w:r w:rsidRPr="00654FC0">
              <w:rPr>
                <w:vertAlign w:val="subscript"/>
              </w:rPr>
              <w:t>6</w:t>
            </w:r>
          </w:p>
        </w:tc>
        <w:tc>
          <w:tcPr>
            <w:tcW w:w="0" w:type="auto"/>
            <w:shd w:val="clear" w:color="auto" w:fill="DEEAF6" w:themeFill="accent5" w:themeFillTint="33"/>
          </w:tcPr>
          <w:p w14:paraId="7D0DD642" w14:textId="77777777" w:rsidR="006B3CDF" w:rsidRDefault="006B3CDF" w:rsidP="00852A40">
            <w:pPr>
              <w:jc w:val="center"/>
            </w:pPr>
            <w:r>
              <w:t>D</w:t>
            </w:r>
            <w:r>
              <w:rPr>
                <w:vertAlign w:val="subscript"/>
              </w:rPr>
              <w:t>6..0</w:t>
            </w:r>
          </w:p>
        </w:tc>
        <w:tc>
          <w:tcPr>
            <w:tcW w:w="0" w:type="auto"/>
            <w:shd w:val="clear" w:color="auto" w:fill="9CC2E5" w:themeFill="accent5" w:themeFillTint="99"/>
          </w:tcPr>
          <w:p w14:paraId="16E1A853" w14:textId="77777777" w:rsidR="006B3CDF" w:rsidRDefault="006B3CDF" w:rsidP="00852A40">
            <w:pPr>
              <w:jc w:val="center"/>
            </w:pPr>
            <w:r>
              <w:t>V</w:t>
            </w:r>
          </w:p>
        </w:tc>
        <w:tc>
          <w:tcPr>
            <w:tcW w:w="0" w:type="auto"/>
            <w:shd w:val="clear" w:color="auto" w:fill="9999FF"/>
          </w:tcPr>
          <w:p w14:paraId="6A0345DA" w14:textId="416D148C" w:rsidR="006B3CDF" w:rsidRDefault="006B3CDF" w:rsidP="00852A40">
            <w:pPr>
              <w:jc w:val="center"/>
            </w:pPr>
            <w:r>
              <w:t>5</w:t>
            </w:r>
            <w:r>
              <w:rPr>
                <w:vertAlign w:val="subscript"/>
              </w:rPr>
              <w:t>3</w:t>
            </w:r>
          </w:p>
        </w:tc>
        <w:tc>
          <w:tcPr>
            <w:tcW w:w="0" w:type="auto"/>
            <w:shd w:val="clear" w:color="auto" w:fill="9CC2E5" w:themeFill="accent5" w:themeFillTint="99"/>
          </w:tcPr>
          <w:p w14:paraId="1A9BA3E6" w14:textId="235A6B4E" w:rsidR="006B3CDF" w:rsidRDefault="006B3CDF" w:rsidP="00852A40">
            <w:pPr>
              <w:jc w:val="center"/>
            </w:pPr>
            <w:r>
              <w:t>17</w:t>
            </w:r>
            <w:r>
              <w:rPr>
                <w:vertAlign w:val="subscript"/>
              </w:rPr>
              <w:t>5</w:t>
            </w:r>
          </w:p>
        </w:tc>
      </w:tr>
    </w:tbl>
    <w:p w14:paraId="665B84B6" w14:textId="77777777" w:rsidR="00BE255A" w:rsidRDefault="00BE255A" w:rsidP="00BE255A">
      <w:pPr>
        <w:ind w:left="720"/>
        <w:rPr>
          <w:b/>
          <w:bCs/>
        </w:rPr>
      </w:pPr>
      <w:r>
        <w:rPr>
          <w:b/>
          <w:bCs/>
        </w:rPr>
        <w:t xml:space="preserve">Clock Cycles: </w:t>
      </w:r>
    </w:p>
    <w:p w14:paraId="5FFF2749"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NDXS</w:t>
      </w:r>
    </w:p>
    <w:p w14:paraId="5A930E4F" w14:textId="62A2ADEB" w:rsidR="00BE255A" w:rsidRDefault="00BE255A" w:rsidP="00BE255A">
      <w:pPr>
        <w:rPr>
          <w:b/>
          <w:bCs/>
        </w:rPr>
      </w:pPr>
      <w:r>
        <w:rPr>
          <w:b/>
          <w:bCs/>
        </w:rPr>
        <w:t xml:space="preserve">CACHE </w:t>
      </w:r>
      <w:proofErr w:type="spellStart"/>
      <w:r>
        <w:rPr>
          <w:b/>
          <w:bCs/>
        </w:rPr>
        <w:t>cmd</w:t>
      </w:r>
      <w:proofErr w:type="spellEnd"/>
      <w:r>
        <w:rPr>
          <w:b/>
          <w:bCs/>
        </w:rPr>
        <w:t>,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616"/>
        <w:gridCol w:w="536"/>
        <w:gridCol w:w="375"/>
        <w:gridCol w:w="416"/>
        <w:gridCol w:w="576"/>
      </w:tblGrid>
      <w:tr w:rsidR="00BE255A" w14:paraId="1EC85C51" w14:textId="77777777" w:rsidTr="00852A40">
        <w:tc>
          <w:tcPr>
            <w:tcW w:w="0" w:type="auto"/>
            <w:tcBorders>
              <w:top w:val="nil"/>
              <w:left w:val="nil"/>
              <w:bottom w:val="single" w:sz="4" w:space="0" w:color="auto"/>
              <w:right w:val="nil"/>
            </w:tcBorders>
          </w:tcPr>
          <w:p w14:paraId="5698D107" w14:textId="77777777" w:rsidR="00BE255A" w:rsidRPr="005D20F1" w:rsidRDefault="00BE255A"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3F97DBB3" w14:textId="77777777" w:rsidR="00BE255A" w:rsidRPr="005D20F1" w:rsidRDefault="00BE255A"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FD439EB" w14:textId="77777777" w:rsidR="00BE255A" w:rsidRPr="005D20F1" w:rsidRDefault="00BE255A"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BBEC8AF" w14:textId="77777777" w:rsidR="00BE255A" w:rsidRPr="005D20F1" w:rsidRDefault="00BE255A"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125B305" w14:textId="77777777" w:rsidR="00BE255A" w:rsidRPr="005D20F1" w:rsidRDefault="00BE255A"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E51B1AA" w14:textId="77777777" w:rsidR="00BE255A" w:rsidRPr="005D20F1" w:rsidRDefault="00BE255A"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F19A17F" w14:textId="77777777" w:rsidR="00BE255A" w:rsidRPr="005D20F1" w:rsidRDefault="00BE255A"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5555DB5" w14:textId="77777777" w:rsidR="00BE255A" w:rsidRPr="005D20F1" w:rsidRDefault="00BE255A"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6F890B1" w14:textId="77777777" w:rsidR="00BE255A" w:rsidRPr="005D20F1" w:rsidRDefault="00BE255A"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8D3A905" w14:textId="77777777" w:rsidR="00BE255A" w:rsidRPr="005D20F1" w:rsidRDefault="00BE255A"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6B081309" w14:textId="77777777" w:rsidR="00BE255A" w:rsidRDefault="00BE255A"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FCF219A" w14:textId="77777777" w:rsidR="00BE255A" w:rsidRDefault="00BE255A"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848E8FD" w14:textId="77777777" w:rsidR="00BE255A" w:rsidRPr="005D20F1" w:rsidRDefault="00BE255A"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01EF5CB" w14:textId="77777777" w:rsidR="00BE255A" w:rsidRPr="005D20F1" w:rsidRDefault="00BE255A" w:rsidP="00852A40">
            <w:pPr>
              <w:jc w:val="center"/>
              <w:rPr>
                <w:sz w:val="16"/>
                <w:szCs w:val="16"/>
              </w:rPr>
            </w:pPr>
            <w:r w:rsidRPr="005D20F1">
              <w:rPr>
                <w:sz w:val="16"/>
                <w:szCs w:val="16"/>
              </w:rPr>
              <w:t>4     0</w:t>
            </w:r>
          </w:p>
        </w:tc>
      </w:tr>
      <w:tr w:rsidR="00BE255A" w14:paraId="245AE2DA" w14:textId="77777777" w:rsidTr="00852A40">
        <w:tc>
          <w:tcPr>
            <w:tcW w:w="0" w:type="auto"/>
            <w:shd w:val="clear" w:color="auto" w:fill="9CC2E5" w:themeFill="accent5" w:themeFillTint="99"/>
          </w:tcPr>
          <w:p w14:paraId="078A54AA" w14:textId="129B35F8" w:rsidR="00BE255A" w:rsidRDefault="006B3CDF" w:rsidP="00852A40">
            <w:pPr>
              <w:jc w:val="center"/>
            </w:pPr>
            <w:r>
              <w:t>1</w:t>
            </w:r>
          </w:p>
        </w:tc>
        <w:tc>
          <w:tcPr>
            <w:tcW w:w="0" w:type="auto"/>
            <w:shd w:val="clear" w:color="auto" w:fill="F4B083" w:themeFill="accent2" w:themeFillTint="99"/>
          </w:tcPr>
          <w:p w14:paraId="60DEAAF0" w14:textId="77777777" w:rsidR="00BE255A" w:rsidRDefault="00BE255A" w:rsidP="00852A40">
            <w:pPr>
              <w:jc w:val="center"/>
            </w:pPr>
            <w:proofErr w:type="spellStart"/>
            <w:r>
              <w:t>Vc</w:t>
            </w:r>
            <w:proofErr w:type="spellEnd"/>
          </w:p>
        </w:tc>
        <w:tc>
          <w:tcPr>
            <w:tcW w:w="0" w:type="auto"/>
            <w:shd w:val="clear" w:color="auto" w:fill="F4B083" w:themeFill="accent2" w:themeFillTint="99"/>
          </w:tcPr>
          <w:p w14:paraId="5950A755" w14:textId="77777777" w:rsidR="00BE255A" w:rsidRDefault="00BE255A" w:rsidP="00852A40">
            <w:pPr>
              <w:jc w:val="center"/>
            </w:pPr>
            <w:r>
              <w:t>Rc</w:t>
            </w:r>
            <w:r w:rsidRPr="007D10F9">
              <w:rPr>
                <w:vertAlign w:val="subscript"/>
              </w:rPr>
              <w:t>6</w:t>
            </w:r>
          </w:p>
        </w:tc>
        <w:tc>
          <w:tcPr>
            <w:tcW w:w="0" w:type="auto"/>
            <w:shd w:val="clear" w:color="auto" w:fill="9CC2E5" w:themeFill="accent5" w:themeFillTint="99"/>
          </w:tcPr>
          <w:p w14:paraId="0630422C" w14:textId="77777777" w:rsidR="00BE255A" w:rsidRDefault="00BE255A" w:rsidP="00852A40">
            <w:pPr>
              <w:jc w:val="center"/>
            </w:pPr>
            <w:r>
              <w:t>Sc</w:t>
            </w:r>
          </w:p>
        </w:tc>
        <w:tc>
          <w:tcPr>
            <w:tcW w:w="0" w:type="auto"/>
            <w:shd w:val="clear" w:color="auto" w:fill="F4B083" w:themeFill="accent2" w:themeFillTint="99"/>
          </w:tcPr>
          <w:p w14:paraId="046740BE" w14:textId="77777777" w:rsidR="00BE255A" w:rsidRDefault="00BE255A" w:rsidP="00852A40">
            <w:pPr>
              <w:jc w:val="center"/>
            </w:pPr>
            <w:proofErr w:type="spellStart"/>
            <w:r>
              <w:t>Vb</w:t>
            </w:r>
            <w:proofErr w:type="spellEnd"/>
          </w:p>
        </w:tc>
        <w:tc>
          <w:tcPr>
            <w:tcW w:w="0" w:type="auto"/>
            <w:shd w:val="clear" w:color="auto" w:fill="F4B083" w:themeFill="accent2" w:themeFillTint="99"/>
          </w:tcPr>
          <w:p w14:paraId="082B79B1" w14:textId="77777777" w:rsidR="00BE255A" w:rsidRDefault="00BE255A" w:rsidP="00852A40">
            <w:pPr>
              <w:jc w:val="center"/>
            </w:pPr>
            <w:r>
              <w:t>Sb</w:t>
            </w:r>
          </w:p>
        </w:tc>
        <w:tc>
          <w:tcPr>
            <w:tcW w:w="0" w:type="auto"/>
            <w:shd w:val="clear" w:color="auto" w:fill="F4B083" w:themeFill="accent2" w:themeFillTint="99"/>
          </w:tcPr>
          <w:p w14:paraId="06E8256A" w14:textId="77777777" w:rsidR="00BE255A" w:rsidRDefault="00BE255A" w:rsidP="00852A40">
            <w:pPr>
              <w:jc w:val="center"/>
            </w:pPr>
            <w:r>
              <w:t>Rb</w:t>
            </w:r>
            <w:r>
              <w:rPr>
                <w:vertAlign w:val="subscript"/>
              </w:rPr>
              <w:t>6</w:t>
            </w:r>
          </w:p>
        </w:tc>
        <w:tc>
          <w:tcPr>
            <w:tcW w:w="0" w:type="auto"/>
            <w:shd w:val="clear" w:color="auto" w:fill="F4B083" w:themeFill="accent2" w:themeFillTint="99"/>
          </w:tcPr>
          <w:p w14:paraId="12F00A22" w14:textId="77777777" w:rsidR="00BE255A" w:rsidRDefault="00BE255A" w:rsidP="00852A40">
            <w:pPr>
              <w:jc w:val="center"/>
            </w:pPr>
            <w:r>
              <w:t>St</w:t>
            </w:r>
          </w:p>
        </w:tc>
        <w:tc>
          <w:tcPr>
            <w:tcW w:w="0" w:type="auto"/>
            <w:shd w:val="clear" w:color="auto" w:fill="F4B083" w:themeFill="accent2" w:themeFillTint="99"/>
          </w:tcPr>
          <w:p w14:paraId="1DC17DCA" w14:textId="5D68FDEC" w:rsidR="00BE255A" w:rsidRDefault="00BE255A" w:rsidP="00852A40">
            <w:pPr>
              <w:jc w:val="center"/>
            </w:pPr>
            <w:r>
              <w:t>Cmd</w:t>
            </w:r>
            <w:r w:rsidRPr="00654FC0">
              <w:rPr>
                <w:vertAlign w:val="subscript"/>
              </w:rPr>
              <w:t>6</w:t>
            </w:r>
          </w:p>
        </w:tc>
        <w:tc>
          <w:tcPr>
            <w:tcW w:w="0" w:type="auto"/>
            <w:shd w:val="clear" w:color="auto" w:fill="D0CECE" w:themeFill="background2" w:themeFillShade="E6"/>
          </w:tcPr>
          <w:p w14:paraId="23037425" w14:textId="5B3D0EF3" w:rsidR="00BE255A" w:rsidRDefault="00BE255A" w:rsidP="00852A40">
            <w:pPr>
              <w:jc w:val="center"/>
            </w:pPr>
            <w:r>
              <w:t>~</w:t>
            </w:r>
            <w:r w:rsidR="006B3CDF">
              <w:rPr>
                <w:vertAlign w:val="subscript"/>
              </w:rPr>
              <w:t>4</w:t>
            </w:r>
          </w:p>
        </w:tc>
        <w:tc>
          <w:tcPr>
            <w:tcW w:w="0" w:type="auto"/>
            <w:shd w:val="clear" w:color="auto" w:fill="9999FF"/>
          </w:tcPr>
          <w:p w14:paraId="568B670A" w14:textId="4FA2AD91" w:rsidR="00BE255A" w:rsidRDefault="00BE255A" w:rsidP="00852A40">
            <w:pPr>
              <w:jc w:val="center"/>
            </w:pPr>
            <w:r>
              <w:t>5</w:t>
            </w:r>
            <w:r w:rsidRPr="00CA721E">
              <w:rPr>
                <w:vertAlign w:val="subscript"/>
              </w:rPr>
              <w:t>3</w:t>
            </w:r>
          </w:p>
        </w:tc>
        <w:tc>
          <w:tcPr>
            <w:tcW w:w="0" w:type="auto"/>
            <w:shd w:val="clear" w:color="auto" w:fill="9CC2E5" w:themeFill="accent5" w:themeFillTint="99"/>
          </w:tcPr>
          <w:p w14:paraId="3CFCBBEE" w14:textId="77777777" w:rsidR="00BE255A" w:rsidRDefault="00BE255A" w:rsidP="00852A40">
            <w:pPr>
              <w:jc w:val="center"/>
            </w:pPr>
            <w:r>
              <w:t>V</w:t>
            </w:r>
          </w:p>
        </w:tc>
        <w:tc>
          <w:tcPr>
            <w:tcW w:w="0" w:type="auto"/>
            <w:shd w:val="clear" w:color="auto" w:fill="9999FF"/>
          </w:tcPr>
          <w:p w14:paraId="46C2765F" w14:textId="77777777" w:rsidR="00BE255A" w:rsidRDefault="00BE255A" w:rsidP="00852A40">
            <w:pPr>
              <w:jc w:val="center"/>
            </w:pPr>
            <w:r>
              <w:t>7</w:t>
            </w:r>
            <w:r>
              <w:rPr>
                <w:vertAlign w:val="subscript"/>
              </w:rPr>
              <w:t>3</w:t>
            </w:r>
          </w:p>
        </w:tc>
        <w:tc>
          <w:tcPr>
            <w:tcW w:w="0" w:type="auto"/>
            <w:shd w:val="clear" w:color="auto" w:fill="9CC2E5" w:themeFill="accent5" w:themeFillTint="99"/>
          </w:tcPr>
          <w:p w14:paraId="2D43FD58" w14:textId="4C85A020" w:rsidR="00BE255A" w:rsidRDefault="006B3CDF" w:rsidP="00852A40">
            <w:pPr>
              <w:jc w:val="center"/>
            </w:pPr>
            <w:r>
              <w:t>17</w:t>
            </w:r>
            <w:r w:rsidR="00BE255A">
              <w:rPr>
                <w:vertAlign w:val="subscript"/>
              </w:rPr>
              <w:t>5</w:t>
            </w:r>
          </w:p>
        </w:tc>
      </w:tr>
    </w:tbl>
    <w:p w14:paraId="4DBD7C6B" w14:textId="77777777" w:rsidR="00BE255A" w:rsidRDefault="00BE255A" w:rsidP="00BE255A">
      <w:pPr>
        <w:ind w:left="720"/>
        <w:rPr>
          <w:b/>
          <w:bCs/>
        </w:rPr>
      </w:pPr>
      <w:r>
        <w:rPr>
          <w:b/>
          <w:bCs/>
        </w:rPr>
        <w:t xml:space="preserve">Clock Cycles: </w:t>
      </w:r>
    </w:p>
    <w:p w14:paraId="795AE9B0" w14:textId="77777777" w:rsidR="00BE255A" w:rsidRDefault="00BE255A" w:rsidP="00BE255A">
      <w:r>
        <w:t>Notes:</w:t>
      </w:r>
    </w:p>
    <w:tbl>
      <w:tblPr>
        <w:tblStyle w:val="GridTable4"/>
        <w:tblW w:w="0" w:type="auto"/>
        <w:tblInd w:w="607" w:type="dxa"/>
        <w:tblLook w:val="04A0" w:firstRow="1" w:lastRow="0" w:firstColumn="1" w:lastColumn="0" w:noHBand="0" w:noVBand="1"/>
      </w:tblPr>
      <w:tblGrid>
        <w:gridCol w:w="1092"/>
        <w:gridCol w:w="1030"/>
        <w:gridCol w:w="2369"/>
      </w:tblGrid>
      <w:tr w:rsidR="00981CE8" w14:paraId="08AF3004" w14:textId="77777777" w:rsidTr="00981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D43E8DC" w14:textId="1492F155" w:rsidR="00981CE8" w:rsidRDefault="00981CE8" w:rsidP="00870225">
            <w:r>
              <w:t>Cmd</w:t>
            </w:r>
            <w:r w:rsidRPr="006B3CDF">
              <w:rPr>
                <w:vertAlign w:val="subscript"/>
              </w:rPr>
              <w:t>6</w:t>
            </w:r>
          </w:p>
        </w:tc>
        <w:tc>
          <w:tcPr>
            <w:tcW w:w="1030" w:type="dxa"/>
          </w:tcPr>
          <w:p w14:paraId="282C1A58" w14:textId="58FC9175" w:rsidR="00981CE8" w:rsidRDefault="00981CE8" w:rsidP="00870225">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71491B1B" w14:textId="354B6345" w:rsidR="00981CE8" w:rsidRDefault="00981CE8" w:rsidP="00870225">
            <w:pPr>
              <w:cnfStyle w:val="100000000000" w:firstRow="1" w:lastRow="0" w:firstColumn="0" w:lastColumn="0" w:oddVBand="0" w:evenVBand="0" w:oddHBand="0" w:evenHBand="0" w:firstRowFirstColumn="0" w:firstRowLastColumn="0" w:lastRowFirstColumn="0" w:lastRowLastColumn="0"/>
            </w:pPr>
          </w:p>
        </w:tc>
      </w:tr>
      <w:tr w:rsidR="00981CE8" w14:paraId="0EA97F12"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3D1B80F" w14:textId="1A9385E9" w:rsidR="00981CE8" w:rsidRDefault="00981CE8" w:rsidP="00870225">
            <w:r>
              <w:t>???000</w:t>
            </w:r>
          </w:p>
        </w:tc>
        <w:tc>
          <w:tcPr>
            <w:tcW w:w="1030" w:type="dxa"/>
          </w:tcPr>
          <w:p w14:paraId="50454BD2" w14:textId="6E925C37" w:rsidR="00981CE8" w:rsidRDefault="00981CE8" w:rsidP="00870225">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5F8EF08A" w14:textId="3EFB785D"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cache</w:t>
            </w:r>
          </w:p>
        </w:tc>
      </w:tr>
      <w:tr w:rsidR="00981CE8" w14:paraId="297736EE"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177CA005" w14:textId="2E6650F8" w:rsidR="00981CE8" w:rsidRDefault="00981CE8" w:rsidP="00870225">
            <w:r>
              <w:t>???001</w:t>
            </w:r>
          </w:p>
        </w:tc>
        <w:tc>
          <w:tcPr>
            <w:tcW w:w="1030" w:type="dxa"/>
          </w:tcPr>
          <w:p w14:paraId="31B6F551" w14:textId="43C47E0D" w:rsidR="00981CE8" w:rsidRDefault="00981CE8" w:rsidP="00870225">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2313A86D" w14:textId="5EDB6555"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line</w:t>
            </w:r>
          </w:p>
        </w:tc>
      </w:tr>
      <w:tr w:rsidR="00981CE8" w14:paraId="674611D1"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F540020" w14:textId="024D431D" w:rsidR="00981CE8" w:rsidRDefault="00981CE8" w:rsidP="00870225">
            <w:r>
              <w:t>???100</w:t>
            </w:r>
          </w:p>
        </w:tc>
        <w:tc>
          <w:tcPr>
            <w:tcW w:w="1030" w:type="dxa"/>
          </w:tcPr>
          <w:p w14:paraId="6495B845" w14:textId="15260B70" w:rsidR="00981CE8" w:rsidRDefault="00981CE8" w:rsidP="00870225">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5ECB1771" w14:textId="2C9FA273"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TLB</w:t>
            </w:r>
          </w:p>
        </w:tc>
      </w:tr>
      <w:tr w:rsidR="00981CE8" w14:paraId="45A9B1B3"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5955FFFA" w14:textId="5B5E3B45" w:rsidR="00981CE8" w:rsidRDefault="00981CE8" w:rsidP="00870225">
            <w:r>
              <w:t>???101</w:t>
            </w:r>
          </w:p>
        </w:tc>
        <w:tc>
          <w:tcPr>
            <w:tcW w:w="1030" w:type="dxa"/>
          </w:tcPr>
          <w:p w14:paraId="534A03D8" w14:textId="687A6FF8" w:rsidR="00981CE8" w:rsidRDefault="00981CE8" w:rsidP="00870225">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59825021" w14:textId="071D8420"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TLB entry</w:t>
            </w:r>
          </w:p>
        </w:tc>
      </w:tr>
      <w:tr w:rsidR="00981CE8" w14:paraId="5F3C0620"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D830D3E" w14:textId="20E7E250" w:rsidR="00981CE8" w:rsidRDefault="00981CE8" w:rsidP="00870225">
            <w:r>
              <w:t>000???</w:t>
            </w:r>
          </w:p>
        </w:tc>
        <w:tc>
          <w:tcPr>
            <w:tcW w:w="1030" w:type="dxa"/>
          </w:tcPr>
          <w:p w14:paraId="0E6B91F3" w14:textId="6C161E80" w:rsidR="00981CE8" w:rsidRDefault="00981CE8" w:rsidP="00870225">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079FF9FD" w14:textId="433CBBB7"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cache</w:t>
            </w:r>
          </w:p>
        </w:tc>
      </w:tr>
      <w:tr w:rsidR="00981CE8" w14:paraId="58A9F849"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35D2D0E7" w14:textId="3F402B2D" w:rsidR="00981CE8" w:rsidRDefault="00981CE8" w:rsidP="00870225">
            <w:r>
              <w:t>001???</w:t>
            </w:r>
          </w:p>
        </w:tc>
        <w:tc>
          <w:tcPr>
            <w:tcW w:w="1030" w:type="dxa"/>
          </w:tcPr>
          <w:p w14:paraId="73A4F83E" w14:textId="392E17AB" w:rsidR="00981CE8" w:rsidRDefault="00981CE8" w:rsidP="00870225">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1AD469EC" w14:textId="7D71A4ED"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line</w:t>
            </w:r>
          </w:p>
        </w:tc>
      </w:tr>
      <w:tr w:rsidR="00981CE8" w14:paraId="5FC9456F"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BA6F698" w14:textId="24FB11A3" w:rsidR="00981CE8" w:rsidRDefault="00981CE8" w:rsidP="00870225">
            <w:r>
              <w:t>010???</w:t>
            </w:r>
          </w:p>
        </w:tc>
        <w:tc>
          <w:tcPr>
            <w:tcW w:w="1030" w:type="dxa"/>
          </w:tcPr>
          <w:p w14:paraId="1F4ED22E" w14:textId="75705842" w:rsidR="00981CE8" w:rsidRDefault="00981CE8" w:rsidP="00870225">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2DE1E197" w14:textId="50580F3D" w:rsidR="00981CE8" w:rsidRDefault="00981CE8" w:rsidP="00870225">
            <w:pPr>
              <w:cnfStyle w:val="000000100000" w:firstRow="0" w:lastRow="0" w:firstColumn="0" w:lastColumn="0" w:oddVBand="0" w:evenVBand="0" w:oddHBand="1" w:evenHBand="0" w:firstRowFirstColumn="0" w:firstRowLastColumn="0" w:lastRowFirstColumn="0" w:lastRowLastColumn="0"/>
            </w:pPr>
            <w:r>
              <w:t>Turn cache off</w:t>
            </w:r>
          </w:p>
        </w:tc>
      </w:tr>
      <w:tr w:rsidR="00981CE8" w14:paraId="41C723F5"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4779A4EA" w14:textId="10464F48" w:rsidR="00981CE8" w:rsidRDefault="00981CE8" w:rsidP="00870225">
            <w:r>
              <w:t>011???</w:t>
            </w:r>
          </w:p>
        </w:tc>
        <w:tc>
          <w:tcPr>
            <w:tcW w:w="1030" w:type="dxa"/>
          </w:tcPr>
          <w:p w14:paraId="20B88CF0" w14:textId="771840F0" w:rsidR="00981CE8" w:rsidRDefault="00981CE8" w:rsidP="00870225">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63038430" w14:textId="0588922F" w:rsidR="00981CE8" w:rsidRDefault="00981CE8" w:rsidP="00870225">
            <w:pPr>
              <w:cnfStyle w:val="000000000000" w:firstRow="0" w:lastRow="0" w:firstColumn="0" w:lastColumn="0" w:oddVBand="0" w:evenVBand="0" w:oddHBand="0" w:evenHBand="0" w:firstRowFirstColumn="0" w:firstRowLastColumn="0" w:lastRowFirstColumn="0" w:lastRowLastColumn="0"/>
            </w:pPr>
            <w:r>
              <w:t>Turn cache on</w:t>
            </w:r>
          </w:p>
        </w:tc>
      </w:tr>
    </w:tbl>
    <w:p w14:paraId="7B8A8165" w14:textId="2FC3F675" w:rsidR="00B92604" w:rsidRDefault="00B92604" w:rsidP="00870225">
      <w:pPr>
        <w:rPr>
          <w:rFonts w:eastAsiaTheme="majorEastAsia" w:cstheme="majorBidi"/>
          <w:b/>
          <w:bCs/>
          <w:sz w:val="40"/>
        </w:rPr>
      </w:pPr>
      <w:r>
        <w:br w:type="page"/>
      </w:r>
    </w:p>
    <w:p w14:paraId="21E2521B" w14:textId="45292B45" w:rsidR="00D8661B" w:rsidRDefault="00D8661B" w:rsidP="00D8661B">
      <w:pPr>
        <w:pStyle w:val="Heading3"/>
      </w:pPr>
      <w:bookmarkStart w:id="155" w:name="_Toc120802814"/>
      <w:r>
        <w:lastRenderedPageBreak/>
        <w:t>CMP</w:t>
      </w:r>
      <w:r w:rsidR="00FA68A7">
        <w:t>XCHG</w:t>
      </w:r>
      <w:r w:rsidR="00471808">
        <w:t xml:space="preserve"> </w:t>
      </w:r>
      <w:r w:rsidR="00FA68A7">
        <w:t>–</w:t>
      </w:r>
      <w:r w:rsidR="003E1149">
        <w:t xml:space="preserve"> Compare</w:t>
      </w:r>
      <w:r w:rsidR="00FA68A7">
        <w:t xml:space="preserve"> and Exchange</w:t>
      </w:r>
    </w:p>
    <w:p w14:paraId="0274A191" w14:textId="77777777" w:rsidR="00D8661B" w:rsidRDefault="00D8661B" w:rsidP="00D8661B">
      <w:pPr>
        <w:rPr>
          <w:b/>
          <w:bCs/>
        </w:rPr>
      </w:pPr>
      <w:r>
        <w:rPr>
          <w:b/>
          <w:bCs/>
        </w:rPr>
        <w:t>Description:</w:t>
      </w:r>
    </w:p>
    <w:p w14:paraId="476558F5" w14:textId="32A02A65" w:rsidR="00D8661B" w:rsidRDefault="00D8661B" w:rsidP="00D8661B">
      <w:pPr>
        <w:ind w:left="720"/>
      </w:pPr>
      <w:r>
        <w:t xml:space="preserve">If the contents of the addressed memory cell </w:t>
      </w:r>
      <w:proofErr w:type="gramStart"/>
      <w:r>
        <w:t>is</w:t>
      </w:r>
      <w:proofErr w:type="gramEnd"/>
      <w:r>
        <w:t xml:space="preserve"> equal to the contents of Rb then a value is stored to memory from the source register Rc.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w:t>
      </w:r>
      <w:r w:rsidR="00315F02">
        <w:t>are</w:t>
      </w:r>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Rb, Rc,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61B33279" w:rsidR="001C5EFC" w:rsidRDefault="004232B4" w:rsidP="00077676">
            <w:pPr>
              <w:jc w:val="center"/>
            </w:pPr>
            <w:r>
              <w:t>0</w:t>
            </w:r>
          </w:p>
        </w:tc>
        <w:tc>
          <w:tcPr>
            <w:tcW w:w="0" w:type="auto"/>
            <w:shd w:val="clear" w:color="auto" w:fill="F4B083" w:themeFill="accent2" w:themeFillTint="99"/>
          </w:tcPr>
          <w:p w14:paraId="1DACA8DC" w14:textId="77777777" w:rsidR="001C5EFC" w:rsidRDefault="001C5EFC" w:rsidP="00077676">
            <w:pPr>
              <w:jc w:val="center"/>
            </w:pPr>
            <w:proofErr w:type="spellStart"/>
            <w:r>
              <w:t>Vc</w:t>
            </w:r>
            <w:proofErr w:type="spellEnd"/>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proofErr w:type="spellStart"/>
            <w:r>
              <w:t>Vb</w:t>
            </w:r>
            <w:proofErr w:type="spellEnd"/>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Sa</w:t>
            </w:r>
          </w:p>
        </w:tc>
        <w:tc>
          <w:tcPr>
            <w:tcW w:w="0" w:type="auto"/>
            <w:shd w:val="clear" w:color="auto" w:fill="F4B083" w:themeFill="accent2" w:themeFillTint="99"/>
          </w:tcPr>
          <w:p w14:paraId="01B44685" w14:textId="31008955" w:rsidR="001C5EFC" w:rsidRDefault="001C5EFC" w:rsidP="00077676">
            <w:pPr>
              <w:jc w:val="center"/>
            </w:pPr>
            <w:r>
              <w:t>Ra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r>
        <w:lastRenderedPageBreak/>
        <w:t>FLOAD Rn,&lt;</w:t>
      </w:r>
      <w:proofErr w:type="spellStart"/>
      <w:r>
        <w:t>ea</w:t>
      </w:r>
      <w:proofErr w:type="spellEnd"/>
      <w:r>
        <w:t>&gt;</w:t>
      </w:r>
    </w:p>
    <w:p w14:paraId="6735494C" w14:textId="77777777" w:rsidR="0001140A" w:rsidRDefault="0001140A" w:rsidP="0001140A">
      <w:pPr>
        <w:rPr>
          <w:b/>
          <w:bCs/>
        </w:rPr>
      </w:pPr>
      <w:r>
        <w:rPr>
          <w:b/>
          <w:bCs/>
        </w:rPr>
        <w:t>Description:</w:t>
      </w:r>
    </w:p>
    <w:p w14:paraId="0249E6F1" w14:textId="4D57C492" w:rsidR="0001140A" w:rsidRDefault="0001140A" w:rsidP="0001140A">
      <w:pPr>
        <w:ind w:left="720"/>
      </w:pPr>
      <w:r>
        <w:t xml:space="preserve">Load register Rt from floating-point source. The source value is converted to the machine width; </w:t>
      </w:r>
      <w:r w:rsidR="00645D06">
        <w:t>128</w:t>
      </w:r>
      <w:r>
        <w:t xml:space="preserve">-bit </w:t>
      </w:r>
      <w:r w:rsidR="00645D06">
        <w:t>quad</w:t>
      </w:r>
      <w:r>
        <w:t xml:space="preserve"> precision.</w:t>
      </w:r>
      <w:r w:rsidR="00777004">
        <w:t xml:space="preserve"> No rounding needs to take place; the smaller source can always be guaranteed to fit into the target register.</w:t>
      </w:r>
    </w:p>
    <w:p w14:paraId="682D6877" w14:textId="6DEA6BC9" w:rsidR="0001140A" w:rsidRDefault="0001140A" w:rsidP="0001140A">
      <w:r w:rsidRPr="000B6B7E">
        <w:rPr>
          <w:b/>
          <w:bCs/>
        </w:rPr>
        <w:t>Supported Operand Sizes:</w:t>
      </w:r>
      <w:r>
        <w:t xml:space="preserve"> </w:t>
      </w:r>
      <w:r w:rsidR="00777004">
        <w:t>h, .s, .d, .q</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.h</w:t>
            </w:r>
          </w:p>
        </w:tc>
        <w:tc>
          <w:tcPr>
            <w:tcW w:w="1701" w:type="dxa"/>
          </w:tcPr>
          <w:p w14:paraId="73B80D36" w14:textId="0EB5FCBA" w:rsidR="0001140A" w:rsidRDefault="0001140A" w:rsidP="00077676">
            <w:r>
              <w:t>16-bit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.s</w:t>
            </w:r>
          </w:p>
        </w:tc>
        <w:tc>
          <w:tcPr>
            <w:tcW w:w="1701" w:type="dxa"/>
          </w:tcPr>
          <w:p w14:paraId="26B046A0" w14:textId="2D1C5FFF" w:rsidR="0001140A" w:rsidRDefault="0001140A" w:rsidP="00077676">
            <w:r>
              <w:t>32-bit 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.d</w:t>
            </w:r>
          </w:p>
        </w:tc>
        <w:tc>
          <w:tcPr>
            <w:tcW w:w="1701" w:type="dxa"/>
          </w:tcPr>
          <w:p w14:paraId="3EA40E70" w14:textId="24151CD5" w:rsidR="0001140A" w:rsidRDefault="0001140A" w:rsidP="00077676">
            <w:r>
              <w:t>64-bit 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5756AEC6" w:rsidR="0001140A" w:rsidRDefault="00645D06" w:rsidP="00077676">
            <w:pPr>
              <w:jc w:val="center"/>
            </w:pPr>
            <w:r>
              <w:t>.q</w:t>
            </w:r>
          </w:p>
        </w:tc>
        <w:tc>
          <w:tcPr>
            <w:tcW w:w="1701" w:type="dxa"/>
          </w:tcPr>
          <w:p w14:paraId="59193048" w14:textId="339D8BB0" w:rsidR="0001140A" w:rsidRDefault="00645D06" w:rsidP="00077676">
            <w:r>
              <w:t>128-bit quad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366DD1B1" w:rsidR="0001140A" w:rsidRDefault="00645D06" w:rsidP="00077676">
            <w:r>
              <w:t>r</w:t>
            </w:r>
            <w:r w:rsidR="0001140A">
              <w:t>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2D0D442C" w:rsidR="0001140A" w:rsidRDefault="0001140A" w:rsidP="00077676">
            <w:pPr>
              <w:jc w:val="center"/>
            </w:pPr>
          </w:p>
        </w:tc>
        <w:tc>
          <w:tcPr>
            <w:tcW w:w="1701" w:type="dxa"/>
          </w:tcPr>
          <w:p w14:paraId="2F22E94E" w14:textId="1017A4E4" w:rsidR="0001140A" w:rsidRDefault="00645D06" w:rsidP="00077676">
            <w:r>
              <w:t>reserved</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38D06AF5"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RINDL</w:t>
      </w:r>
    </w:p>
    <w:p w14:paraId="2EA41039" w14:textId="3C82352E" w:rsidR="00645D06" w:rsidRDefault="008A3270" w:rsidP="00645D06">
      <w:pPr>
        <w:rPr>
          <w:b/>
          <w:bCs/>
        </w:rPr>
      </w:pPr>
      <w:r>
        <w:rPr>
          <w:b/>
          <w:bCs/>
        </w:rPr>
        <w:t>F</w:t>
      </w:r>
      <w:r w:rsidR="00645D06">
        <w:rPr>
          <w:b/>
          <w:bCs/>
        </w:rPr>
        <w:t>LOAD Rt,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A27CE6" w14:paraId="76E95A8E" w14:textId="77777777" w:rsidTr="00AD3E97">
        <w:tc>
          <w:tcPr>
            <w:tcW w:w="0" w:type="auto"/>
            <w:tcBorders>
              <w:top w:val="nil"/>
              <w:left w:val="nil"/>
              <w:bottom w:val="single" w:sz="4" w:space="0" w:color="auto"/>
              <w:right w:val="nil"/>
            </w:tcBorders>
          </w:tcPr>
          <w:p w14:paraId="1FDF31CC" w14:textId="5933CD6F" w:rsidR="00A27CE6" w:rsidRDefault="00A27CE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70F1EAA" w14:textId="7232BF3B" w:rsidR="00A27CE6" w:rsidRDefault="00A27CE6"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4A18564B" w14:textId="77777777" w:rsidR="00A27CE6" w:rsidRPr="005D20F1" w:rsidRDefault="00A27CE6"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22B362B9" w14:textId="77777777" w:rsidR="00A27CE6" w:rsidRPr="005D20F1" w:rsidRDefault="00A27CE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6DF2720" w14:textId="77777777" w:rsidR="00A27CE6" w:rsidRPr="005D20F1" w:rsidRDefault="00A27CE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49ECE13F" w14:textId="77777777" w:rsidR="00A27CE6" w:rsidRPr="005D20F1" w:rsidRDefault="00A27CE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F8A19F0" w14:textId="77777777" w:rsidR="00A27CE6" w:rsidRPr="005D20F1" w:rsidRDefault="00A27CE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1011BCD2" w14:textId="77777777" w:rsidR="00A27CE6" w:rsidRPr="005D20F1" w:rsidRDefault="00A27CE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13857359" w14:textId="77777777" w:rsidR="00A27CE6" w:rsidRPr="005D20F1" w:rsidRDefault="00A27CE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1A6D382" w14:textId="77777777" w:rsidR="00A27CE6" w:rsidRDefault="00A27CE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80CE236" w14:textId="77777777" w:rsidR="00A27CE6" w:rsidRPr="005D20F1" w:rsidRDefault="00A27CE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14F3678" w14:textId="77777777" w:rsidR="00A27CE6" w:rsidRPr="005D20F1" w:rsidRDefault="00A27CE6" w:rsidP="00852A40">
            <w:pPr>
              <w:jc w:val="center"/>
              <w:rPr>
                <w:sz w:val="16"/>
                <w:szCs w:val="16"/>
              </w:rPr>
            </w:pPr>
            <w:r w:rsidRPr="005D20F1">
              <w:rPr>
                <w:sz w:val="16"/>
                <w:szCs w:val="16"/>
              </w:rPr>
              <w:t>4     0</w:t>
            </w:r>
          </w:p>
        </w:tc>
      </w:tr>
      <w:tr w:rsidR="00A27CE6" w14:paraId="20AB1D1D" w14:textId="77777777" w:rsidTr="00AD3E97">
        <w:tc>
          <w:tcPr>
            <w:tcW w:w="0" w:type="auto"/>
            <w:shd w:val="clear" w:color="auto" w:fill="9CC2E5" w:themeFill="accent5" w:themeFillTint="99"/>
          </w:tcPr>
          <w:p w14:paraId="448EFEA0" w14:textId="335CF251" w:rsidR="00A27CE6" w:rsidRDefault="00A27CE6" w:rsidP="00852A40">
            <w:pPr>
              <w:jc w:val="center"/>
            </w:pPr>
            <w:r>
              <w:t>F</w:t>
            </w:r>
          </w:p>
        </w:tc>
        <w:tc>
          <w:tcPr>
            <w:tcW w:w="0" w:type="auto"/>
            <w:shd w:val="clear" w:color="auto" w:fill="9CC2E5" w:themeFill="accent5" w:themeFillTint="99"/>
          </w:tcPr>
          <w:p w14:paraId="7143E5EE" w14:textId="02D0EDB8" w:rsidR="00A27CE6" w:rsidRDefault="00A27CE6" w:rsidP="00852A40">
            <w:pPr>
              <w:jc w:val="center"/>
            </w:pPr>
            <w:r>
              <w:t>Ca</w:t>
            </w:r>
            <w:r w:rsidRPr="00106715">
              <w:rPr>
                <w:vertAlign w:val="subscript"/>
              </w:rPr>
              <w:t>2</w:t>
            </w:r>
          </w:p>
        </w:tc>
        <w:tc>
          <w:tcPr>
            <w:tcW w:w="0" w:type="auto"/>
            <w:shd w:val="clear" w:color="auto" w:fill="DEEAF6" w:themeFill="accent5" w:themeFillTint="33"/>
          </w:tcPr>
          <w:p w14:paraId="54D8CE7A" w14:textId="77777777" w:rsidR="00A27CE6" w:rsidRDefault="00A27CE6"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1C75F145" w14:textId="77777777" w:rsidR="00A27CE6" w:rsidRDefault="00A27CE6" w:rsidP="00852A40">
            <w:pPr>
              <w:jc w:val="center"/>
            </w:pPr>
            <w:proofErr w:type="spellStart"/>
            <w:r>
              <w:t>Vb</w:t>
            </w:r>
            <w:proofErr w:type="spellEnd"/>
          </w:p>
        </w:tc>
        <w:tc>
          <w:tcPr>
            <w:tcW w:w="0" w:type="auto"/>
            <w:shd w:val="clear" w:color="auto" w:fill="F4B083" w:themeFill="accent2" w:themeFillTint="99"/>
          </w:tcPr>
          <w:p w14:paraId="73B59A76" w14:textId="77777777" w:rsidR="00A27CE6" w:rsidRDefault="00A27CE6" w:rsidP="00852A40">
            <w:pPr>
              <w:jc w:val="center"/>
            </w:pPr>
            <w:r>
              <w:t>Sb</w:t>
            </w:r>
          </w:p>
        </w:tc>
        <w:tc>
          <w:tcPr>
            <w:tcW w:w="0" w:type="auto"/>
            <w:shd w:val="clear" w:color="auto" w:fill="F4B083" w:themeFill="accent2" w:themeFillTint="99"/>
          </w:tcPr>
          <w:p w14:paraId="18F39C20" w14:textId="77777777" w:rsidR="00A27CE6" w:rsidRDefault="00A27CE6" w:rsidP="00852A40">
            <w:pPr>
              <w:jc w:val="center"/>
            </w:pPr>
            <w:r>
              <w:t>Rb</w:t>
            </w:r>
            <w:r>
              <w:rPr>
                <w:vertAlign w:val="subscript"/>
              </w:rPr>
              <w:t>6</w:t>
            </w:r>
          </w:p>
        </w:tc>
        <w:tc>
          <w:tcPr>
            <w:tcW w:w="0" w:type="auto"/>
            <w:shd w:val="clear" w:color="auto" w:fill="F4B083" w:themeFill="accent2" w:themeFillTint="99"/>
          </w:tcPr>
          <w:p w14:paraId="54B949D2" w14:textId="77777777" w:rsidR="00A27CE6" w:rsidRDefault="00A27CE6" w:rsidP="00852A40">
            <w:pPr>
              <w:jc w:val="center"/>
            </w:pPr>
            <w:r>
              <w:t>St</w:t>
            </w:r>
          </w:p>
        </w:tc>
        <w:tc>
          <w:tcPr>
            <w:tcW w:w="0" w:type="auto"/>
            <w:shd w:val="clear" w:color="auto" w:fill="F4B083" w:themeFill="accent2" w:themeFillTint="99"/>
          </w:tcPr>
          <w:p w14:paraId="6351E117" w14:textId="77777777" w:rsidR="00A27CE6" w:rsidRDefault="00A27CE6" w:rsidP="00852A40">
            <w:pPr>
              <w:jc w:val="center"/>
            </w:pPr>
            <w:r>
              <w:t>Rt</w:t>
            </w:r>
            <w:r w:rsidRPr="00654FC0">
              <w:rPr>
                <w:vertAlign w:val="subscript"/>
              </w:rPr>
              <w:t>6</w:t>
            </w:r>
          </w:p>
        </w:tc>
        <w:tc>
          <w:tcPr>
            <w:tcW w:w="0" w:type="auto"/>
            <w:shd w:val="clear" w:color="auto" w:fill="DEEAF6" w:themeFill="accent5" w:themeFillTint="33"/>
          </w:tcPr>
          <w:p w14:paraId="57352D75" w14:textId="77777777" w:rsidR="00A27CE6" w:rsidRDefault="00A27CE6" w:rsidP="00852A40">
            <w:pPr>
              <w:jc w:val="center"/>
            </w:pPr>
            <w:r>
              <w:t>D</w:t>
            </w:r>
            <w:r>
              <w:rPr>
                <w:vertAlign w:val="subscript"/>
              </w:rPr>
              <w:t>6..0</w:t>
            </w:r>
          </w:p>
        </w:tc>
        <w:tc>
          <w:tcPr>
            <w:tcW w:w="0" w:type="auto"/>
            <w:shd w:val="clear" w:color="auto" w:fill="9CC2E5" w:themeFill="accent5" w:themeFillTint="99"/>
          </w:tcPr>
          <w:p w14:paraId="2E1DD63E" w14:textId="77777777" w:rsidR="00A27CE6" w:rsidRDefault="00A27CE6" w:rsidP="00852A40">
            <w:pPr>
              <w:jc w:val="center"/>
            </w:pPr>
            <w:r>
              <w:t>V</w:t>
            </w:r>
          </w:p>
        </w:tc>
        <w:tc>
          <w:tcPr>
            <w:tcW w:w="0" w:type="auto"/>
            <w:shd w:val="clear" w:color="auto" w:fill="9999FF"/>
          </w:tcPr>
          <w:p w14:paraId="49B0E236" w14:textId="77777777" w:rsidR="00A27CE6" w:rsidRDefault="00A27CE6" w:rsidP="00852A40">
            <w:pPr>
              <w:jc w:val="center"/>
            </w:pPr>
            <w:r>
              <w:t>Sz</w:t>
            </w:r>
            <w:r>
              <w:rPr>
                <w:vertAlign w:val="subscript"/>
              </w:rPr>
              <w:t>3</w:t>
            </w:r>
          </w:p>
        </w:tc>
        <w:tc>
          <w:tcPr>
            <w:tcW w:w="0" w:type="auto"/>
            <w:shd w:val="clear" w:color="auto" w:fill="9CC2E5" w:themeFill="accent5" w:themeFillTint="99"/>
          </w:tcPr>
          <w:p w14:paraId="21E31BB8" w14:textId="77777777" w:rsidR="00A27CE6" w:rsidRDefault="00A27CE6" w:rsidP="00852A40">
            <w:pPr>
              <w:jc w:val="center"/>
            </w:pPr>
            <w:r>
              <w:t>16</w:t>
            </w:r>
            <w:r>
              <w:rPr>
                <w:vertAlign w:val="subscript"/>
              </w:rPr>
              <w:t>5</w:t>
            </w:r>
          </w:p>
        </w:tc>
      </w:tr>
    </w:tbl>
    <w:p w14:paraId="5F88AF02" w14:textId="77777777" w:rsidR="00645D06" w:rsidRDefault="00645D06" w:rsidP="00645D06">
      <w:pPr>
        <w:ind w:left="720"/>
        <w:rPr>
          <w:b/>
          <w:bCs/>
        </w:rPr>
      </w:pPr>
      <w:r>
        <w:rPr>
          <w:b/>
          <w:bCs/>
        </w:rPr>
        <w:t xml:space="preserve">Clock Cycles: </w:t>
      </w:r>
    </w:p>
    <w:p w14:paraId="19AED8E3"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NDXL</w:t>
      </w:r>
    </w:p>
    <w:p w14:paraId="63C34B4A" w14:textId="6A3F0997" w:rsidR="00645D06" w:rsidRDefault="008A3270" w:rsidP="00645D06">
      <w:pPr>
        <w:rPr>
          <w:b/>
          <w:bCs/>
        </w:rPr>
      </w:pPr>
      <w:r>
        <w:rPr>
          <w:b/>
          <w:bCs/>
        </w:rPr>
        <w:t>F</w:t>
      </w:r>
      <w:r w:rsidR="00645D06">
        <w:rPr>
          <w:b/>
          <w:bCs/>
        </w:rPr>
        <w:t>LOAD Rt, d(</w:t>
      </w:r>
      <w:proofErr w:type="spellStart"/>
      <w:r w:rsidR="00645D06">
        <w:rPr>
          <w:b/>
          <w:bCs/>
        </w:rPr>
        <w:t>Rb,Rc</w:t>
      </w:r>
      <w:proofErr w:type="spellEnd"/>
      <w:r w:rsidR="00645D06">
        <w:rPr>
          <w:b/>
          <w:bCs/>
        </w:rPr>
        <w:t xml:space="preserve">*Sc)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645D06" w14:paraId="0FEF1BC7" w14:textId="77777777" w:rsidTr="00A27CE6">
        <w:tc>
          <w:tcPr>
            <w:tcW w:w="0" w:type="auto"/>
            <w:tcBorders>
              <w:top w:val="nil"/>
              <w:left w:val="nil"/>
              <w:bottom w:val="single" w:sz="4" w:space="0" w:color="auto"/>
              <w:right w:val="nil"/>
            </w:tcBorders>
          </w:tcPr>
          <w:p w14:paraId="562C3305" w14:textId="77777777" w:rsidR="00645D06" w:rsidRPr="005D20F1" w:rsidRDefault="00645D0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8AE182F" w14:textId="77777777" w:rsidR="00645D06" w:rsidRPr="005D20F1" w:rsidRDefault="00645D06"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9E2CD51" w14:textId="77777777" w:rsidR="00645D06" w:rsidRPr="005D20F1" w:rsidRDefault="00645D06"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CEB7B36" w14:textId="77777777" w:rsidR="00645D06" w:rsidRPr="005D20F1" w:rsidRDefault="00645D06"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0E297D8" w14:textId="77777777" w:rsidR="00645D06" w:rsidRPr="005D20F1" w:rsidRDefault="00645D0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FE7E90C" w14:textId="77777777" w:rsidR="00645D06" w:rsidRPr="005D20F1" w:rsidRDefault="00645D0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EE4584F" w14:textId="77777777" w:rsidR="00645D06" w:rsidRPr="005D20F1" w:rsidRDefault="00645D0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91CBE90" w14:textId="77777777" w:rsidR="00645D06" w:rsidRPr="005D20F1" w:rsidRDefault="00645D0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EC7A1C8" w14:textId="77777777" w:rsidR="00645D06" w:rsidRPr="005D20F1" w:rsidRDefault="00645D0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B965F15" w14:textId="77777777" w:rsidR="00645D06" w:rsidRDefault="00645D06"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42CA71E9" w14:textId="77777777" w:rsidR="00645D06" w:rsidRPr="005D20F1" w:rsidRDefault="00645D06"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6B80C3D8" w14:textId="77777777" w:rsidR="00645D06" w:rsidRDefault="00645D06"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45E62B42" w14:textId="77777777" w:rsidR="00645D06" w:rsidRDefault="00645D0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A164B22" w14:textId="77777777" w:rsidR="00645D06" w:rsidRPr="005D20F1" w:rsidRDefault="00645D0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44D2E1F" w14:textId="77777777" w:rsidR="00645D06" w:rsidRPr="005D20F1" w:rsidRDefault="00645D06" w:rsidP="00852A40">
            <w:pPr>
              <w:jc w:val="center"/>
              <w:rPr>
                <w:sz w:val="16"/>
                <w:szCs w:val="16"/>
              </w:rPr>
            </w:pPr>
            <w:r w:rsidRPr="005D20F1">
              <w:rPr>
                <w:sz w:val="16"/>
                <w:szCs w:val="16"/>
              </w:rPr>
              <w:t>4     0</w:t>
            </w:r>
          </w:p>
        </w:tc>
      </w:tr>
      <w:tr w:rsidR="00645D06" w14:paraId="5162A773" w14:textId="77777777" w:rsidTr="00A27CE6">
        <w:tc>
          <w:tcPr>
            <w:tcW w:w="0" w:type="auto"/>
            <w:shd w:val="clear" w:color="auto" w:fill="9CC2E5" w:themeFill="accent5" w:themeFillTint="99"/>
          </w:tcPr>
          <w:p w14:paraId="630963D4" w14:textId="744881B3" w:rsidR="00645D06" w:rsidRDefault="00A27CE6" w:rsidP="00852A40">
            <w:pPr>
              <w:jc w:val="center"/>
            </w:pPr>
            <w:r>
              <w:t>F</w:t>
            </w:r>
          </w:p>
        </w:tc>
        <w:tc>
          <w:tcPr>
            <w:tcW w:w="0" w:type="auto"/>
            <w:shd w:val="clear" w:color="auto" w:fill="F4B083" w:themeFill="accent2" w:themeFillTint="99"/>
          </w:tcPr>
          <w:p w14:paraId="7A47A13E" w14:textId="77777777" w:rsidR="00645D06" w:rsidRDefault="00645D06" w:rsidP="00852A40">
            <w:pPr>
              <w:jc w:val="center"/>
            </w:pPr>
            <w:proofErr w:type="spellStart"/>
            <w:r>
              <w:t>Vc</w:t>
            </w:r>
            <w:proofErr w:type="spellEnd"/>
          </w:p>
        </w:tc>
        <w:tc>
          <w:tcPr>
            <w:tcW w:w="0" w:type="auto"/>
            <w:shd w:val="clear" w:color="auto" w:fill="F4B083" w:themeFill="accent2" w:themeFillTint="99"/>
          </w:tcPr>
          <w:p w14:paraId="2901B093" w14:textId="77777777" w:rsidR="00645D06" w:rsidRDefault="00645D06" w:rsidP="00852A40">
            <w:pPr>
              <w:jc w:val="center"/>
            </w:pPr>
            <w:r>
              <w:t>Rc</w:t>
            </w:r>
            <w:r w:rsidRPr="007D10F9">
              <w:rPr>
                <w:vertAlign w:val="subscript"/>
              </w:rPr>
              <w:t>6</w:t>
            </w:r>
          </w:p>
        </w:tc>
        <w:tc>
          <w:tcPr>
            <w:tcW w:w="0" w:type="auto"/>
            <w:shd w:val="clear" w:color="auto" w:fill="9CC2E5" w:themeFill="accent5" w:themeFillTint="99"/>
          </w:tcPr>
          <w:p w14:paraId="40DFC45B" w14:textId="77777777" w:rsidR="00645D06" w:rsidRDefault="00645D06" w:rsidP="00852A40">
            <w:pPr>
              <w:jc w:val="center"/>
            </w:pPr>
            <w:r>
              <w:t>Sc</w:t>
            </w:r>
          </w:p>
        </w:tc>
        <w:tc>
          <w:tcPr>
            <w:tcW w:w="0" w:type="auto"/>
            <w:shd w:val="clear" w:color="auto" w:fill="F4B083" w:themeFill="accent2" w:themeFillTint="99"/>
          </w:tcPr>
          <w:p w14:paraId="637C9F70" w14:textId="77777777" w:rsidR="00645D06" w:rsidRDefault="00645D06" w:rsidP="00852A40">
            <w:pPr>
              <w:jc w:val="center"/>
            </w:pPr>
            <w:proofErr w:type="spellStart"/>
            <w:r>
              <w:t>Vb</w:t>
            </w:r>
            <w:proofErr w:type="spellEnd"/>
          </w:p>
        </w:tc>
        <w:tc>
          <w:tcPr>
            <w:tcW w:w="0" w:type="auto"/>
            <w:shd w:val="clear" w:color="auto" w:fill="F4B083" w:themeFill="accent2" w:themeFillTint="99"/>
          </w:tcPr>
          <w:p w14:paraId="3EFD775C" w14:textId="77777777" w:rsidR="00645D06" w:rsidRDefault="00645D06" w:rsidP="00852A40">
            <w:pPr>
              <w:jc w:val="center"/>
            </w:pPr>
            <w:r>
              <w:t>Sb</w:t>
            </w:r>
          </w:p>
        </w:tc>
        <w:tc>
          <w:tcPr>
            <w:tcW w:w="0" w:type="auto"/>
            <w:shd w:val="clear" w:color="auto" w:fill="F4B083" w:themeFill="accent2" w:themeFillTint="99"/>
          </w:tcPr>
          <w:p w14:paraId="1CD8DEF0" w14:textId="77777777" w:rsidR="00645D06" w:rsidRDefault="00645D06" w:rsidP="00852A40">
            <w:pPr>
              <w:jc w:val="center"/>
            </w:pPr>
            <w:r>
              <w:t>Rb</w:t>
            </w:r>
            <w:r>
              <w:rPr>
                <w:vertAlign w:val="subscript"/>
              </w:rPr>
              <w:t>6</w:t>
            </w:r>
          </w:p>
        </w:tc>
        <w:tc>
          <w:tcPr>
            <w:tcW w:w="0" w:type="auto"/>
            <w:shd w:val="clear" w:color="auto" w:fill="F4B083" w:themeFill="accent2" w:themeFillTint="99"/>
          </w:tcPr>
          <w:p w14:paraId="46ED60D9" w14:textId="77777777" w:rsidR="00645D06" w:rsidRDefault="00645D06" w:rsidP="00852A40">
            <w:pPr>
              <w:jc w:val="center"/>
            </w:pPr>
            <w:r>
              <w:t>St</w:t>
            </w:r>
          </w:p>
        </w:tc>
        <w:tc>
          <w:tcPr>
            <w:tcW w:w="0" w:type="auto"/>
            <w:shd w:val="clear" w:color="auto" w:fill="F4B083" w:themeFill="accent2" w:themeFillTint="99"/>
          </w:tcPr>
          <w:p w14:paraId="1BA93F7F" w14:textId="77777777" w:rsidR="00645D06" w:rsidRDefault="00645D06" w:rsidP="00852A40">
            <w:pPr>
              <w:jc w:val="center"/>
            </w:pPr>
            <w:r>
              <w:t>Rt</w:t>
            </w:r>
            <w:r w:rsidRPr="00654FC0">
              <w:rPr>
                <w:vertAlign w:val="subscript"/>
              </w:rPr>
              <w:t>6</w:t>
            </w:r>
          </w:p>
        </w:tc>
        <w:tc>
          <w:tcPr>
            <w:tcW w:w="0" w:type="auto"/>
            <w:shd w:val="clear" w:color="auto" w:fill="9CC2E5" w:themeFill="accent5" w:themeFillTint="99"/>
          </w:tcPr>
          <w:p w14:paraId="46F5BCBC" w14:textId="76FA1157" w:rsidR="00645D06" w:rsidRDefault="002E23B3" w:rsidP="00852A40">
            <w:pPr>
              <w:jc w:val="center"/>
            </w:pPr>
            <w:r>
              <w:t>0</w:t>
            </w:r>
            <w:r w:rsidR="00645D06" w:rsidRPr="00106715">
              <w:rPr>
                <w:vertAlign w:val="subscript"/>
              </w:rPr>
              <w:t>2</w:t>
            </w:r>
          </w:p>
        </w:tc>
        <w:tc>
          <w:tcPr>
            <w:tcW w:w="0" w:type="auto"/>
            <w:shd w:val="clear" w:color="auto" w:fill="9CC2E5" w:themeFill="accent5" w:themeFillTint="99"/>
          </w:tcPr>
          <w:p w14:paraId="5C564AB7" w14:textId="2FF162EF" w:rsidR="00645D06" w:rsidRDefault="00A27CE6" w:rsidP="00852A40">
            <w:pPr>
              <w:jc w:val="center"/>
            </w:pPr>
            <w:r>
              <w:t>Ca</w:t>
            </w:r>
            <w:r w:rsidR="00645D06">
              <w:rPr>
                <w:vertAlign w:val="subscript"/>
              </w:rPr>
              <w:t>2</w:t>
            </w:r>
          </w:p>
        </w:tc>
        <w:tc>
          <w:tcPr>
            <w:tcW w:w="0" w:type="auto"/>
            <w:shd w:val="clear" w:color="auto" w:fill="9999FF"/>
          </w:tcPr>
          <w:p w14:paraId="757D4730" w14:textId="77777777" w:rsidR="00645D06" w:rsidRDefault="00645D06" w:rsidP="00852A40">
            <w:pPr>
              <w:jc w:val="center"/>
            </w:pPr>
            <w:r>
              <w:t>Sz</w:t>
            </w:r>
            <w:r w:rsidRPr="00CA721E">
              <w:rPr>
                <w:vertAlign w:val="subscript"/>
              </w:rPr>
              <w:t>3</w:t>
            </w:r>
          </w:p>
        </w:tc>
        <w:tc>
          <w:tcPr>
            <w:tcW w:w="0" w:type="auto"/>
            <w:shd w:val="clear" w:color="auto" w:fill="9CC2E5" w:themeFill="accent5" w:themeFillTint="99"/>
          </w:tcPr>
          <w:p w14:paraId="6220EE2D" w14:textId="77777777" w:rsidR="00645D06" w:rsidRDefault="00645D06" w:rsidP="00852A40">
            <w:pPr>
              <w:jc w:val="center"/>
            </w:pPr>
            <w:r>
              <w:t>V</w:t>
            </w:r>
          </w:p>
        </w:tc>
        <w:tc>
          <w:tcPr>
            <w:tcW w:w="0" w:type="auto"/>
            <w:shd w:val="clear" w:color="auto" w:fill="9999FF"/>
          </w:tcPr>
          <w:p w14:paraId="245E2A5D" w14:textId="77777777" w:rsidR="00645D06" w:rsidRDefault="00645D06" w:rsidP="00852A40">
            <w:pPr>
              <w:jc w:val="center"/>
            </w:pPr>
            <w:r>
              <w:t>7</w:t>
            </w:r>
            <w:r>
              <w:rPr>
                <w:vertAlign w:val="subscript"/>
              </w:rPr>
              <w:t>3</w:t>
            </w:r>
          </w:p>
        </w:tc>
        <w:tc>
          <w:tcPr>
            <w:tcW w:w="0" w:type="auto"/>
            <w:shd w:val="clear" w:color="auto" w:fill="9CC2E5" w:themeFill="accent5" w:themeFillTint="99"/>
          </w:tcPr>
          <w:p w14:paraId="4B8BE87C" w14:textId="77777777" w:rsidR="00645D06" w:rsidRDefault="00645D06" w:rsidP="00852A40">
            <w:pPr>
              <w:jc w:val="center"/>
            </w:pPr>
            <w:r>
              <w:t>16</w:t>
            </w:r>
            <w:r>
              <w:rPr>
                <w:vertAlign w:val="subscript"/>
              </w:rPr>
              <w:t>5</w:t>
            </w:r>
          </w:p>
        </w:tc>
      </w:tr>
    </w:tbl>
    <w:p w14:paraId="50BECEC7" w14:textId="77777777" w:rsidR="00645D06" w:rsidRDefault="00645D06" w:rsidP="00645D06">
      <w:pPr>
        <w:ind w:left="720"/>
        <w:rPr>
          <w:b/>
          <w:bCs/>
        </w:rPr>
      </w:pPr>
      <w:r>
        <w:rPr>
          <w:b/>
          <w:bCs/>
        </w:rPr>
        <w:t xml:space="preserve">Clock Cycles: </w:t>
      </w:r>
    </w:p>
    <w:p w14:paraId="430F86A1" w14:textId="77777777" w:rsidR="00645D06" w:rsidRDefault="00645D06" w:rsidP="00645D06">
      <w:r>
        <w:t>Notes:</w:t>
      </w:r>
    </w:p>
    <w:tbl>
      <w:tblPr>
        <w:tblStyle w:val="GridTable4"/>
        <w:tblW w:w="0" w:type="auto"/>
        <w:tblInd w:w="607" w:type="dxa"/>
        <w:tblLook w:val="04A0" w:firstRow="1" w:lastRow="0" w:firstColumn="1" w:lastColumn="0" w:noHBand="0" w:noVBand="1"/>
      </w:tblPr>
      <w:tblGrid>
        <w:gridCol w:w="851"/>
        <w:gridCol w:w="2693"/>
      </w:tblGrid>
      <w:tr w:rsidR="00A27CE6" w14:paraId="6295F7D2"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3F7495" w14:textId="77777777" w:rsidR="00A27CE6" w:rsidRDefault="00A27CE6" w:rsidP="00705685">
            <w:pPr>
              <w:jc w:val="center"/>
            </w:pPr>
            <w:r>
              <w:t>F</w:t>
            </w:r>
          </w:p>
        </w:tc>
        <w:tc>
          <w:tcPr>
            <w:tcW w:w="2693" w:type="dxa"/>
          </w:tcPr>
          <w:p w14:paraId="74685BC8" w14:textId="77777777" w:rsidR="00A27CE6" w:rsidRDefault="00A27CE6" w:rsidP="00705685">
            <w:pPr>
              <w:cnfStyle w:val="100000000000" w:firstRow="1" w:lastRow="0" w:firstColumn="0" w:lastColumn="0" w:oddVBand="0" w:evenVBand="0" w:oddHBand="0" w:evenHBand="0" w:firstRowFirstColumn="0" w:firstRowLastColumn="0" w:lastRowFirstColumn="0" w:lastRowLastColumn="0"/>
            </w:pPr>
            <w:r>
              <w:t>Store operand type</w:t>
            </w:r>
          </w:p>
        </w:tc>
      </w:tr>
      <w:tr w:rsidR="00A27CE6" w14:paraId="700EA165"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E513059" w14:textId="77777777" w:rsidR="00A27CE6" w:rsidRDefault="00A27CE6" w:rsidP="00705685">
            <w:pPr>
              <w:jc w:val="center"/>
            </w:pPr>
            <w:r>
              <w:t>0</w:t>
            </w:r>
          </w:p>
        </w:tc>
        <w:tc>
          <w:tcPr>
            <w:tcW w:w="2693" w:type="dxa"/>
          </w:tcPr>
          <w:p w14:paraId="7BB87FE0" w14:textId="77777777" w:rsidR="00A27CE6" w:rsidRDefault="00A27CE6" w:rsidP="00705685">
            <w:pPr>
              <w:cnfStyle w:val="000000100000" w:firstRow="0" w:lastRow="0" w:firstColumn="0" w:lastColumn="0" w:oddVBand="0" w:evenVBand="0" w:oddHBand="1" w:evenHBand="0" w:firstRowFirstColumn="0" w:firstRowLastColumn="0" w:lastRowFirstColumn="0" w:lastRowLastColumn="0"/>
            </w:pPr>
            <w:r>
              <w:t>Integer</w:t>
            </w:r>
          </w:p>
        </w:tc>
      </w:tr>
      <w:tr w:rsidR="00A27CE6" w14:paraId="6B7F786B"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7C52849E" w14:textId="77777777" w:rsidR="00A27CE6" w:rsidRDefault="00A27CE6" w:rsidP="00705685">
            <w:pPr>
              <w:jc w:val="center"/>
            </w:pPr>
            <w:r>
              <w:t>1</w:t>
            </w:r>
          </w:p>
        </w:tc>
        <w:tc>
          <w:tcPr>
            <w:tcW w:w="2693" w:type="dxa"/>
          </w:tcPr>
          <w:p w14:paraId="04B69504" w14:textId="77777777" w:rsidR="00A27CE6" w:rsidRDefault="00A27CE6" w:rsidP="00705685">
            <w:pPr>
              <w:cnfStyle w:val="000000000000" w:firstRow="0" w:lastRow="0" w:firstColumn="0" w:lastColumn="0" w:oddVBand="0" w:evenVBand="0" w:oddHBand="0" w:evenHBand="0" w:firstRowFirstColumn="0" w:firstRowLastColumn="0" w:lastRowFirstColumn="0" w:lastRowLastColumn="0"/>
            </w:pPr>
            <w:r>
              <w:t>Floating point</w:t>
            </w:r>
          </w:p>
        </w:tc>
      </w:tr>
    </w:tbl>
    <w:p w14:paraId="48204380" w14:textId="77777777" w:rsidR="00A27CE6" w:rsidRDefault="00A27CE6"/>
    <w:tbl>
      <w:tblPr>
        <w:tblStyle w:val="GridTable4"/>
        <w:tblW w:w="0" w:type="auto"/>
        <w:tblInd w:w="607" w:type="dxa"/>
        <w:tblLook w:val="04A0" w:firstRow="1" w:lastRow="0" w:firstColumn="1" w:lastColumn="0" w:noHBand="0" w:noVBand="1"/>
      </w:tblPr>
      <w:tblGrid>
        <w:gridCol w:w="851"/>
        <w:gridCol w:w="2648"/>
        <w:gridCol w:w="5103"/>
      </w:tblGrid>
      <w:tr w:rsidR="009C6B85" w14:paraId="4526D654"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031F62A" w14:textId="77777777" w:rsidR="009C6B85" w:rsidRDefault="009C6B85" w:rsidP="00705685">
            <w:pPr>
              <w:jc w:val="center"/>
            </w:pPr>
            <w:r>
              <w:t>Ca</w:t>
            </w:r>
            <w:r w:rsidRPr="00AF6E37">
              <w:rPr>
                <w:vertAlign w:val="subscript"/>
              </w:rPr>
              <w:t>2</w:t>
            </w:r>
          </w:p>
        </w:tc>
        <w:tc>
          <w:tcPr>
            <w:tcW w:w="2648" w:type="dxa"/>
          </w:tcPr>
          <w:p w14:paraId="17BD4B47" w14:textId="77777777" w:rsidR="009C6B85" w:rsidRDefault="009C6B85" w:rsidP="00705685">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53FDA81A" w14:textId="77777777" w:rsidR="009C6B85" w:rsidRDefault="009C6B85" w:rsidP="00705685">
            <w:pPr>
              <w:cnfStyle w:val="100000000000" w:firstRow="1" w:lastRow="0" w:firstColumn="0" w:lastColumn="0" w:oddVBand="0" w:evenVBand="0" w:oddHBand="0" w:evenHBand="0" w:firstRowFirstColumn="0" w:firstRowLastColumn="0" w:lastRowFirstColumn="0" w:lastRowLastColumn="0"/>
            </w:pPr>
            <w:r>
              <w:t>Comment</w:t>
            </w:r>
          </w:p>
        </w:tc>
      </w:tr>
      <w:tr w:rsidR="009C6B85" w14:paraId="2842378B"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DF91B3F" w14:textId="77777777" w:rsidR="009C6B85" w:rsidRDefault="009C6B85" w:rsidP="00705685">
            <w:pPr>
              <w:jc w:val="center"/>
            </w:pPr>
            <w:r>
              <w:t>0</w:t>
            </w:r>
          </w:p>
        </w:tc>
        <w:tc>
          <w:tcPr>
            <w:tcW w:w="2648" w:type="dxa"/>
          </w:tcPr>
          <w:p w14:paraId="58972BB5" w14:textId="7B628E5C" w:rsidR="009C6B85" w:rsidRDefault="004349FA" w:rsidP="00705685">
            <w:pPr>
              <w:cnfStyle w:val="000000100000" w:firstRow="0" w:lastRow="0" w:firstColumn="0" w:lastColumn="0" w:oddVBand="0" w:evenVBand="0" w:oddHBand="1" w:evenHBand="0" w:firstRowFirstColumn="0" w:firstRowLastColumn="0" w:lastRowFirstColumn="0" w:lastRowLastColumn="0"/>
            </w:pPr>
            <w:r>
              <w:t>none</w:t>
            </w:r>
          </w:p>
        </w:tc>
        <w:tc>
          <w:tcPr>
            <w:tcW w:w="5103" w:type="dxa"/>
          </w:tcPr>
          <w:p w14:paraId="3A74A748"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9C6B85" w14:paraId="58F81376"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0F59A6CA" w14:textId="77777777" w:rsidR="009C6B85" w:rsidRDefault="009C6B85" w:rsidP="00705685">
            <w:pPr>
              <w:jc w:val="center"/>
            </w:pPr>
            <w:r>
              <w:t>1</w:t>
            </w:r>
          </w:p>
        </w:tc>
        <w:tc>
          <w:tcPr>
            <w:tcW w:w="2648" w:type="dxa"/>
          </w:tcPr>
          <w:p w14:paraId="7D605E4F" w14:textId="530954B9" w:rsidR="009C6B85" w:rsidRDefault="009C6B85" w:rsidP="00705685">
            <w:pPr>
              <w:cnfStyle w:val="000000000000" w:firstRow="0" w:lastRow="0" w:firstColumn="0" w:lastColumn="0" w:oddVBand="0" w:evenVBand="0" w:oddHBand="0" w:evenHBand="0" w:firstRowFirstColumn="0" w:firstRowLastColumn="0" w:lastRowFirstColumn="0" w:lastRowLastColumn="0"/>
            </w:pPr>
            <w:r>
              <w:t>Read</w:t>
            </w:r>
          </w:p>
        </w:tc>
        <w:tc>
          <w:tcPr>
            <w:tcW w:w="5103" w:type="dxa"/>
          </w:tcPr>
          <w:p w14:paraId="750EEF1D"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9C6B85" w14:paraId="4A64CBA5"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00F6D4F" w14:textId="77777777" w:rsidR="009C6B85" w:rsidRDefault="009C6B85" w:rsidP="00705685">
            <w:pPr>
              <w:jc w:val="center"/>
            </w:pPr>
            <w:r>
              <w:t>2</w:t>
            </w:r>
          </w:p>
        </w:tc>
        <w:tc>
          <w:tcPr>
            <w:tcW w:w="2648" w:type="dxa"/>
          </w:tcPr>
          <w:p w14:paraId="2AE14891"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Read, allocate</w:t>
            </w:r>
          </w:p>
        </w:tc>
        <w:tc>
          <w:tcPr>
            <w:tcW w:w="5103" w:type="dxa"/>
          </w:tcPr>
          <w:p w14:paraId="1FA9A67D"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9C6B85" w14:paraId="543794B7"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17E568AA" w14:textId="77777777" w:rsidR="009C6B85" w:rsidRDefault="009C6B85" w:rsidP="00705685">
            <w:pPr>
              <w:jc w:val="center"/>
            </w:pPr>
            <w:r>
              <w:t>3</w:t>
            </w:r>
          </w:p>
        </w:tc>
        <w:tc>
          <w:tcPr>
            <w:tcW w:w="2648" w:type="dxa"/>
          </w:tcPr>
          <w:p w14:paraId="56ECEE90"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p>
        </w:tc>
        <w:tc>
          <w:tcPr>
            <w:tcW w:w="5103" w:type="dxa"/>
          </w:tcPr>
          <w:p w14:paraId="5A88FBFA"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r>
              <w:t>Reserved</w:t>
            </w:r>
          </w:p>
        </w:tc>
      </w:tr>
    </w:tbl>
    <w:p w14:paraId="07D6C8D7" w14:textId="0A2BA9DD" w:rsidR="0001140A" w:rsidRDefault="0001140A">
      <w:pPr>
        <w:rPr>
          <w:rFonts w:eastAsiaTheme="majorEastAsia" w:cstheme="majorBidi"/>
          <w:b/>
          <w:bCs/>
          <w:sz w:val="40"/>
        </w:rPr>
      </w:pPr>
      <w:r>
        <w:br w:type="page"/>
      </w:r>
    </w:p>
    <w:p w14:paraId="30AC00B7" w14:textId="3B1CFAF1" w:rsidR="00ED7BA3" w:rsidRDefault="00ED7BA3" w:rsidP="00ED7BA3">
      <w:pPr>
        <w:pStyle w:val="Heading3"/>
      </w:pPr>
      <w:r>
        <w:lastRenderedPageBreak/>
        <w:t>LA Ra,&lt;</w:t>
      </w:r>
      <w:proofErr w:type="spellStart"/>
      <w:r>
        <w:t>ea</w:t>
      </w:r>
      <w:proofErr w:type="spellEnd"/>
      <w:r>
        <w:t>&gt;</w:t>
      </w:r>
    </w:p>
    <w:p w14:paraId="51A43E27" w14:textId="77777777" w:rsidR="00ED7BA3" w:rsidRDefault="00ED7BA3" w:rsidP="00ED7BA3">
      <w:pPr>
        <w:rPr>
          <w:b/>
          <w:bCs/>
        </w:rPr>
      </w:pPr>
      <w:r>
        <w:rPr>
          <w:b/>
          <w:bCs/>
        </w:rPr>
        <w:t>Description:</w:t>
      </w:r>
    </w:p>
    <w:p w14:paraId="24F1378F" w14:textId="0B4B3AC4" w:rsidR="00ED7BA3" w:rsidRDefault="00ED7BA3" w:rsidP="00ED7BA3">
      <w:pPr>
        <w:ind w:left="720"/>
      </w:pPr>
      <w:r>
        <w:t>Load address into target register.</w:t>
      </w:r>
      <w:r w:rsidR="00FE13E6">
        <w:t xml:space="preserve"> The address is calculated as if a memory operation were occurring, then it is loaded into the target register.</w:t>
      </w:r>
    </w:p>
    <w:p w14:paraId="54ED372C" w14:textId="501FD9B2" w:rsidR="00ED7BA3" w:rsidRDefault="00ED7BA3" w:rsidP="00ED7BA3">
      <w:r w:rsidRPr="000B6B7E">
        <w:rPr>
          <w:b/>
          <w:bCs/>
        </w:rPr>
        <w:t>Supported Operand Sizes:</w:t>
      </w:r>
      <w:r>
        <w:t xml:space="preserve"> </w:t>
      </w:r>
      <w:r w:rsidR="00FE13E6">
        <w:t>N/A</w:t>
      </w:r>
    </w:p>
    <w:tbl>
      <w:tblPr>
        <w:tblStyle w:val="TableGrid"/>
        <w:tblW w:w="0" w:type="auto"/>
        <w:tblInd w:w="607" w:type="dxa"/>
        <w:tblLook w:val="04A0" w:firstRow="1" w:lastRow="0" w:firstColumn="1" w:lastColumn="0" w:noHBand="0" w:noVBand="1"/>
      </w:tblPr>
      <w:tblGrid>
        <w:gridCol w:w="850"/>
        <w:gridCol w:w="669"/>
        <w:gridCol w:w="1701"/>
      </w:tblGrid>
      <w:tr w:rsidR="00ED7BA3" w14:paraId="16C4B56C" w14:textId="77777777" w:rsidTr="00852A40">
        <w:tc>
          <w:tcPr>
            <w:tcW w:w="850" w:type="dxa"/>
            <w:shd w:val="clear" w:color="auto" w:fill="9999FF"/>
          </w:tcPr>
          <w:p w14:paraId="2B6A851A" w14:textId="77777777" w:rsidR="00ED7BA3" w:rsidRDefault="00ED7BA3" w:rsidP="00852A40">
            <w:pPr>
              <w:jc w:val="center"/>
            </w:pPr>
            <w:r>
              <w:t>Sz</w:t>
            </w:r>
            <w:r>
              <w:rPr>
                <w:vertAlign w:val="subscript"/>
              </w:rPr>
              <w:t>3</w:t>
            </w:r>
          </w:p>
        </w:tc>
        <w:tc>
          <w:tcPr>
            <w:tcW w:w="669" w:type="dxa"/>
          </w:tcPr>
          <w:p w14:paraId="3081026D" w14:textId="77777777" w:rsidR="00ED7BA3" w:rsidRDefault="00ED7BA3" w:rsidP="00032836">
            <w:pPr>
              <w:jc w:val="center"/>
            </w:pPr>
            <w:r>
              <w:t>Ext.</w:t>
            </w:r>
          </w:p>
        </w:tc>
        <w:tc>
          <w:tcPr>
            <w:tcW w:w="1701" w:type="dxa"/>
          </w:tcPr>
          <w:p w14:paraId="6046CA1D" w14:textId="77777777" w:rsidR="00ED7BA3" w:rsidRDefault="00ED7BA3" w:rsidP="00852A40">
            <w:r>
              <w:t>Operand</w:t>
            </w:r>
          </w:p>
        </w:tc>
      </w:tr>
      <w:tr w:rsidR="00ED7BA3" w14:paraId="759712CC" w14:textId="77777777" w:rsidTr="00852A40">
        <w:tc>
          <w:tcPr>
            <w:tcW w:w="850" w:type="dxa"/>
            <w:shd w:val="clear" w:color="auto" w:fill="9999FF"/>
          </w:tcPr>
          <w:p w14:paraId="13709F84" w14:textId="77777777" w:rsidR="00ED7BA3" w:rsidRDefault="00ED7BA3" w:rsidP="00852A40">
            <w:pPr>
              <w:jc w:val="center"/>
            </w:pPr>
            <w:r>
              <w:t>0</w:t>
            </w:r>
          </w:p>
        </w:tc>
        <w:tc>
          <w:tcPr>
            <w:tcW w:w="669" w:type="dxa"/>
          </w:tcPr>
          <w:p w14:paraId="62A45608" w14:textId="77777777" w:rsidR="00ED7BA3" w:rsidRDefault="00ED7BA3" w:rsidP="00032836">
            <w:pPr>
              <w:jc w:val="center"/>
            </w:pPr>
          </w:p>
        </w:tc>
        <w:tc>
          <w:tcPr>
            <w:tcW w:w="1701" w:type="dxa"/>
          </w:tcPr>
          <w:p w14:paraId="55854AE5" w14:textId="074060F4" w:rsidR="00ED7BA3" w:rsidRDefault="00ED7BA3" w:rsidP="00852A40">
            <w:r>
              <w:t>LA</w:t>
            </w:r>
          </w:p>
        </w:tc>
      </w:tr>
      <w:tr w:rsidR="00ED7BA3" w14:paraId="388B5B88" w14:textId="77777777" w:rsidTr="00852A40">
        <w:tc>
          <w:tcPr>
            <w:tcW w:w="850" w:type="dxa"/>
            <w:shd w:val="clear" w:color="auto" w:fill="9999FF"/>
          </w:tcPr>
          <w:p w14:paraId="3FB9139F" w14:textId="77777777" w:rsidR="00ED7BA3" w:rsidRDefault="00ED7BA3" w:rsidP="00852A40">
            <w:pPr>
              <w:jc w:val="center"/>
            </w:pPr>
            <w:r>
              <w:t>1</w:t>
            </w:r>
          </w:p>
        </w:tc>
        <w:tc>
          <w:tcPr>
            <w:tcW w:w="669" w:type="dxa"/>
          </w:tcPr>
          <w:p w14:paraId="3A3289D0" w14:textId="60C843D1" w:rsidR="00ED7BA3" w:rsidRDefault="00ED7BA3" w:rsidP="00032836">
            <w:pPr>
              <w:jc w:val="center"/>
            </w:pPr>
          </w:p>
        </w:tc>
        <w:tc>
          <w:tcPr>
            <w:tcW w:w="1701" w:type="dxa"/>
          </w:tcPr>
          <w:p w14:paraId="3FDDBC3E" w14:textId="34F61D21" w:rsidR="00ED7BA3" w:rsidRDefault="00ED7BA3" w:rsidP="00852A40"/>
        </w:tc>
      </w:tr>
      <w:tr w:rsidR="00ED7BA3" w14:paraId="23D6950B" w14:textId="77777777" w:rsidTr="00852A40">
        <w:tc>
          <w:tcPr>
            <w:tcW w:w="850" w:type="dxa"/>
            <w:shd w:val="clear" w:color="auto" w:fill="9999FF"/>
          </w:tcPr>
          <w:p w14:paraId="55435569" w14:textId="77777777" w:rsidR="00ED7BA3" w:rsidRDefault="00ED7BA3" w:rsidP="00852A40">
            <w:pPr>
              <w:jc w:val="center"/>
            </w:pPr>
            <w:r>
              <w:t>2</w:t>
            </w:r>
          </w:p>
        </w:tc>
        <w:tc>
          <w:tcPr>
            <w:tcW w:w="669" w:type="dxa"/>
          </w:tcPr>
          <w:p w14:paraId="1330714B" w14:textId="329249C3" w:rsidR="00ED7BA3" w:rsidRDefault="009A7DBF" w:rsidP="00032836">
            <w:pPr>
              <w:jc w:val="center"/>
            </w:pPr>
            <w:r>
              <w:t>.t</w:t>
            </w:r>
          </w:p>
        </w:tc>
        <w:tc>
          <w:tcPr>
            <w:tcW w:w="1701" w:type="dxa"/>
          </w:tcPr>
          <w:p w14:paraId="4476FD0C" w14:textId="76F9363C" w:rsidR="00ED7BA3" w:rsidRDefault="00895B7D" w:rsidP="00852A40">
            <w:r>
              <w:t>STPTR</w:t>
            </w:r>
          </w:p>
        </w:tc>
      </w:tr>
      <w:tr w:rsidR="00ED7BA3" w14:paraId="03013AFE" w14:textId="77777777" w:rsidTr="00852A40">
        <w:tc>
          <w:tcPr>
            <w:tcW w:w="850" w:type="dxa"/>
            <w:shd w:val="clear" w:color="auto" w:fill="9999FF"/>
          </w:tcPr>
          <w:p w14:paraId="7A209F1C" w14:textId="77777777" w:rsidR="00ED7BA3" w:rsidRDefault="00ED7BA3" w:rsidP="00852A40">
            <w:pPr>
              <w:jc w:val="center"/>
            </w:pPr>
            <w:r>
              <w:t>3</w:t>
            </w:r>
          </w:p>
        </w:tc>
        <w:tc>
          <w:tcPr>
            <w:tcW w:w="669" w:type="dxa"/>
          </w:tcPr>
          <w:p w14:paraId="5084E663" w14:textId="64405B5B" w:rsidR="00ED7BA3" w:rsidRDefault="009A7DBF" w:rsidP="00032836">
            <w:pPr>
              <w:jc w:val="center"/>
            </w:pPr>
            <w:r>
              <w:t>.o</w:t>
            </w:r>
          </w:p>
        </w:tc>
        <w:tc>
          <w:tcPr>
            <w:tcW w:w="1701" w:type="dxa"/>
          </w:tcPr>
          <w:p w14:paraId="15874F7D" w14:textId="6277999D" w:rsidR="00ED7BA3" w:rsidRDefault="00895B7D" w:rsidP="00852A40">
            <w:r>
              <w:t>STPTR</w:t>
            </w:r>
          </w:p>
        </w:tc>
      </w:tr>
      <w:tr w:rsidR="00ED7BA3" w14:paraId="2EAF9AEF" w14:textId="77777777" w:rsidTr="00852A40">
        <w:tc>
          <w:tcPr>
            <w:tcW w:w="850" w:type="dxa"/>
            <w:shd w:val="clear" w:color="auto" w:fill="9999FF"/>
          </w:tcPr>
          <w:p w14:paraId="6140C7D0" w14:textId="77777777" w:rsidR="00ED7BA3" w:rsidRDefault="00ED7BA3" w:rsidP="00852A40">
            <w:pPr>
              <w:jc w:val="center"/>
            </w:pPr>
            <w:r>
              <w:t>4</w:t>
            </w:r>
          </w:p>
        </w:tc>
        <w:tc>
          <w:tcPr>
            <w:tcW w:w="669" w:type="dxa"/>
          </w:tcPr>
          <w:p w14:paraId="0D3E507B" w14:textId="023D1919" w:rsidR="00ED7BA3" w:rsidRDefault="009A7DBF" w:rsidP="00032836">
            <w:pPr>
              <w:jc w:val="center"/>
            </w:pPr>
            <w:r>
              <w:t>.h</w:t>
            </w:r>
          </w:p>
        </w:tc>
        <w:tc>
          <w:tcPr>
            <w:tcW w:w="1701" w:type="dxa"/>
          </w:tcPr>
          <w:p w14:paraId="2AA247F7" w14:textId="214D0AEE" w:rsidR="00ED7BA3" w:rsidRDefault="00895B7D" w:rsidP="00852A40">
            <w:r>
              <w:t>STPTR</w:t>
            </w:r>
          </w:p>
        </w:tc>
      </w:tr>
      <w:tr w:rsidR="00ED7BA3" w14:paraId="3F768EBC" w14:textId="77777777" w:rsidTr="00852A40">
        <w:tc>
          <w:tcPr>
            <w:tcW w:w="850" w:type="dxa"/>
            <w:shd w:val="clear" w:color="auto" w:fill="9999FF"/>
          </w:tcPr>
          <w:p w14:paraId="21D79240" w14:textId="77777777" w:rsidR="00ED7BA3" w:rsidRDefault="00ED7BA3" w:rsidP="00852A40">
            <w:pPr>
              <w:jc w:val="center"/>
            </w:pPr>
            <w:r>
              <w:t>5</w:t>
            </w:r>
          </w:p>
        </w:tc>
        <w:tc>
          <w:tcPr>
            <w:tcW w:w="669" w:type="dxa"/>
          </w:tcPr>
          <w:p w14:paraId="66126967" w14:textId="77777777" w:rsidR="00ED7BA3" w:rsidRDefault="00ED7BA3" w:rsidP="00032836">
            <w:pPr>
              <w:jc w:val="center"/>
            </w:pPr>
          </w:p>
        </w:tc>
        <w:tc>
          <w:tcPr>
            <w:tcW w:w="1701" w:type="dxa"/>
          </w:tcPr>
          <w:p w14:paraId="6B62918C" w14:textId="7E99C3A5" w:rsidR="00ED7BA3" w:rsidRPr="006B3CDF" w:rsidRDefault="006B3CDF" w:rsidP="00852A40">
            <w:pPr>
              <w:rPr>
                <w:color w:val="000000" w:themeColor="text1"/>
              </w:rPr>
            </w:pPr>
            <w:r w:rsidRPr="006B3CDF">
              <w:rPr>
                <w:color w:val="000000" w:themeColor="text1"/>
              </w:rPr>
              <w:t>CACHE</w:t>
            </w:r>
          </w:p>
        </w:tc>
      </w:tr>
      <w:tr w:rsidR="00545661" w14:paraId="7AC1E93D" w14:textId="77777777" w:rsidTr="00852A40">
        <w:tc>
          <w:tcPr>
            <w:tcW w:w="850" w:type="dxa"/>
            <w:shd w:val="clear" w:color="auto" w:fill="9999FF"/>
          </w:tcPr>
          <w:p w14:paraId="424EAB46" w14:textId="77777777" w:rsidR="00545661" w:rsidRDefault="00545661" w:rsidP="00545661">
            <w:pPr>
              <w:jc w:val="center"/>
            </w:pPr>
            <w:r>
              <w:t>6</w:t>
            </w:r>
          </w:p>
        </w:tc>
        <w:tc>
          <w:tcPr>
            <w:tcW w:w="669" w:type="dxa"/>
          </w:tcPr>
          <w:p w14:paraId="5F0D6243" w14:textId="2D8CDE8B" w:rsidR="00545661" w:rsidRDefault="00545661" w:rsidP="00032836">
            <w:pPr>
              <w:jc w:val="center"/>
            </w:pPr>
          </w:p>
        </w:tc>
        <w:tc>
          <w:tcPr>
            <w:tcW w:w="1701" w:type="dxa"/>
          </w:tcPr>
          <w:p w14:paraId="1F7F8945" w14:textId="2CAB8617" w:rsidR="00545661" w:rsidRPr="006B3CDF" w:rsidRDefault="00545661" w:rsidP="00545661">
            <w:pPr>
              <w:rPr>
                <w:color w:val="000000" w:themeColor="text1"/>
              </w:rPr>
            </w:pPr>
          </w:p>
        </w:tc>
      </w:tr>
      <w:tr w:rsidR="00545661" w14:paraId="61B98581" w14:textId="77777777" w:rsidTr="00852A40">
        <w:tc>
          <w:tcPr>
            <w:tcW w:w="850" w:type="dxa"/>
            <w:shd w:val="clear" w:color="auto" w:fill="9999FF"/>
          </w:tcPr>
          <w:p w14:paraId="7C1DCCCE" w14:textId="77777777" w:rsidR="00545661" w:rsidRDefault="00545661" w:rsidP="00545661">
            <w:pPr>
              <w:jc w:val="center"/>
            </w:pPr>
            <w:r>
              <w:t>7</w:t>
            </w:r>
          </w:p>
        </w:tc>
        <w:tc>
          <w:tcPr>
            <w:tcW w:w="669" w:type="dxa"/>
          </w:tcPr>
          <w:p w14:paraId="1E470096" w14:textId="77777777" w:rsidR="00545661" w:rsidRDefault="00545661" w:rsidP="00032836">
            <w:pPr>
              <w:jc w:val="center"/>
            </w:pPr>
          </w:p>
        </w:tc>
        <w:tc>
          <w:tcPr>
            <w:tcW w:w="1701" w:type="dxa"/>
          </w:tcPr>
          <w:p w14:paraId="24EE36D0" w14:textId="77777777" w:rsidR="00545661" w:rsidRDefault="00545661" w:rsidP="00545661">
            <w:r>
              <w:t>Indexed</w:t>
            </w:r>
          </w:p>
        </w:tc>
      </w:tr>
    </w:tbl>
    <w:p w14:paraId="25438BB1" w14:textId="77777777" w:rsidR="00ED7BA3" w:rsidRDefault="00ED7BA3" w:rsidP="00ED7BA3"/>
    <w:p w14:paraId="31AB1C9E"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RINDS</w:t>
      </w:r>
    </w:p>
    <w:p w14:paraId="0C75B3D7" w14:textId="0A0A97AB" w:rsidR="00506341" w:rsidRDefault="00506341" w:rsidP="00506341">
      <w:pPr>
        <w:rPr>
          <w:b/>
          <w:bCs/>
        </w:rPr>
      </w:pPr>
      <w:r>
        <w:rPr>
          <w:b/>
          <w:bCs/>
        </w:rPr>
        <w:t>LEA Rt, d(Rb)</w:t>
      </w:r>
    </w:p>
    <w:tbl>
      <w:tblPr>
        <w:tblStyle w:val="TableGrid"/>
        <w:tblW w:w="0" w:type="auto"/>
        <w:tblInd w:w="612" w:type="dxa"/>
        <w:tblLook w:val="04A0" w:firstRow="1" w:lastRow="0" w:firstColumn="1" w:lastColumn="0" w:noHBand="0" w:noVBand="1"/>
      </w:tblPr>
      <w:tblGrid>
        <w:gridCol w:w="376"/>
        <w:gridCol w:w="536"/>
        <w:gridCol w:w="1256"/>
        <w:gridCol w:w="485"/>
        <w:gridCol w:w="449"/>
        <w:gridCol w:w="736"/>
        <w:gridCol w:w="400"/>
        <w:gridCol w:w="736"/>
        <w:gridCol w:w="816"/>
        <w:gridCol w:w="375"/>
        <w:gridCol w:w="416"/>
        <w:gridCol w:w="576"/>
      </w:tblGrid>
      <w:tr w:rsidR="002E23B3" w14:paraId="025683EF" w14:textId="77777777" w:rsidTr="006B3CDF">
        <w:tc>
          <w:tcPr>
            <w:tcW w:w="0" w:type="auto"/>
            <w:tcBorders>
              <w:top w:val="nil"/>
              <w:left w:val="nil"/>
              <w:bottom w:val="single" w:sz="4" w:space="0" w:color="auto"/>
              <w:right w:val="nil"/>
            </w:tcBorders>
          </w:tcPr>
          <w:p w14:paraId="456F83A5" w14:textId="1026BC7F" w:rsidR="002E23B3" w:rsidRDefault="002E23B3"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1A80FBCD" w14:textId="47C4502A" w:rsidR="002E23B3" w:rsidRDefault="002E23B3" w:rsidP="00852A40">
            <w:pPr>
              <w:jc w:val="center"/>
              <w:rPr>
                <w:sz w:val="16"/>
                <w:szCs w:val="16"/>
              </w:rPr>
            </w:pPr>
            <w:r>
              <w:rPr>
                <w:sz w:val="16"/>
                <w:szCs w:val="16"/>
              </w:rPr>
              <w:t>3</w:t>
            </w:r>
            <w:r w:rsidR="002851DA">
              <w:rPr>
                <w:sz w:val="16"/>
                <w:szCs w:val="16"/>
              </w:rPr>
              <w:t>8</w:t>
            </w:r>
            <w:r>
              <w:rPr>
                <w:sz w:val="16"/>
                <w:szCs w:val="16"/>
              </w:rPr>
              <w:t>3</w:t>
            </w:r>
            <w:r w:rsidR="002851DA">
              <w:rPr>
                <w:sz w:val="16"/>
                <w:szCs w:val="16"/>
              </w:rPr>
              <w:t>7</w:t>
            </w:r>
          </w:p>
        </w:tc>
        <w:tc>
          <w:tcPr>
            <w:tcW w:w="0" w:type="auto"/>
            <w:tcBorders>
              <w:top w:val="nil"/>
              <w:left w:val="nil"/>
              <w:bottom w:val="single" w:sz="4" w:space="0" w:color="auto"/>
              <w:right w:val="nil"/>
            </w:tcBorders>
          </w:tcPr>
          <w:p w14:paraId="61489FE4" w14:textId="3E37AE77" w:rsidR="002E23B3" w:rsidRPr="005D20F1" w:rsidRDefault="002E23B3" w:rsidP="00852A40">
            <w:pPr>
              <w:jc w:val="center"/>
              <w:rPr>
                <w:sz w:val="16"/>
                <w:szCs w:val="16"/>
              </w:rPr>
            </w:pPr>
            <w:r>
              <w:rPr>
                <w:sz w:val="16"/>
                <w:szCs w:val="16"/>
              </w:rPr>
              <w:t>3</w:t>
            </w:r>
            <w:r w:rsidR="002851DA">
              <w:rPr>
                <w:sz w:val="16"/>
                <w:szCs w:val="16"/>
              </w:rPr>
              <w:t>6</w:t>
            </w:r>
            <w:r>
              <w:rPr>
                <w:sz w:val="16"/>
                <w:szCs w:val="16"/>
              </w:rPr>
              <w:t xml:space="preserve">                  </w:t>
            </w:r>
            <w:r w:rsidRPr="005D20F1">
              <w:rPr>
                <w:sz w:val="16"/>
                <w:szCs w:val="16"/>
              </w:rPr>
              <w:t>3</w:t>
            </w:r>
            <w:r>
              <w:rPr>
                <w:sz w:val="16"/>
                <w:szCs w:val="16"/>
              </w:rPr>
              <w:t>1</w:t>
            </w:r>
          </w:p>
        </w:tc>
        <w:tc>
          <w:tcPr>
            <w:tcW w:w="0" w:type="auto"/>
            <w:tcBorders>
              <w:top w:val="nil"/>
              <w:left w:val="nil"/>
              <w:bottom w:val="single" w:sz="4" w:space="0" w:color="auto"/>
              <w:right w:val="nil"/>
            </w:tcBorders>
          </w:tcPr>
          <w:p w14:paraId="3A2AE56A" w14:textId="77777777" w:rsidR="002E23B3" w:rsidRPr="005D20F1" w:rsidRDefault="002E23B3"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AFE974" w14:textId="77777777" w:rsidR="002E23B3" w:rsidRPr="005D20F1" w:rsidRDefault="002E23B3"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99BC7BA" w14:textId="77777777" w:rsidR="002E23B3" w:rsidRPr="005D20F1" w:rsidRDefault="002E23B3"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84A1A71" w14:textId="77777777" w:rsidR="002E23B3" w:rsidRPr="005D20F1" w:rsidRDefault="002E23B3"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6DE51BCB" w14:textId="77777777" w:rsidR="002E23B3" w:rsidRPr="005D20F1" w:rsidRDefault="002E23B3"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0968242D" w14:textId="77777777" w:rsidR="002E23B3" w:rsidRPr="005D20F1" w:rsidRDefault="002E23B3"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B407556" w14:textId="77777777" w:rsidR="002E23B3" w:rsidRDefault="002E23B3"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2E25DC6" w14:textId="77777777" w:rsidR="002E23B3" w:rsidRPr="005D20F1" w:rsidRDefault="002E23B3"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13466BE" w14:textId="77777777" w:rsidR="002E23B3" w:rsidRPr="005D20F1" w:rsidRDefault="002E23B3" w:rsidP="00852A40">
            <w:pPr>
              <w:jc w:val="center"/>
              <w:rPr>
                <w:sz w:val="16"/>
                <w:szCs w:val="16"/>
              </w:rPr>
            </w:pPr>
            <w:r w:rsidRPr="005D20F1">
              <w:rPr>
                <w:sz w:val="16"/>
                <w:szCs w:val="16"/>
              </w:rPr>
              <w:t>4     0</w:t>
            </w:r>
          </w:p>
        </w:tc>
      </w:tr>
      <w:tr w:rsidR="002E23B3" w14:paraId="1E3DD970" w14:textId="77777777" w:rsidTr="006B3CDF">
        <w:tc>
          <w:tcPr>
            <w:tcW w:w="0" w:type="auto"/>
            <w:shd w:val="clear" w:color="auto" w:fill="9CC2E5" w:themeFill="accent5" w:themeFillTint="99"/>
          </w:tcPr>
          <w:p w14:paraId="234970EA" w14:textId="047B6137" w:rsidR="002E23B3" w:rsidRDefault="006B3CDF" w:rsidP="00852A40">
            <w:pPr>
              <w:jc w:val="center"/>
            </w:pPr>
            <w:r>
              <w:t>1</w:t>
            </w:r>
          </w:p>
        </w:tc>
        <w:tc>
          <w:tcPr>
            <w:tcW w:w="0" w:type="auto"/>
            <w:shd w:val="clear" w:color="auto" w:fill="D0CECE" w:themeFill="background2" w:themeFillShade="E6"/>
          </w:tcPr>
          <w:p w14:paraId="4C101382" w14:textId="2208ACA9" w:rsidR="002E23B3" w:rsidRDefault="006B3CDF" w:rsidP="00852A40">
            <w:pPr>
              <w:jc w:val="center"/>
            </w:pPr>
            <w:r>
              <w:t>~</w:t>
            </w:r>
            <w:r w:rsidR="002E23B3" w:rsidRPr="00032836">
              <w:rPr>
                <w:vertAlign w:val="subscript"/>
              </w:rPr>
              <w:t>2</w:t>
            </w:r>
          </w:p>
        </w:tc>
        <w:tc>
          <w:tcPr>
            <w:tcW w:w="0" w:type="auto"/>
            <w:shd w:val="clear" w:color="auto" w:fill="DEEAF6" w:themeFill="accent5" w:themeFillTint="33"/>
          </w:tcPr>
          <w:p w14:paraId="1FC93819" w14:textId="496B4013" w:rsidR="002E23B3" w:rsidRDefault="002E23B3" w:rsidP="00852A40">
            <w:pPr>
              <w:jc w:val="center"/>
            </w:pPr>
            <w:r>
              <w:t>Disp</w:t>
            </w:r>
            <w:r w:rsidRPr="00CA721E">
              <w:rPr>
                <w:vertAlign w:val="subscript"/>
              </w:rPr>
              <w:t>1</w:t>
            </w:r>
            <w:r w:rsidR="002851DA">
              <w:rPr>
                <w:vertAlign w:val="subscript"/>
              </w:rPr>
              <w:t>2</w:t>
            </w:r>
            <w:r w:rsidRPr="00CA721E">
              <w:rPr>
                <w:vertAlign w:val="subscript"/>
              </w:rPr>
              <w:t>..7</w:t>
            </w:r>
          </w:p>
        </w:tc>
        <w:tc>
          <w:tcPr>
            <w:tcW w:w="0" w:type="auto"/>
            <w:shd w:val="clear" w:color="auto" w:fill="F4B083" w:themeFill="accent2" w:themeFillTint="99"/>
          </w:tcPr>
          <w:p w14:paraId="0579E7B5" w14:textId="77777777" w:rsidR="002E23B3" w:rsidRDefault="002E23B3" w:rsidP="00852A40">
            <w:pPr>
              <w:jc w:val="center"/>
            </w:pPr>
            <w:proofErr w:type="spellStart"/>
            <w:r>
              <w:t>Vb</w:t>
            </w:r>
            <w:proofErr w:type="spellEnd"/>
          </w:p>
        </w:tc>
        <w:tc>
          <w:tcPr>
            <w:tcW w:w="0" w:type="auto"/>
            <w:shd w:val="clear" w:color="auto" w:fill="F4B083" w:themeFill="accent2" w:themeFillTint="99"/>
          </w:tcPr>
          <w:p w14:paraId="30BACF51" w14:textId="77777777" w:rsidR="002E23B3" w:rsidRDefault="002E23B3" w:rsidP="00852A40">
            <w:pPr>
              <w:jc w:val="center"/>
            </w:pPr>
            <w:r>
              <w:t>Sb</w:t>
            </w:r>
          </w:p>
        </w:tc>
        <w:tc>
          <w:tcPr>
            <w:tcW w:w="0" w:type="auto"/>
            <w:shd w:val="clear" w:color="auto" w:fill="F4B083" w:themeFill="accent2" w:themeFillTint="99"/>
          </w:tcPr>
          <w:p w14:paraId="09B0119F" w14:textId="77777777" w:rsidR="002E23B3" w:rsidRDefault="002E23B3" w:rsidP="00852A40">
            <w:pPr>
              <w:jc w:val="center"/>
            </w:pPr>
            <w:r>
              <w:t>Rb</w:t>
            </w:r>
            <w:r>
              <w:rPr>
                <w:vertAlign w:val="subscript"/>
              </w:rPr>
              <w:t>6</w:t>
            </w:r>
          </w:p>
        </w:tc>
        <w:tc>
          <w:tcPr>
            <w:tcW w:w="0" w:type="auto"/>
            <w:shd w:val="clear" w:color="auto" w:fill="F4B083" w:themeFill="accent2" w:themeFillTint="99"/>
          </w:tcPr>
          <w:p w14:paraId="42A0C745" w14:textId="77777777" w:rsidR="002E23B3" w:rsidRDefault="002E23B3" w:rsidP="00852A40">
            <w:pPr>
              <w:jc w:val="center"/>
            </w:pPr>
            <w:r>
              <w:t>St</w:t>
            </w:r>
          </w:p>
        </w:tc>
        <w:tc>
          <w:tcPr>
            <w:tcW w:w="0" w:type="auto"/>
            <w:shd w:val="clear" w:color="auto" w:fill="F4B083" w:themeFill="accent2" w:themeFillTint="99"/>
          </w:tcPr>
          <w:p w14:paraId="2D0978FC" w14:textId="77777777" w:rsidR="002E23B3" w:rsidRDefault="002E23B3" w:rsidP="00852A40">
            <w:pPr>
              <w:jc w:val="center"/>
            </w:pPr>
            <w:r>
              <w:t>Rt</w:t>
            </w:r>
            <w:r w:rsidRPr="00654FC0">
              <w:rPr>
                <w:vertAlign w:val="subscript"/>
              </w:rPr>
              <w:t>6</w:t>
            </w:r>
          </w:p>
        </w:tc>
        <w:tc>
          <w:tcPr>
            <w:tcW w:w="0" w:type="auto"/>
            <w:shd w:val="clear" w:color="auto" w:fill="DEEAF6" w:themeFill="accent5" w:themeFillTint="33"/>
          </w:tcPr>
          <w:p w14:paraId="5F7329FF" w14:textId="77777777" w:rsidR="002E23B3" w:rsidRDefault="002E23B3" w:rsidP="00852A40">
            <w:pPr>
              <w:jc w:val="center"/>
            </w:pPr>
            <w:r>
              <w:t>D</w:t>
            </w:r>
            <w:r>
              <w:rPr>
                <w:vertAlign w:val="subscript"/>
              </w:rPr>
              <w:t>6..0</w:t>
            </w:r>
          </w:p>
        </w:tc>
        <w:tc>
          <w:tcPr>
            <w:tcW w:w="0" w:type="auto"/>
            <w:shd w:val="clear" w:color="auto" w:fill="9CC2E5" w:themeFill="accent5" w:themeFillTint="99"/>
          </w:tcPr>
          <w:p w14:paraId="601EFC4B" w14:textId="77777777" w:rsidR="002E23B3" w:rsidRDefault="002E23B3" w:rsidP="00852A40">
            <w:pPr>
              <w:jc w:val="center"/>
            </w:pPr>
            <w:r>
              <w:t>V</w:t>
            </w:r>
          </w:p>
        </w:tc>
        <w:tc>
          <w:tcPr>
            <w:tcW w:w="0" w:type="auto"/>
            <w:shd w:val="clear" w:color="auto" w:fill="9999FF"/>
          </w:tcPr>
          <w:p w14:paraId="1FC1AF3A" w14:textId="77777777" w:rsidR="002E23B3" w:rsidRDefault="002E23B3" w:rsidP="00852A40">
            <w:pPr>
              <w:jc w:val="center"/>
            </w:pPr>
            <w:r>
              <w:t>0</w:t>
            </w:r>
            <w:r>
              <w:rPr>
                <w:vertAlign w:val="subscript"/>
              </w:rPr>
              <w:t>3</w:t>
            </w:r>
          </w:p>
        </w:tc>
        <w:tc>
          <w:tcPr>
            <w:tcW w:w="0" w:type="auto"/>
            <w:shd w:val="clear" w:color="auto" w:fill="9CC2E5" w:themeFill="accent5" w:themeFillTint="99"/>
          </w:tcPr>
          <w:p w14:paraId="646BFFB6" w14:textId="64E96585" w:rsidR="002E23B3" w:rsidRDefault="006B3CDF" w:rsidP="00852A40">
            <w:pPr>
              <w:jc w:val="center"/>
            </w:pPr>
            <w:r>
              <w:t>17</w:t>
            </w:r>
            <w:r w:rsidR="002E23B3">
              <w:rPr>
                <w:vertAlign w:val="subscript"/>
              </w:rPr>
              <w:t>5</w:t>
            </w:r>
          </w:p>
        </w:tc>
      </w:tr>
    </w:tbl>
    <w:p w14:paraId="45CB5BE1" w14:textId="77777777" w:rsidR="00506341" w:rsidRDefault="00506341" w:rsidP="00506341">
      <w:pPr>
        <w:ind w:left="720"/>
        <w:rPr>
          <w:b/>
          <w:bCs/>
        </w:rPr>
      </w:pPr>
      <w:r>
        <w:rPr>
          <w:b/>
          <w:bCs/>
        </w:rPr>
        <w:t xml:space="preserve">Clock Cycles: </w:t>
      </w:r>
    </w:p>
    <w:p w14:paraId="25909770"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NDXS</w:t>
      </w:r>
    </w:p>
    <w:p w14:paraId="370E6F37" w14:textId="1E77D231" w:rsidR="00506341" w:rsidRDefault="00506341" w:rsidP="00506341">
      <w:pPr>
        <w:rPr>
          <w:b/>
          <w:bCs/>
        </w:rPr>
      </w:pPr>
      <w:r>
        <w:rPr>
          <w:b/>
          <w:bCs/>
        </w:rPr>
        <w:t>LEA Rt,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506341" w14:paraId="5A197149" w14:textId="77777777" w:rsidTr="006B3CDF">
        <w:tc>
          <w:tcPr>
            <w:tcW w:w="0" w:type="auto"/>
            <w:tcBorders>
              <w:top w:val="nil"/>
              <w:left w:val="nil"/>
              <w:bottom w:val="single" w:sz="4" w:space="0" w:color="auto"/>
              <w:right w:val="nil"/>
            </w:tcBorders>
          </w:tcPr>
          <w:p w14:paraId="3FCD6E6B" w14:textId="77777777" w:rsidR="00506341" w:rsidRPr="005D20F1" w:rsidRDefault="0050634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711C5C1" w14:textId="77777777" w:rsidR="00506341" w:rsidRPr="005D20F1" w:rsidRDefault="0050634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FDC5083" w14:textId="77777777" w:rsidR="00506341" w:rsidRPr="005D20F1" w:rsidRDefault="0050634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2096B70" w14:textId="77777777" w:rsidR="00506341" w:rsidRPr="005D20F1" w:rsidRDefault="0050634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E6B63DC" w14:textId="77777777" w:rsidR="00506341" w:rsidRPr="005D20F1" w:rsidRDefault="0050634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E29CED" w14:textId="77777777" w:rsidR="00506341" w:rsidRPr="005D20F1" w:rsidRDefault="0050634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8AB1E2B" w14:textId="77777777" w:rsidR="00506341" w:rsidRPr="005D20F1" w:rsidRDefault="0050634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7B12AF2" w14:textId="77777777" w:rsidR="00506341" w:rsidRPr="005D20F1" w:rsidRDefault="0050634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02C938CB" w14:textId="77777777" w:rsidR="00506341" w:rsidRPr="005D20F1" w:rsidRDefault="0050634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C948408" w14:textId="77777777" w:rsidR="00506341" w:rsidRPr="005D20F1" w:rsidRDefault="00506341" w:rsidP="00852A40">
            <w:pPr>
              <w:jc w:val="center"/>
              <w:rPr>
                <w:sz w:val="16"/>
                <w:szCs w:val="16"/>
              </w:rPr>
            </w:pPr>
            <w:r>
              <w:rPr>
                <w:sz w:val="16"/>
                <w:szCs w:val="16"/>
              </w:rPr>
              <w:t xml:space="preserve">1514          </w:t>
            </w:r>
          </w:p>
        </w:tc>
        <w:tc>
          <w:tcPr>
            <w:tcW w:w="0" w:type="auto"/>
            <w:tcBorders>
              <w:top w:val="nil"/>
              <w:left w:val="nil"/>
              <w:bottom w:val="single" w:sz="4" w:space="0" w:color="auto"/>
              <w:right w:val="nil"/>
            </w:tcBorders>
          </w:tcPr>
          <w:p w14:paraId="689A2144" w14:textId="77777777" w:rsidR="00506341" w:rsidRDefault="00506341" w:rsidP="00852A40">
            <w:pPr>
              <w:jc w:val="center"/>
              <w:rPr>
                <w:sz w:val="16"/>
                <w:szCs w:val="16"/>
              </w:rPr>
            </w:pPr>
            <w:r>
              <w:rPr>
                <w:sz w:val="16"/>
                <w:szCs w:val="16"/>
              </w:rPr>
              <w:t>1312</w:t>
            </w:r>
          </w:p>
        </w:tc>
        <w:tc>
          <w:tcPr>
            <w:tcW w:w="0" w:type="auto"/>
            <w:tcBorders>
              <w:top w:val="nil"/>
              <w:left w:val="nil"/>
              <w:bottom w:val="single" w:sz="4" w:space="0" w:color="auto"/>
              <w:right w:val="nil"/>
            </w:tcBorders>
          </w:tcPr>
          <w:p w14:paraId="7BFB0FEE" w14:textId="77777777" w:rsidR="00506341" w:rsidRDefault="0050634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699F22AE" w14:textId="77777777" w:rsidR="00506341" w:rsidRDefault="0050634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9026BEB" w14:textId="77777777" w:rsidR="00506341" w:rsidRPr="005D20F1" w:rsidRDefault="0050634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CF2CFC5" w14:textId="77777777" w:rsidR="00506341" w:rsidRPr="005D20F1" w:rsidRDefault="00506341" w:rsidP="00852A40">
            <w:pPr>
              <w:jc w:val="center"/>
              <w:rPr>
                <w:sz w:val="16"/>
                <w:szCs w:val="16"/>
              </w:rPr>
            </w:pPr>
            <w:r w:rsidRPr="005D20F1">
              <w:rPr>
                <w:sz w:val="16"/>
                <w:szCs w:val="16"/>
              </w:rPr>
              <w:t>4     0</w:t>
            </w:r>
          </w:p>
        </w:tc>
      </w:tr>
      <w:tr w:rsidR="00506341" w14:paraId="0A9E0E17" w14:textId="77777777" w:rsidTr="006B3CDF">
        <w:tc>
          <w:tcPr>
            <w:tcW w:w="0" w:type="auto"/>
            <w:shd w:val="clear" w:color="auto" w:fill="9CC2E5" w:themeFill="accent5" w:themeFillTint="99"/>
          </w:tcPr>
          <w:p w14:paraId="1D1BEA9E" w14:textId="0A7A3378" w:rsidR="00506341" w:rsidRDefault="006B3CDF" w:rsidP="00852A40">
            <w:pPr>
              <w:jc w:val="center"/>
            </w:pPr>
            <w:r>
              <w:t>1</w:t>
            </w:r>
          </w:p>
        </w:tc>
        <w:tc>
          <w:tcPr>
            <w:tcW w:w="0" w:type="auto"/>
            <w:shd w:val="clear" w:color="auto" w:fill="F4B083" w:themeFill="accent2" w:themeFillTint="99"/>
          </w:tcPr>
          <w:p w14:paraId="530474DB" w14:textId="77777777" w:rsidR="00506341" w:rsidRDefault="00506341" w:rsidP="00852A40">
            <w:pPr>
              <w:jc w:val="center"/>
            </w:pPr>
            <w:proofErr w:type="spellStart"/>
            <w:r>
              <w:t>Vc</w:t>
            </w:r>
            <w:proofErr w:type="spellEnd"/>
          </w:p>
        </w:tc>
        <w:tc>
          <w:tcPr>
            <w:tcW w:w="0" w:type="auto"/>
            <w:shd w:val="clear" w:color="auto" w:fill="F4B083" w:themeFill="accent2" w:themeFillTint="99"/>
          </w:tcPr>
          <w:p w14:paraId="6D03DE02" w14:textId="77777777" w:rsidR="00506341" w:rsidRDefault="00506341" w:rsidP="00852A40">
            <w:pPr>
              <w:jc w:val="center"/>
            </w:pPr>
            <w:r>
              <w:t>Rc</w:t>
            </w:r>
            <w:r w:rsidRPr="007D10F9">
              <w:rPr>
                <w:vertAlign w:val="subscript"/>
              </w:rPr>
              <w:t>6</w:t>
            </w:r>
          </w:p>
        </w:tc>
        <w:tc>
          <w:tcPr>
            <w:tcW w:w="0" w:type="auto"/>
            <w:shd w:val="clear" w:color="auto" w:fill="9CC2E5" w:themeFill="accent5" w:themeFillTint="99"/>
          </w:tcPr>
          <w:p w14:paraId="4868D482" w14:textId="77777777" w:rsidR="00506341" w:rsidRDefault="00506341" w:rsidP="00852A40">
            <w:pPr>
              <w:jc w:val="center"/>
            </w:pPr>
            <w:r>
              <w:t>Sc</w:t>
            </w:r>
          </w:p>
        </w:tc>
        <w:tc>
          <w:tcPr>
            <w:tcW w:w="0" w:type="auto"/>
            <w:shd w:val="clear" w:color="auto" w:fill="F4B083" w:themeFill="accent2" w:themeFillTint="99"/>
          </w:tcPr>
          <w:p w14:paraId="78AD5AB6" w14:textId="77777777" w:rsidR="00506341" w:rsidRDefault="00506341" w:rsidP="00852A40">
            <w:pPr>
              <w:jc w:val="center"/>
            </w:pPr>
            <w:proofErr w:type="spellStart"/>
            <w:r>
              <w:t>Vb</w:t>
            </w:r>
            <w:proofErr w:type="spellEnd"/>
          </w:p>
        </w:tc>
        <w:tc>
          <w:tcPr>
            <w:tcW w:w="0" w:type="auto"/>
            <w:shd w:val="clear" w:color="auto" w:fill="F4B083" w:themeFill="accent2" w:themeFillTint="99"/>
          </w:tcPr>
          <w:p w14:paraId="2D7DF001" w14:textId="77777777" w:rsidR="00506341" w:rsidRDefault="00506341" w:rsidP="00852A40">
            <w:pPr>
              <w:jc w:val="center"/>
            </w:pPr>
            <w:r>
              <w:t>Sb</w:t>
            </w:r>
          </w:p>
        </w:tc>
        <w:tc>
          <w:tcPr>
            <w:tcW w:w="0" w:type="auto"/>
            <w:shd w:val="clear" w:color="auto" w:fill="F4B083" w:themeFill="accent2" w:themeFillTint="99"/>
          </w:tcPr>
          <w:p w14:paraId="536D21D1" w14:textId="77777777" w:rsidR="00506341" w:rsidRDefault="00506341" w:rsidP="00852A40">
            <w:pPr>
              <w:jc w:val="center"/>
            </w:pPr>
            <w:r>
              <w:t>Rb</w:t>
            </w:r>
            <w:r>
              <w:rPr>
                <w:vertAlign w:val="subscript"/>
              </w:rPr>
              <w:t>6</w:t>
            </w:r>
          </w:p>
        </w:tc>
        <w:tc>
          <w:tcPr>
            <w:tcW w:w="0" w:type="auto"/>
            <w:shd w:val="clear" w:color="auto" w:fill="F4B083" w:themeFill="accent2" w:themeFillTint="99"/>
          </w:tcPr>
          <w:p w14:paraId="1CB72565" w14:textId="77777777" w:rsidR="00506341" w:rsidRDefault="00506341" w:rsidP="00852A40">
            <w:pPr>
              <w:jc w:val="center"/>
            </w:pPr>
            <w:r>
              <w:t>St</w:t>
            </w:r>
          </w:p>
        </w:tc>
        <w:tc>
          <w:tcPr>
            <w:tcW w:w="0" w:type="auto"/>
            <w:shd w:val="clear" w:color="auto" w:fill="F4B083" w:themeFill="accent2" w:themeFillTint="99"/>
          </w:tcPr>
          <w:p w14:paraId="39225EB2" w14:textId="77777777" w:rsidR="00506341" w:rsidRDefault="00506341" w:rsidP="00852A40">
            <w:pPr>
              <w:jc w:val="center"/>
            </w:pPr>
            <w:r>
              <w:t>Rt</w:t>
            </w:r>
            <w:r w:rsidRPr="00654FC0">
              <w:rPr>
                <w:vertAlign w:val="subscript"/>
              </w:rPr>
              <w:t>6</w:t>
            </w:r>
          </w:p>
        </w:tc>
        <w:tc>
          <w:tcPr>
            <w:tcW w:w="0" w:type="auto"/>
            <w:shd w:val="clear" w:color="auto" w:fill="9CC2E5" w:themeFill="accent5" w:themeFillTint="99"/>
          </w:tcPr>
          <w:p w14:paraId="7697A5AE" w14:textId="77777777" w:rsidR="00506341" w:rsidRDefault="00506341" w:rsidP="00852A40">
            <w:pPr>
              <w:jc w:val="center"/>
            </w:pPr>
            <w:r>
              <w:t>1</w:t>
            </w:r>
            <w:r>
              <w:rPr>
                <w:vertAlign w:val="subscript"/>
              </w:rPr>
              <w:t>2</w:t>
            </w:r>
          </w:p>
        </w:tc>
        <w:tc>
          <w:tcPr>
            <w:tcW w:w="0" w:type="auto"/>
            <w:shd w:val="clear" w:color="auto" w:fill="D0CECE" w:themeFill="background2" w:themeFillShade="E6"/>
          </w:tcPr>
          <w:p w14:paraId="32BC0E4E" w14:textId="77777777" w:rsidR="00506341" w:rsidRDefault="00506341" w:rsidP="00852A40">
            <w:pPr>
              <w:jc w:val="center"/>
            </w:pPr>
            <w:r>
              <w:t>~</w:t>
            </w:r>
            <w:r w:rsidRPr="00032836">
              <w:rPr>
                <w:vertAlign w:val="subscript"/>
              </w:rPr>
              <w:t>2</w:t>
            </w:r>
          </w:p>
        </w:tc>
        <w:tc>
          <w:tcPr>
            <w:tcW w:w="0" w:type="auto"/>
            <w:shd w:val="clear" w:color="auto" w:fill="9999FF"/>
          </w:tcPr>
          <w:p w14:paraId="737D972E" w14:textId="77777777" w:rsidR="00506341" w:rsidRDefault="00506341" w:rsidP="00852A40">
            <w:pPr>
              <w:jc w:val="center"/>
            </w:pPr>
            <w:r>
              <w:t>0</w:t>
            </w:r>
            <w:r w:rsidRPr="00CA721E">
              <w:rPr>
                <w:vertAlign w:val="subscript"/>
              </w:rPr>
              <w:t>3</w:t>
            </w:r>
          </w:p>
        </w:tc>
        <w:tc>
          <w:tcPr>
            <w:tcW w:w="0" w:type="auto"/>
            <w:shd w:val="clear" w:color="auto" w:fill="9CC2E5" w:themeFill="accent5" w:themeFillTint="99"/>
          </w:tcPr>
          <w:p w14:paraId="341DBF8A" w14:textId="77777777" w:rsidR="00506341" w:rsidRDefault="00506341" w:rsidP="00852A40">
            <w:pPr>
              <w:jc w:val="center"/>
            </w:pPr>
            <w:r>
              <w:t>V</w:t>
            </w:r>
          </w:p>
        </w:tc>
        <w:tc>
          <w:tcPr>
            <w:tcW w:w="0" w:type="auto"/>
            <w:shd w:val="clear" w:color="auto" w:fill="9999FF"/>
          </w:tcPr>
          <w:p w14:paraId="7449E679" w14:textId="77777777" w:rsidR="00506341" w:rsidRDefault="00506341" w:rsidP="00852A40">
            <w:pPr>
              <w:jc w:val="center"/>
            </w:pPr>
            <w:r>
              <w:t>7</w:t>
            </w:r>
            <w:r>
              <w:rPr>
                <w:vertAlign w:val="subscript"/>
              </w:rPr>
              <w:t>3</w:t>
            </w:r>
          </w:p>
        </w:tc>
        <w:tc>
          <w:tcPr>
            <w:tcW w:w="0" w:type="auto"/>
            <w:shd w:val="clear" w:color="auto" w:fill="9CC2E5" w:themeFill="accent5" w:themeFillTint="99"/>
          </w:tcPr>
          <w:p w14:paraId="521BABE3" w14:textId="180939AB" w:rsidR="00506341" w:rsidRDefault="006B3CDF" w:rsidP="00852A40">
            <w:pPr>
              <w:jc w:val="center"/>
            </w:pPr>
            <w:r>
              <w:t>17</w:t>
            </w:r>
            <w:r w:rsidR="00506341">
              <w:rPr>
                <w:vertAlign w:val="subscript"/>
              </w:rPr>
              <w:t>5</w:t>
            </w:r>
          </w:p>
        </w:tc>
      </w:tr>
    </w:tbl>
    <w:p w14:paraId="6C8F4E09" w14:textId="77777777" w:rsidR="00506341" w:rsidRDefault="00506341" w:rsidP="00506341">
      <w:pPr>
        <w:ind w:left="720"/>
        <w:rPr>
          <w:b/>
          <w:bCs/>
        </w:rPr>
      </w:pPr>
      <w:r>
        <w:rPr>
          <w:b/>
          <w:bCs/>
        </w:rPr>
        <w:t xml:space="preserve">Clock Cycles: </w:t>
      </w:r>
    </w:p>
    <w:p w14:paraId="50B1ACA0" w14:textId="77777777" w:rsidR="00506341" w:rsidRDefault="00506341" w:rsidP="00506341">
      <w:r>
        <w:t>Notes:</w:t>
      </w:r>
    </w:p>
    <w:p w14:paraId="7CA69CB9" w14:textId="77777777" w:rsidR="00ED7BA3" w:rsidRDefault="00ED7BA3">
      <w:pPr>
        <w:rPr>
          <w:rFonts w:eastAsiaTheme="majorEastAsia" w:cstheme="majorBidi"/>
          <w:b/>
          <w:bCs/>
          <w:sz w:val="40"/>
        </w:rPr>
      </w:pPr>
      <w:r>
        <w:br w:type="page"/>
      </w:r>
    </w:p>
    <w:p w14:paraId="0B5FE3B7" w14:textId="29B76B93" w:rsidR="00AF3AED" w:rsidRDefault="00AF3AED" w:rsidP="00AF3AED">
      <w:pPr>
        <w:pStyle w:val="Heading3"/>
      </w:pPr>
      <w:r>
        <w:lastRenderedPageBreak/>
        <w:t>LOAD Rn,&lt;</w:t>
      </w:r>
      <w:proofErr w:type="spellStart"/>
      <w:r>
        <w:t>ea</w:t>
      </w:r>
      <w:proofErr w:type="spellEnd"/>
      <w:r>
        <w:t>&gt;</w:t>
      </w:r>
      <w:bookmarkEnd w:id="155"/>
    </w:p>
    <w:p w14:paraId="78AF8951" w14:textId="77777777" w:rsidR="00AF3AED" w:rsidRDefault="00AF3AED" w:rsidP="00AF3AED">
      <w:pPr>
        <w:rPr>
          <w:b/>
          <w:bCs/>
        </w:rPr>
      </w:pPr>
      <w:r>
        <w:rPr>
          <w:b/>
          <w:bCs/>
        </w:rPr>
        <w:t>Description:</w:t>
      </w:r>
    </w:p>
    <w:p w14:paraId="0133DE38" w14:textId="6D3395CC"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w:t>
      </w:r>
      <w:r w:rsidR="002E2E87">
        <w:t>3</w:t>
      </w:r>
      <w:r w:rsidR="00682BF1">
        <w:t>, the stack canary placeholder, will cause a check trap if the value loaded is not equal to the current value of the stack canary register.</w:t>
      </w:r>
    </w:p>
    <w:p w14:paraId="3DE0AC23" w14:textId="2244F948" w:rsidR="00AF3AED" w:rsidRDefault="00AF3AED" w:rsidP="00AF3AED">
      <w:r w:rsidRPr="000B6B7E">
        <w:rPr>
          <w:b/>
          <w:bCs/>
        </w:rPr>
        <w:t>Supported Operand Sizes:</w:t>
      </w:r>
      <w:r>
        <w:t xml:space="preserve"> .b, .w, .</w:t>
      </w:r>
      <w:r w:rsidR="00E4258F">
        <w:t>t, .o, .</w:t>
      </w:r>
      <w:r w:rsidR="009B00AD">
        <w:t>h</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1F42FF3F" w:rsidR="00654FC0" w:rsidRDefault="00654FC0" w:rsidP="00A56AA4">
            <w:pPr>
              <w:jc w:val="center"/>
            </w:pPr>
            <w:r>
              <w:t>.</w:t>
            </w:r>
            <w:r w:rsidR="00142531">
              <w:t>h</w:t>
            </w:r>
          </w:p>
        </w:tc>
        <w:tc>
          <w:tcPr>
            <w:tcW w:w="1701" w:type="dxa"/>
          </w:tcPr>
          <w:p w14:paraId="7C974079" w14:textId="7AF52D1C" w:rsidR="00654FC0" w:rsidRDefault="00142531" w:rsidP="00AF3AED">
            <w:r>
              <w:t>1</w:t>
            </w:r>
            <w:r w:rsidR="00654FC0">
              <w:t>2</w:t>
            </w:r>
            <w:r>
              <w:t>8</w:t>
            </w:r>
            <w:r w:rsidR="00654FC0">
              <w:t>-bit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7F10244E" w:rsidR="00654FC0" w:rsidRDefault="00654FC0" w:rsidP="00A56AA4">
            <w:pPr>
              <w:jc w:val="center"/>
            </w:pPr>
          </w:p>
        </w:tc>
        <w:tc>
          <w:tcPr>
            <w:tcW w:w="1701" w:type="dxa"/>
          </w:tcPr>
          <w:p w14:paraId="1D5D0E86" w14:textId="50C33E5E" w:rsidR="00654FC0" w:rsidRPr="00032836" w:rsidRDefault="00142531" w:rsidP="00366156">
            <w:pPr>
              <w:rPr>
                <w:color w:val="AEAAAA" w:themeColor="background2" w:themeShade="BF"/>
              </w:rPr>
            </w:pPr>
            <w:r w:rsidRPr="00032836">
              <w:rPr>
                <w:color w:val="AEAAAA" w:themeColor="background2" w:themeShade="BF"/>
              </w:rPr>
              <w:t>256-bit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28BE8531" w:rsidR="00654FC0" w:rsidRDefault="00654FC0" w:rsidP="00A56AA4">
            <w:pPr>
              <w:jc w:val="center"/>
            </w:pPr>
          </w:p>
        </w:tc>
        <w:tc>
          <w:tcPr>
            <w:tcW w:w="1701" w:type="dxa"/>
          </w:tcPr>
          <w:p w14:paraId="221F7BC4" w14:textId="56257102" w:rsidR="00654FC0" w:rsidRPr="00032836" w:rsidRDefault="00142531" w:rsidP="00366156">
            <w:pPr>
              <w:rPr>
                <w:color w:val="AEAAAA" w:themeColor="background2" w:themeShade="BF"/>
              </w:rPr>
            </w:pPr>
            <w:r w:rsidRPr="00032836">
              <w:rPr>
                <w:color w:val="AEAAAA" w:themeColor="background2" w:themeShade="BF"/>
              </w:rPr>
              <w:t>512-bit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50F7210C" w:rsidR="00654FC0" w:rsidRDefault="00C372E7" w:rsidP="00AF3AED">
            <w:r>
              <w:t>Indexed/</w:t>
            </w:r>
            <w:r w:rsidR="008F17A6">
              <w:t>group</w:t>
            </w:r>
          </w:p>
        </w:tc>
      </w:tr>
    </w:tbl>
    <w:p w14:paraId="2D73EFC7" w14:textId="53C260B6" w:rsidR="00BD7BA4" w:rsidRDefault="00BD7BA4" w:rsidP="00AF3AED"/>
    <w:p w14:paraId="225FE1CE" w14:textId="764725D8" w:rsidR="00CA721E" w:rsidRDefault="00CA721E" w:rsidP="00CA721E">
      <w:pPr>
        <w:rPr>
          <w:b/>
          <w:bCs/>
        </w:rPr>
      </w:pPr>
      <w:r w:rsidRPr="004551CC">
        <w:rPr>
          <w:b/>
          <w:bCs/>
        </w:rPr>
        <w:t>Instruction Format</w:t>
      </w:r>
      <w:r>
        <w:rPr>
          <w:b/>
          <w:bCs/>
        </w:rPr>
        <w:t>s</w:t>
      </w:r>
      <w:r w:rsidRPr="004551CC">
        <w:rPr>
          <w:b/>
          <w:bCs/>
        </w:rPr>
        <w:t>:</w:t>
      </w:r>
      <w:r>
        <w:rPr>
          <w:b/>
          <w:bCs/>
        </w:rPr>
        <w:t xml:space="preserve"> RIND</w:t>
      </w:r>
      <w:r w:rsidR="009B5880">
        <w:rPr>
          <w:b/>
          <w:bCs/>
        </w:rPr>
        <w:t>L</w:t>
      </w:r>
    </w:p>
    <w:p w14:paraId="53664FC3" w14:textId="72D7FE16" w:rsidR="00CA721E" w:rsidRDefault="00CA721E" w:rsidP="00CA721E">
      <w:pPr>
        <w:rPr>
          <w:b/>
          <w:bCs/>
        </w:rPr>
      </w:pPr>
      <w:r>
        <w:rPr>
          <w:b/>
          <w:bCs/>
        </w:rPr>
        <w:t>LOAD Rt, d(Rb</w:t>
      </w:r>
      <w:r w:rsidR="009B5880">
        <w:rPr>
          <w:b/>
          <w:bCs/>
        </w:rPr>
        <w:t>)</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E53396" w14:paraId="5D0FB447" w14:textId="77777777" w:rsidTr="00F82E4A">
        <w:tc>
          <w:tcPr>
            <w:tcW w:w="0" w:type="auto"/>
            <w:tcBorders>
              <w:top w:val="nil"/>
              <w:left w:val="nil"/>
              <w:bottom w:val="single" w:sz="4" w:space="0" w:color="auto"/>
              <w:right w:val="nil"/>
            </w:tcBorders>
          </w:tcPr>
          <w:p w14:paraId="57794F8E" w14:textId="0CA0F034" w:rsidR="00E53396" w:rsidRDefault="00E5339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342E56D" w14:textId="64B859E7" w:rsidR="00E53396" w:rsidRDefault="00E53396"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1A894B3A" w14:textId="21F7216D" w:rsidR="00E53396" w:rsidRPr="005D20F1" w:rsidRDefault="00E53396"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2017B382" w14:textId="77777777" w:rsidR="00E53396" w:rsidRPr="005D20F1" w:rsidRDefault="00E5339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4E47FC" w14:textId="77777777" w:rsidR="00E53396" w:rsidRPr="005D20F1" w:rsidRDefault="00E5339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E2C6C81" w14:textId="77777777" w:rsidR="00E53396" w:rsidRPr="005D20F1" w:rsidRDefault="00E5339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94B8887" w14:textId="77777777" w:rsidR="00E53396" w:rsidRPr="005D20F1" w:rsidRDefault="00E5339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1C159AB" w14:textId="77777777" w:rsidR="00E53396" w:rsidRPr="005D20F1" w:rsidRDefault="00E5339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199B88E" w14:textId="06F74CC5" w:rsidR="00E53396" w:rsidRPr="005D20F1" w:rsidRDefault="00E5339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14A0BB5" w14:textId="77777777" w:rsidR="00E53396" w:rsidRDefault="00E5339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0AFFCB6" w14:textId="77777777" w:rsidR="00E53396" w:rsidRPr="005D20F1" w:rsidRDefault="00E5339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A7EC9C8" w14:textId="77777777" w:rsidR="00E53396" w:rsidRPr="005D20F1" w:rsidRDefault="00E53396" w:rsidP="00852A40">
            <w:pPr>
              <w:jc w:val="center"/>
              <w:rPr>
                <w:sz w:val="16"/>
                <w:szCs w:val="16"/>
              </w:rPr>
            </w:pPr>
            <w:r w:rsidRPr="005D20F1">
              <w:rPr>
                <w:sz w:val="16"/>
                <w:szCs w:val="16"/>
              </w:rPr>
              <w:t>4     0</w:t>
            </w:r>
          </w:p>
        </w:tc>
      </w:tr>
      <w:tr w:rsidR="00E53396" w14:paraId="26136527" w14:textId="77777777" w:rsidTr="00F82E4A">
        <w:tc>
          <w:tcPr>
            <w:tcW w:w="0" w:type="auto"/>
            <w:shd w:val="clear" w:color="auto" w:fill="9CC2E5" w:themeFill="accent5" w:themeFillTint="99"/>
          </w:tcPr>
          <w:p w14:paraId="3799241D" w14:textId="21428D0C" w:rsidR="00E53396" w:rsidRDefault="00E53396" w:rsidP="00852A40">
            <w:pPr>
              <w:jc w:val="center"/>
            </w:pPr>
            <w:r>
              <w:t>F</w:t>
            </w:r>
          </w:p>
        </w:tc>
        <w:tc>
          <w:tcPr>
            <w:tcW w:w="0" w:type="auto"/>
            <w:shd w:val="clear" w:color="auto" w:fill="9CC2E5" w:themeFill="accent5" w:themeFillTint="99"/>
          </w:tcPr>
          <w:p w14:paraId="592B7018" w14:textId="54578347" w:rsidR="00E53396" w:rsidRDefault="00E53396" w:rsidP="00852A40">
            <w:pPr>
              <w:jc w:val="center"/>
            </w:pPr>
            <w:r>
              <w:t>Ca</w:t>
            </w:r>
            <w:r w:rsidRPr="00106715">
              <w:rPr>
                <w:vertAlign w:val="subscript"/>
              </w:rPr>
              <w:t>2</w:t>
            </w:r>
          </w:p>
        </w:tc>
        <w:tc>
          <w:tcPr>
            <w:tcW w:w="0" w:type="auto"/>
            <w:shd w:val="clear" w:color="auto" w:fill="DEEAF6" w:themeFill="accent5" w:themeFillTint="33"/>
          </w:tcPr>
          <w:p w14:paraId="660BEEF4" w14:textId="0673BDBC" w:rsidR="00E53396" w:rsidRDefault="00E53396"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72DAE38D" w14:textId="77777777" w:rsidR="00E53396" w:rsidRDefault="00E53396" w:rsidP="00852A40">
            <w:pPr>
              <w:jc w:val="center"/>
            </w:pPr>
            <w:proofErr w:type="spellStart"/>
            <w:r>
              <w:t>Vb</w:t>
            </w:r>
            <w:proofErr w:type="spellEnd"/>
          </w:p>
        </w:tc>
        <w:tc>
          <w:tcPr>
            <w:tcW w:w="0" w:type="auto"/>
            <w:shd w:val="clear" w:color="auto" w:fill="F4B083" w:themeFill="accent2" w:themeFillTint="99"/>
          </w:tcPr>
          <w:p w14:paraId="52587B0D" w14:textId="77777777" w:rsidR="00E53396" w:rsidRDefault="00E53396" w:rsidP="00852A40">
            <w:pPr>
              <w:jc w:val="center"/>
            </w:pPr>
            <w:r>
              <w:t>Sb</w:t>
            </w:r>
          </w:p>
        </w:tc>
        <w:tc>
          <w:tcPr>
            <w:tcW w:w="0" w:type="auto"/>
            <w:shd w:val="clear" w:color="auto" w:fill="F4B083" w:themeFill="accent2" w:themeFillTint="99"/>
          </w:tcPr>
          <w:p w14:paraId="2775920B" w14:textId="77777777" w:rsidR="00E53396" w:rsidRDefault="00E53396" w:rsidP="00852A40">
            <w:pPr>
              <w:jc w:val="center"/>
            </w:pPr>
            <w:r>
              <w:t>Rb</w:t>
            </w:r>
            <w:r>
              <w:rPr>
                <w:vertAlign w:val="subscript"/>
              </w:rPr>
              <w:t>6</w:t>
            </w:r>
          </w:p>
        </w:tc>
        <w:tc>
          <w:tcPr>
            <w:tcW w:w="0" w:type="auto"/>
            <w:shd w:val="clear" w:color="auto" w:fill="F4B083" w:themeFill="accent2" w:themeFillTint="99"/>
          </w:tcPr>
          <w:p w14:paraId="64706E2F" w14:textId="7F44FA1A" w:rsidR="00E53396" w:rsidRDefault="00E53396" w:rsidP="00852A40">
            <w:pPr>
              <w:jc w:val="center"/>
            </w:pPr>
            <w:r>
              <w:t>St</w:t>
            </w:r>
          </w:p>
        </w:tc>
        <w:tc>
          <w:tcPr>
            <w:tcW w:w="0" w:type="auto"/>
            <w:shd w:val="clear" w:color="auto" w:fill="F4B083" w:themeFill="accent2" w:themeFillTint="99"/>
          </w:tcPr>
          <w:p w14:paraId="483FF823" w14:textId="4E45CF0A" w:rsidR="00E53396" w:rsidRDefault="00E53396" w:rsidP="00852A40">
            <w:pPr>
              <w:jc w:val="center"/>
            </w:pPr>
            <w:r>
              <w:t>Rt</w:t>
            </w:r>
            <w:r w:rsidRPr="00654FC0">
              <w:rPr>
                <w:vertAlign w:val="subscript"/>
              </w:rPr>
              <w:t>6</w:t>
            </w:r>
          </w:p>
        </w:tc>
        <w:tc>
          <w:tcPr>
            <w:tcW w:w="0" w:type="auto"/>
            <w:shd w:val="clear" w:color="auto" w:fill="DEEAF6" w:themeFill="accent5" w:themeFillTint="33"/>
          </w:tcPr>
          <w:p w14:paraId="591F223E" w14:textId="7C3DB199" w:rsidR="00E53396" w:rsidRDefault="00E53396" w:rsidP="00852A40">
            <w:pPr>
              <w:jc w:val="center"/>
            </w:pPr>
            <w:r>
              <w:t>D</w:t>
            </w:r>
            <w:r>
              <w:rPr>
                <w:vertAlign w:val="subscript"/>
              </w:rPr>
              <w:t>6..0</w:t>
            </w:r>
          </w:p>
        </w:tc>
        <w:tc>
          <w:tcPr>
            <w:tcW w:w="0" w:type="auto"/>
            <w:shd w:val="clear" w:color="auto" w:fill="9CC2E5" w:themeFill="accent5" w:themeFillTint="99"/>
          </w:tcPr>
          <w:p w14:paraId="1A7181F6" w14:textId="77777777" w:rsidR="00E53396" w:rsidRDefault="00E53396" w:rsidP="00852A40">
            <w:pPr>
              <w:jc w:val="center"/>
            </w:pPr>
            <w:r>
              <w:t>V</w:t>
            </w:r>
          </w:p>
        </w:tc>
        <w:tc>
          <w:tcPr>
            <w:tcW w:w="0" w:type="auto"/>
            <w:shd w:val="clear" w:color="auto" w:fill="9999FF"/>
          </w:tcPr>
          <w:p w14:paraId="0F938141" w14:textId="77777777" w:rsidR="00E53396" w:rsidRDefault="00E53396" w:rsidP="00852A40">
            <w:pPr>
              <w:jc w:val="center"/>
            </w:pPr>
            <w:r>
              <w:t>Sz</w:t>
            </w:r>
            <w:r>
              <w:rPr>
                <w:vertAlign w:val="subscript"/>
              </w:rPr>
              <w:t>3</w:t>
            </w:r>
          </w:p>
        </w:tc>
        <w:tc>
          <w:tcPr>
            <w:tcW w:w="0" w:type="auto"/>
            <w:shd w:val="clear" w:color="auto" w:fill="9CC2E5" w:themeFill="accent5" w:themeFillTint="99"/>
          </w:tcPr>
          <w:p w14:paraId="28D247A6" w14:textId="77777777" w:rsidR="00E53396" w:rsidRDefault="00E53396" w:rsidP="00852A40">
            <w:pPr>
              <w:jc w:val="center"/>
            </w:pPr>
            <w:r>
              <w:t>16</w:t>
            </w:r>
            <w:r>
              <w:rPr>
                <w:vertAlign w:val="subscript"/>
              </w:rPr>
              <w:t>5</w:t>
            </w:r>
          </w:p>
        </w:tc>
      </w:tr>
    </w:tbl>
    <w:p w14:paraId="511C4556" w14:textId="77777777" w:rsidR="00CA721E" w:rsidRDefault="00CA721E" w:rsidP="00CA721E">
      <w:pPr>
        <w:ind w:left="720"/>
        <w:rPr>
          <w:b/>
          <w:bCs/>
        </w:rPr>
      </w:pPr>
      <w:r>
        <w:rPr>
          <w:b/>
          <w:bCs/>
        </w:rPr>
        <w:t xml:space="preserve">Clock Cycles: </w:t>
      </w:r>
    </w:p>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6071A6AE" w:rsidR="00AF7F7E" w:rsidRDefault="00AF7F7E" w:rsidP="00AF7F7E">
      <w:pPr>
        <w:rPr>
          <w:b/>
          <w:bCs/>
        </w:rPr>
      </w:pPr>
      <w:bookmarkStart w:id="156" w:name="_Hlk133688892"/>
      <w:r>
        <w:rPr>
          <w:b/>
          <w:bCs/>
        </w:rPr>
        <w:t xml:space="preserve">LOAD Rt, </w:t>
      </w:r>
      <w:r w:rsidR="00B5590A">
        <w:rPr>
          <w:b/>
          <w:bCs/>
        </w:rPr>
        <w:t>d</w:t>
      </w:r>
      <w:r>
        <w:rPr>
          <w:b/>
          <w:bCs/>
        </w:rPr>
        <w:t>(</w:t>
      </w:r>
      <w:proofErr w:type="spellStart"/>
      <w:r>
        <w:rPr>
          <w:b/>
          <w:bCs/>
        </w:rPr>
        <w:t>R</w:t>
      </w:r>
      <w:r w:rsidR="009977FA">
        <w:rPr>
          <w:b/>
          <w:bCs/>
        </w:rPr>
        <w:t>b</w:t>
      </w:r>
      <w:r w:rsidR="007D10F9">
        <w:rPr>
          <w:b/>
          <w:bCs/>
        </w:rPr>
        <w:t>,Rc</w:t>
      </w:r>
      <w:proofErr w:type="spellEnd"/>
      <w:r w:rsidR="002720B6">
        <w:rPr>
          <w:b/>
          <w:bCs/>
        </w:rPr>
        <w:t>*Sc</w:t>
      </w:r>
      <w:r>
        <w:rPr>
          <w:b/>
          <w:bCs/>
        </w:rPr>
        <w:t xml:space="preserve">)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106715" w14:paraId="3A2376AF" w14:textId="77777777" w:rsidTr="00E53396">
        <w:tc>
          <w:tcPr>
            <w:tcW w:w="0" w:type="auto"/>
            <w:tcBorders>
              <w:top w:val="nil"/>
              <w:left w:val="nil"/>
              <w:bottom w:val="single" w:sz="4" w:space="0" w:color="auto"/>
              <w:right w:val="nil"/>
            </w:tcBorders>
          </w:tcPr>
          <w:p w14:paraId="0DB2867B" w14:textId="0B7A146C" w:rsidR="00106715" w:rsidRPr="005D20F1" w:rsidRDefault="00106715"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106715" w:rsidRPr="005D20F1" w:rsidRDefault="00106715"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106715" w:rsidRPr="005D20F1" w:rsidRDefault="00106715"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106715" w:rsidRPr="005D20F1" w:rsidRDefault="00106715"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106715" w:rsidRPr="005D20F1" w:rsidRDefault="00106715"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106715" w:rsidRPr="005D20F1" w:rsidRDefault="00106715"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106715" w:rsidRPr="005D20F1" w:rsidRDefault="00106715"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106715" w:rsidRPr="005D20F1" w:rsidRDefault="0010671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106715" w:rsidRPr="005D20F1" w:rsidRDefault="0010671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2204FC1" w14:textId="3B15A52D" w:rsidR="00106715" w:rsidRDefault="00106715" w:rsidP="00077676">
            <w:pPr>
              <w:jc w:val="center"/>
              <w:rPr>
                <w:sz w:val="16"/>
                <w:szCs w:val="16"/>
              </w:rPr>
            </w:pPr>
            <w:r>
              <w:rPr>
                <w:sz w:val="16"/>
                <w:szCs w:val="16"/>
              </w:rPr>
              <w:t>1514</w:t>
            </w:r>
          </w:p>
        </w:tc>
        <w:tc>
          <w:tcPr>
            <w:tcW w:w="0" w:type="auto"/>
            <w:tcBorders>
              <w:top w:val="nil"/>
              <w:left w:val="nil"/>
              <w:bottom w:val="single" w:sz="4" w:space="0" w:color="auto"/>
              <w:right w:val="nil"/>
            </w:tcBorders>
          </w:tcPr>
          <w:p w14:paraId="43541D11" w14:textId="458B2AA6" w:rsidR="00106715" w:rsidRPr="005D20F1" w:rsidRDefault="00106715" w:rsidP="00077676">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491C5C4A" w14:textId="3E61ACEB" w:rsidR="00106715" w:rsidRDefault="00106715" w:rsidP="00077676">
            <w:pPr>
              <w:jc w:val="center"/>
              <w:rPr>
                <w:sz w:val="16"/>
                <w:szCs w:val="16"/>
              </w:rPr>
            </w:pPr>
            <w:r>
              <w:rPr>
                <w:sz w:val="16"/>
                <w:szCs w:val="16"/>
              </w:rPr>
              <w:t>11  9</w:t>
            </w:r>
          </w:p>
        </w:tc>
        <w:tc>
          <w:tcPr>
            <w:tcW w:w="0" w:type="auto"/>
            <w:tcBorders>
              <w:top w:val="nil"/>
              <w:left w:val="nil"/>
              <w:bottom w:val="single" w:sz="4" w:space="0" w:color="auto"/>
              <w:right w:val="nil"/>
            </w:tcBorders>
          </w:tcPr>
          <w:p w14:paraId="08112A8C" w14:textId="152F0D42" w:rsidR="00106715" w:rsidRDefault="00106715"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106715" w:rsidRPr="005D20F1" w:rsidRDefault="0010671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106715" w:rsidRPr="005D20F1" w:rsidRDefault="00106715" w:rsidP="00077676">
            <w:pPr>
              <w:jc w:val="center"/>
              <w:rPr>
                <w:sz w:val="16"/>
                <w:szCs w:val="16"/>
              </w:rPr>
            </w:pPr>
            <w:r w:rsidRPr="005D20F1">
              <w:rPr>
                <w:sz w:val="16"/>
                <w:szCs w:val="16"/>
              </w:rPr>
              <w:t>4     0</w:t>
            </w:r>
          </w:p>
        </w:tc>
      </w:tr>
      <w:tr w:rsidR="00106715" w14:paraId="7DEA3B67" w14:textId="77777777" w:rsidTr="00E53396">
        <w:tc>
          <w:tcPr>
            <w:tcW w:w="0" w:type="auto"/>
            <w:shd w:val="clear" w:color="auto" w:fill="9CC2E5" w:themeFill="accent5" w:themeFillTint="99"/>
          </w:tcPr>
          <w:p w14:paraId="1D6A9C5A" w14:textId="0973B21B" w:rsidR="00106715" w:rsidRDefault="00E53396" w:rsidP="00077676">
            <w:pPr>
              <w:jc w:val="center"/>
            </w:pPr>
            <w:r>
              <w:t>F</w:t>
            </w:r>
          </w:p>
        </w:tc>
        <w:tc>
          <w:tcPr>
            <w:tcW w:w="0" w:type="auto"/>
            <w:shd w:val="clear" w:color="auto" w:fill="F4B083" w:themeFill="accent2" w:themeFillTint="99"/>
          </w:tcPr>
          <w:p w14:paraId="7D8CDD54" w14:textId="14DDD615" w:rsidR="00106715" w:rsidRDefault="00106715" w:rsidP="00077676">
            <w:pPr>
              <w:jc w:val="center"/>
            </w:pPr>
            <w:proofErr w:type="spellStart"/>
            <w:r>
              <w:t>Vc</w:t>
            </w:r>
            <w:proofErr w:type="spellEnd"/>
          </w:p>
        </w:tc>
        <w:tc>
          <w:tcPr>
            <w:tcW w:w="0" w:type="auto"/>
            <w:shd w:val="clear" w:color="auto" w:fill="F4B083" w:themeFill="accent2" w:themeFillTint="99"/>
          </w:tcPr>
          <w:p w14:paraId="2013E3D7" w14:textId="77777777" w:rsidR="00106715" w:rsidRDefault="00106715"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106715" w:rsidRDefault="00106715" w:rsidP="00077676">
            <w:pPr>
              <w:jc w:val="center"/>
            </w:pPr>
            <w:r>
              <w:t>Sc</w:t>
            </w:r>
          </w:p>
        </w:tc>
        <w:tc>
          <w:tcPr>
            <w:tcW w:w="0" w:type="auto"/>
            <w:shd w:val="clear" w:color="auto" w:fill="F4B083" w:themeFill="accent2" w:themeFillTint="99"/>
          </w:tcPr>
          <w:p w14:paraId="65088C12" w14:textId="77777777" w:rsidR="00106715" w:rsidRDefault="00106715" w:rsidP="00077676">
            <w:pPr>
              <w:jc w:val="center"/>
            </w:pPr>
            <w:proofErr w:type="spellStart"/>
            <w:r>
              <w:t>Vb</w:t>
            </w:r>
            <w:proofErr w:type="spellEnd"/>
          </w:p>
        </w:tc>
        <w:tc>
          <w:tcPr>
            <w:tcW w:w="0" w:type="auto"/>
            <w:shd w:val="clear" w:color="auto" w:fill="F4B083" w:themeFill="accent2" w:themeFillTint="99"/>
          </w:tcPr>
          <w:p w14:paraId="13F26921" w14:textId="77777777" w:rsidR="00106715" w:rsidRDefault="00106715" w:rsidP="00077676">
            <w:pPr>
              <w:jc w:val="center"/>
            </w:pPr>
            <w:r>
              <w:t>Sb</w:t>
            </w:r>
          </w:p>
        </w:tc>
        <w:tc>
          <w:tcPr>
            <w:tcW w:w="0" w:type="auto"/>
            <w:shd w:val="clear" w:color="auto" w:fill="F4B083" w:themeFill="accent2" w:themeFillTint="99"/>
          </w:tcPr>
          <w:p w14:paraId="55B7E19E" w14:textId="77777777" w:rsidR="00106715" w:rsidRDefault="00106715" w:rsidP="00077676">
            <w:pPr>
              <w:jc w:val="center"/>
            </w:pPr>
            <w:r>
              <w:t>Rb</w:t>
            </w:r>
            <w:r>
              <w:rPr>
                <w:vertAlign w:val="subscript"/>
              </w:rPr>
              <w:t>6</w:t>
            </w:r>
          </w:p>
        </w:tc>
        <w:tc>
          <w:tcPr>
            <w:tcW w:w="0" w:type="auto"/>
            <w:shd w:val="clear" w:color="auto" w:fill="F4B083" w:themeFill="accent2" w:themeFillTint="99"/>
          </w:tcPr>
          <w:p w14:paraId="50632F86" w14:textId="244ECE92" w:rsidR="00106715" w:rsidRDefault="00106715" w:rsidP="00077676">
            <w:pPr>
              <w:jc w:val="center"/>
            </w:pPr>
            <w:r>
              <w:t>St</w:t>
            </w:r>
          </w:p>
        </w:tc>
        <w:tc>
          <w:tcPr>
            <w:tcW w:w="0" w:type="auto"/>
            <w:shd w:val="clear" w:color="auto" w:fill="F4B083" w:themeFill="accent2" w:themeFillTint="99"/>
          </w:tcPr>
          <w:p w14:paraId="0822F695" w14:textId="7CC087A0" w:rsidR="00106715" w:rsidRDefault="00106715" w:rsidP="00077676">
            <w:pPr>
              <w:jc w:val="center"/>
            </w:pPr>
            <w:r>
              <w:t>Rt</w:t>
            </w:r>
            <w:r w:rsidRPr="00654FC0">
              <w:rPr>
                <w:vertAlign w:val="subscript"/>
              </w:rPr>
              <w:t>6</w:t>
            </w:r>
          </w:p>
        </w:tc>
        <w:tc>
          <w:tcPr>
            <w:tcW w:w="0" w:type="auto"/>
            <w:shd w:val="clear" w:color="auto" w:fill="9CC2E5" w:themeFill="accent5" w:themeFillTint="99"/>
          </w:tcPr>
          <w:p w14:paraId="6158D0D0" w14:textId="51C5DCCD" w:rsidR="00106715" w:rsidRDefault="00106715" w:rsidP="00077676">
            <w:pPr>
              <w:jc w:val="center"/>
            </w:pPr>
            <w:r>
              <w:t>0</w:t>
            </w:r>
            <w:r w:rsidRPr="00106715">
              <w:rPr>
                <w:vertAlign w:val="subscript"/>
              </w:rPr>
              <w:t>2</w:t>
            </w:r>
          </w:p>
        </w:tc>
        <w:tc>
          <w:tcPr>
            <w:tcW w:w="0" w:type="auto"/>
            <w:shd w:val="clear" w:color="auto" w:fill="9CC2E5" w:themeFill="accent5" w:themeFillTint="99"/>
          </w:tcPr>
          <w:p w14:paraId="405A6FDF" w14:textId="332507ED" w:rsidR="00106715" w:rsidRDefault="00EA46CD" w:rsidP="00077676">
            <w:pPr>
              <w:jc w:val="center"/>
            </w:pPr>
            <w:r>
              <w:t>Ca</w:t>
            </w:r>
            <w:r w:rsidR="00106715">
              <w:rPr>
                <w:vertAlign w:val="subscript"/>
              </w:rPr>
              <w:t>2</w:t>
            </w:r>
          </w:p>
        </w:tc>
        <w:tc>
          <w:tcPr>
            <w:tcW w:w="0" w:type="auto"/>
            <w:shd w:val="clear" w:color="auto" w:fill="9999FF"/>
          </w:tcPr>
          <w:p w14:paraId="7E76B6AC" w14:textId="1F9A846F" w:rsidR="00106715" w:rsidRDefault="00106715" w:rsidP="00077676">
            <w:pPr>
              <w:jc w:val="center"/>
            </w:pPr>
            <w:r>
              <w:t>Sz</w:t>
            </w:r>
            <w:r w:rsidRPr="00CA721E">
              <w:rPr>
                <w:vertAlign w:val="subscript"/>
              </w:rPr>
              <w:t>3</w:t>
            </w:r>
          </w:p>
        </w:tc>
        <w:tc>
          <w:tcPr>
            <w:tcW w:w="0" w:type="auto"/>
            <w:shd w:val="clear" w:color="auto" w:fill="9CC2E5" w:themeFill="accent5" w:themeFillTint="99"/>
          </w:tcPr>
          <w:p w14:paraId="4BC2FAA4" w14:textId="600D6F61" w:rsidR="00106715" w:rsidRDefault="00106715" w:rsidP="00077676">
            <w:pPr>
              <w:jc w:val="center"/>
            </w:pPr>
            <w:r>
              <w:t>V</w:t>
            </w:r>
          </w:p>
        </w:tc>
        <w:tc>
          <w:tcPr>
            <w:tcW w:w="0" w:type="auto"/>
            <w:shd w:val="clear" w:color="auto" w:fill="9999FF"/>
          </w:tcPr>
          <w:p w14:paraId="68828B43" w14:textId="7C75606D" w:rsidR="00106715" w:rsidRDefault="00106715" w:rsidP="00077676">
            <w:pPr>
              <w:jc w:val="center"/>
            </w:pPr>
            <w:r>
              <w:t>7</w:t>
            </w:r>
            <w:r>
              <w:rPr>
                <w:vertAlign w:val="subscript"/>
              </w:rPr>
              <w:t>3</w:t>
            </w:r>
          </w:p>
        </w:tc>
        <w:tc>
          <w:tcPr>
            <w:tcW w:w="0" w:type="auto"/>
            <w:shd w:val="clear" w:color="auto" w:fill="9CC2E5" w:themeFill="accent5" w:themeFillTint="99"/>
          </w:tcPr>
          <w:p w14:paraId="73256D97" w14:textId="4805EB15" w:rsidR="00106715" w:rsidRDefault="00106715" w:rsidP="00077676">
            <w:pPr>
              <w:jc w:val="center"/>
            </w:pPr>
            <w:r>
              <w:t>16</w:t>
            </w:r>
            <w:r>
              <w:rPr>
                <w:vertAlign w:val="subscript"/>
              </w:rPr>
              <w:t>5</w:t>
            </w:r>
          </w:p>
        </w:tc>
      </w:tr>
    </w:tbl>
    <w:bookmarkEnd w:id="156"/>
    <w:p w14:paraId="78F6DAB4" w14:textId="72E3328D" w:rsidR="00AF7F7E" w:rsidRDefault="00AF7F7E" w:rsidP="00AF7F7E">
      <w:pPr>
        <w:ind w:left="720"/>
        <w:rPr>
          <w:b/>
          <w:bCs/>
        </w:rPr>
      </w:pPr>
      <w:r>
        <w:rPr>
          <w:b/>
          <w:bCs/>
        </w:rPr>
        <w:t xml:space="preserve">Clock Cycles: </w:t>
      </w:r>
    </w:p>
    <w:p w14:paraId="423CE303" w14:textId="5C089F49" w:rsidR="00E24645" w:rsidRDefault="00E24645" w:rsidP="00E24645">
      <w:r>
        <w:t>Notes:</w:t>
      </w:r>
    </w:p>
    <w:tbl>
      <w:tblPr>
        <w:tblStyle w:val="GridTable4"/>
        <w:tblW w:w="0" w:type="auto"/>
        <w:tblInd w:w="607" w:type="dxa"/>
        <w:tblLook w:val="04A0" w:firstRow="1" w:lastRow="0" w:firstColumn="1" w:lastColumn="0" w:noHBand="0" w:noVBand="1"/>
      </w:tblPr>
      <w:tblGrid>
        <w:gridCol w:w="851"/>
        <w:gridCol w:w="2693"/>
      </w:tblGrid>
      <w:tr w:rsidR="00E53396" w14:paraId="68046BCC"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50E5E8" w14:textId="77777777" w:rsidR="00E53396" w:rsidRDefault="00E53396" w:rsidP="00705685">
            <w:pPr>
              <w:jc w:val="center"/>
            </w:pPr>
            <w:r>
              <w:t>F</w:t>
            </w:r>
          </w:p>
        </w:tc>
        <w:tc>
          <w:tcPr>
            <w:tcW w:w="2693" w:type="dxa"/>
          </w:tcPr>
          <w:p w14:paraId="0390E095" w14:textId="77777777" w:rsidR="00E53396" w:rsidRDefault="00E53396" w:rsidP="00705685">
            <w:pPr>
              <w:cnfStyle w:val="100000000000" w:firstRow="1" w:lastRow="0" w:firstColumn="0" w:lastColumn="0" w:oddVBand="0" w:evenVBand="0" w:oddHBand="0" w:evenHBand="0" w:firstRowFirstColumn="0" w:firstRowLastColumn="0" w:lastRowFirstColumn="0" w:lastRowLastColumn="0"/>
            </w:pPr>
            <w:r>
              <w:t>Store operand type</w:t>
            </w:r>
          </w:p>
        </w:tc>
      </w:tr>
      <w:tr w:rsidR="00E53396" w14:paraId="30A6E4FC"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CA86FBE" w14:textId="77777777" w:rsidR="00E53396" w:rsidRDefault="00E53396" w:rsidP="00705685">
            <w:pPr>
              <w:jc w:val="center"/>
            </w:pPr>
            <w:r>
              <w:t>0</w:t>
            </w:r>
          </w:p>
        </w:tc>
        <w:tc>
          <w:tcPr>
            <w:tcW w:w="2693" w:type="dxa"/>
          </w:tcPr>
          <w:p w14:paraId="34D37E74" w14:textId="77777777" w:rsidR="00E53396" w:rsidRDefault="00E53396" w:rsidP="00705685">
            <w:pPr>
              <w:cnfStyle w:val="000000100000" w:firstRow="0" w:lastRow="0" w:firstColumn="0" w:lastColumn="0" w:oddVBand="0" w:evenVBand="0" w:oddHBand="1" w:evenHBand="0" w:firstRowFirstColumn="0" w:firstRowLastColumn="0" w:lastRowFirstColumn="0" w:lastRowLastColumn="0"/>
            </w:pPr>
            <w:r>
              <w:t>Integer</w:t>
            </w:r>
          </w:p>
        </w:tc>
      </w:tr>
      <w:tr w:rsidR="00E53396" w14:paraId="2C801F09"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0DAB5DE8" w14:textId="77777777" w:rsidR="00E53396" w:rsidRDefault="00E53396" w:rsidP="00705685">
            <w:pPr>
              <w:jc w:val="center"/>
            </w:pPr>
            <w:r>
              <w:t>1</w:t>
            </w:r>
          </w:p>
        </w:tc>
        <w:tc>
          <w:tcPr>
            <w:tcW w:w="2693" w:type="dxa"/>
          </w:tcPr>
          <w:p w14:paraId="023E5644" w14:textId="77777777" w:rsidR="00E53396" w:rsidRDefault="00E53396" w:rsidP="00705685">
            <w:pPr>
              <w:cnfStyle w:val="000000000000" w:firstRow="0" w:lastRow="0" w:firstColumn="0" w:lastColumn="0" w:oddVBand="0" w:evenVBand="0" w:oddHBand="0" w:evenHBand="0" w:firstRowFirstColumn="0" w:firstRowLastColumn="0" w:lastRowFirstColumn="0" w:lastRowLastColumn="0"/>
            </w:pPr>
            <w:r>
              <w:t>Floating point</w:t>
            </w:r>
          </w:p>
        </w:tc>
      </w:tr>
    </w:tbl>
    <w:p w14:paraId="41831888" w14:textId="77777777" w:rsidR="00E53396" w:rsidRDefault="00E53396" w:rsidP="00E24645"/>
    <w:tbl>
      <w:tblPr>
        <w:tblStyle w:val="GridTable4"/>
        <w:tblW w:w="0" w:type="auto"/>
        <w:tblInd w:w="607" w:type="dxa"/>
        <w:tblLook w:val="04A0" w:firstRow="1" w:lastRow="0" w:firstColumn="1" w:lastColumn="0" w:noHBand="0" w:noVBand="1"/>
      </w:tblPr>
      <w:tblGrid>
        <w:gridCol w:w="851"/>
        <w:gridCol w:w="2648"/>
        <w:gridCol w:w="5103"/>
      </w:tblGrid>
      <w:tr w:rsidR="009C6B85" w14:paraId="7DB9982B"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B63094" w14:textId="77777777" w:rsidR="009C6B85" w:rsidRDefault="009C6B85" w:rsidP="00705685">
            <w:pPr>
              <w:jc w:val="center"/>
            </w:pPr>
            <w:r>
              <w:t>Ca</w:t>
            </w:r>
            <w:r w:rsidRPr="00AF6E37">
              <w:rPr>
                <w:vertAlign w:val="subscript"/>
              </w:rPr>
              <w:t>2</w:t>
            </w:r>
          </w:p>
        </w:tc>
        <w:tc>
          <w:tcPr>
            <w:tcW w:w="2648" w:type="dxa"/>
          </w:tcPr>
          <w:p w14:paraId="2F72883D" w14:textId="77777777" w:rsidR="009C6B85" w:rsidRDefault="009C6B85" w:rsidP="00705685">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57E16A58" w14:textId="77777777" w:rsidR="009C6B85" w:rsidRDefault="009C6B85" w:rsidP="00705685">
            <w:pPr>
              <w:cnfStyle w:val="100000000000" w:firstRow="1" w:lastRow="0" w:firstColumn="0" w:lastColumn="0" w:oddVBand="0" w:evenVBand="0" w:oddHBand="0" w:evenHBand="0" w:firstRowFirstColumn="0" w:firstRowLastColumn="0" w:lastRowFirstColumn="0" w:lastRowLastColumn="0"/>
            </w:pPr>
            <w:r>
              <w:t>Comment</w:t>
            </w:r>
          </w:p>
        </w:tc>
      </w:tr>
      <w:tr w:rsidR="009C6B85" w14:paraId="6960F59E"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40FA088" w14:textId="77777777" w:rsidR="009C6B85" w:rsidRDefault="009C6B85" w:rsidP="00705685">
            <w:pPr>
              <w:jc w:val="center"/>
            </w:pPr>
            <w:r>
              <w:t>0</w:t>
            </w:r>
          </w:p>
        </w:tc>
        <w:tc>
          <w:tcPr>
            <w:tcW w:w="2648" w:type="dxa"/>
          </w:tcPr>
          <w:p w14:paraId="768E656F" w14:textId="1E3D4827" w:rsidR="009C6B85" w:rsidRDefault="00843122" w:rsidP="00705685">
            <w:pPr>
              <w:cnfStyle w:val="000000100000" w:firstRow="0" w:lastRow="0" w:firstColumn="0" w:lastColumn="0" w:oddVBand="0" w:evenVBand="0" w:oddHBand="1" w:evenHBand="0" w:firstRowFirstColumn="0" w:firstRowLastColumn="0" w:lastRowFirstColumn="0" w:lastRowLastColumn="0"/>
            </w:pPr>
            <w:r>
              <w:t>none</w:t>
            </w:r>
          </w:p>
        </w:tc>
        <w:tc>
          <w:tcPr>
            <w:tcW w:w="5103" w:type="dxa"/>
          </w:tcPr>
          <w:p w14:paraId="4FD63FF8"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9C6B85" w14:paraId="75DFE524"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47BB9726" w14:textId="77777777" w:rsidR="009C6B85" w:rsidRDefault="009C6B85" w:rsidP="00705685">
            <w:pPr>
              <w:jc w:val="center"/>
            </w:pPr>
            <w:r>
              <w:t>1</w:t>
            </w:r>
          </w:p>
        </w:tc>
        <w:tc>
          <w:tcPr>
            <w:tcW w:w="2648" w:type="dxa"/>
          </w:tcPr>
          <w:p w14:paraId="02A2641A" w14:textId="6479F587" w:rsidR="009C6B85" w:rsidRDefault="009C6B85" w:rsidP="00705685">
            <w:pPr>
              <w:cnfStyle w:val="000000000000" w:firstRow="0" w:lastRow="0" w:firstColumn="0" w:lastColumn="0" w:oddVBand="0" w:evenVBand="0" w:oddHBand="0" w:evenHBand="0" w:firstRowFirstColumn="0" w:firstRowLastColumn="0" w:lastRowFirstColumn="0" w:lastRowLastColumn="0"/>
            </w:pPr>
            <w:r>
              <w:t xml:space="preserve">Read </w:t>
            </w:r>
          </w:p>
        </w:tc>
        <w:tc>
          <w:tcPr>
            <w:tcW w:w="5103" w:type="dxa"/>
          </w:tcPr>
          <w:p w14:paraId="2AE6DE03"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9C6B85" w14:paraId="3AD7313F"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96694EF" w14:textId="77777777" w:rsidR="009C6B85" w:rsidRDefault="009C6B85" w:rsidP="00705685">
            <w:pPr>
              <w:jc w:val="center"/>
            </w:pPr>
            <w:r>
              <w:t>2</w:t>
            </w:r>
          </w:p>
        </w:tc>
        <w:tc>
          <w:tcPr>
            <w:tcW w:w="2648" w:type="dxa"/>
          </w:tcPr>
          <w:p w14:paraId="5F6C5C3B"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Read, allocate</w:t>
            </w:r>
          </w:p>
        </w:tc>
        <w:tc>
          <w:tcPr>
            <w:tcW w:w="5103" w:type="dxa"/>
          </w:tcPr>
          <w:p w14:paraId="5B1B213E"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9C6B85" w14:paraId="47B830B9"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6C89230A" w14:textId="77777777" w:rsidR="009C6B85" w:rsidRDefault="009C6B85" w:rsidP="00705685">
            <w:pPr>
              <w:jc w:val="center"/>
            </w:pPr>
            <w:r>
              <w:t>3</w:t>
            </w:r>
          </w:p>
        </w:tc>
        <w:tc>
          <w:tcPr>
            <w:tcW w:w="2648" w:type="dxa"/>
          </w:tcPr>
          <w:p w14:paraId="641218B6"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p>
        </w:tc>
        <w:tc>
          <w:tcPr>
            <w:tcW w:w="5103" w:type="dxa"/>
          </w:tcPr>
          <w:p w14:paraId="254AF57B"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r>
              <w:t>Reserved</w:t>
            </w:r>
          </w:p>
        </w:tc>
      </w:tr>
    </w:tbl>
    <w:p w14:paraId="038EBFDE" w14:textId="77777777" w:rsidR="00032836" w:rsidRDefault="00032836">
      <w:pPr>
        <w:rPr>
          <w:rFonts w:eastAsiaTheme="majorEastAsia" w:cstheme="majorBidi"/>
          <w:b/>
          <w:bCs/>
          <w:sz w:val="40"/>
        </w:rPr>
      </w:pPr>
      <w:r>
        <w:br w:type="page"/>
      </w:r>
    </w:p>
    <w:p w14:paraId="764E0975" w14:textId="77777777" w:rsidR="00F60142" w:rsidRDefault="00F60142" w:rsidP="00F60142">
      <w:pPr>
        <w:pStyle w:val="Heading3"/>
      </w:pPr>
      <w:bookmarkStart w:id="157" w:name="_LOAD_LEFT_Ra,&lt;ea&gt;"/>
      <w:bookmarkEnd w:id="157"/>
      <w:r>
        <w:lastRenderedPageBreak/>
        <w:t>FSTORE Ra,&lt;</w:t>
      </w:r>
      <w:proofErr w:type="spellStart"/>
      <w:r>
        <w:t>ea</w:t>
      </w:r>
      <w:proofErr w:type="spellEnd"/>
      <w:r>
        <w:t>&gt;</w:t>
      </w:r>
    </w:p>
    <w:p w14:paraId="2ACDB73B" w14:textId="77777777" w:rsidR="00F60142" w:rsidRDefault="00F60142" w:rsidP="00F60142">
      <w:pPr>
        <w:rPr>
          <w:b/>
          <w:bCs/>
        </w:rPr>
      </w:pPr>
      <w:r>
        <w:rPr>
          <w:b/>
          <w:bCs/>
        </w:rPr>
        <w:t>Description:</w:t>
      </w:r>
    </w:p>
    <w:p w14:paraId="30FB114D" w14:textId="49166700" w:rsidR="00F60142" w:rsidRDefault="00F60142" w:rsidP="00F60142">
      <w:pPr>
        <w:ind w:left="720"/>
      </w:pPr>
      <w:r>
        <w:t xml:space="preserve">Store register Ra to destination. The register is converted from </w:t>
      </w:r>
      <w:r w:rsidR="00AA0CCB">
        <w:t>quad</w:t>
      </w:r>
      <w:r>
        <w:t xml:space="preserve"> precision to the storage precision.</w:t>
      </w:r>
    </w:p>
    <w:p w14:paraId="2AD379A9" w14:textId="77777777" w:rsidR="00F60142" w:rsidRDefault="00F60142" w:rsidP="00F60142">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F60142" w14:paraId="382D437E" w14:textId="77777777" w:rsidTr="007D5162">
        <w:tc>
          <w:tcPr>
            <w:tcW w:w="850" w:type="dxa"/>
            <w:shd w:val="clear" w:color="auto" w:fill="9999FF"/>
          </w:tcPr>
          <w:p w14:paraId="0DEF1533" w14:textId="77777777" w:rsidR="00F60142" w:rsidRDefault="00F60142" w:rsidP="007D5162">
            <w:pPr>
              <w:jc w:val="center"/>
            </w:pPr>
            <w:r>
              <w:t>Sz</w:t>
            </w:r>
            <w:r>
              <w:rPr>
                <w:vertAlign w:val="subscript"/>
              </w:rPr>
              <w:t>3</w:t>
            </w:r>
          </w:p>
        </w:tc>
        <w:tc>
          <w:tcPr>
            <w:tcW w:w="669" w:type="dxa"/>
          </w:tcPr>
          <w:p w14:paraId="280CFFF9" w14:textId="77777777" w:rsidR="00F60142" w:rsidRDefault="00F60142" w:rsidP="00AA0CCB">
            <w:pPr>
              <w:jc w:val="center"/>
            </w:pPr>
            <w:r>
              <w:t>Ext.</w:t>
            </w:r>
          </w:p>
        </w:tc>
        <w:tc>
          <w:tcPr>
            <w:tcW w:w="1701" w:type="dxa"/>
          </w:tcPr>
          <w:p w14:paraId="15C4C103" w14:textId="77777777" w:rsidR="00F60142" w:rsidRDefault="00F60142" w:rsidP="007D5162">
            <w:r>
              <w:t>Operand</w:t>
            </w:r>
          </w:p>
        </w:tc>
      </w:tr>
      <w:tr w:rsidR="00F60142" w14:paraId="7F76F7B4" w14:textId="77777777" w:rsidTr="007D5162">
        <w:tc>
          <w:tcPr>
            <w:tcW w:w="850" w:type="dxa"/>
            <w:shd w:val="clear" w:color="auto" w:fill="9999FF"/>
          </w:tcPr>
          <w:p w14:paraId="3B83037A" w14:textId="77777777" w:rsidR="00F60142" w:rsidRDefault="00F60142" w:rsidP="007D5162">
            <w:pPr>
              <w:jc w:val="center"/>
            </w:pPr>
            <w:r>
              <w:t>0</w:t>
            </w:r>
          </w:p>
        </w:tc>
        <w:tc>
          <w:tcPr>
            <w:tcW w:w="669" w:type="dxa"/>
          </w:tcPr>
          <w:p w14:paraId="2C293CD5" w14:textId="77777777" w:rsidR="00F60142" w:rsidRDefault="00F60142" w:rsidP="00AA0CCB">
            <w:pPr>
              <w:jc w:val="center"/>
            </w:pPr>
          </w:p>
        </w:tc>
        <w:tc>
          <w:tcPr>
            <w:tcW w:w="1701" w:type="dxa"/>
          </w:tcPr>
          <w:p w14:paraId="450F853B" w14:textId="77777777" w:rsidR="00F60142" w:rsidRDefault="00F60142" w:rsidP="007D5162">
            <w:r>
              <w:t>Reserved</w:t>
            </w:r>
          </w:p>
        </w:tc>
      </w:tr>
      <w:tr w:rsidR="00F60142" w14:paraId="55D71EB5" w14:textId="77777777" w:rsidTr="007D5162">
        <w:tc>
          <w:tcPr>
            <w:tcW w:w="850" w:type="dxa"/>
            <w:shd w:val="clear" w:color="auto" w:fill="9999FF"/>
          </w:tcPr>
          <w:p w14:paraId="1209BB57" w14:textId="77777777" w:rsidR="00F60142" w:rsidRDefault="00F60142" w:rsidP="007D5162">
            <w:pPr>
              <w:jc w:val="center"/>
            </w:pPr>
            <w:r>
              <w:t>1</w:t>
            </w:r>
          </w:p>
        </w:tc>
        <w:tc>
          <w:tcPr>
            <w:tcW w:w="669" w:type="dxa"/>
          </w:tcPr>
          <w:p w14:paraId="1A64B154" w14:textId="77777777" w:rsidR="00F60142" w:rsidRDefault="00F60142" w:rsidP="00AA0CCB">
            <w:pPr>
              <w:jc w:val="center"/>
            </w:pPr>
            <w:r>
              <w:t>.h</w:t>
            </w:r>
          </w:p>
        </w:tc>
        <w:tc>
          <w:tcPr>
            <w:tcW w:w="1701" w:type="dxa"/>
          </w:tcPr>
          <w:p w14:paraId="23F3AA40" w14:textId="77777777" w:rsidR="00F60142" w:rsidRDefault="00F60142" w:rsidP="007D5162">
            <w:r>
              <w:t>16-bit half</w:t>
            </w:r>
          </w:p>
        </w:tc>
      </w:tr>
      <w:tr w:rsidR="00F60142" w14:paraId="560E711C" w14:textId="77777777" w:rsidTr="007D5162">
        <w:tc>
          <w:tcPr>
            <w:tcW w:w="850" w:type="dxa"/>
            <w:shd w:val="clear" w:color="auto" w:fill="9999FF"/>
          </w:tcPr>
          <w:p w14:paraId="38C1EE34" w14:textId="77777777" w:rsidR="00F60142" w:rsidRDefault="00F60142" w:rsidP="007D5162">
            <w:pPr>
              <w:jc w:val="center"/>
            </w:pPr>
            <w:r>
              <w:t>2</w:t>
            </w:r>
          </w:p>
        </w:tc>
        <w:tc>
          <w:tcPr>
            <w:tcW w:w="669" w:type="dxa"/>
          </w:tcPr>
          <w:p w14:paraId="02DC22AD" w14:textId="77777777" w:rsidR="00F60142" w:rsidRDefault="00F60142" w:rsidP="00AA0CCB">
            <w:pPr>
              <w:jc w:val="center"/>
            </w:pPr>
            <w:r>
              <w:t>.s</w:t>
            </w:r>
          </w:p>
        </w:tc>
        <w:tc>
          <w:tcPr>
            <w:tcW w:w="1701" w:type="dxa"/>
          </w:tcPr>
          <w:p w14:paraId="522AFBE5" w14:textId="77777777" w:rsidR="00F60142" w:rsidRDefault="00F60142" w:rsidP="007D5162">
            <w:r>
              <w:t>32-bit single</w:t>
            </w:r>
          </w:p>
        </w:tc>
      </w:tr>
      <w:tr w:rsidR="00F60142" w14:paraId="1B4C6A20" w14:textId="77777777" w:rsidTr="007D5162">
        <w:tc>
          <w:tcPr>
            <w:tcW w:w="850" w:type="dxa"/>
            <w:shd w:val="clear" w:color="auto" w:fill="9999FF"/>
          </w:tcPr>
          <w:p w14:paraId="031625C1" w14:textId="77777777" w:rsidR="00F60142" w:rsidRDefault="00F60142" w:rsidP="007D5162">
            <w:pPr>
              <w:jc w:val="center"/>
            </w:pPr>
            <w:r>
              <w:t>3</w:t>
            </w:r>
          </w:p>
        </w:tc>
        <w:tc>
          <w:tcPr>
            <w:tcW w:w="669" w:type="dxa"/>
          </w:tcPr>
          <w:p w14:paraId="03B303C8" w14:textId="77777777" w:rsidR="00F60142" w:rsidRDefault="00F60142" w:rsidP="00AA0CCB">
            <w:pPr>
              <w:jc w:val="center"/>
            </w:pPr>
            <w:r>
              <w:t>.d</w:t>
            </w:r>
          </w:p>
        </w:tc>
        <w:tc>
          <w:tcPr>
            <w:tcW w:w="1701" w:type="dxa"/>
          </w:tcPr>
          <w:p w14:paraId="05A4B8A6" w14:textId="77777777" w:rsidR="00F60142" w:rsidRDefault="00F60142" w:rsidP="007D5162">
            <w:r>
              <w:t>64-bit double</w:t>
            </w:r>
          </w:p>
        </w:tc>
      </w:tr>
      <w:tr w:rsidR="00F60142" w14:paraId="6137F540" w14:textId="77777777" w:rsidTr="007D5162">
        <w:tc>
          <w:tcPr>
            <w:tcW w:w="850" w:type="dxa"/>
            <w:shd w:val="clear" w:color="auto" w:fill="9999FF"/>
          </w:tcPr>
          <w:p w14:paraId="5D901030" w14:textId="77777777" w:rsidR="00F60142" w:rsidRDefault="00F60142" w:rsidP="007D5162">
            <w:pPr>
              <w:jc w:val="center"/>
            </w:pPr>
            <w:r>
              <w:t>4</w:t>
            </w:r>
          </w:p>
        </w:tc>
        <w:tc>
          <w:tcPr>
            <w:tcW w:w="669" w:type="dxa"/>
          </w:tcPr>
          <w:p w14:paraId="7AC9EE15" w14:textId="759B6527" w:rsidR="00F60142" w:rsidRDefault="00AA0CCB" w:rsidP="00AA0CCB">
            <w:pPr>
              <w:jc w:val="center"/>
            </w:pPr>
            <w:r>
              <w:t>.q</w:t>
            </w:r>
          </w:p>
        </w:tc>
        <w:tc>
          <w:tcPr>
            <w:tcW w:w="1701" w:type="dxa"/>
          </w:tcPr>
          <w:p w14:paraId="2FBF8401" w14:textId="239BD10D" w:rsidR="00F60142" w:rsidRDefault="00AA0CCB" w:rsidP="007D5162">
            <w:r>
              <w:t>128-bit quad</w:t>
            </w:r>
          </w:p>
        </w:tc>
      </w:tr>
      <w:tr w:rsidR="00F60142" w14:paraId="5F8F6051" w14:textId="77777777" w:rsidTr="007D5162">
        <w:tc>
          <w:tcPr>
            <w:tcW w:w="850" w:type="dxa"/>
            <w:shd w:val="clear" w:color="auto" w:fill="9999FF"/>
          </w:tcPr>
          <w:p w14:paraId="3AC87EC1" w14:textId="77777777" w:rsidR="00F60142" w:rsidRDefault="00F60142" w:rsidP="007D5162">
            <w:pPr>
              <w:jc w:val="center"/>
            </w:pPr>
            <w:r>
              <w:t>5</w:t>
            </w:r>
          </w:p>
        </w:tc>
        <w:tc>
          <w:tcPr>
            <w:tcW w:w="669" w:type="dxa"/>
          </w:tcPr>
          <w:p w14:paraId="38B3782C" w14:textId="77777777" w:rsidR="00F60142" w:rsidRDefault="00F60142" w:rsidP="00AA0CCB">
            <w:pPr>
              <w:jc w:val="center"/>
            </w:pPr>
          </w:p>
        </w:tc>
        <w:tc>
          <w:tcPr>
            <w:tcW w:w="1701" w:type="dxa"/>
          </w:tcPr>
          <w:p w14:paraId="58160374" w14:textId="4B3C4703" w:rsidR="00F60142" w:rsidRDefault="00F60142" w:rsidP="007D5162"/>
        </w:tc>
      </w:tr>
      <w:tr w:rsidR="00F60142" w14:paraId="4F6FCA4C" w14:textId="77777777" w:rsidTr="007D5162">
        <w:tc>
          <w:tcPr>
            <w:tcW w:w="850" w:type="dxa"/>
            <w:shd w:val="clear" w:color="auto" w:fill="9999FF"/>
          </w:tcPr>
          <w:p w14:paraId="1A6EE1D7" w14:textId="77777777" w:rsidR="00F60142" w:rsidRDefault="00F60142" w:rsidP="007D5162">
            <w:pPr>
              <w:jc w:val="center"/>
            </w:pPr>
            <w:r>
              <w:t>6</w:t>
            </w:r>
          </w:p>
        </w:tc>
        <w:tc>
          <w:tcPr>
            <w:tcW w:w="669" w:type="dxa"/>
          </w:tcPr>
          <w:p w14:paraId="2ADAA37D" w14:textId="28EA2F6F" w:rsidR="00F60142" w:rsidRDefault="00F60142" w:rsidP="00AA0CCB">
            <w:pPr>
              <w:jc w:val="center"/>
            </w:pPr>
          </w:p>
        </w:tc>
        <w:tc>
          <w:tcPr>
            <w:tcW w:w="1701" w:type="dxa"/>
          </w:tcPr>
          <w:p w14:paraId="20BEB699" w14:textId="65848B8B" w:rsidR="00F60142" w:rsidRDefault="00F60142" w:rsidP="007D5162"/>
        </w:tc>
      </w:tr>
      <w:tr w:rsidR="00F60142" w14:paraId="240C844C" w14:textId="77777777" w:rsidTr="007D5162">
        <w:tc>
          <w:tcPr>
            <w:tcW w:w="850" w:type="dxa"/>
            <w:shd w:val="clear" w:color="auto" w:fill="9999FF"/>
          </w:tcPr>
          <w:p w14:paraId="0EB0A0BA" w14:textId="77777777" w:rsidR="00F60142" w:rsidRDefault="00F60142" w:rsidP="007D5162">
            <w:pPr>
              <w:jc w:val="center"/>
            </w:pPr>
            <w:r>
              <w:t>7</w:t>
            </w:r>
          </w:p>
        </w:tc>
        <w:tc>
          <w:tcPr>
            <w:tcW w:w="669" w:type="dxa"/>
          </w:tcPr>
          <w:p w14:paraId="2912AE41" w14:textId="77777777" w:rsidR="00F60142" w:rsidRDefault="00F60142" w:rsidP="00AA0CCB">
            <w:pPr>
              <w:jc w:val="center"/>
            </w:pPr>
          </w:p>
        </w:tc>
        <w:tc>
          <w:tcPr>
            <w:tcW w:w="1701" w:type="dxa"/>
          </w:tcPr>
          <w:p w14:paraId="4CB3AD4F" w14:textId="20CA31F4" w:rsidR="00F60142" w:rsidRDefault="00AE2C86" w:rsidP="007D5162">
            <w:r>
              <w:t>Indexed</w:t>
            </w:r>
          </w:p>
        </w:tc>
      </w:tr>
    </w:tbl>
    <w:p w14:paraId="0F3C0DDC" w14:textId="77777777" w:rsidR="00F60142" w:rsidRDefault="00F60142" w:rsidP="00F60142"/>
    <w:p w14:paraId="7AEC34D2" w14:textId="77777777" w:rsidR="00883907" w:rsidRDefault="00883907" w:rsidP="00883907">
      <w:pPr>
        <w:rPr>
          <w:b/>
          <w:bCs/>
        </w:rPr>
      </w:pPr>
      <w:r w:rsidRPr="004551CC">
        <w:rPr>
          <w:b/>
          <w:bCs/>
        </w:rPr>
        <w:t>Instruction Format</w:t>
      </w:r>
      <w:r>
        <w:rPr>
          <w:b/>
          <w:bCs/>
        </w:rPr>
        <w:t>s</w:t>
      </w:r>
      <w:r w:rsidRPr="004551CC">
        <w:rPr>
          <w:b/>
          <w:bCs/>
        </w:rPr>
        <w:t>:</w:t>
      </w:r>
      <w:r>
        <w:rPr>
          <w:b/>
          <w:bCs/>
        </w:rPr>
        <w:t xml:space="preserve"> RINDS</w:t>
      </w:r>
    </w:p>
    <w:p w14:paraId="52B34B1B" w14:textId="6412AFF0" w:rsidR="00883907" w:rsidRDefault="00883907" w:rsidP="00883907">
      <w:pPr>
        <w:rPr>
          <w:b/>
          <w:bCs/>
        </w:rPr>
      </w:pPr>
      <w:r>
        <w:rPr>
          <w:b/>
          <w:bCs/>
        </w:rPr>
        <w:t>FSTORE Ra, d(Rb)</w:t>
      </w:r>
    </w:p>
    <w:tbl>
      <w:tblPr>
        <w:tblStyle w:val="TableGrid"/>
        <w:tblW w:w="0" w:type="auto"/>
        <w:tblInd w:w="612" w:type="dxa"/>
        <w:tblLook w:val="04A0" w:firstRow="1" w:lastRow="0" w:firstColumn="1" w:lastColumn="0" w:noHBand="0" w:noVBand="1"/>
      </w:tblPr>
      <w:tblGrid>
        <w:gridCol w:w="536"/>
        <w:gridCol w:w="1376"/>
        <w:gridCol w:w="485"/>
        <w:gridCol w:w="449"/>
        <w:gridCol w:w="736"/>
        <w:gridCol w:w="436"/>
        <w:gridCol w:w="736"/>
        <w:gridCol w:w="816"/>
        <w:gridCol w:w="375"/>
        <w:gridCol w:w="506"/>
        <w:gridCol w:w="576"/>
      </w:tblGrid>
      <w:tr w:rsidR="00883907" w14:paraId="0C7689BE" w14:textId="77777777" w:rsidTr="00852A40">
        <w:tc>
          <w:tcPr>
            <w:tcW w:w="0" w:type="auto"/>
            <w:tcBorders>
              <w:top w:val="nil"/>
              <w:left w:val="nil"/>
              <w:bottom w:val="single" w:sz="4" w:space="0" w:color="auto"/>
              <w:right w:val="nil"/>
            </w:tcBorders>
          </w:tcPr>
          <w:p w14:paraId="43553D86" w14:textId="77777777" w:rsidR="00883907" w:rsidRDefault="00883907"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38261B0B" w14:textId="77777777" w:rsidR="00883907" w:rsidRPr="005D20F1" w:rsidRDefault="00883907"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28E834E9" w14:textId="77777777" w:rsidR="00883907" w:rsidRPr="005D20F1" w:rsidRDefault="00883907"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F42A629" w14:textId="77777777" w:rsidR="00883907" w:rsidRPr="005D20F1" w:rsidRDefault="00883907"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AED52BA" w14:textId="77777777" w:rsidR="00883907" w:rsidRPr="005D20F1" w:rsidRDefault="00883907"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D8B8FB3" w14:textId="77777777" w:rsidR="00883907" w:rsidRPr="005D20F1" w:rsidRDefault="00883907"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E148FAE" w14:textId="77777777" w:rsidR="00883907" w:rsidRPr="005D20F1" w:rsidRDefault="00883907"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55D8F541" w14:textId="77777777" w:rsidR="00883907" w:rsidRPr="005D20F1" w:rsidRDefault="00883907"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F459FCB" w14:textId="77777777" w:rsidR="00883907" w:rsidRDefault="00883907"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D101F24" w14:textId="77777777" w:rsidR="00883907" w:rsidRPr="005D20F1" w:rsidRDefault="00883907"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E876D3C" w14:textId="77777777" w:rsidR="00883907" w:rsidRPr="005D20F1" w:rsidRDefault="00883907" w:rsidP="00852A40">
            <w:pPr>
              <w:jc w:val="center"/>
              <w:rPr>
                <w:sz w:val="16"/>
                <w:szCs w:val="16"/>
              </w:rPr>
            </w:pPr>
            <w:r w:rsidRPr="005D20F1">
              <w:rPr>
                <w:sz w:val="16"/>
                <w:szCs w:val="16"/>
              </w:rPr>
              <w:t>4     0</w:t>
            </w:r>
          </w:p>
        </w:tc>
      </w:tr>
      <w:tr w:rsidR="00883907" w14:paraId="03430FBC" w14:textId="77777777" w:rsidTr="00852A40">
        <w:tc>
          <w:tcPr>
            <w:tcW w:w="0" w:type="auto"/>
            <w:shd w:val="clear" w:color="auto" w:fill="9CC2E5" w:themeFill="accent5" w:themeFillTint="99"/>
          </w:tcPr>
          <w:p w14:paraId="3A8EE390" w14:textId="45D7FDD8" w:rsidR="00883907" w:rsidRDefault="00883907" w:rsidP="00852A40">
            <w:pPr>
              <w:jc w:val="center"/>
            </w:pPr>
            <w:r>
              <w:t>2</w:t>
            </w:r>
          </w:p>
        </w:tc>
        <w:tc>
          <w:tcPr>
            <w:tcW w:w="0" w:type="auto"/>
            <w:shd w:val="clear" w:color="auto" w:fill="DEEAF6" w:themeFill="accent5" w:themeFillTint="33"/>
          </w:tcPr>
          <w:p w14:paraId="16BCE53B" w14:textId="77777777" w:rsidR="00883907" w:rsidRDefault="00883907"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67B2BAB5" w14:textId="77777777" w:rsidR="00883907" w:rsidRDefault="00883907" w:rsidP="00852A40">
            <w:pPr>
              <w:jc w:val="center"/>
            </w:pPr>
            <w:proofErr w:type="spellStart"/>
            <w:r>
              <w:t>Vb</w:t>
            </w:r>
            <w:proofErr w:type="spellEnd"/>
          </w:p>
        </w:tc>
        <w:tc>
          <w:tcPr>
            <w:tcW w:w="0" w:type="auto"/>
            <w:shd w:val="clear" w:color="auto" w:fill="F4B083" w:themeFill="accent2" w:themeFillTint="99"/>
          </w:tcPr>
          <w:p w14:paraId="4EB1AD63" w14:textId="77777777" w:rsidR="00883907" w:rsidRDefault="00883907" w:rsidP="00852A40">
            <w:pPr>
              <w:jc w:val="center"/>
            </w:pPr>
            <w:r>
              <w:t>Sb</w:t>
            </w:r>
          </w:p>
        </w:tc>
        <w:tc>
          <w:tcPr>
            <w:tcW w:w="0" w:type="auto"/>
            <w:shd w:val="clear" w:color="auto" w:fill="F4B083" w:themeFill="accent2" w:themeFillTint="99"/>
          </w:tcPr>
          <w:p w14:paraId="11557D91" w14:textId="77777777" w:rsidR="00883907" w:rsidRDefault="00883907" w:rsidP="00852A40">
            <w:pPr>
              <w:jc w:val="center"/>
            </w:pPr>
            <w:r>
              <w:t>Rb</w:t>
            </w:r>
            <w:r>
              <w:rPr>
                <w:vertAlign w:val="subscript"/>
              </w:rPr>
              <w:t>6</w:t>
            </w:r>
          </w:p>
        </w:tc>
        <w:tc>
          <w:tcPr>
            <w:tcW w:w="0" w:type="auto"/>
            <w:shd w:val="clear" w:color="auto" w:fill="F4B083" w:themeFill="accent2" w:themeFillTint="99"/>
          </w:tcPr>
          <w:p w14:paraId="17BEEBE9" w14:textId="77777777" w:rsidR="00883907" w:rsidRDefault="00883907" w:rsidP="00852A40">
            <w:pPr>
              <w:jc w:val="center"/>
            </w:pPr>
            <w:r>
              <w:t>Sa</w:t>
            </w:r>
          </w:p>
        </w:tc>
        <w:tc>
          <w:tcPr>
            <w:tcW w:w="0" w:type="auto"/>
            <w:shd w:val="clear" w:color="auto" w:fill="F4B083" w:themeFill="accent2" w:themeFillTint="99"/>
          </w:tcPr>
          <w:p w14:paraId="126D0105" w14:textId="77777777" w:rsidR="00883907" w:rsidRDefault="00883907" w:rsidP="00852A40">
            <w:pPr>
              <w:jc w:val="center"/>
            </w:pPr>
            <w:r>
              <w:t>Ra</w:t>
            </w:r>
            <w:r w:rsidRPr="00654FC0">
              <w:rPr>
                <w:vertAlign w:val="subscript"/>
              </w:rPr>
              <w:t>6</w:t>
            </w:r>
          </w:p>
        </w:tc>
        <w:tc>
          <w:tcPr>
            <w:tcW w:w="0" w:type="auto"/>
            <w:shd w:val="clear" w:color="auto" w:fill="DEEAF6" w:themeFill="accent5" w:themeFillTint="33"/>
          </w:tcPr>
          <w:p w14:paraId="7ACCD935" w14:textId="77777777" w:rsidR="00883907" w:rsidRDefault="00883907" w:rsidP="00852A40">
            <w:pPr>
              <w:jc w:val="center"/>
            </w:pPr>
            <w:r>
              <w:t>D</w:t>
            </w:r>
            <w:r>
              <w:rPr>
                <w:vertAlign w:val="subscript"/>
              </w:rPr>
              <w:t>6..0</w:t>
            </w:r>
          </w:p>
        </w:tc>
        <w:tc>
          <w:tcPr>
            <w:tcW w:w="0" w:type="auto"/>
            <w:shd w:val="clear" w:color="auto" w:fill="9CC2E5" w:themeFill="accent5" w:themeFillTint="99"/>
          </w:tcPr>
          <w:p w14:paraId="1FB5AF88" w14:textId="77777777" w:rsidR="00883907" w:rsidRDefault="00883907" w:rsidP="00852A40">
            <w:pPr>
              <w:jc w:val="center"/>
            </w:pPr>
            <w:r>
              <w:t>V</w:t>
            </w:r>
          </w:p>
        </w:tc>
        <w:tc>
          <w:tcPr>
            <w:tcW w:w="0" w:type="auto"/>
            <w:shd w:val="clear" w:color="auto" w:fill="9999FF"/>
          </w:tcPr>
          <w:p w14:paraId="181BAFD4" w14:textId="77777777" w:rsidR="00883907" w:rsidRDefault="00883907" w:rsidP="00852A40">
            <w:pPr>
              <w:jc w:val="center"/>
            </w:pPr>
            <w:r>
              <w:t>Sz</w:t>
            </w:r>
            <w:r>
              <w:rPr>
                <w:vertAlign w:val="subscript"/>
              </w:rPr>
              <w:t>3</w:t>
            </w:r>
          </w:p>
        </w:tc>
        <w:tc>
          <w:tcPr>
            <w:tcW w:w="0" w:type="auto"/>
            <w:shd w:val="clear" w:color="auto" w:fill="9CC2E5" w:themeFill="accent5" w:themeFillTint="99"/>
          </w:tcPr>
          <w:p w14:paraId="79350D10" w14:textId="77777777" w:rsidR="00883907" w:rsidRDefault="00883907" w:rsidP="00852A40">
            <w:pPr>
              <w:jc w:val="center"/>
            </w:pPr>
            <w:r>
              <w:t>18</w:t>
            </w:r>
            <w:r>
              <w:rPr>
                <w:vertAlign w:val="subscript"/>
              </w:rPr>
              <w:t>5</w:t>
            </w:r>
          </w:p>
        </w:tc>
      </w:tr>
    </w:tbl>
    <w:p w14:paraId="3EBF4895" w14:textId="77777777" w:rsidR="00883907" w:rsidRDefault="00883907" w:rsidP="00883907">
      <w:pPr>
        <w:ind w:left="720"/>
        <w:rPr>
          <w:b/>
          <w:bCs/>
        </w:rPr>
      </w:pPr>
      <w:r>
        <w:rPr>
          <w:b/>
          <w:bCs/>
        </w:rPr>
        <w:t xml:space="preserve">Clock Cycles: </w:t>
      </w:r>
    </w:p>
    <w:p w14:paraId="4B505931" w14:textId="77777777" w:rsidR="00883907" w:rsidRDefault="00883907" w:rsidP="00883907">
      <w:pPr>
        <w:rPr>
          <w:b/>
          <w:bCs/>
        </w:rPr>
      </w:pPr>
      <w:r w:rsidRPr="004551CC">
        <w:rPr>
          <w:b/>
          <w:bCs/>
        </w:rPr>
        <w:t>Instruction Format</w:t>
      </w:r>
      <w:r>
        <w:rPr>
          <w:b/>
          <w:bCs/>
        </w:rPr>
        <w:t>s</w:t>
      </w:r>
      <w:r w:rsidRPr="004551CC">
        <w:rPr>
          <w:b/>
          <w:bCs/>
        </w:rPr>
        <w:t>:</w:t>
      </w:r>
      <w:r>
        <w:rPr>
          <w:b/>
          <w:bCs/>
        </w:rPr>
        <w:t xml:space="preserve"> NDXS</w:t>
      </w:r>
    </w:p>
    <w:p w14:paraId="647A8E35" w14:textId="3BF46EAB" w:rsidR="00883907" w:rsidRDefault="00883907" w:rsidP="00883907">
      <w:pPr>
        <w:rPr>
          <w:b/>
          <w:bCs/>
        </w:rPr>
      </w:pPr>
      <w:r>
        <w:rPr>
          <w:b/>
          <w:bCs/>
        </w:rPr>
        <w:t>FSTORE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883907" w14:paraId="0746265D" w14:textId="77777777" w:rsidTr="00852A40">
        <w:tc>
          <w:tcPr>
            <w:tcW w:w="0" w:type="auto"/>
            <w:tcBorders>
              <w:top w:val="nil"/>
              <w:left w:val="nil"/>
              <w:bottom w:val="single" w:sz="4" w:space="0" w:color="auto"/>
              <w:right w:val="nil"/>
            </w:tcBorders>
          </w:tcPr>
          <w:p w14:paraId="4CAE6630" w14:textId="77777777" w:rsidR="00883907" w:rsidRPr="005D20F1" w:rsidRDefault="00883907"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59931E98" w14:textId="77777777" w:rsidR="00883907" w:rsidRPr="005D20F1" w:rsidRDefault="00883907"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7C09A148" w14:textId="77777777" w:rsidR="00883907" w:rsidRPr="005D20F1" w:rsidRDefault="00883907"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87D2EDC" w14:textId="77777777" w:rsidR="00883907" w:rsidRPr="005D20F1" w:rsidRDefault="00883907"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57B7063" w14:textId="77777777" w:rsidR="00883907" w:rsidRPr="005D20F1" w:rsidRDefault="00883907"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B933DDD" w14:textId="77777777" w:rsidR="00883907" w:rsidRPr="005D20F1" w:rsidRDefault="00883907"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1AB90E18" w14:textId="77777777" w:rsidR="00883907" w:rsidRPr="005D20F1" w:rsidRDefault="00883907"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485E7B25" w14:textId="77777777" w:rsidR="00883907" w:rsidRPr="005D20F1" w:rsidRDefault="00883907"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6BA71EC5" w14:textId="77777777" w:rsidR="00883907" w:rsidRPr="005D20F1" w:rsidRDefault="00883907"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05544DBA" w14:textId="77777777" w:rsidR="00883907" w:rsidRDefault="00883907"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0E368A40" w14:textId="77777777" w:rsidR="00883907" w:rsidRPr="005D20F1" w:rsidRDefault="00883907"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5D627D22" w14:textId="77777777" w:rsidR="00883907" w:rsidRDefault="00883907"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66770EC" w14:textId="77777777" w:rsidR="00883907" w:rsidRDefault="00883907"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6963D2F7" w14:textId="77777777" w:rsidR="00883907" w:rsidRPr="005D20F1" w:rsidRDefault="00883907"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5A147A4" w14:textId="77777777" w:rsidR="00883907" w:rsidRPr="005D20F1" w:rsidRDefault="00883907" w:rsidP="00852A40">
            <w:pPr>
              <w:jc w:val="center"/>
              <w:rPr>
                <w:sz w:val="16"/>
                <w:szCs w:val="16"/>
              </w:rPr>
            </w:pPr>
            <w:r w:rsidRPr="005D20F1">
              <w:rPr>
                <w:sz w:val="16"/>
                <w:szCs w:val="16"/>
              </w:rPr>
              <w:t>4     0</w:t>
            </w:r>
          </w:p>
        </w:tc>
      </w:tr>
      <w:tr w:rsidR="00883907" w14:paraId="6D6174F3" w14:textId="77777777" w:rsidTr="00852A40">
        <w:tc>
          <w:tcPr>
            <w:tcW w:w="0" w:type="auto"/>
            <w:shd w:val="clear" w:color="auto" w:fill="D0CECE" w:themeFill="background2" w:themeFillShade="E6"/>
          </w:tcPr>
          <w:p w14:paraId="293A71B6" w14:textId="77777777" w:rsidR="00883907" w:rsidRDefault="00883907" w:rsidP="00852A40">
            <w:pPr>
              <w:jc w:val="center"/>
            </w:pPr>
            <w:r>
              <w:t>0</w:t>
            </w:r>
          </w:p>
        </w:tc>
        <w:tc>
          <w:tcPr>
            <w:tcW w:w="0" w:type="auto"/>
            <w:shd w:val="clear" w:color="auto" w:fill="F4B083" w:themeFill="accent2" w:themeFillTint="99"/>
          </w:tcPr>
          <w:p w14:paraId="4229283C" w14:textId="77777777" w:rsidR="00883907" w:rsidRDefault="00883907" w:rsidP="00852A40">
            <w:pPr>
              <w:jc w:val="center"/>
            </w:pPr>
            <w:proofErr w:type="spellStart"/>
            <w:r>
              <w:t>Vc</w:t>
            </w:r>
            <w:proofErr w:type="spellEnd"/>
          </w:p>
        </w:tc>
        <w:tc>
          <w:tcPr>
            <w:tcW w:w="0" w:type="auto"/>
            <w:shd w:val="clear" w:color="auto" w:fill="F4B083" w:themeFill="accent2" w:themeFillTint="99"/>
          </w:tcPr>
          <w:p w14:paraId="3FF96CD3" w14:textId="77777777" w:rsidR="00883907" w:rsidRDefault="00883907" w:rsidP="00852A40">
            <w:pPr>
              <w:jc w:val="center"/>
            </w:pPr>
            <w:r>
              <w:t>Rc</w:t>
            </w:r>
            <w:r w:rsidRPr="007D10F9">
              <w:rPr>
                <w:vertAlign w:val="subscript"/>
              </w:rPr>
              <w:t>6</w:t>
            </w:r>
          </w:p>
        </w:tc>
        <w:tc>
          <w:tcPr>
            <w:tcW w:w="0" w:type="auto"/>
            <w:shd w:val="clear" w:color="auto" w:fill="9CC2E5" w:themeFill="accent5" w:themeFillTint="99"/>
          </w:tcPr>
          <w:p w14:paraId="5ED0AB20" w14:textId="77777777" w:rsidR="00883907" w:rsidRDefault="00883907" w:rsidP="00852A40">
            <w:pPr>
              <w:jc w:val="center"/>
            </w:pPr>
            <w:r>
              <w:t>Sc</w:t>
            </w:r>
          </w:p>
        </w:tc>
        <w:tc>
          <w:tcPr>
            <w:tcW w:w="0" w:type="auto"/>
            <w:shd w:val="clear" w:color="auto" w:fill="F4B083" w:themeFill="accent2" w:themeFillTint="99"/>
          </w:tcPr>
          <w:p w14:paraId="0641C79D" w14:textId="77777777" w:rsidR="00883907" w:rsidRDefault="00883907" w:rsidP="00852A40">
            <w:pPr>
              <w:jc w:val="center"/>
            </w:pPr>
            <w:proofErr w:type="spellStart"/>
            <w:r>
              <w:t>Vb</w:t>
            </w:r>
            <w:proofErr w:type="spellEnd"/>
          </w:p>
        </w:tc>
        <w:tc>
          <w:tcPr>
            <w:tcW w:w="0" w:type="auto"/>
            <w:shd w:val="clear" w:color="auto" w:fill="F4B083" w:themeFill="accent2" w:themeFillTint="99"/>
          </w:tcPr>
          <w:p w14:paraId="24939579" w14:textId="77777777" w:rsidR="00883907" w:rsidRDefault="00883907" w:rsidP="00852A40">
            <w:pPr>
              <w:jc w:val="center"/>
            </w:pPr>
            <w:r>
              <w:t>Sb</w:t>
            </w:r>
          </w:p>
        </w:tc>
        <w:tc>
          <w:tcPr>
            <w:tcW w:w="0" w:type="auto"/>
            <w:shd w:val="clear" w:color="auto" w:fill="F4B083" w:themeFill="accent2" w:themeFillTint="99"/>
          </w:tcPr>
          <w:p w14:paraId="4CDA08B7" w14:textId="77777777" w:rsidR="00883907" w:rsidRDefault="00883907" w:rsidP="00852A40">
            <w:pPr>
              <w:jc w:val="center"/>
            </w:pPr>
            <w:r>
              <w:t>Rb</w:t>
            </w:r>
            <w:r>
              <w:rPr>
                <w:vertAlign w:val="subscript"/>
              </w:rPr>
              <w:t>6</w:t>
            </w:r>
          </w:p>
        </w:tc>
        <w:tc>
          <w:tcPr>
            <w:tcW w:w="0" w:type="auto"/>
            <w:shd w:val="clear" w:color="auto" w:fill="F4B083" w:themeFill="accent2" w:themeFillTint="99"/>
          </w:tcPr>
          <w:p w14:paraId="638D3270" w14:textId="77777777" w:rsidR="00883907" w:rsidRDefault="00883907" w:rsidP="00852A40">
            <w:pPr>
              <w:jc w:val="center"/>
            </w:pPr>
            <w:r>
              <w:t>Sa</w:t>
            </w:r>
          </w:p>
        </w:tc>
        <w:tc>
          <w:tcPr>
            <w:tcW w:w="0" w:type="auto"/>
            <w:shd w:val="clear" w:color="auto" w:fill="F4B083" w:themeFill="accent2" w:themeFillTint="99"/>
          </w:tcPr>
          <w:p w14:paraId="3AD4EA59" w14:textId="77777777" w:rsidR="00883907" w:rsidRDefault="00883907" w:rsidP="00852A40">
            <w:pPr>
              <w:jc w:val="center"/>
            </w:pPr>
            <w:r>
              <w:t>Ra</w:t>
            </w:r>
            <w:r w:rsidRPr="00654FC0">
              <w:rPr>
                <w:vertAlign w:val="subscript"/>
              </w:rPr>
              <w:t>6</w:t>
            </w:r>
          </w:p>
        </w:tc>
        <w:tc>
          <w:tcPr>
            <w:tcW w:w="0" w:type="auto"/>
            <w:shd w:val="clear" w:color="auto" w:fill="9CC2E5" w:themeFill="accent5" w:themeFillTint="99"/>
          </w:tcPr>
          <w:p w14:paraId="152F353F" w14:textId="40B03FCF" w:rsidR="00883907" w:rsidRDefault="00883907" w:rsidP="00852A40">
            <w:pPr>
              <w:jc w:val="center"/>
            </w:pPr>
            <w:r>
              <w:t>2</w:t>
            </w:r>
            <w:r w:rsidRPr="00106715">
              <w:rPr>
                <w:vertAlign w:val="subscript"/>
              </w:rPr>
              <w:t>2</w:t>
            </w:r>
          </w:p>
        </w:tc>
        <w:tc>
          <w:tcPr>
            <w:tcW w:w="0" w:type="auto"/>
            <w:shd w:val="clear" w:color="auto" w:fill="D0CECE" w:themeFill="background2" w:themeFillShade="E6"/>
          </w:tcPr>
          <w:p w14:paraId="4F1A6E5A" w14:textId="77777777" w:rsidR="00883907" w:rsidRDefault="00883907" w:rsidP="00852A40">
            <w:pPr>
              <w:jc w:val="center"/>
            </w:pPr>
            <w:r>
              <w:t>~</w:t>
            </w:r>
            <w:r>
              <w:rPr>
                <w:vertAlign w:val="subscript"/>
              </w:rPr>
              <w:t>2</w:t>
            </w:r>
          </w:p>
        </w:tc>
        <w:tc>
          <w:tcPr>
            <w:tcW w:w="0" w:type="auto"/>
            <w:shd w:val="clear" w:color="auto" w:fill="9999FF"/>
          </w:tcPr>
          <w:p w14:paraId="440862F0" w14:textId="77777777" w:rsidR="00883907" w:rsidRDefault="00883907" w:rsidP="00852A40">
            <w:pPr>
              <w:jc w:val="center"/>
            </w:pPr>
            <w:r>
              <w:t>Sz</w:t>
            </w:r>
            <w:r w:rsidRPr="00CA721E">
              <w:rPr>
                <w:vertAlign w:val="subscript"/>
              </w:rPr>
              <w:t>3</w:t>
            </w:r>
          </w:p>
        </w:tc>
        <w:tc>
          <w:tcPr>
            <w:tcW w:w="0" w:type="auto"/>
            <w:shd w:val="clear" w:color="auto" w:fill="9CC2E5" w:themeFill="accent5" w:themeFillTint="99"/>
          </w:tcPr>
          <w:p w14:paraId="10C86EC7" w14:textId="77777777" w:rsidR="00883907" w:rsidRDefault="00883907" w:rsidP="00852A40">
            <w:pPr>
              <w:jc w:val="center"/>
            </w:pPr>
            <w:r>
              <w:t>V</w:t>
            </w:r>
          </w:p>
        </w:tc>
        <w:tc>
          <w:tcPr>
            <w:tcW w:w="0" w:type="auto"/>
            <w:shd w:val="clear" w:color="auto" w:fill="9999FF"/>
          </w:tcPr>
          <w:p w14:paraId="744E76BF" w14:textId="77777777" w:rsidR="00883907" w:rsidRDefault="00883907" w:rsidP="00852A40">
            <w:pPr>
              <w:jc w:val="center"/>
            </w:pPr>
            <w:r>
              <w:t>7</w:t>
            </w:r>
            <w:r>
              <w:rPr>
                <w:vertAlign w:val="subscript"/>
              </w:rPr>
              <w:t>3</w:t>
            </w:r>
          </w:p>
        </w:tc>
        <w:tc>
          <w:tcPr>
            <w:tcW w:w="0" w:type="auto"/>
            <w:shd w:val="clear" w:color="auto" w:fill="9CC2E5" w:themeFill="accent5" w:themeFillTint="99"/>
          </w:tcPr>
          <w:p w14:paraId="012E6EE8" w14:textId="77777777" w:rsidR="00883907" w:rsidRDefault="00883907" w:rsidP="00852A40">
            <w:pPr>
              <w:jc w:val="center"/>
            </w:pPr>
            <w:r>
              <w:t>18</w:t>
            </w:r>
            <w:r>
              <w:rPr>
                <w:vertAlign w:val="subscript"/>
              </w:rPr>
              <w:t>5</w:t>
            </w:r>
          </w:p>
        </w:tc>
      </w:tr>
    </w:tbl>
    <w:p w14:paraId="4ED070BC" w14:textId="77777777" w:rsidR="00883907" w:rsidRDefault="00883907" w:rsidP="00883907">
      <w:pPr>
        <w:ind w:left="720"/>
        <w:rPr>
          <w:b/>
          <w:bCs/>
        </w:rPr>
      </w:pPr>
      <w:r>
        <w:rPr>
          <w:b/>
          <w:bCs/>
        </w:rPr>
        <w:t xml:space="preserve">Clock Cycles: </w:t>
      </w:r>
    </w:p>
    <w:p w14:paraId="2D81B53D" w14:textId="77777777" w:rsidR="00883907" w:rsidRDefault="00883907" w:rsidP="00883907">
      <w:r>
        <w:t>Notes:</w:t>
      </w:r>
    </w:p>
    <w:p w14:paraId="1106E95A" w14:textId="58A2DC59" w:rsidR="00F60142" w:rsidRPr="008B1633" w:rsidRDefault="00F60142" w:rsidP="00F60142">
      <w:r>
        <w:br w:type="page"/>
      </w:r>
    </w:p>
    <w:p w14:paraId="66B96D57" w14:textId="43E9994C" w:rsidR="00125E96" w:rsidRDefault="00125E96" w:rsidP="00125E96">
      <w:pPr>
        <w:pStyle w:val="Heading3"/>
      </w:pPr>
      <w:r>
        <w:lastRenderedPageBreak/>
        <w:t>LOAD</w:t>
      </w:r>
      <w:r w:rsidR="006771DF">
        <w:t>G</w:t>
      </w:r>
      <w:r>
        <w:t xml:space="preserve"> </w:t>
      </w:r>
      <w:proofErr w:type="spellStart"/>
      <w:r>
        <w:t>Gn</w:t>
      </w:r>
      <w:proofErr w:type="spellEnd"/>
      <w:r>
        <w:t>,&lt;</w:t>
      </w:r>
      <w:proofErr w:type="spellStart"/>
      <w:r>
        <w:t>ea</w:t>
      </w:r>
      <w:proofErr w:type="spellEnd"/>
      <w:r>
        <w:t>&gt;</w:t>
      </w:r>
    </w:p>
    <w:p w14:paraId="72A4832F" w14:textId="77777777" w:rsidR="00125E96" w:rsidRDefault="00125E96" w:rsidP="00125E96">
      <w:pPr>
        <w:rPr>
          <w:b/>
          <w:bCs/>
        </w:rPr>
      </w:pPr>
      <w:r>
        <w:rPr>
          <w:b/>
          <w:bCs/>
        </w:rPr>
        <w:t>Description:</w:t>
      </w:r>
    </w:p>
    <w:p w14:paraId="2C49A773" w14:textId="59808916" w:rsidR="00125E96" w:rsidRDefault="00125E96" w:rsidP="00125E96">
      <w:pPr>
        <w:ind w:left="720"/>
      </w:pPr>
      <w:r>
        <w:t>Load group of f</w:t>
      </w:r>
      <w:r w:rsidR="006050EC">
        <w:t>our</w:t>
      </w:r>
      <w:r>
        <w:t xml:space="preserve"> registers from source.</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1D037E" w14:paraId="2C0AD39D" w14:textId="77777777" w:rsidTr="001D037E">
        <w:tc>
          <w:tcPr>
            <w:tcW w:w="825" w:type="dxa"/>
          </w:tcPr>
          <w:p w14:paraId="5826A904" w14:textId="6A4F0CE8" w:rsidR="001D037E" w:rsidRDefault="001D037E" w:rsidP="001D037E">
            <w:pPr>
              <w:jc w:val="center"/>
            </w:pPr>
            <w:proofErr w:type="spellStart"/>
            <w:r>
              <w:t>Gn</w:t>
            </w:r>
            <w:proofErr w:type="spellEnd"/>
          </w:p>
        </w:tc>
        <w:tc>
          <w:tcPr>
            <w:tcW w:w="860" w:type="dxa"/>
          </w:tcPr>
          <w:p w14:paraId="36C4C23E" w14:textId="1BE09729" w:rsidR="001D037E" w:rsidRDefault="001D037E" w:rsidP="001D037E">
            <w:pPr>
              <w:jc w:val="center"/>
            </w:pPr>
            <w:r>
              <w:t>Group</w:t>
            </w:r>
          </w:p>
        </w:tc>
        <w:tc>
          <w:tcPr>
            <w:tcW w:w="1701" w:type="dxa"/>
          </w:tcPr>
          <w:p w14:paraId="5E2ED153" w14:textId="34A142D1" w:rsidR="001D037E" w:rsidRDefault="001D037E" w:rsidP="001D037E">
            <w:r>
              <w:t>Registers</w:t>
            </w:r>
          </w:p>
        </w:tc>
        <w:tc>
          <w:tcPr>
            <w:tcW w:w="679" w:type="dxa"/>
            <w:tcBorders>
              <w:top w:val="nil"/>
              <w:bottom w:val="nil"/>
            </w:tcBorders>
          </w:tcPr>
          <w:p w14:paraId="452132F2" w14:textId="1DEA96FC" w:rsidR="001D037E" w:rsidRDefault="001D037E" w:rsidP="001D037E"/>
        </w:tc>
        <w:tc>
          <w:tcPr>
            <w:tcW w:w="850" w:type="dxa"/>
          </w:tcPr>
          <w:p w14:paraId="25AC46EE" w14:textId="16EFE3EC" w:rsidR="001D037E" w:rsidRDefault="001D037E" w:rsidP="001D037E">
            <w:pPr>
              <w:jc w:val="center"/>
            </w:pPr>
            <w:proofErr w:type="spellStart"/>
            <w:r>
              <w:t>Gn</w:t>
            </w:r>
            <w:proofErr w:type="spellEnd"/>
          </w:p>
        </w:tc>
        <w:tc>
          <w:tcPr>
            <w:tcW w:w="992" w:type="dxa"/>
          </w:tcPr>
          <w:p w14:paraId="73E3E7A0" w14:textId="5FEC7440" w:rsidR="001D037E" w:rsidRDefault="001D037E" w:rsidP="001D037E">
            <w:pPr>
              <w:jc w:val="center"/>
            </w:pPr>
            <w:r>
              <w:t>Group</w:t>
            </w:r>
          </w:p>
        </w:tc>
        <w:tc>
          <w:tcPr>
            <w:tcW w:w="1560" w:type="dxa"/>
          </w:tcPr>
          <w:p w14:paraId="5D29EA35" w14:textId="6871E17A" w:rsidR="001D037E" w:rsidRDefault="001D037E" w:rsidP="001D037E">
            <w:r>
              <w:t>Registers</w:t>
            </w:r>
          </w:p>
        </w:tc>
      </w:tr>
      <w:tr w:rsidR="001D037E" w14:paraId="410F9CC5" w14:textId="77777777" w:rsidTr="001D037E">
        <w:tc>
          <w:tcPr>
            <w:tcW w:w="825" w:type="dxa"/>
          </w:tcPr>
          <w:p w14:paraId="3664F824" w14:textId="75AF2307" w:rsidR="001D037E" w:rsidRDefault="001D037E" w:rsidP="001D037E">
            <w:pPr>
              <w:jc w:val="center"/>
            </w:pPr>
            <w:r>
              <w:t>0</w:t>
            </w:r>
          </w:p>
        </w:tc>
        <w:tc>
          <w:tcPr>
            <w:tcW w:w="860" w:type="dxa"/>
          </w:tcPr>
          <w:p w14:paraId="3DBE3841" w14:textId="1213CD00" w:rsidR="001D037E" w:rsidRDefault="001D037E" w:rsidP="001D037E">
            <w:pPr>
              <w:jc w:val="center"/>
            </w:pPr>
            <w:r>
              <w:t>AG0</w:t>
            </w:r>
          </w:p>
        </w:tc>
        <w:tc>
          <w:tcPr>
            <w:tcW w:w="1701" w:type="dxa"/>
          </w:tcPr>
          <w:p w14:paraId="5A904934" w14:textId="273C3E63" w:rsidR="001D037E" w:rsidRDefault="001D037E" w:rsidP="001D037E">
            <w:r>
              <w:t>R0 to R3</w:t>
            </w:r>
          </w:p>
        </w:tc>
        <w:tc>
          <w:tcPr>
            <w:tcW w:w="679" w:type="dxa"/>
            <w:tcBorders>
              <w:top w:val="nil"/>
              <w:bottom w:val="nil"/>
            </w:tcBorders>
          </w:tcPr>
          <w:p w14:paraId="6C553EB5" w14:textId="136AA84D" w:rsidR="001D037E" w:rsidRDefault="001D037E" w:rsidP="001D037E"/>
        </w:tc>
        <w:tc>
          <w:tcPr>
            <w:tcW w:w="850" w:type="dxa"/>
          </w:tcPr>
          <w:p w14:paraId="1D539866" w14:textId="0C0794E0" w:rsidR="001D037E" w:rsidRDefault="001D037E" w:rsidP="001D037E">
            <w:pPr>
              <w:jc w:val="center"/>
            </w:pPr>
            <w:r>
              <w:t>8</w:t>
            </w:r>
          </w:p>
        </w:tc>
        <w:tc>
          <w:tcPr>
            <w:tcW w:w="992" w:type="dxa"/>
          </w:tcPr>
          <w:p w14:paraId="092BC6CA" w14:textId="74A05762" w:rsidR="001D037E" w:rsidRDefault="001D037E" w:rsidP="001D037E">
            <w:pPr>
              <w:jc w:val="center"/>
            </w:pPr>
            <w:r>
              <w:t>VMG0</w:t>
            </w:r>
          </w:p>
        </w:tc>
        <w:tc>
          <w:tcPr>
            <w:tcW w:w="1560" w:type="dxa"/>
          </w:tcPr>
          <w:p w14:paraId="2B0A313C" w14:textId="0939CAF5" w:rsidR="001D037E" w:rsidRDefault="001D037E" w:rsidP="001D037E">
            <w:r>
              <w:t>R32 to R35</w:t>
            </w:r>
          </w:p>
        </w:tc>
      </w:tr>
      <w:tr w:rsidR="001D037E" w14:paraId="2D4ABC06" w14:textId="77777777" w:rsidTr="001D037E">
        <w:tc>
          <w:tcPr>
            <w:tcW w:w="825" w:type="dxa"/>
          </w:tcPr>
          <w:p w14:paraId="0EFE0078" w14:textId="0A75EF4D" w:rsidR="001D037E" w:rsidRDefault="001D037E" w:rsidP="001D037E">
            <w:pPr>
              <w:jc w:val="center"/>
            </w:pPr>
            <w:r>
              <w:t>1</w:t>
            </w:r>
          </w:p>
        </w:tc>
        <w:tc>
          <w:tcPr>
            <w:tcW w:w="860" w:type="dxa"/>
          </w:tcPr>
          <w:p w14:paraId="7C1C0194" w14:textId="1CAC28F5" w:rsidR="001D037E" w:rsidRDefault="001D037E" w:rsidP="001D037E">
            <w:pPr>
              <w:jc w:val="center"/>
            </w:pPr>
            <w:r>
              <w:t>TG0</w:t>
            </w:r>
          </w:p>
        </w:tc>
        <w:tc>
          <w:tcPr>
            <w:tcW w:w="1701" w:type="dxa"/>
          </w:tcPr>
          <w:p w14:paraId="4164B956" w14:textId="15088DE8" w:rsidR="001D037E" w:rsidRDefault="001D037E" w:rsidP="001D037E">
            <w:r>
              <w:t>R4 to R7</w:t>
            </w:r>
          </w:p>
        </w:tc>
        <w:tc>
          <w:tcPr>
            <w:tcW w:w="679" w:type="dxa"/>
            <w:tcBorders>
              <w:top w:val="nil"/>
              <w:bottom w:val="nil"/>
            </w:tcBorders>
          </w:tcPr>
          <w:p w14:paraId="5026E57E" w14:textId="621ECEAB" w:rsidR="001D037E" w:rsidRDefault="001D037E" w:rsidP="001D037E"/>
        </w:tc>
        <w:tc>
          <w:tcPr>
            <w:tcW w:w="850" w:type="dxa"/>
          </w:tcPr>
          <w:p w14:paraId="7F3EF706" w14:textId="19E71B70" w:rsidR="001D037E" w:rsidRDefault="001D037E" w:rsidP="001D037E">
            <w:pPr>
              <w:jc w:val="center"/>
            </w:pPr>
            <w:r>
              <w:t>9</w:t>
            </w:r>
          </w:p>
        </w:tc>
        <w:tc>
          <w:tcPr>
            <w:tcW w:w="992" w:type="dxa"/>
          </w:tcPr>
          <w:p w14:paraId="190C78C3" w14:textId="26119D49" w:rsidR="001D037E" w:rsidRDefault="001D037E" w:rsidP="001D037E">
            <w:pPr>
              <w:jc w:val="center"/>
            </w:pPr>
            <w:r>
              <w:t>VMG1</w:t>
            </w:r>
          </w:p>
        </w:tc>
        <w:tc>
          <w:tcPr>
            <w:tcW w:w="1560" w:type="dxa"/>
          </w:tcPr>
          <w:p w14:paraId="2D97A2BB" w14:textId="6F75E62E" w:rsidR="001D037E" w:rsidRDefault="001D037E" w:rsidP="001D037E">
            <w:r>
              <w:t>R36 to R39</w:t>
            </w:r>
          </w:p>
        </w:tc>
      </w:tr>
      <w:tr w:rsidR="001D037E" w14:paraId="63E964FF" w14:textId="77777777" w:rsidTr="001D037E">
        <w:tc>
          <w:tcPr>
            <w:tcW w:w="825" w:type="dxa"/>
          </w:tcPr>
          <w:p w14:paraId="271BEEB9" w14:textId="14FB6E51" w:rsidR="001D037E" w:rsidRDefault="001D037E" w:rsidP="001D037E">
            <w:pPr>
              <w:jc w:val="center"/>
            </w:pPr>
            <w:r>
              <w:t>2</w:t>
            </w:r>
          </w:p>
        </w:tc>
        <w:tc>
          <w:tcPr>
            <w:tcW w:w="860" w:type="dxa"/>
          </w:tcPr>
          <w:p w14:paraId="0EABAF0C" w14:textId="13ABFC13" w:rsidR="001D037E" w:rsidRDefault="001D037E" w:rsidP="001D037E">
            <w:pPr>
              <w:jc w:val="center"/>
            </w:pPr>
            <w:r>
              <w:t>TG1</w:t>
            </w:r>
          </w:p>
        </w:tc>
        <w:tc>
          <w:tcPr>
            <w:tcW w:w="1701" w:type="dxa"/>
          </w:tcPr>
          <w:p w14:paraId="75A2000D" w14:textId="0EC4E9EF" w:rsidR="001D037E" w:rsidRDefault="001D037E" w:rsidP="001D037E">
            <w:r>
              <w:t>R8 to R11</w:t>
            </w:r>
          </w:p>
        </w:tc>
        <w:tc>
          <w:tcPr>
            <w:tcW w:w="679" w:type="dxa"/>
            <w:tcBorders>
              <w:top w:val="nil"/>
              <w:bottom w:val="nil"/>
            </w:tcBorders>
          </w:tcPr>
          <w:p w14:paraId="62E8F28C" w14:textId="2D7AA796" w:rsidR="001D037E" w:rsidRDefault="001D037E" w:rsidP="001D037E"/>
        </w:tc>
        <w:tc>
          <w:tcPr>
            <w:tcW w:w="850" w:type="dxa"/>
          </w:tcPr>
          <w:p w14:paraId="1DADE092" w14:textId="7C2D11ED" w:rsidR="001D037E" w:rsidRDefault="001D037E" w:rsidP="001D037E">
            <w:pPr>
              <w:jc w:val="center"/>
            </w:pPr>
            <w:r>
              <w:t>10</w:t>
            </w:r>
          </w:p>
        </w:tc>
        <w:tc>
          <w:tcPr>
            <w:tcW w:w="992" w:type="dxa"/>
          </w:tcPr>
          <w:p w14:paraId="197EABF2" w14:textId="044FD60F" w:rsidR="001D037E" w:rsidRDefault="001D037E" w:rsidP="001D037E">
            <w:pPr>
              <w:jc w:val="center"/>
            </w:pPr>
            <w:r>
              <w:t>AG1</w:t>
            </w:r>
          </w:p>
        </w:tc>
        <w:tc>
          <w:tcPr>
            <w:tcW w:w="1560" w:type="dxa"/>
          </w:tcPr>
          <w:p w14:paraId="328CF03F" w14:textId="0E8182AC" w:rsidR="001D037E" w:rsidRDefault="001D037E" w:rsidP="001D037E">
            <w:r>
              <w:t>R40 to R43</w:t>
            </w:r>
          </w:p>
        </w:tc>
      </w:tr>
      <w:tr w:rsidR="001D037E" w14:paraId="0B044B67" w14:textId="77777777" w:rsidTr="001D037E">
        <w:tc>
          <w:tcPr>
            <w:tcW w:w="825" w:type="dxa"/>
          </w:tcPr>
          <w:p w14:paraId="0BD468C0" w14:textId="3D5D307E" w:rsidR="001D037E" w:rsidRDefault="001D037E" w:rsidP="001D037E">
            <w:pPr>
              <w:jc w:val="center"/>
            </w:pPr>
            <w:r>
              <w:t>3</w:t>
            </w:r>
          </w:p>
        </w:tc>
        <w:tc>
          <w:tcPr>
            <w:tcW w:w="860" w:type="dxa"/>
          </w:tcPr>
          <w:p w14:paraId="6C478D8A" w14:textId="47F219CD" w:rsidR="001D037E" w:rsidRDefault="001D037E" w:rsidP="001D037E">
            <w:pPr>
              <w:jc w:val="center"/>
            </w:pPr>
            <w:r>
              <w:t>TG2</w:t>
            </w:r>
          </w:p>
        </w:tc>
        <w:tc>
          <w:tcPr>
            <w:tcW w:w="1701" w:type="dxa"/>
          </w:tcPr>
          <w:p w14:paraId="6EC3469E" w14:textId="01D2FF69" w:rsidR="001D037E" w:rsidRDefault="001D037E" w:rsidP="001D037E">
            <w:r>
              <w:t>R12 to R15</w:t>
            </w:r>
          </w:p>
        </w:tc>
        <w:tc>
          <w:tcPr>
            <w:tcW w:w="679" w:type="dxa"/>
            <w:tcBorders>
              <w:top w:val="nil"/>
              <w:bottom w:val="nil"/>
            </w:tcBorders>
          </w:tcPr>
          <w:p w14:paraId="5479166E" w14:textId="0DBD970F" w:rsidR="001D037E" w:rsidRDefault="001D037E" w:rsidP="001D037E"/>
        </w:tc>
        <w:tc>
          <w:tcPr>
            <w:tcW w:w="850" w:type="dxa"/>
          </w:tcPr>
          <w:p w14:paraId="445E5DB1" w14:textId="5A709356" w:rsidR="001D037E" w:rsidRDefault="001D037E" w:rsidP="001D037E">
            <w:pPr>
              <w:jc w:val="center"/>
            </w:pPr>
            <w:r>
              <w:t>11</w:t>
            </w:r>
          </w:p>
        </w:tc>
        <w:tc>
          <w:tcPr>
            <w:tcW w:w="992" w:type="dxa"/>
          </w:tcPr>
          <w:p w14:paraId="604834B8" w14:textId="7C65A8C9" w:rsidR="001D037E" w:rsidRDefault="001D037E" w:rsidP="001D037E">
            <w:pPr>
              <w:jc w:val="center"/>
            </w:pPr>
            <w:r>
              <w:t>AG2</w:t>
            </w:r>
          </w:p>
        </w:tc>
        <w:tc>
          <w:tcPr>
            <w:tcW w:w="1560" w:type="dxa"/>
          </w:tcPr>
          <w:p w14:paraId="733D2012" w14:textId="2B9723E1" w:rsidR="001D037E" w:rsidRDefault="001D037E" w:rsidP="001D037E">
            <w:r>
              <w:t>R44 to R47</w:t>
            </w:r>
          </w:p>
        </w:tc>
      </w:tr>
      <w:tr w:rsidR="001D037E" w14:paraId="51A43092" w14:textId="77777777" w:rsidTr="001D037E">
        <w:tc>
          <w:tcPr>
            <w:tcW w:w="825" w:type="dxa"/>
          </w:tcPr>
          <w:p w14:paraId="3ECD6172" w14:textId="51A7AF16" w:rsidR="001D037E" w:rsidRDefault="001D037E" w:rsidP="001D037E">
            <w:pPr>
              <w:jc w:val="center"/>
            </w:pPr>
            <w:r>
              <w:t>4</w:t>
            </w:r>
          </w:p>
        </w:tc>
        <w:tc>
          <w:tcPr>
            <w:tcW w:w="860" w:type="dxa"/>
          </w:tcPr>
          <w:p w14:paraId="01005987" w14:textId="2DD4B074" w:rsidR="001D037E" w:rsidRDefault="001D037E" w:rsidP="001D037E">
            <w:pPr>
              <w:jc w:val="center"/>
            </w:pPr>
            <w:r>
              <w:t>SG0</w:t>
            </w:r>
          </w:p>
        </w:tc>
        <w:tc>
          <w:tcPr>
            <w:tcW w:w="1701" w:type="dxa"/>
          </w:tcPr>
          <w:p w14:paraId="682020A3" w14:textId="2510B638" w:rsidR="001D037E" w:rsidRDefault="001D037E" w:rsidP="001D037E">
            <w:r>
              <w:t>R16 to R19</w:t>
            </w:r>
          </w:p>
        </w:tc>
        <w:tc>
          <w:tcPr>
            <w:tcW w:w="679" w:type="dxa"/>
            <w:tcBorders>
              <w:top w:val="nil"/>
              <w:bottom w:val="nil"/>
            </w:tcBorders>
          </w:tcPr>
          <w:p w14:paraId="3390FF55" w14:textId="13AFC576" w:rsidR="001D037E" w:rsidRDefault="001D037E" w:rsidP="001D037E"/>
        </w:tc>
        <w:tc>
          <w:tcPr>
            <w:tcW w:w="850" w:type="dxa"/>
          </w:tcPr>
          <w:p w14:paraId="5CA02BDB" w14:textId="07D1B698" w:rsidR="001D037E" w:rsidRDefault="001D037E" w:rsidP="001D037E">
            <w:pPr>
              <w:jc w:val="center"/>
            </w:pPr>
            <w:r>
              <w:t>12</w:t>
            </w:r>
          </w:p>
        </w:tc>
        <w:tc>
          <w:tcPr>
            <w:tcW w:w="992" w:type="dxa"/>
          </w:tcPr>
          <w:p w14:paraId="2FB3300D" w14:textId="05C8E78A" w:rsidR="001D037E" w:rsidRDefault="001D037E" w:rsidP="001D037E">
            <w:pPr>
              <w:jc w:val="center"/>
            </w:pPr>
            <w:r>
              <w:t>G12</w:t>
            </w:r>
          </w:p>
        </w:tc>
        <w:tc>
          <w:tcPr>
            <w:tcW w:w="1560" w:type="dxa"/>
          </w:tcPr>
          <w:p w14:paraId="07BF5172" w14:textId="4D1B69B5" w:rsidR="001D037E" w:rsidRDefault="001D037E" w:rsidP="001D037E">
            <w:r>
              <w:t>R48 to R51</w:t>
            </w:r>
          </w:p>
        </w:tc>
      </w:tr>
      <w:tr w:rsidR="001D037E" w14:paraId="1D58408C" w14:textId="77777777" w:rsidTr="001D037E">
        <w:tc>
          <w:tcPr>
            <w:tcW w:w="825" w:type="dxa"/>
          </w:tcPr>
          <w:p w14:paraId="22E826AF" w14:textId="40D054BA" w:rsidR="001D037E" w:rsidRDefault="001D037E" w:rsidP="001D037E">
            <w:pPr>
              <w:jc w:val="center"/>
            </w:pPr>
            <w:r>
              <w:t>5</w:t>
            </w:r>
          </w:p>
        </w:tc>
        <w:tc>
          <w:tcPr>
            <w:tcW w:w="860" w:type="dxa"/>
          </w:tcPr>
          <w:p w14:paraId="4A3E044F" w14:textId="538229F5" w:rsidR="001D037E" w:rsidRDefault="001D037E" w:rsidP="001D037E">
            <w:pPr>
              <w:jc w:val="center"/>
            </w:pPr>
            <w:r>
              <w:t>SG1</w:t>
            </w:r>
          </w:p>
        </w:tc>
        <w:tc>
          <w:tcPr>
            <w:tcW w:w="1701" w:type="dxa"/>
          </w:tcPr>
          <w:p w14:paraId="3F20D2A7" w14:textId="516B608B" w:rsidR="001D037E" w:rsidRDefault="001D037E" w:rsidP="001D037E">
            <w:r>
              <w:t>R20 to R23</w:t>
            </w:r>
          </w:p>
        </w:tc>
        <w:tc>
          <w:tcPr>
            <w:tcW w:w="679" w:type="dxa"/>
            <w:tcBorders>
              <w:top w:val="nil"/>
              <w:bottom w:val="nil"/>
            </w:tcBorders>
          </w:tcPr>
          <w:p w14:paraId="693E2AA8" w14:textId="2D97F7D4" w:rsidR="001D037E" w:rsidRDefault="001D037E" w:rsidP="001D037E"/>
        </w:tc>
        <w:tc>
          <w:tcPr>
            <w:tcW w:w="850" w:type="dxa"/>
          </w:tcPr>
          <w:p w14:paraId="10F74EA5" w14:textId="391C0E93" w:rsidR="001D037E" w:rsidRDefault="001D037E" w:rsidP="001D037E">
            <w:pPr>
              <w:jc w:val="center"/>
            </w:pPr>
            <w:r>
              <w:t>13</w:t>
            </w:r>
          </w:p>
        </w:tc>
        <w:tc>
          <w:tcPr>
            <w:tcW w:w="992" w:type="dxa"/>
          </w:tcPr>
          <w:p w14:paraId="308C2ABE" w14:textId="0BEB0F0A" w:rsidR="001D037E" w:rsidRDefault="001D037E" w:rsidP="001D037E">
            <w:pPr>
              <w:jc w:val="center"/>
            </w:pPr>
            <w:r>
              <w:t>G13</w:t>
            </w:r>
          </w:p>
        </w:tc>
        <w:tc>
          <w:tcPr>
            <w:tcW w:w="1560" w:type="dxa"/>
          </w:tcPr>
          <w:p w14:paraId="7A90BAB9" w14:textId="084740C3" w:rsidR="001D037E" w:rsidRDefault="001D037E" w:rsidP="001D037E">
            <w:r>
              <w:t>R52 to R55</w:t>
            </w:r>
          </w:p>
        </w:tc>
      </w:tr>
      <w:tr w:rsidR="001D037E" w14:paraId="2C01E110" w14:textId="77777777" w:rsidTr="001D037E">
        <w:tc>
          <w:tcPr>
            <w:tcW w:w="825" w:type="dxa"/>
          </w:tcPr>
          <w:p w14:paraId="00860053" w14:textId="5F23FB9A" w:rsidR="001D037E" w:rsidRDefault="001D037E" w:rsidP="001D037E">
            <w:pPr>
              <w:jc w:val="center"/>
            </w:pPr>
            <w:r>
              <w:t>6</w:t>
            </w:r>
          </w:p>
        </w:tc>
        <w:tc>
          <w:tcPr>
            <w:tcW w:w="860" w:type="dxa"/>
          </w:tcPr>
          <w:p w14:paraId="2EE53E7F" w14:textId="43907159" w:rsidR="001D037E" w:rsidRDefault="001D037E" w:rsidP="001D037E">
            <w:pPr>
              <w:jc w:val="center"/>
            </w:pPr>
            <w:r>
              <w:t>SG2</w:t>
            </w:r>
          </w:p>
        </w:tc>
        <w:tc>
          <w:tcPr>
            <w:tcW w:w="1701" w:type="dxa"/>
          </w:tcPr>
          <w:p w14:paraId="2FC71385" w14:textId="47EE1B35" w:rsidR="001D037E" w:rsidRDefault="001D037E" w:rsidP="001D037E">
            <w:r>
              <w:t>R24 to R27</w:t>
            </w:r>
          </w:p>
        </w:tc>
        <w:tc>
          <w:tcPr>
            <w:tcW w:w="679" w:type="dxa"/>
            <w:tcBorders>
              <w:top w:val="nil"/>
              <w:bottom w:val="nil"/>
            </w:tcBorders>
          </w:tcPr>
          <w:p w14:paraId="0344A4F8" w14:textId="60A576AD" w:rsidR="001D037E" w:rsidRDefault="001D037E" w:rsidP="001D037E"/>
        </w:tc>
        <w:tc>
          <w:tcPr>
            <w:tcW w:w="850" w:type="dxa"/>
          </w:tcPr>
          <w:p w14:paraId="7B79804A" w14:textId="5EE6EADA" w:rsidR="001D037E" w:rsidRDefault="001D037E" w:rsidP="001D037E">
            <w:pPr>
              <w:jc w:val="center"/>
            </w:pPr>
            <w:r>
              <w:t>14</w:t>
            </w:r>
          </w:p>
        </w:tc>
        <w:tc>
          <w:tcPr>
            <w:tcW w:w="992" w:type="dxa"/>
          </w:tcPr>
          <w:p w14:paraId="0A4375C5" w14:textId="46B5A480" w:rsidR="001D037E" w:rsidRDefault="001D037E" w:rsidP="001D037E">
            <w:pPr>
              <w:jc w:val="center"/>
            </w:pPr>
            <w:r>
              <w:t>LRG</w:t>
            </w:r>
          </w:p>
        </w:tc>
        <w:tc>
          <w:tcPr>
            <w:tcW w:w="1560" w:type="dxa"/>
          </w:tcPr>
          <w:p w14:paraId="7F3B964C" w14:textId="0C5093D1" w:rsidR="001D037E" w:rsidRDefault="001D037E" w:rsidP="001D037E">
            <w:r>
              <w:t>R56 to R59</w:t>
            </w:r>
          </w:p>
        </w:tc>
      </w:tr>
      <w:tr w:rsidR="001D037E" w14:paraId="2AFAD5CA" w14:textId="77777777" w:rsidTr="001D037E">
        <w:tc>
          <w:tcPr>
            <w:tcW w:w="825" w:type="dxa"/>
          </w:tcPr>
          <w:p w14:paraId="78F5AD5A" w14:textId="73E87534" w:rsidR="001D037E" w:rsidRDefault="001D037E" w:rsidP="001D037E">
            <w:pPr>
              <w:jc w:val="center"/>
            </w:pPr>
            <w:r>
              <w:t>7</w:t>
            </w:r>
          </w:p>
        </w:tc>
        <w:tc>
          <w:tcPr>
            <w:tcW w:w="860" w:type="dxa"/>
          </w:tcPr>
          <w:p w14:paraId="7F1F8AF8" w14:textId="175938E7" w:rsidR="001D037E" w:rsidRDefault="001D037E" w:rsidP="001D037E">
            <w:pPr>
              <w:jc w:val="center"/>
            </w:pPr>
            <w:r>
              <w:t>SG3</w:t>
            </w:r>
          </w:p>
        </w:tc>
        <w:tc>
          <w:tcPr>
            <w:tcW w:w="1701" w:type="dxa"/>
          </w:tcPr>
          <w:p w14:paraId="0408408C" w14:textId="73A4B9BA" w:rsidR="001D037E" w:rsidRDefault="001D037E" w:rsidP="001D037E">
            <w:r>
              <w:t>R28 to R31</w:t>
            </w:r>
          </w:p>
        </w:tc>
        <w:tc>
          <w:tcPr>
            <w:tcW w:w="679" w:type="dxa"/>
            <w:tcBorders>
              <w:top w:val="nil"/>
              <w:bottom w:val="nil"/>
            </w:tcBorders>
          </w:tcPr>
          <w:p w14:paraId="4BA0EF3C" w14:textId="51ADD74F" w:rsidR="001D037E" w:rsidRDefault="001D037E" w:rsidP="001D037E"/>
        </w:tc>
        <w:tc>
          <w:tcPr>
            <w:tcW w:w="850" w:type="dxa"/>
          </w:tcPr>
          <w:p w14:paraId="7806A95C" w14:textId="177BB691" w:rsidR="001D037E" w:rsidRDefault="001D037E" w:rsidP="001D037E">
            <w:pPr>
              <w:jc w:val="center"/>
            </w:pPr>
            <w:r>
              <w:t>15</w:t>
            </w:r>
          </w:p>
        </w:tc>
        <w:tc>
          <w:tcPr>
            <w:tcW w:w="992" w:type="dxa"/>
          </w:tcPr>
          <w:p w14:paraId="68076913" w14:textId="6E340447" w:rsidR="001D037E" w:rsidRDefault="001D037E" w:rsidP="001D037E">
            <w:pPr>
              <w:jc w:val="center"/>
            </w:pPr>
            <w:r>
              <w:t>G15</w:t>
            </w:r>
          </w:p>
        </w:tc>
        <w:tc>
          <w:tcPr>
            <w:tcW w:w="1560" w:type="dxa"/>
          </w:tcPr>
          <w:p w14:paraId="329C2316" w14:textId="5909CCEC" w:rsidR="001D037E" w:rsidRDefault="001D037E" w:rsidP="001D037E">
            <w:r>
              <w:t>R60 to R63</w:t>
            </w:r>
          </w:p>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5A6296AF" w14:textId="7B70E9DE" w:rsidR="008B1633" w:rsidRDefault="008B1633" w:rsidP="008B1633">
      <w:pPr>
        <w:rPr>
          <w:b/>
          <w:bCs/>
        </w:rPr>
      </w:pPr>
      <w:r w:rsidRPr="004551CC">
        <w:rPr>
          <w:b/>
          <w:bCs/>
        </w:rPr>
        <w:t>Instruction Format</w:t>
      </w:r>
      <w:r>
        <w:rPr>
          <w:b/>
          <w:bCs/>
        </w:rPr>
        <w:t>s</w:t>
      </w:r>
      <w:r w:rsidRPr="004551CC">
        <w:rPr>
          <w:b/>
          <w:bCs/>
        </w:rPr>
        <w:t>:</w:t>
      </w:r>
      <w:r>
        <w:rPr>
          <w:b/>
          <w:bCs/>
        </w:rPr>
        <w:t xml:space="preserve"> RINDL</w:t>
      </w:r>
    </w:p>
    <w:p w14:paraId="133B9C0E" w14:textId="1175867B" w:rsidR="008B1633" w:rsidRDefault="008B1633" w:rsidP="008B1633">
      <w:pPr>
        <w:rPr>
          <w:b/>
          <w:bCs/>
        </w:rPr>
      </w:pPr>
      <w:r>
        <w:rPr>
          <w:b/>
          <w:bCs/>
        </w:rPr>
        <w:t>LOADG Gt, d(Rb)</w:t>
      </w:r>
    </w:p>
    <w:tbl>
      <w:tblPr>
        <w:tblStyle w:val="TableGrid"/>
        <w:tblW w:w="0" w:type="auto"/>
        <w:tblInd w:w="612" w:type="dxa"/>
        <w:tblLook w:val="04A0" w:firstRow="1" w:lastRow="0" w:firstColumn="1" w:lastColumn="0" w:noHBand="0" w:noVBand="1"/>
      </w:tblPr>
      <w:tblGrid>
        <w:gridCol w:w="376"/>
        <w:gridCol w:w="536"/>
        <w:gridCol w:w="1016"/>
        <w:gridCol w:w="485"/>
        <w:gridCol w:w="449"/>
        <w:gridCol w:w="736"/>
        <w:gridCol w:w="616"/>
        <w:gridCol w:w="656"/>
        <w:gridCol w:w="616"/>
        <w:gridCol w:w="536"/>
        <w:gridCol w:w="375"/>
        <w:gridCol w:w="416"/>
        <w:gridCol w:w="576"/>
      </w:tblGrid>
      <w:tr w:rsidR="002851DA" w14:paraId="3A9BBC28" w14:textId="77777777" w:rsidTr="002B0D6B">
        <w:tc>
          <w:tcPr>
            <w:tcW w:w="0" w:type="auto"/>
            <w:tcBorders>
              <w:top w:val="nil"/>
              <w:left w:val="nil"/>
              <w:bottom w:val="single" w:sz="4" w:space="0" w:color="auto"/>
              <w:right w:val="nil"/>
            </w:tcBorders>
          </w:tcPr>
          <w:p w14:paraId="7FF74E27" w14:textId="6E44E426" w:rsidR="002851DA" w:rsidRDefault="002851DA"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0DE8ED0" w14:textId="0D5EC041" w:rsidR="002851DA" w:rsidRPr="005D20F1" w:rsidRDefault="002851DA"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66A45F89" w14:textId="7C77F620" w:rsidR="002851DA" w:rsidRPr="005D20F1" w:rsidRDefault="002851DA" w:rsidP="00852A40">
            <w:pPr>
              <w:jc w:val="center"/>
              <w:rPr>
                <w:sz w:val="16"/>
                <w:szCs w:val="16"/>
              </w:rPr>
            </w:pPr>
            <w:r w:rsidRPr="005D20F1">
              <w:rPr>
                <w:sz w:val="16"/>
                <w:szCs w:val="16"/>
              </w:rPr>
              <w:t>3</w:t>
            </w:r>
            <w:r>
              <w:rPr>
                <w:sz w:val="16"/>
                <w:szCs w:val="16"/>
              </w:rPr>
              <w:t>6</w:t>
            </w:r>
            <w:r w:rsidRPr="005D20F1">
              <w:rPr>
                <w:sz w:val="16"/>
                <w:szCs w:val="16"/>
              </w:rPr>
              <w:t xml:space="preserve">      </w:t>
            </w:r>
            <w:r>
              <w:rPr>
                <w:sz w:val="16"/>
                <w:szCs w:val="16"/>
              </w:rPr>
              <w:t xml:space="preserve">    </w:t>
            </w:r>
            <w:r w:rsidRPr="005D20F1">
              <w:rPr>
                <w:sz w:val="16"/>
                <w:szCs w:val="16"/>
              </w:rPr>
              <w:t xml:space="preserve">  3</w:t>
            </w:r>
            <w:r>
              <w:rPr>
                <w:sz w:val="16"/>
                <w:szCs w:val="16"/>
              </w:rPr>
              <w:t>1</w:t>
            </w:r>
          </w:p>
        </w:tc>
        <w:tc>
          <w:tcPr>
            <w:tcW w:w="0" w:type="auto"/>
            <w:tcBorders>
              <w:top w:val="nil"/>
              <w:left w:val="nil"/>
              <w:bottom w:val="single" w:sz="4" w:space="0" w:color="auto"/>
              <w:right w:val="nil"/>
            </w:tcBorders>
          </w:tcPr>
          <w:p w14:paraId="4156F2BE" w14:textId="77777777" w:rsidR="002851DA" w:rsidRPr="005D20F1" w:rsidRDefault="002851DA"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FAB41BC" w14:textId="77777777" w:rsidR="002851DA" w:rsidRPr="005D20F1" w:rsidRDefault="002851DA"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805938D" w14:textId="77777777" w:rsidR="002851DA" w:rsidRPr="005D20F1" w:rsidRDefault="002851DA"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8FA6249" w14:textId="56B6B05F" w:rsidR="002851DA" w:rsidRPr="005D20F1" w:rsidRDefault="002851DA" w:rsidP="00852A40">
            <w:pPr>
              <w:jc w:val="center"/>
              <w:rPr>
                <w:sz w:val="16"/>
                <w:szCs w:val="16"/>
              </w:rPr>
            </w:pPr>
            <w:r>
              <w:rPr>
                <w:sz w:val="16"/>
                <w:szCs w:val="16"/>
              </w:rPr>
              <w:t>22  20</w:t>
            </w:r>
          </w:p>
        </w:tc>
        <w:tc>
          <w:tcPr>
            <w:tcW w:w="0" w:type="auto"/>
            <w:tcBorders>
              <w:top w:val="nil"/>
              <w:left w:val="nil"/>
              <w:bottom w:val="single" w:sz="4" w:space="0" w:color="auto"/>
              <w:right w:val="nil"/>
            </w:tcBorders>
          </w:tcPr>
          <w:p w14:paraId="38997119" w14:textId="45F0E0C4" w:rsidR="002851DA" w:rsidRPr="005D20F1" w:rsidRDefault="002851DA" w:rsidP="00852A40">
            <w:pPr>
              <w:jc w:val="center"/>
              <w:rPr>
                <w:sz w:val="16"/>
                <w:szCs w:val="16"/>
              </w:rPr>
            </w:pPr>
            <w:r>
              <w:rPr>
                <w:sz w:val="16"/>
                <w:szCs w:val="16"/>
              </w:rPr>
              <w:t>19   16</w:t>
            </w:r>
          </w:p>
        </w:tc>
        <w:tc>
          <w:tcPr>
            <w:tcW w:w="0" w:type="auto"/>
            <w:tcBorders>
              <w:top w:val="nil"/>
              <w:left w:val="nil"/>
              <w:bottom w:val="single" w:sz="4" w:space="0" w:color="auto"/>
              <w:right w:val="nil"/>
            </w:tcBorders>
          </w:tcPr>
          <w:p w14:paraId="7194992E" w14:textId="77777777" w:rsidR="002851DA" w:rsidRPr="005D20F1" w:rsidRDefault="002851DA"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6CC57664" w14:textId="77777777" w:rsidR="002851DA" w:rsidRDefault="002851DA"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6E5BBDC1" w14:textId="77777777" w:rsidR="002851DA" w:rsidRDefault="002851DA"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508B96D0" w14:textId="77777777" w:rsidR="002851DA" w:rsidRPr="005D20F1" w:rsidRDefault="002851DA"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6259397" w14:textId="77777777" w:rsidR="002851DA" w:rsidRPr="005D20F1" w:rsidRDefault="002851DA" w:rsidP="00852A40">
            <w:pPr>
              <w:jc w:val="center"/>
              <w:rPr>
                <w:sz w:val="16"/>
                <w:szCs w:val="16"/>
              </w:rPr>
            </w:pPr>
            <w:r w:rsidRPr="005D20F1">
              <w:rPr>
                <w:sz w:val="16"/>
                <w:szCs w:val="16"/>
              </w:rPr>
              <w:t>4     0</w:t>
            </w:r>
          </w:p>
        </w:tc>
      </w:tr>
      <w:tr w:rsidR="002851DA" w14:paraId="47BF8157" w14:textId="77777777" w:rsidTr="002B0D6B">
        <w:tc>
          <w:tcPr>
            <w:tcW w:w="0" w:type="auto"/>
            <w:shd w:val="clear" w:color="auto" w:fill="9CC2E5" w:themeFill="accent5" w:themeFillTint="99"/>
          </w:tcPr>
          <w:p w14:paraId="7A532ED6" w14:textId="63F173F3" w:rsidR="002851DA" w:rsidRDefault="002851DA" w:rsidP="00852A40">
            <w:pPr>
              <w:jc w:val="center"/>
            </w:pPr>
            <w:r>
              <w:t>F</w:t>
            </w:r>
          </w:p>
        </w:tc>
        <w:tc>
          <w:tcPr>
            <w:tcW w:w="0" w:type="auto"/>
            <w:shd w:val="clear" w:color="auto" w:fill="9CC2E5" w:themeFill="accent5" w:themeFillTint="99"/>
          </w:tcPr>
          <w:p w14:paraId="038E1C22" w14:textId="1FDB64CF" w:rsidR="002851DA" w:rsidRDefault="002851DA" w:rsidP="00852A40">
            <w:pPr>
              <w:jc w:val="center"/>
            </w:pPr>
            <w:r>
              <w:t>Ca</w:t>
            </w:r>
            <w:r w:rsidRPr="002851DA">
              <w:rPr>
                <w:vertAlign w:val="subscript"/>
              </w:rPr>
              <w:t>2</w:t>
            </w:r>
          </w:p>
        </w:tc>
        <w:tc>
          <w:tcPr>
            <w:tcW w:w="0" w:type="auto"/>
            <w:shd w:val="clear" w:color="auto" w:fill="DEEAF6" w:themeFill="accent5" w:themeFillTint="33"/>
          </w:tcPr>
          <w:p w14:paraId="2CE8BE7E" w14:textId="6788534C" w:rsidR="002851DA" w:rsidRDefault="002851DA" w:rsidP="00852A40">
            <w:pPr>
              <w:jc w:val="center"/>
            </w:pPr>
            <w:r>
              <w:t>Disp</w:t>
            </w:r>
            <w:r w:rsidRPr="00B072FD">
              <w:rPr>
                <w:vertAlign w:val="subscript"/>
              </w:rPr>
              <w:t>1</w:t>
            </w:r>
            <w:r>
              <w:rPr>
                <w:vertAlign w:val="subscript"/>
              </w:rPr>
              <w:t>2</w:t>
            </w:r>
            <w:r w:rsidRPr="00B072FD">
              <w:rPr>
                <w:vertAlign w:val="subscript"/>
              </w:rPr>
              <w:t>..7</w:t>
            </w:r>
          </w:p>
        </w:tc>
        <w:tc>
          <w:tcPr>
            <w:tcW w:w="0" w:type="auto"/>
            <w:shd w:val="clear" w:color="auto" w:fill="F4B083" w:themeFill="accent2" w:themeFillTint="99"/>
          </w:tcPr>
          <w:p w14:paraId="02488E8B" w14:textId="77777777" w:rsidR="002851DA" w:rsidRDefault="002851DA" w:rsidP="00852A40">
            <w:pPr>
              <w:jc w:val="center"/>
            </w:pPr>
            <w:proofErr w:type="spellStart"/>
            <w:r>
              <w:t>Vb</w:t>
            </w:r>
            <w:proofErr w:type="spellEnd"/>
          </w:p>
        </w:tc>
        <w:tc>
          <w:tcPr>
            <w:tcW w:w="0" w:type="auto"/>
            <w:shd w:val="clear" w:color="auto" w:fill="F4B083" w:themeFill="accent2" w:themeFillTint="99"/>
          </w:tcPr>
          <w:p w14:paraId="34910F49" w14:textId="77777777" w:rsidR="002851DA" w:rsidRDefault="002851DA" w:rsidP="00852A40">
            <w:pPr>
              <w:jc w:val="center"/>
            </w:pPr>
            <w:r>
              <w:t>Sb</w:t>
            </w:r>
          </w:p>
        </w:tc>
        <w:tc>
          <w:tcPr>
            <w:tcW w:w="0" w:type="auto"/>
            <w:shd w:val="clear" w:color="auto" w:fill="F4B083" w:themeFill="accent2" w:themeFillTint="99"/>
          </w:tcPr>
          <w:p w14:paraId="3C04447B" w14:textId="77777777" w:rsidR="002851DA" w:rsidRDefault="002851DA" w:rsidP="00852A40">
            <w:pPr>
              <w:jc w:val="center"/>
            </w:pPr>
            <w:r>
              <w:t>Rb</w:t>
            </w:r>
            <w:r>
              <w:rPr>
                <w:vertAlign w:val="subscript"/>
              </w:rPr>
              <w:t>6</w:t>
            </w:r>
          </w:p>
        </w:tc>
        <w:tc>
          <w:tcPr>
            <w:tcW w:w="0" w:type="auto"/>
            <w:shd w:val="clear" w:color="auto" w:fill="DEEAF6" w:themeFill="accent5" w:themeFillTint="33"/>
          </w:tcPr>
          <w:p w14:paraId="0AC3EED0" w14:textId="524FE462" w:rsidR="002851DA" w:rsidRDefault="002851DA" w:rsidP="00852A40">
            <w:pPr>
              <w:jc w:val="center"/>
            </w:pPr>
            <w:r>
              <w:t>D</w:t>
            </w:r>
            <w:r>
              <w:rPr>
                <w:vertAlign w:val="subscript"/>
              </w:rPr>
              <w:t>2</w:t>
            </w:r>
            <w:r w:rsidRPr="00B072FD">
              <w:rPr>
                <w:vertAlign w:val="subscript"/>
              </w:rPr>
              <w:t>..</w:t>
            </w:r>
            <w:r>
              <w:rPr>
                <w:vertAlign w:val="subscript"/>
              </w:rPr>
              <w:t>0</w:t>
            </w:r>
          </w:p>
        </w:tc>
        <w:tc>
          <w:tcPr>
            <w:tcW w:w="0" w:type="auto"/>
            <w:shd w:val="clear" w:color="auto" w:fill="F4B083" w:themeFill="accent2" w:themeFillTint="99"/>
          </w:tcPr>
          <w:p w14:paraId="19AD6A05" w14:textId="7425A6F6" w:rsidR="002851DA" w:rsidRDefault="002851DA" w:rsidP="00852A40">
            <w:pPr>
              <w:jc w:val="center"/>
            </w:pPr>
            <w:r>
              <w:t>Gt</w:t>
            </w:r>
            <w:r>
              <w:rPr>
                <w:vertAlign w:val="subscript"/>
              </w:rPr>
              <w:t>4</w:t>
            </w:r>
          </w:p>
        </w:tc>
        <w:tc>
          <w:tcPr>
            <w:tcW w:w="0" w:type="auto"/>
            <w:shd w:val="clear" w:color="auto" w:fill="DEEAF6" w:themeFill="accent5" w:themeFillTint="33"/>
          </w:tcPr>
          <w:p w14:paraId="2CC90E18" w14:textId="1F1AEC40" w:rsidR="002851DA" w:rsidRDefault="002851DA" w:rsidP="00852A40">
            <w:pPr>
              <w:jc w:val="center"/>
            </w:pPr>
            <w:r>
              <w:t>D</w:t>
            </w:r>
            <w:r>
              <w:rPr>
                <w:vertAlign w:val="subscript"/>
              </w:rPr>
              <w:t>6</w:t>
            </w:r>
            <w:r w:rsidRPr="00B072FD">
              <w:rPr>
                <w:vertAlign w:val="subscript"/>
              </w:rPr>
              <w:t>..</w:t>
            </w:r>
            <w:r>
              <w:rPr>
                <w:vertAlign w:val="subscript"/>
              </w:rPr>
              <w:t>3</w:t>
            </w:r>
          </w:p>
        </w:tc>
        <w:tc>
          <w:tcPr>
            <w:tcW w:w="0" w:type="auto"/>
            <w:shd w:val="clear" w:color="auto" w:fill="9999FF"/>
          </w:tcPr>
          <w:p w14:paraId="382E851D" w14:textId="406CE728" w:rsidR="002851DA" w:rsidRDefault="002851DA" w:rsidP="00852A40">
            <w:pPr>
              <w:jc w:val="center"/>
            </w:pPr>
            <w:r>
              <w:t>7</w:t>
            </w:r>
            <w:r w:rsidRPr="00CA721E">
              <w:rPr>
                <w:vertAlign w:val="subscript"/>
              </w:rPr>
              <w:t>3</w:t>
            </w:r>
          </w:p>
        </w:tc>
        <w:tc>
          <w:tcPr>
            <w:tcW w:w="0" w:type="auto"/>
            <w:shd w:val="clear" w:color="auto" w:fill="9CC2E5" w:themeFill="accent5" w:themeFillTint="99"/>
          </w:tcPr>
          <w:p w14:paraId="6BB56D91" w14:textId="77777777" w:rsidR="002851DA" w:rsidRDefault="002851DA" w:rsidP="00852A40">
            <w:pPr>
              <w:jc w:val="center"/>
            </w:pPr>
            <w:r>
              <w:t>V</w:t>
            </w:r>
          </w:p>
        </w:tc>
        <w:tc>
          <w:tcPr>
            <w:tcW w:w="0" w:type="auto"/>
            <w:shd w:val="clear" w:color="auto" w:fill="9999FF"/>
          </w:tcPr>
          <w:p w14:paraId="2A39512F" w14:textId="77777777" w:rsidR="002851DA" w:rsidRDefault="002851DA" w:rsidP="00852A40">
            <w:pPr>
              <w:jc w:val="center"/>
            </w:pPr>
            <w:r>
              <w:t>7</w:t>
            </w:r>
            <w:r>
              <w:rPr>
                <w:vertAlign w:val="subscript"/>
              </w:rPr>
              <w:t>3</w:t>
            </w:r>
          </w:p>
        </w:tc>
        <w:tc>
          <w:tcPr>
            <w:tcW w:w="0" w:type="auto"/>
            <w:shd w:val="clear" w:color="auto" w:fill="9CC2E5" w:themeFill="accent5" w:themeFillTint="99"/>
          </w:tcPr>
          <w:p w14:paraId="73EC3523" w14:textId="77777777" w:rsidR="002851DA" w:rsidRDefault="002851DA" w:rsidP="00852A40">
            <w:pPr>
              <w:jc w:val="center"/>
            </w:pPr>
            <w:r>
              <w:t>16</w:t>
            </w:r>
            <w:r>
              <w:rPr>
                <w:vertAlign w:val="subscript"/>
              </w:rPr>
              <w:t>5</w:t>
            </w:r>
          </w:p>
        </w:tc>
      </w:tr>
    </w:tbl>
    <w:p w14:paraId="18D1C9BD" w14:textId="77777777" w:rsidR="008B1633" w:rsidRDefault="008B1633" w:rsidP="008B1633">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r>
        <w:lastRenderedPageBreak/>
        <w:t>LOADZ Rn,&lt;</w:t>
      </w:r>
      <w:proofErr w:type="spellStart"/>
      <w:r>
        <w:t>ea</w:t>
      </w:r>
      <w:proofErr w:type="spellEnd"/>
      <w:r>
        <w:t>&gt;</w:t>
      </w:r>
    </w:p>
    <w:p w14:paraId="3E85C29E" w14:textId="77777777" w:rsidR="00E727A5" w:rsidRDefault="00E727A5" w:rsidP="00E727A5">
      <w:pPr>
        <w:rPr>
          <w:b/>
          <w:bCs/>
        </w:rPr>
      </w:pPr>
      <w:r>
        <w:rPr>
          <w:b/>
          <w:bCs/>
        </w:rPr>
        <w:t>Description:</w:t>
      </w:r>
    </w:p>
    <w:p w14:paraId="2C880775" w14:textId="6C29CEF9" w:rsidR="00E727A5" w:rsidRDefault="00E727A5" w:rsidP="00E727A5">
      <w:pPr>
        <w:ind w:left="720"/>
      </w:pPr>
      <w:r>
        <w:t>Load register Rt from source. The source value is zero extended to the machine width. Loading register r5</w:t>
      </w:r>
      <w:r w:rsidR="002E2E87">
        <w:t>3</w:t>
      </w:r>
      <w:r>
        <w:t>,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51BC05E8" w:rsidR="00E727A5" w:rsidRDefault="00E727A5" w:rsidP="00077676">
            <w:pPr>
              <w:jc w:val="center"/>
            </w:pPr>
            <w:r>
              <w:t>.</w:t>
            </w:r>
            <w:r w:rsidR="002E2E87">
              <w:t>h</w:t>
            </w:r>
          </w:p>
        </w:tc>
        <w:tc>
          <w:tcPr>
            <w:tcW w:w="1701" w:type="dxa"/>
          </w:tcPr>
          <w:p w14:paraId="0795AD36" w14:textId="378B37A3" w:rsidR="00E727A5" w:rsidRDefault="002E2E87" w:rsidP="00077676">
            <w:r>
              <w:t>128</w:t>
            </w:r>
            <w:r w:rsidR="00E727A5">
              <w:t>-bit</w:t>
            </w:r>
            <w:r>
              <w:t xml:space="preserve"> Hexi</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42DB18AD" w:rsidR="00E727A5" w:rsidRDefault="00E727A5" w:rsidP="00077676">
            <w:pPr>
              <w:jc w:val="center"/>
            </w:pPr>
          </w:p>
        </w:tc>
        <w:tc>
          <w:tcPr>
            <w:tcW w:w="1701" w:type="dxa"/>
          </w:tcPr>
          <w:p w14:paraId="1072AE73" w14:textId="353B6694" w:rsidR="00E727A5" w:rsidRDefault="00E727A5" w:rsidP="00077676"/>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61B7E817" w:rsidR="00E727A5" w:rsidRDefault="00E727A5" w:rsidP="00077676">
            <w:pPr>
              <w:jc w:val="center"/>
            </w:pPr>
          </w:p>
        </w:tc>
        <w:tc>
          <w:tcPr>
            <w:tcW w:w="1701" w:type="dxa"/>
          </w:tcPr>
          <w:p w14:paraId="3CEDA3FE" w14:textId="6A4E87AD" w:rsidR="00E727A5" w:rsidRDefault="00E727A5" w:rsidP="00077676"/>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2CE36108" w:rsidR="00E727A5" w:rsidRDefault="002E2E87" w:rsidP="00077676">
            <w:r>
              <w:t>indexed</w:t>
            </w:r>
          </w:p>
        </w:tc>
      </w:tr>
    </w:tbl>
    <w:p w14:paraId="1139B0AF" w14:textId="77777777" w:rsidR="00E727A5" w:rsidRDefault="00E727A5" w:rsidP="00E727A5"/>
    <w:p w14:paraId="61F7954B"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RINDL</w:t>
      </w:r>
    </w:p>
    <w:p w14:paraId="722747D1" w14:textId="713354BE" w:rsidR="00DB0C31" w:rsidRDefault="00DB0C31" w:rsidP="00DB0C31">
      <w:pPr>
        <w:rPr>
          <w:b/>
          <w:bCs/>
        </w:rPr>
      </w:pPr>
      <w:r>
        <w:rPr>
          <w:b/>
          <w:bCs/>
        </w:rPr>
        <w:t>LOADZ Rt,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2E2E87" w14:paraId="6A0CBB16" w14:textId="77777777" w:rsidTr="00346CE6">
        <w:tc>
          <w:tcPr>
            <w:tcW w:w="0" w:type="auto"/>
            <w:tcBorders>
              <w:top w:val="nil"/>
              <w:left w:val="nil"/>
              <w:bottom w:val="single" w:sz="4" w:space="0" w:color="auto"/>
              <w:right w:val="nil"/>
            </w:tcBorders>
          </w:tcPr>
          <w:p w14:paraId="119F7112" w14:textId="37D87155" w:rsidR="002E2E87" w:rsidRDefault="002E2E87"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7FB1A81" w14:textId="74618A44" w:rsidR="002E2E87" w:rsidRDefault="002E2E87"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2734B130" w14:textId="3E4473D1" w:rsidR="002E2E87" w:rsidRPr="005D20F1" w:rsidRDefault="002E2E87"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2B7E4E9D" w14:textId="77777777" w:rsidR="002E2E87" w:rsidRPr="005D20F1" w:rsidRDefault="002E2E87"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79A9E26" w14:textId="77777777" w:rsidR="002E2E87" w:rsidRPr="005D20F1" w:rsidRDefault="002E2E87"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1B1EBB9" w14:textId="77777777" w:rsidR="002E2E87" w:rsidRPr="005D20F1" w:rsidRDefault="002E2E87"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1AD02D4" w14:textId="77777777" w:rsidR="002E2E87" w:rsidRPr="005D20F1" w:rsidRDefault="002E2E87"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5526B22" w14:textId="77777777" w:rsidR="002E2E87" w:rsidRPr="005D20F1" w:rsidRDefault="002E2E87"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5E4FBAC" w14:textId="77777777" w:rsidR="002E2E87" w:rsidRPr="005D20F1" w:rsidRDefault="002E2E87"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C97ED4B" w14:textId="77777777" w:rsidR="002E2E87" w:rsidRDefault="002E2E87"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B77412C" w14:textId="77777777" w:rsidR="002E2E87" w:rsidRPr="005D20F1" w:rsidRDefault="002E2E87"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90BF041" w14:textId="77777777" w:rsidR="002E2E87" w:rsidRPr="005D20F1" w:rsidRDefault="002E2E87" w:rsidP="00852A40">
            <w:pPr>
              <w:jc w:val="center"/>
              <w:rPr>
                <w:sz w:val="16"/>
                <w:szCs w:val="16"/>
              </w:rPr>
            </w:pPr>
            <w:r w:rsidRPr="005D20F1">
              <w:rPr>
                <w:sz w:val="16"/>
                <w:szCs w:val="16"/>
              </w:rPr>
              <w:t>4     0</w:t>
            </w:r>
          </w:p>
        </w:tc>
      </w:tr>
      <w:tr w:rsidR="002E2E87" w14:paraId="21B5FBE7" w14:textId="77777777" w:rsidTr="00346CE6">
        <w:tc>
          <w:tcPr>
            <w:tcW w:w="0" w:type="auto"/>
            <w:shd w:val="clear" w:color="auto" w:fill="9CC2E5" w:themeFill="accent5" w:themeFillTint="99"/>
          </w:tcPr>
          <w:p w14:paraId="12FEE24B" w14:textId="48F8B11E" w:rsidR="002E2E87" w:rsidRDefault="000F6900" w:rsidP="00852A40">
            <w:pPr>
              <w:jc w:val="center"/>
            </w:pPr>
            <w:r>
              <w:t>F</w:t>
            </w:r>
          </w:p>
        </w:tc>
        <w:tc>
          <w:tcPr>
            <w:tcW w:w="0" w:type="auto"/>
            <w:shd w:val="clear" w:color="auto" w:fill="9CC2E5" w:themeFill="accent5" w:themeFillTint="99"/>
          </w:tcPr>
          <w:p w14:paraId="05723428" w14:textId="37A56959" w:rsidR="002E2E87" w:rsidRDefault="002E2E87" w:rsidP="00852A40">
            <w:pPr>
              <w:jc w:val="center"/>
            </w:pPr>
            <w:r>
              <w:t>Ca</w:t>
            </w:r>
            <w:r w:rsidRPr="00106715">
              <w:rPr>
                <w:vertAlign w:val="subscript"/>
              </w:rPr>
              <w:t>2</w:t>
            </w:r>
          </w:p>
        </w:tc>
        <w:tc>
          <w:tcPr>
            <w:tcW w:w="0" w:type="auto"/>
            <w:shd w:val="clear" w:color="auto" w:fill="DEEAF6" w:themeFill="accent5" w:themeFillTint="33"/>
          </w:tcPr>
          <w:p w14:paraId="09478AFF" w14:textId="4314B12D" w:rsidR="002E2E87" w:rsidRDefault="002E2E87"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18AC0F69" w14:textId="77777777" w:rsidR="002E2E87" w:rsidRDefault="002E2E87" w:rsidP="00852A40">
            <w:pPr>
              <w:jc w:val="center"/>
            </w:pPr>
            <w:proofErr w:type="spellStart"/>
            <w:r>
              <w:t>Vb</w:t>
            </w:r>
            <w:proofErr w:type="spellEnd"/>
          </w:p>
        </w:tc>
        <w:tc>
          <w:tcPr>
            <w:tcW w:w="0" w:type="auto"/>
            <w:shd w:val="clear" w:color="auto" w:fill="F4B083" w:themeFill="accent2" w:themeFillTint="99"/>
          </w:tcPr>
          <w:p w14:paraId="1BD80085" w14:textId="77777777" w:rsidR="002E2E87" w:rsidRDefault="002E2E87" w:rsidP="00852A40">
            <w:pPr>
              <w:jc w:val="center"/>
            </w:pPr>
            <w:r>
              <w:t>Sb</w:t>
            </w:r>
          </w:p>
        </w:tc>
        <w:tc>
          <w:tcPr>
            <w:tcW w:w="0" w:type="auto"/>
            <w:shd w:val="clear" w:color="auto" w:fill="F4B083" w:themeFill="accent2" w:themeFillTint="99"/>
          </w:tcPr>
          <w:p w14:paraId="4898ABD5" w14:textId="77777777" w:rsidR="002E2E87" w:rsidRDefault="002E2E87" w:rsidP="00852A40">
            <w:pPr>
              <w:jc w:val="center"/>
            </w:pPr>
            <w:r>
              <w:t>Rb</w:t>
            </w:r>
            <w:r>
              <w:rPr>
                <w:vertAlign w:val="subscript"/>
              </w:rPr>
              <w:t>6</w:t>
            </w:r>
          </w:p>
        </w:tc>
        <w:tc>
          <w:tcPr>
            <w:tcW w:w="0" w:type="auto"/>
            <w:shd w:val="clear" w:color="auto" w:fill="F4B083" w:themeFill="accent2" w:themeFillTint="99"/>
          </w:tcPr>
          <w:p w14:paraId="2404E917" w14:textId="77777777" w:rsidR="002E2E87" w:rsidRDefault="002E2E87" w:rsidP="00852A40">
            <w:pPr>
              <w:jc w:val="center"/>
            </w:pPr>
            <w:r>
              <w:t>St</w:t>
            </w:r>
          </w:p>
        </w:tc>
        <w:tc>
          <w:tcPr>
            <w:tcW w:w="0" w:type="auto"/>
            <w:shd w:val="clear" w:color="auto" w:fill="F4B083" w:themeFill="accent2" w:themeFillTint="99"/>
          </w:tcPr>
          <w:p w14:paraId="6B6EE19B" w14:textId="77777777" w:rsidR="002E2E87" w:rsidRDefault="002E2E87" w:rsidP="00852A40">
            <w:pPr>
              <w:jc w:val="center"/>
            </w:pPr>
            <w:r>
              <w:t>Rt</w:t>
            </w:r>
            <w:r w:rsidRPr="00654FC0">
              <w:rPr>
                <w:vertAlign w:val="subscript"/>
              </w:rPr>
              <w:t>6</w:t>
            </w:r>
          </w:p>
        </w:tc>
        <w:tc>
          <w:tcPr>
            <w:tcW w:w="0" w:type="auto"/>
            <w:shd w:val="clear" w:color="auto" w:fill="DEEAF6" w:themeFill="accent5" w:themeFillTint="33"/>
          </w:tcPr>
          <w:p w14:paraId="17D1F7BD" w14:textId="77777777" w:rsidR="002E2E87" w:rsidRDefault="002E2E87" w:rsidP="00852A40">
            <w:pPr>
              <w:jc w:val="center"/>
            </w:pPr>
            <w:r>
              <w:t>D</w:t>
            </w:r>
            <w:r>
              <w:rPr>
                <w:vertAlign w:val="subscript"/>
              </w:rPr>
              <w:t>6..0</w:t>
            </w:r>
          </w:p>
        </w:tc>
        <w:tc>
          <w:tcPr>
            <w:tcW w:w="0" w:type="auto"/>
            <w:shd w:val="clear" w:color="auto" w:fill="9CC2E5" w:themeFill="accent5" w:themeFillTint="99"/>
          </w:tcPr>
          <w:p w14:paraId="6D19CE05" w14:textId="77777777" w:rsidR="002E2E87" w:rsidRDefault="002E2E87" w:rsidP="00852A40">
            <w:pPr>
              <w:jc w:val="center"/>
            </w:pPr>
            <w:r>
              <w:t>V</w:t>
            </w:r>
          </w:p>
        </w:tc>
        <w:tc>
          <w:tcPr>
            <w:tcW w:w="0" w:type="auto"/>
            <w:shd w:val="clear" w:color="auto" w:fill="9999FF"/>
          </w:tcPr>
          <w:p w14:paraId="12019725" w14:textId="77777777" w:rsidR="002E2E87" w:rsidRDefault="002E2E87" w:rsidP="00852A40">
            <w:pPr>
              <w:jc w:val="center"/>
            </w:pPr>
            <w:r>
              <w:t>Sz</w:t>
            </w:r>
            <w:r>
              <w:rPr>
                <w:vertAlign w:val="subscript"/>
              </w:rPr>
              <w:t>3</w:t>
            </w:r>
          </w:p>
        </w:tc>
        <w:tc>
          <w:tcPr>
            <w:tcW w:w="0" w:type="auto"/>
            <w:shd w:val="clear" w:color="auto" w:fill="9CC2E5" w:themeFill="accent5" w:themeFillTint="99"/>
          </w:tcPr>
          <w:p w14:paraId="62102DB2" w14:textId="1B5509A2" w:rsidR="002E2E87" w:rsidRDefault="002E2E87" w:rsidP="00852A40">
            <w:pPr>
              <w:jc w:val="center"/>
            </w:pPr>
            <w:r>
              <w:t>17</w:t>
            </w:r>
            <w:r>
              <w:rPr>
                <w:vertAlign w:val="subscript"/>
              </w:rPr>
              <w:t>5</w:t>
            </w:r>
          </w:p>
        </w:tc>
      </w:tr>
    </w:tbl>
    <w:p w14:paraId="5D8D9885" w14:textId="77777777" w:rsidR="00DB0C31" w:rsidRDefault="00DB0C31" w:rsidP="00DB0C31">
      <w:pPr>
        <w:ind w:left="720"/>
        <w:rPr>
          <w:b/>
          <w:bCs/>
        </w:rPr>
      </w:pPr>
      <w:r>
        <w:rPr>
          <w:b/>
          <w:bCs/>
        </w:rPr>
        <w:t xml:space="preserve">Clock Cycles: </w:t>
      </w:r>
    </w:p>
    <w:p w14:paraId="1C210AB9"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NDXL</w:t>
      </w:r>
    </w:p>
    <w:p w14:paraId="3AA51DF8" w14:textId="5946F090" w:rsidR="00DB0C31" w:rsidRDefault="00DB0C31" w:rsidP="00DB0C31">
      <w:pPr>
        <w:rPr>
          <w:b/>
          <w:bCs/>
        </w:rPr>
      </w:pPr>
      <w:r>
        <w:rPr>
          <w:b/>
          <w:bCs/>
        </w:rPr>
        <w:t>LOADZ Rt, d(</w:t>
      </w:r>
      <w:proofErr w:type="spellStart"/>
      <w:r>
        <w:rPr>
          <w:b/>
          <w:bCs/>
        </w:rPr>
        <w:t>Rb,Rc</w:t>
      </w:r>
      <w:proofErr w:type="spellEnd"/>
      <w:r>
        <w:rPr>
          <w:b/>
          <w:bCs/>
        </w:rPr>
        <w:t xml:space="preserve">*Sc)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DB0C31" w14:paraId="754EA37C" w14:textId="77777777" w:rsidTr="000F6900">
        <w:tc>
          <w:tcPr>
            <w:tcW w:w="0" w:type="auto"/>
            <w:tcBorders>
              <w:top w:val="nil"/>
              <w:left w:val="nil"/>
              <w:bottom w:val="single" w:sz="4" w:space="0" w:color="auto"/>
              <w:right w:val="nil"/>
            </w:tcBorders>
          </w:tcPr>
          <w:p w14:paraId="6B7B86DC" w14:textId="77777777" w:rsidR="00DB0C31" w:rsidRPr="005D20F1" w:rsidRDefault="00DB0C3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CF1A8F8" w14:textId="77777777" w:rsidR="00DB0C31" w:rsidRPr="005D20F1" w:rsidRDefault="00DB0C3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DEC2675" w14:textId="77777777" w:rsidR="00DB0C31" w:rsidRPr="005D20F1" w:rsidRDefault="00DB0C3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78C33CA" w14:textId="77777777" w:rsidR="00DB0C31" w:rsidRPr="005D20F1" w:rsidRDefault="00DB0C3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8ABABB0" w14:textId="77777777" w:rsidR="00DB0C31" w:rsidRPr="005D20F1" w:rsidRDefault="00DB0C3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CE680F1" w14:textId="77777777" w:rsidR="00DB0C31" w:rsidRPr="005D20F1" w:rsidRDefault="00DB0C3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1ED56A5" w14:textId="77777777" w:rsidR="00DB0C31" w:rsidRPr="005D20F1" w:rsidRDefault="00DB0C3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21E185" w14:textId="77777777" w:rsidR="00DB0C31" w:rsidRPr="005D20F1" w:rsidRDefault="00DB0C3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3D55C2B" w14:textId="77777777" w:rsidR="00DB0C31" w:rsidRPr="005D20F1" w:rsidRDefault="00DB0C3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3DC7F1" w14:textId="77777777" w:rsidR="00DB0C31" w:rsidRDefault="00DB0C31"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C2C5F17" w14:textId="77777777" w:rsidR="00DB0C31" w:rsidRPr="005D20F1" w:rsidRDefault="00DB0C31"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D48B69F" w14:textId="77777777" w:rsidR="00DB0C31" w:rsidRDefault="00DB0C3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992AD41" w14:textId="77777777" w:rsidR="00DB0C31" w:rsidRDefault="00DB0C3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4B0D78FE" w14:textId="77777777" w:rsidR="00DB0C31" w:rsidRPr="005D20F1" w:rsidRDefault="00DB0C3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EE79511" w14:textId="77777777" w:rsidR="00DB0C31" w:rsidRPr="005D20F1" w:rsidRDefault="00DB0C31" w:rsidP="00852A40">
            <w:pPr>
              <w:jc w:val="center"/>
              <w:rPr>
                <w:sz w:val="16"/>
                <w:szCs w:val="16"/>
              </w:rPr>
            </w:pPr>
            <w:r w:rsidRPr="005D20F1">
              <w:rPr>
                <w:sz w:val="16"/>
                <w:szCs w:val="16"/>
              </w:rPr>
              <w:t>4     0</w:t>
            </w:r>
          </w:p>
        </w:tc>
      </w:tr>
      <w:tr w:rsidR="00DB0C31" w14:paraId="777C7819" w14:textId="77777777" w:rsidTr="000F6900">
        <w:tc>
          <w:tcPr>
            <w:tcW w:w="0" w:type="auto"/>
            <w:shd w:val="clear" w:color="auto" w:fill="9CC2E5" w:themeFill="accent5" w:themeFillTint="99"/>
          </w:tcPr>
          <w:p w14:paraId="64E2C4FB" w14:textId="769EAA8A" w:rsidR="00DB0C31" w:rsidRDefault="000F6900" w:rsidP="00852A40">
            <w:pPr>
              <w:jc w:val="center"/>
            </w:pPr>
            <w:r>
              <w:t>F</w:t>
            </w:r>
          </w:p>
        </w:tc>
        <w:tc>
          <w:tcPr>
            <w:tcW w:w="0" w:type="auto"/>
            <w:shd w:val="clear" w:color="auto" w:fill="F4B083" w:themeFill="accent2" w:themeFillTint="99"/>
          </w:tcPr>
          <w:p w14:paraId="6AABB19D" w14:textId="77777777" w:rsidR="00DB0C31" w:rsidRDefault="00DB0C31" w:rsidP="00852A40">
            <w:pPr>
              <w:jc w:val="center"/>
            </w:pPr>
            <w:proofErr w:type="spellStart"/>
            <w:r>
              <w:t>Vc</w:t>
            </w:r>
            <w:proofErr w:type="spellEnd"/>
          </w:p>
        </w:tc>
        <w:tc>
          <w:tcPr>
            <w:tcW w:w="0" w:type="auto"/>
            <w:shd w:val="clear" w:color="auto" w:fill="F4B083" w:themeFill="accent2" w:themeFillTint="99"/>
          </w:tcPr>
          <w:p w14:paraId="57C9CB78" w14:textId="77777777" w:rsidR="00DB0C31" w:rsidRDefault="00DB0C31" w:rsidP="00852A40">
            <w:pPr>
              <w:jc w:val="center"/>
            </w:pPr>
            <w:r>
              <w:t>Rc</w:t>
            </w:r>
            <w:r w:rsidRPr="007D10F9">
              <w:rPr>
                <w:vertAlign w:val="subscript"/>
              </w:rPr>
              <w:t>6</w:t>
            </w:r>
          </w:p>
        </w:tc>
        <w:tc>
          <w:tcPr>
            <w:tcW w:w="0" w:type="auto"/>
            <w:shd w:val="clear" w:color="auto" w:fill="9CC2E5" w:themeFill="accent5" w:themeFillTint="99"/>
          </w:tcPr>
          <w:p w14:paraId="738FA8F6" w14:textId="77777777" w:rsidR="00DB0C31" w:rsidRDefault="00DB0C31" w:rsidP="00852A40">
            <w:pPr>
              <w:jc w:val="center"/>
            </w:pPr>
            <w:r>
              <w:t>Sc</w:t>
            </w:r>
          </w:p>
        </w:tc>
        <w:tc>
          <w:tcPr>
            <w:tcW w:w="0" w:type="auto"/>
            <w:shd w:val="clear" w:color="auto" w:fill="F4B083" w:themeFill="accent2" w:themeFillTint="99"/>
          </w:tcPr>
          <w:p w14:paraId="6951D48F" w14:textId="77777777" w:rsidR="00DB0C31" w:rsidRDefault="00DB0C31" w:rsidP="00852A40">
            <w:pPr>
              <w:jc w:val="center"/>
            </w:pPr>
            <w:proofErr w:type="spellStart"/>
            <w:r>
              <w:t>Vb</w:t>
            </w:r>
            <w:proofErr w:type="spellEnd"/>
          </w:p>
        </w:tc>
        <w:tc>
          <w:tcPr>
            <w:tcW w:w="0" w:type="auto"/>
            <w:shd w:val="clear" w:color="auto" w:fill="F4B083" w:themeFill="accent2" w:themeFillTint="99"/>
          </w:tcPr>
          <w:p w14:paraId="03546112" w14:textId="77777777" w:rsidR="00DB0C31" w:rsidRDefault="00DB0C31" w:rsidP="00852A40">
            <w:pPr>
              <w:jc w:val="center"/>
            </w:pPr>
            <w:r>
              <w:t>Sb</w:t>
            </w:r>
          </w:p>
        </w:tc>
        <w:tc>
          <w:tcPr>
            <w:tcW w:w="0" w:type="auto"/>
            <w:shd w:val="clear" w:color="auto" w:fill="F4B083" w:themeFill="accent2" w:themeFillTint="99"/>
          </w:tcPr>
          <w:p w14:paraId="571CB153" w14:textId="77777777" w:rsidR="00DB0C31" w:rsidRDefault="00DB0C31" w:rsidP="00852A40">
            <w:pPr>
              <w:jc w:val="center"/>
            </w:pPr>
            <w:r>
              <w:t>Rb</w:t>
            </w:r>
            <w:r>
              <w:rPr>
                <w:vertAlign w:val="subscript"/>
              </w:rPr>
              <w:t>6</w:t>
            </w:r>
          </w:p>
        </w:tc>
        <w:tc>
          <w:tcPr>
            <w:tcW w:w="0" w:type="auto"/>
            <w:shd w:val="clear" w:color="auto" w:fill="F4B083" w:themeFill="accent2" w:themeFillTint="99"/>
          </w:tcPr>
          <w:p w14:paraId="02CBA96E" w14:textId="77777777" w:rsidR="00DB0C31" w:rsidRDefault="00DB0C31" w:rsidP="00852A40">
            <w:pPr>
              <w:jc w:val="center"/>
            </w:pPr>
            <w:r>
              <w:t>St</w:t>
            </w:r>
          </w:p>
        </w:tc>
        <w:tc>
          <w:tcPr>
            <w:tcW w:w="0" w:type="auto"/>
            <w:shd w:val="clear" w:color="auto" w:fill="F4B083" w:themeFill="accent2" w:themeFillTint="99"/>
          </w:tcPr>
          <w:p w14:paraId="5A2F9722" w14:textId="77777777" w:rsidR="00DB0C31" w:rsidRDefault="00DB0C31" w:rsidP="00852A40">
            <w:pPr>
              <w:jc w:val="center"/>
            </w:pPr>
            <w:r>
              <w:t>Rt</w:t>
            </w:r>
            <w:r w:rsidRPr="00654FC0">
              <w:rPr>
                <w:vertAlign w:val="subscript"/>
              </w:rPr>
              <w:t>6</w:t>
            </w:r>
          </w:p>
        </w:tc>
        <w:tc>
          <w:tcPr>
            <w:tcW w:w="0" w:type="auto"/>
            <w:shd w:val="clear" w:color="auto" w:fill="9CC2E5" w:themeFill="accent5" w:themeFillTint="99"/>
          </w:tcPr>
          <w:p w14:paraId="6EC5D9B4" w14:textId="77777777" w:rsidR="00DB0C31" w:rsidRDefault="00DB0C31" w:rsidP="00852A40">
            <w:pPr>
              <w:jc w:val="center"/>
            </w:pPr>
            <w:r>
              <w:t>0</w:t>
            </w:r>
            <w:r w:rsidRPr="00106715">
              <w:rPr>
                <w:vertAlign w:val="subscript"/>
              </w:rPr>
              <w:t>2</w:t>
            </w:r>
          </w:p>
        </w:tc>
        <w:tc>
          <w:tcPr>
            <w:tcW w:w="0" w:type="auto"/>
            <w:shd w:val="clear" w:color="auto" w:fill="9CC2E5" w:themeFill="accent5" w:themeFillTint="99"/>
          </w:tcPr>
          <w:p w14:paraId="373DC3E1" w14:textId="456A1C54" w:rsidR="00DB0C31" w:rsidRDefault="000F6900" w:rsidP="00852A40">
            <w:pPr>
              <w:jc w:val="center"/>
            </w:pPr>
            <w:r>
              <w:t>Ca</w:t>
            </w:r>
            <w:r w:rsidR="00DB0C31">
              <w:rPr>
                <w:vertAlign w:val="subscript"/>
              </w:rPr>
              <w:t>2</w:t>
            </w:r>
          </w:p>
        </w:tc>
        <w:tc>
          <w:tcPr>
            <w:tcW w:w="0" w:type="auto"/>
            <w:shd w:val="clear" w:color="auto" w:fill="9999FF"/>
          </w:tcPr>
          <w:p w14:paraId="57906162" w14:textId="77777777" w:rsidR="00DB0C31" w:rsidRDefault="00DB0C31" w:rsidP="00852A40">
            <w:pPr>
              <w:jc w:val="center"/>
            </w:pPr>
            <w:r>
              <w:t>Sz</w:t>
            </w:r>
            <w:r w:rsidRPr="00CA721E">
              <w:rPr>
                <w:vertAlign w:val="subscript"/>
              </w:rPr>
              <w:t>3</w:t>
            </w:r>
          </w:p>
        </w:tc>
        <w:tc>
          <w:tcPr>
            <w:tcW w:w="0" w:type="auto"/>
            <w:shd w:val="clear" w:color="auto" w:fill="9CC2E5" w:themeFill="accent5" w:themeFillTint="99"/>
          </w:tcPr>
          <w:p w14:paraId="58F4D3DA" w14:textId="77777777" w:rsidR="00DB0C31" w:rsidRDefault="00DB0C31" w:rsidP="00852A40">
            <w:pPr>
              <w:jc w:val="center"/>
            </w:pPr>
            <w:r>
              <w:t>V</w:t>
            </w:r>
          </w:p>
        </w:tc>
        <w:tc>
          <w:tcPr>
            <w:tcW w:w="0" w:type="auto"/>
            <w:shd w:val="clear" w:color="auto" w:fill="9999FF"/>
          </w:tcPr>
          <w:p w14:paraId="43703793" w14:textId="77777777" w:rsidR="00DB0C31" w:rsidRDefault="00DB0C31" w:rsidP="00852A40">
            <w:pPr>
              <w:jc w:val="center"/>
            </w:pPr>
            <w:r>
              <w:t>7</w:t>
            </w:r>
            <w:r>
              <w:rPr>
                <w:vertAlign w:val="subscript"/>
              </w:rPr>
              <w:t>3</w:t>
            </w:r>
          </w:p>
        </w:tc>
        <w:tc>
          <w:tcPr>
            <w:tcW w:w="0" w:type="auto"/>
            <w:shd w:val="clear" w:color="auto" w:fill="9CC2E5" w:themeFill="accent5" w:themeFillTint="99"/>
          </w:tcPr>
          <w:p w14:paraId="4310D306" w14:textId="6DD5D418" w:rsidR="00DB0C31" w:rsidRDefault="00DB0C31" w:rsidP="00852A40">
            <w:pPr>
              <w:jc w:val="center"/>
            </w:pPr>
            <w:r>
              <w:t>17</w:t>
            </w:r>
            <w:r>
              <w:rPr>
                <w:vertAlign w:val="subscript"/>
              </w:rPr>
              <w:t>5</w:t>
            </w:r>
          </w:p>
        </w:tc>
      </w:tr>
    </w:tbl>
    <w:p w14:paraId="7D185F00" w14:textId="77777777" w:rsidR="00DB0C31" w:rsidRDefault="00DB0C31" w:rsidP="00DB0C31">
      <w:pPr>
        <w:ind w:left="720"/>
        <w:rPr>
          <w:b/>
          <w:bCs/>
        </w:rPr>
      </w:pPr>
      <w:r>
        <w:rPr>
          <w:b/>
          <w:bCs/>
        </w:rPr>
        <w:t xml:space="preserve">Clock Cycles: </w:t>
      </w:r>
    </w:p>
    <w:p w14:paraId="2B017006" w14:textId="77777777" w:rsidR="00DB0C31" w:rsidRDefault="00DB0C31" w:rsidP="00DB0C31">
      <w:r>
        <w:t>Notes:</w:t>
      </w:r>
    </w:p>
    <w:tbl>
      <w:tblPr>
        <w:tblStyle w:val="GridTable4"/>
        <w:tblW w:w="0" w:type="auto"/>
        <w:tblInd w:w="607" w:type="dxa"/>
        <w:tblLook w:val="04A0" w:firstRow="1" w:lastRow="0" w:firstColumn="1" w:lastColumn="0" w:noHBand="0" w:noVBand="1"/>
      </w:tblPr>
      <w:tblGrid>
        <w:gridCol w:w="851"/>
        <w:gridCol w:w="2693"/>
      </w:tblGrid>
      <w:tr w:rsidR="000F6900" w14:paraId="7A00D43A"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51032C5" w14:textId="77777777" w:rsidR="000F6900" w:rsidRDefault="000F6900" w:rsidP="00705685">
            <w:pPr>
              <w:jc w:val="center"/>
            </w:pPr>
            <w:r>
              <w:t>F</w:t>
            </w:r>
          </w:p>
        </w:tc>
        <w:tc>
          <w:tcPr>
            <w:tcW w:w="2693" w:type="dxa"/>
          </w:tcPr>
          <w:p w14:paraId="59785FD2" w14:textId="77777777" w:rsidR="000F6900" w:rsidRDefault="000F6900" w:rsidP="00705685">
            <w:pPr>
              <w:cnfStyle w:val="100000000000" w:firstRow="1" w:lastRow="0" w:firstColumn="0" w:lastColumn="0" w:oddVBand="0" w:evenVBand="0" w:oddHBand="0" w:evenHBand="0" w:firstRowFirstColumn="0" w:firstRowLastColumn="0" w:lastRowFirstColumn="0" w:lastRowLastColumn="0"/>
            </w:pPr>
            <w:r>
              <w:t>Store operand type</w:t>
            </w:r>
          </w:p>
        </w:tc>
      </w:tr>
      <w:tr w:rsidR="000F6900" w14:paraId="6D582A8D"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CDAA637" w14:textId="77777777" w:rsidR="000F6900" w:rsidRDefault="000F6900" w:rsidP="00705685">
            <w:pPr>
              <w:jc w:val="center"/>
            </w:pPr>
            <w:r>
              <w:t>0</w:t>
            </w:r>
          </w:p>
        </w:tc>
        <w:tc>
          <w:tcPr>
            <w:tcW w:w="2693" w:type="dxa"/>
          </w:tcPr>
          <w:p w14:paraId="3B274A3F"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Integer</w:t>
            </w:r>
          </w:p>
        </w:tc>
      </w:tr>
      <w:tr w:rsidR="000F6900" w14:paraId="1183353A"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6A6550FE" w14:textId="77777777" w:rsidR="000F6900" w:rsidRDefault="000F6900" w:rsidP="00705685">
            <w:pPr>
              <w:jc w:val="center"/>
            </w:pPr>
            <w:r>
              <w:t>1</w:t>
            </w:r>
          </w:p>
        </w:tc>
        <w:tc>
          <w:tcPr>
            <w:tcW w:w="2693" w:type="dxa"/>
          </w:tcPr>
          <w:p w14:paraId="4BE0FE28" w14:textId="105E15EA" w:rsidR="000F6900" w:rsidRDefault="006B3CDF" w:rsidP="00705685">
            <w:pPr>
              <w:cnfStyle w:val="000000000000" w:firstRow="0" w:lastRow="0" w:firstColumn="0" w:lastColumn="0" w:oddVBand="0" w:evenVBand="0" w:oddHBand="0" w:evenHBand="0" w:firstRowFirstColumn="0" w:firstRowLastColumn="0" w:lastRowFirstColumn="0" w:lastRowLastColumn="0"/>
            </w:pPr>
            <w:r>
              <w:t>LEA, CACHE, STPTR</w:t>
            </w:r>
          </w:p>
        </w:tc>
      </w:tr>
    </w:tbl>
    <w:p w14:paraId="2A5F036B" w14:textId="77777777" w:rsidR="000F6900" w:rsidRDefault="000F6900"/>
    <w:tbl>
      <w:tblPr>
        <w:tblStyle w:val="GridTable4"/>
        <w:tblW w:w="0" w:type="auto"/>
        <w:tblInd w:w="607" w:type="dxa"/>
        <w:tblLook w:val="04A0" w:firstRow="1" w:lastRow="0" w:firstColumn="1" w:lastColumn="0" w:noHBand="0" w:noVBand="1"/>
      </w:tblPr>
      <w:tblGrid>
        <w:gridCol w:w="851"/>
        <w:gridCol w:w="2648"/>
        <w:gridCol w:w="5103"/>
      </w:tblGrid>
      <w:tr w:rsidR="000F6900" w14:paraId="416D9849"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12F25F" w14:textId="77777777" w:rsidR="000F6900" w:rsidRDefault="000F6900" w:rsidP="00705685">
            <w:pPr>
              <w:jc w:val="center"/>
            </w:pPr>
            <w:r>
              <w:t>Ca</w:t>
            </w:r>
            <w:r w:rsidRPr="00AF6E37">
              <w:rPr>
                <w:vertAlign w:val="subscript"/>
              </w:rPr>
              <w:t>2</w:t>
            </w:r>
          </w:p>
        </w:tc>
        <w:tc>
          <w:tcPr>
            <w:tcW w:w="2648" w:type="dxa"/>
          </w:tcPr>
          <w:p w14:paraId="63E8D976" w14:textId="77777777" w:rsidR="000F6900" w:rsidRDefault="000F6900" w:rsidP="00705685">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76EB717C" w14:textId="77777777" w:rsidR="000F6900" w:rsidRDefault="000F6900" w:rsidP="00705685">
            <w:pPr>
              <w:cnfStyle w:val="100000000000" w:firstRow="1" w:lastRow="0" w:firstColumn="0" w:lastColumn="0" w:oddVBand="0" w:evenVBand="0" w:oddHBand="0" w:evenHBand="0" w:firstRowFirstColumn="0" w:firstRowLastColumn="0" w:lastRowFirstColumn="0" w:lastRowLastColumn="0"/>
            </w:pPr>
            <w:r>
              <w:t>Comment</w:t>
            </w:r>
          </w:p>
        </w:tc>
      </w:tr>
      <w:tr w:rsidR="000F6900" w14:paraId="24264147"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477F446" w14:textId="77777777" w:rsidR="000F6900" w:rsidRDefault="000F6900" w:rsidP="00705685">
            <w:pPr>
              <w:jc w:val="center"/>
            </w:pPr>
            <w:r>
              <w:t>0</w:t>
            </w:r>
          </w:p>
        </w:tc>
        <w:tc>
          <w:tcPr>
            <w:tcW w:w="2648" w:type="dxa"/>
          </w:tcPr>
          <w:p w14:paraId="28E2ED69" w14:textId="05C8520F" w:rsidR="000F6900" w:rsidRDefault="004349FA" w:rsidP="00705685">
            <w:pPr>
              <w:cnfStyle w:val="000000100000" w:firstRow="0" w:lastRow="0" w:firstColumn="0" w:lastColumn="0" w:oddVBand="0" w:evenVBand="0" w:oddHBand="1" w:evenHBand="0" w:firstRowFirstColumn="0" w:firstRowLastColumn="0" w:lastRowFirstColumn="0" w:lastRowLastColumn="0"/>
            </w:pPr>
            <w:r>
              <w:t>None</w:t>
            </w:r>
          </w:p>
        </w:tc>
        <w:tc>
          <w:tcPr>
            <w:tcW w:w="5103" w:type="dxa"/>
          </w:tcPr>
          <w:p w14:paraId="24BA8FAA"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9C6B85" w14:paraId="7344318E"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1C579C53" w14:textId="1A2E0DBF" w:rsidR="009C6B85" w:rsidRDefault="009C6B85" w:rsidP="00705685">
            <w:pPr>
              <w:jc w:val="center"/>
            </w:pPr>
            <w:r>
              <w:t>1</w:t>
            </w:r>
          </w:p>
        </w:tc>
        <w:tc>
          <w:tcPr>
            <w:tcW w:w="2648" w:type="dxa"/>
          </w:tcPr>
          <w:p w14:paraId="6814DFE3" w14:textId="7100BC8C" w:rsidR="009C6B85" w:rsidRDefault="009C6B85" w:rsidP="00705685">
            <w:pPr>
              <w:cnfStyle w:val="000000000000" w:firstRow="0" w:lastRow="0" w:firstColumn="0" w:lastColumn="0" w:oddVBand="0" w:evenVBand="0" w:oddHBand="0" w:evenHBand="0" w:firstRowFirstColumn="0" w:firstRowLastColumn="0" w:lastRowFirstColumn="0" w:lastRowLastColumn="0"/>
            </w:pPr>
            <w:r>
              <w:t>Read</w:t>
            </w:r>
          </w:p>
        </w:tc>
        <w:tc>
          <w:tcPr>
            <w:tcW w:w="5103" w:type="dxa"/>
          </w:tcPr>
          <w:p w14:paraId="03DDE91A" w14:textId="4C770AAF" w:rsidR="009C6B85" w:rsidRDefault="009C6B85"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0F6900" w14:paraId="2AFFC569"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A3166F" w14:textId="77777777" w:rsidR="000F6900" w:rsidRDefault="000F6900" w:rsidP="00705685">
            <w:pPr>
              <w:jc w:val="center"/>
            </w:pPr>
            <w:r>
              <w:t>2</w:t>
            </w:r>
          </w:p>
        </w:tc>
        <w:tc>
          <w:tcPr>
            <w:tcW w:w="2648" w:type="dxa"/>
          </w:tcPr>
          <w:p w14:paraId="0DA091C5"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Read, allocate</w:t>
            </w:r>
          </w:p>
        </w:tc>
        <w:tc>
          <w:tcPr>
            <w:tcW w:w="5103" w:type="dxa"/>
          </w:tcPr>
          <w:p w14:paraId="6404E631"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0F6900" w14:paraId="461B8700"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31451E4B" w14:textId="6AB6A330" w:rsidR="000F6900" w:rsidRDefault="000F6900" w:rsidP="00705685">
            <w:pPr>
              <w:jc w:val="center"/>
            </w:pPr>
            <w:r>
              <w:t>3</w:t>
            </w:r>
          </w:p>
        </w:tc>
        <w:tc>
          <w:tcPr>
            <w:tcW w:w="2648" w:type="dxa"/>
          </w:tcPr>
          <w:p w14:paraId="43A7F238" w14:textId="77777777" w:rsidR="000F6900" w:rsidRDefault="000F6900" w:rsidP="00705685">
            <w:pPr>
              <w:cnfStyle w:val="000000000000" w:firstRow="0" w:lastRow="0" w:firstColumn="0" w:lastColumn="0" w:oddVBand="0" w:evenVBand="0" w:oddHBand="0" w:evenHBand="0" w:firstRowFirstColumn="0" w:firstRowLastColumn="0" w:lastRowFirstColumn="0" w:lastRowLastColumn="0"/>
            </w:pPr>
          </w:p>
        </w:tc>
        <w:tc>
          <w:tcPr>
            <w:tcW w:w="5103" w:type="dxa"/>
          </w:tcPr>
          <w:p w14:paraId="1D04396B" w14:textId="77777777" w:rsidR="000F6900" w:rsidRDefault="000F6900" w:rsidP="00705685">
            <w:pPr>
              <w:cnfStyle w:val="000000000000" w:firstRow="0" w:lastRow="0" w:firstColumn="0" w:lastColumn="0" w:oddVBand="0" w:evenVBand="0" w:oddHBand="0" w:evenHBand="0" w:firstRowFirstColumn="0" w:firstRowLastColumn="0" w:lastRowFirstColumn="0" w:lastRowLastColumn="0"/>
            </w:pPr>
            <w:r>
              <w:t>Reserved</w:t>
            </w:r>
          </w:p>
        </w:tc>
      </w:tr>
    </w:tbl>
    <w:p w14:paraId="62B5FD6B" w14:textId="2167E8E9"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158" w:name="_STORE_Rn,&lt;dea&gt;"/>
      <w:bookmarkStart w:id="159" w:name="_Toc120802817"/>
      <w:bookmarkEnd w:id="158"/>
      <w:r>
        <w:lastRenderedPageBreak/>
        <w:t>STORE R</w:t>
      </w:r>
      <w:r w:rsidR="00B15D9A">
        <w:t>a</w:t>
      </w:r>
      <w:r>
        <w:t>,&lt;</w:t>
      </w:r>
      <w:proofErr w:type="spellStart"/>
      <w:r>
        <w:t>ea</w:t>
      </w:r>
      <w:proofErr w:type="spellEnd"/>
      <w:r>
        <w:t>&gt;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06AA206E" w:rsidR="00654FC0" w:rsidRDefault="00654FC0" w:rsidP="00077676">
            <w:pPr>
              <w:jc w:val="center"/>
            </w:pPr>
            <w:r>
              <w:t>.</w:t>
            </w:r>
            <w:r w:rsidR="00106715">
              <w:t>h</w:t>
            </w:r>
          </w:p>
        </w:tc>
        <w:tc>
          <w:tcPr>
            <w:tcW w:w="1701" w:type="dxa"/>
          </w:tcPr>
          <w:p w14:paraId="27CADC21" w14:textId="29B9676B" w:rsidR="00654FC0" w:rsidRDefault="00106715" w:rsidP="00077676">
            <w:r>
              <w:t>128</w:t>
            </w:r>
            <w:r w:rsidR="00654FC0">
              <w:t>-bit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58F591EE" w:rsidR="00654FC0" w:rsidRDefault="00654FC0" w:rsidP="00077676">
            <w:pPr>
              <w:jc w:val="center"/>
            </w:pPr>
          </w:p>
        </w:tc>
        <w:tc>
          <w:tcPr>
            <w:tcW w:w="1701" w:type="dxa"/>
          </w:tcPr>
          <w:p w14:paraId="7FD9B5F7" w14:textId="04AB5B12" w:rsidR="00654FC0" w:rsidRPr="00106715" w:rsidRDefault="00106715" w:rsidP="00077676">
            <w:pPr>
              <w:rPr>
                <w:color w:val="AEAAAA" w:themeColor="background2" w:themeShade="BF"/>
              </w:rPr>
            </w:pPr>
            <w:r w:rsidRPr="00106715">
              <w:rPr>
                <w:color w:val="AEAAAA" w:themeColor="background2" w:themeShade="BF"/>
              </w:rPr>
              <w:t>256</w:t>
            </w:r>
            <w:r w:rsidR="00654FC0" w:rsidRPr="00106715">
              <w:rPr>
                <w:color w:val="AEAAAA" w:themeColor="background2" w:themeShade="BF"/>
              </w:rPr>
              <w:t>-bit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0826716D" w:rsidR="00654FC0" w:rsidRDefault="00654FC0" w:rsidP="00077676">
            <w:pPr>
              <w:jc w:val="center"/>
            </w:pPr>
          </w:p>
        </w:tc>
        <w:tc>
          <w:tcPr>
            <w:tcW w:w="1701" w:type="dxa"/>
          </w:tcPr>
          <w:p w14:paraId="21A51FA5" w14:textId="0EAC452E" w:rsidR="00654FC0" w:rsidRPr="00106715" w:rsidRDefault="00106715" w:rsidP="00077676">
            <w:pPr>
              <w:rPr>
                <w:color w:val="AEAAAA" w:themeColor="background2" w:themeShade="BF"/>
              </w:rPr>
            </w:pPr>
            <w:r w:rsidRPr="00106715">
              <w:rPr>
                <w:color w:val="AEAAAA" w:themeColor="background2" w:themeShade="BF"/>
              </w:rPr>
              <w:t>512</w:t>
            </w:r>
            <w:r w:rsidR="00654FC0" w:rsidRPr="00106715">
              <w:rPr>
                <w:color w:val="AEAAAA" w:themeColor="background2" w:themeShade="BF"/>
              </w:rPr>
              <w:t>-bit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12EC0BF9" w:rsidR="00654FC0" w:rsidRDefault="00106715" w:rsidP="00077676">
            <w:r>
              <w:t>indexed</w:t>
            </w:r>
          </w:p>
        </w:tc>
      </w:tr>
    </w:tbl>
    <w:p w14:paraId="1B2420CC" w14:textId="77777777" w:rsidR="00E4258F" w:rsidRDefault="00E4258F" w:rsidP="00E4258F"/>
    <w:p w14:paraId="055CB8B1" w14:textId="20236D6D" w:rsidR="009B5880" w:rsidRDefault="009B5880" w:rsidP="009B5880">
      <w:pPr>
        <w:rPr>
          <w:b/>
          <w:bCs/>
        </w:rPr>
      </w:pPr>
      <w:r w:rsidRPr="004551CC">
        <w:rPr>
          <w:b/>
          <w:bCs/>
        </w:rPr>
        <w:t>Instruction Format</w:t>
      </w:r>
      <w:r>
        <w:rPr>
          <w:b/>
          <w:bCs/>
        </w:rPr>
        <w:t>s</w:t>
      </w:r>
      <w:r w:rsidRPr="004551CC">
        <w:rPr>
          <w:b/>
          <w:bCs/>
        </w:rPr>
        <w:t>:</w:t>
      </w:r>
      <w:r>
        <w:rPr>
          <w:b/>
          <w:bCs/>
        </w:rPr>
        <w:t xml:space="preserve"> RINDS</w:t>
      </w:r>
    </w:p>
    <w:p w14:paraId="512609FC" w14:textId="6DDC8D3D" w:rsidR="009B5880" w:rsidRDefault="009B5880" w:rsidP="009B5880">
      <w:pPr>
        <w:rPr>
          <w:b/>
          <w:bCs/>
        </w:rPr>
      </w:pPr>
      <w:r>
        <w:rPr>
          <w:b/>
          <w:bCs/>
        </w:rPr>
        <w:t>STORE Ra,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36"/>
        <w:gridCol w:w="736"/>
        <w:gridCol w:w="816"/>
        <w:gridCol w:w="375"/>
        <w:gridCol w:w="506"/>
        <w:gridCol w:w="576"/>
      </w:tblGrid>
      <w:tr w:rsidR="00EA46CD" w14:paraId="34296821" w14:textId="77777777" w:rsidTr="00901D65">
        <w:tc>
          <w:tcPr>
            <w:tcW w:w="0" w:type="auto"/>
            <w:tcBorders>
              <w:top w:val="nil"/>
              <w:left w:val="nil"/>
              <w:bottom w:val="single" w:sz="4" w:space="0" w:color="auto"/>
              <w:right w:val="nil"/>
            </w:tcBorders>
          </w:tcPr>
          <w:p w14:paraId="1869DBA9" w14:textId="00C99F5B" w:rsidR="00EA46CD" w:rsidRDefault="00EA46CD"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3B59DE6A" w14:textId="6313A4F9" w:rsidR="00EA46CD" w:rsidRDefault="00EA46CD"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01B6687F" w14:textId="16E1C634" w:rsidR="00EA46CD" w:rsidRPr="005D20F1" w:rsidRDefault="00EA46CD"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4DD37766" w14:textId="77777777" w:rsidR="00EA46CD" w:rsidRPr="005D20F1" w:rsidRDefault="00EA46CD"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49864CA" w14:textId="77777777" w:rsidR="00EA46CD" w:rsidRPr="005D20F1" w:rsidRDefault="00EA46CD"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55F76F8" w14:textId="77777777" w:rsidR="00EA46CD" w:rsidRPr="005D20F1" w:rsidRDefault="00EA46CD"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A63DCE9" w14:textId="77777777" w:rsidR="00EA46CD" w:rsidRPr="005D20F1" w:rsidRDefault="00EA46CD"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41EC829" w14:textId="77777777" w:rsidR="00EA46CD" w:rsidRPr="005D20F1" w:rsidRDefault="00EA46CD"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F1ADD9" w14:textId="77777777" w:rsidR="00EA46CD" w:rsidRPr="005D20F1" w:rsidRDefault="00EA46CD"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1A75FAF" w14:textId="77777777" w:rsidR="00EA46CD" w:rsidRDefault="00EA46CD"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D0E8E2B" w14:textId="77777777" w:rsidR="00EA46CD" w:rsidRPr="005D20F1" w:rsidRDefault="00EA46CD"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2710068" w14:textId="77777777" w:rsidR="00EA46CD" w:rsidRPr="005D20F1" w:rsidRDefault="00EA46CD" w:rsidP="00852A40">
            <w:pPr>
              <w:jc w:val="center"/>
              <w:rPr>
                <w:sz w:val="16"/>
                <w:szCs w:val="16"/>
              </w:rPr>
            </w:pPr>
            <w:r w:rsidRPr="005D20F1">
              <w:rPr>
                <w:sz w:val="16"/>
                <w:szCs w:val="16"/>
              </w:rPr>
              <w:t>4     0</w:t>
            </w:r>
          </w:p>
        </w:tc>
      </w:tr>
      <w:tr w:rsidR="00EA46CD" w14:paraId="4D0E9F11" w14:textId="77777777" w:rsidTr="00901D65">
        <w:tc>
          <w:tcPr>
            <w:tcW w:w="0" w:type="auto"/>
            <w:shd w:val="clear" w:color="auto" w:fill="9CC2E5" w:themeFill="accent5" w:themeFillTint="99"/>
          </w:tcPr>
          <w:p w14:paraId="547A7480" w14:textId="51F31E07" w:rsidR="00EA46CD" w:rsidRDefault="00EA46CD" w:rsidP="00852A40">
            <w:pPr>
              <w:jc w:val="center"/>
            </w:pPr>
            <w:r>
              <w:t>F</w:t>
            </w:r>
          </w:p>
        </w:tc>
        <w:tc>
          <w:tcPr>
            <w:tcW w:w="0" w:type="auto"/>
            <w:shd w:val="clear" w:color="auto" w:fill="9CC2E5" w:themeFill="accent5" w:themeFillTint="99"/>
          </w:tcPr>
          <w:p w14:paraId="338C855E" w14:textId="1A7FC9B3" w:rsidR="00EA46CD" w:rsidRDefault="00EA46CD" w:rsidP="00852A40">
            <w:pPr>
              <w:jc w:val="center"/>
            </w:pPr>
            <w:r>
              <w:t>Ca</w:t>
            </w:r>
            <w:r w:rsidRPr="00EA46CD">
              <w:rPr>
                <w:vertAlign w:val="subscript"/>
              </w:rPr>
              <w:t>2</w:t>
            </w:r>
          </w:p>
        </w:tc>
        <w:tc>
          <w:tcPr>
            <w:tcW w:w="0" w:type="auto"/>
            <w:shd w:val="clear" w:color="auto" w:fill="DEEAF6" w:themeFill="accent5" w:themeFillTint="33"/>
          </w:tcPr>
          <w:p w14:paraId="30E536A6" w14:textId="5EBE2AB0" w:rsidR="00EA46CD" w:rsidRDefault="00EA46CD"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646E4D6D" w14:textId="77777777" w:rsidR="00EA46CD" w:rsidRDefault="00EA46CD" w:rsidP="00852A40">
            <w:pPr>
              <w:jc w:val="center"/>
            </w:pPr>
            <w:proofErr w:type="spellStart"/>
            <w:r>
              <w:t>Vb</w:t>
            </w:r>
            <w:proofErr w:type="spellEnd"/>
          </w:p>
        </w:tc>
        <w:tc>
          <w:tcPr>
            <w:tcW w:w="0" w:type="auto"/>
            <w:shd w:val="clear" w:color="auto" w:fill="F4B083" w:themeFill="accent2" w:themeFillTint="99"/>
          </w:tcPr>
          <w:p w14:paraId="769D479B" w14:textId="77777777" w:rsidR="00EA46CD" w:rsidRDefault="00EA46CD" w:rsidP="00852A40">
            <w:pPr>
              <w:jc w:val="center"/>
            </w:pPr>
            <w:r>
              <w:t>Sb</w:t>
            </w:r>
          </w:p>
        </w:tc>
        <w:tc>
          <w:tcPr>
            <w:tcW w:w="0" w:type="auto"/>
            <w:shd w:val="clear" w:color="auto" w:fill="F4B083" w:themeFill="accent2" w:themeFillTint="99"/>
          </w:tcPr>
          <w:p w14:paraId="0AD0EC90" w14:textId="77777777" w:rsidR="00EA46CD" w:rsidRDefault="00EA46CD" w:rsidP="00852A40">
            <w:pPr>
              <w:jc w:val="center"/>
            </w:pPr>
            <w:r>
              <w:t>Rb</w:t>
            </w:r>
            <w:r>
              <w:rPr>
                <w:vertAlign w:val="subscript"/>
              </w:rPr>
              <w:t>6</w:t>
            </w:r>
          </w:p>
        </w:tc>
        <w:tc>
          <w:tcPr>
            <w:tcW w:w="0" w:type="auto"/>
            <w:shd w:val="clear" w:color="auto" w:fill="F4B083" w:themeFill="accent2" w:themeFillTint="99"/>
          </w:tcPr>
          <w:p w14:paraId="0C100F7B" w14:textId="33812ACC" w:rsidR="00EA46CD" w:rsidRDefault="00EA46CD" w:rsidP="00852A40">
            <w:pPr>
              <w:jc w:val="center"/>
            </w:pPr>
            <w:r>
              <w:t>Sa</w:t>
            </w:r>
          </w:p>
        </w:tc>
        <w:tc>
          <w:tcPr>
            <w:tcW w:w="0" w:type="auto"/>
            <w:shd w:val="clear" w:color="auto" w:fill="F4B083" w:themeFill="accent2" w:themeFillTint="99"/>
          </w:tcPr>
          <w:p w14:paraId="5F2E99E1" w14:textId="35B24F05" w:rsidR="00EA46CD" w:rsidRDefault="00EA46CD" w:rsidP="00852A40">
            <w:pPr>
              <w:jc w:val="center"/>
            </w:pPr>
            <w:r>
              <w:t>Ra</w:t>
            </w:r>
            <w:r w:rsidRPr="00654FC0">
              <w:rPr>
                <w:vertAlign w:val="subscript"/>
              </w:rPr>
              <w:t>6</w:t>
            </w:r>
          </w:p>
        </w:tc>
        <w:tc>
          <w:tcPr>
            <w:tcW w:w="0" w:type="auto"/>
            <w:shd w:val="clear" w:color="auto" w:fill="DEEAF6" w:themeFill="accent5" w:themeFillTint="33"/>
          </w:tcPr>
          <w:p w14:paraId="19D22F6C" w14:textId="77777777" w:rsidR="00EA46CD" w:rsidRDefault="00EA46CD" w:rsidP="00852A40">
            <w:pPr>
              <w:jc w:val="center"/>
            </w:pPr>
            <w:r>
              <w:t>D</w:t>
            </w:r>
            <w:r>
              <w:rPr>
                <w:vertAlign w:val="subscript"/>
              </w:rPr>
              <w:t>6..0</w:t>
            </w:r>
          </w:p>
        </w:tc>
        <w:tc>
          <w:tcPr>
            <w:tcW w:w="0" w:type="auto"/>
            <w:shd w:val="clear" w:color="auto" w:fill="9CC2E5" w:themeFill="accent5" w:themeFillTint="99"/>
          </w:tcPr>
          <w:p w14:paraId="2F71FE2E" w14:textId="77777777" w:rsidR="00EA46CD" w:rsidRDefault="00EA46CD" w:rsidP="00852A40">
            <w:pPr>
              <w:jc w:val="center"/>
            </w:pPr>
            <w:r>
              <w:t>V</w:t>
            </w:r>
          </w:p>
        </w:tc>
        <w:tc>
          <w:tcPr>
            <w:tcW w:w="0" w:type="auto"/>
            <w:shd w:val="clear" w:color="auto" w:fill="9999FF"/>
          </w:tcPr>
          <w:p w14:paraId="4330EA2D" w14:textId="77777777" w:rsidR="00EA46CD" w:rsidRDefault="00EA46CD" w:rsidP="00852A40">
            <w:pPr>
              <w:jc w:val="center"/>
            </w:pPr>
            <w:r>
              <w:t>Sz</w:t>
            </w:r>
            <w:r>
              <w:rPr>
                <w:vertAlign w:val="subscript"/>
              </w:rPr>
              <w:t>3</w:t>
            </w:r>
          </w:p>
        </w:tc>
        <w:tc>
          <w:tcPr>
            <w:tcW w:w="0" w:type="auto"/>
            <w:shd w:val="clear" w:color="auto" w:fill="9CC2E5" w:themeFill="accent5" w:themeFillTint="99"/>
          </w:tcPr>
          <w:p w14:paraId="4694946B" w14:textId="03C14D17" w:rsidR="00EA46CD" w:rsidRDefault="00EA46CD" w:rsidP="00852A40">
            <w:pPr>
              <w:jc w:val="center"/>
            </w:pPr>
            <w:r>
              <w:t>18</w:t>
            </w:r>
            <w:r>
              <w:rPr>
                <w:vertAlign w:val="subscript"/>
              </w:rPr>
              <w:t>5</w:t>
            </w:r>
          </w:p>
        </w:tc>
      </w:tr>
    </w:tbl>
    <w:p w14:paraId="44F932FB" w14:textId="77777777" w:rsidR="009B5880" w:rsidRDefault="009B5880" w:rsidP="009B5880">
      <w:pPr>
        <w:ind w:left="720"/>
        <w:rPr>
          <w:b/>
          <w:bCs/>
        </w:rPr>
      </w:pPr>
      <w:r>
        <w:rPr>
          <w:b/>
          <w:bCs/>
        </w:rPr>
        <w:t xml:space="preserve">Clock Cycles: </w:t>
      </w:r>
    </w:p>
    <w:p w14:paraId="27259EED" w14:textId="4318C08C" w:rsidR="009B5880" w:rsidRDefault="009B5880" w:rsidP="009B5880">
      <w:pPr>
        <w:rPr>
          <w:b/>
          <w:bCs/>
        </w:rPr>
      </w:pPr>
      <w:r w:rsidRPr="004551CC">
        <w:rPr>
          <w:b/>
          <w:bCs/>
        </w:rPr>
        <w:t>Instruction Format</w:t>
      </w:r>
      <w:r>
        <w:rPr>
          <w:b/>
          <w:bCs/>
        </w:rPr>
        <w:t>s</w:t>
      </w:r>
      <w:r w:rsidRPr="004551CC">
        <w:rPr>
          <w:b/>
          <w:bCs/>
        </w:rPr>
        <w:t>:</w:t>
      </w:r>
      <w:r>
        <w:rPr>
          <w:b/>
          <w:bCs/>
        </w:rPr>
        <w:t xml:space="preserve"> NDXS</w:t>
      </w:r>
    </w:p>
    <w:p w14:paraId="694EB878" w14:textId="0031AA9E" w:rsidR="009B5880" w:rsidRDefault="009B5880" w:rsidP="009B5880">
      <w:pPr>
        <w:rPr>
          <w:b/>
          <w:bCs/>
        </w:rPr>
      </w:pPr>
      <w:r>
        <w:rPr>
          <w:b/>
          <w:bCs/>
        </w:rPr>
        <w:t>STORE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106715" w14:paraId="2A7A9E04" w14:textId="77777777" w:rsidTr="00EA46CD">
        <w:tc>
          <w:tcPr>
            <w:tcW w:w="0" w:type="auto"/>
            <w:tcBorders>
              <w:top w:val="nil"/>
              <w:left w:val="nil"/>
              <w:bottom w:val="single" w:sz="4" w:space="0" w:color="auto"/>
              <w:right w:val="nil"/>
            </w:tcBorders>
          </w:tcPr>
          <w:p w14:paraId="0C07D3A6" w14:textId="77777777" w:rsidR="00106715" w:rsidRPr="005D20F1" w:rsidRDefault="0010671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34F4B0B" w14:textId="77777777" w:rsidR="00106715" w:rsidRPr="005D20F1" w:rsidRDefault="00106715"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3FEA044" w14:textId="77777777" w:rsidR="00106715" w:rsidRPr="005D20F1" w:rsidRDefault="00106715"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A571E2E" w14:textId="77777777" w:rsidR="00106715" w:rsidRPr="005D20F1" w:rsidRDefault="00106715"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B2D9D83" w14:textId="77777777" w:rsidR="00106715" w:rsidRPr="005D20F1" w:rsidRDefault="0010671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00530C" w14:textId="77777777" w:rsidR="00106715" w:rsidRPr="005D20F1" w:rsidRDefault="0010671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77EF6DC" w14:textId="77777777" w:rsidR="00106715" w:rsidRPr="005D20F1" w:rsidRDefault="0010671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CD1275F" w14:textId="77777777" w:rsidR="00106715" w:rsidRPr="005D20F1" w:rsidRDefault="0010671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EE02BFF" w14:textId="77777777" w:rsidR="00106715" w:rsidRPr="005D20F1" w:rsidRDefault="0010671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328421D4" w14:textId="5E68AB60" w:rsidR="00106715" w:rsidRDefault="00106715"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904B03A" w14:textId="69409AD6" w:rsidR="00106715" w:rsidRPr="005D20F1" w:rsidRDefault="00106715"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3E96BB4" w14:textId="77777777" w:rsidR="00106715" w:rsidRDefault="00106715"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CD58892" w14:textId="77777777" w:rsidR="00106715" w:rsidRDefault="0010671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6E51B03" w14:textId="77777777" w:rsidR="00106715" w:rsidRPr="005D20F1" w:rsidRDefault="0010671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E4A10FD" w14:textId="77777777" w:rsidR="00106715" w:rsidRPr="005D20F1" w:rsidRDefault="00106715" w:rsidP="00852A40">
            <w:pPr>
              <w:jc w:val="center"/>
              <w:rPr>
                <w:sz w:val="16"/>
                <w:szCs w:val="16"/>
              </w:rPr>
            </w:pPr>
            <w:r w:rsidRPr="005D20F1">
              <w:rPr>
                <w:sz w:val="16"/>
                <w:szCs w:val="16"/>
              </w:rPr>
              <w:t>4     0</w:t>
            </w:r>
          </w:p>
        </w:tc>
      </w:tr>
      <w:tr w:rsidR="00106715" w14:paraId="322F3126" w14:textId="77777777" w:rsidTr="00EA46CD">
        <w:tc>
          <w:tcPr>
            <w:tcW w:w="0" w:type="auto"/>
            <w:shd w:val="clear" w:color="auto" w:fill="9CC2E5" w:themeFill="accent5" w:themeFillTint="99"/>
          </w:tcPr>
          <w:p w14:paraId="3D0CCCB4" w14:textId="5F736422" w:rsidR="00106715" w:rsidRDefault="00EA46CD" w:rsidP="00852A40">
            <w:pPr>
              <w:jc w:val="center"/>
            </w:pPr>
            <w:r>
              <w:t>F</w:t>
            </w:r>
          </w:p>
        </w:tc>
        <w:tc>
          <w:tcPr>
            <w:tcW w:w="0" w:type="auto"/>
            <w:shd w:val="clear" w:color="auto" w:fill="F4B083" w:themeFill="accent2" w:themeFillTint="99"/>
          </w:tcPr>
          <w:p w14:paraId="2F15F9A5" w14:textId="77777777" w:rsidR="00106715" w:rsidRDefault="00106715" w:rsidP="00852A40">
            <w:pPr>
              <w:jc w:val="center"/>
            </w:pPr>
            <w:proofErr w:type="spellStart"/>
            <w:r>
              <w:t>Vc</w:t>
            </w:r>
            <w:proofErr w:type="spellEnd"/>
          </w:p>
        </w:tc>
        <w:tc>
          <w:tcPr>
            <w:tcW w:w="0" w:type="auto"/>
            <w:shd w:val="clear" w:color="auto" w:fill="F4B083" w:themeFill="accent2" w:themeFillTint="99"/>
          </w:tcPr>
          <w:p w14:paraId="79170A20" w14:textId="77777777" w:rsidR="00106715" w:rsidRDefault="00106715" w:rsidP="00852A40">
            <w:pPr>
              <w:jc w:val="center"/>
            </w:pPr>
            <w:r>
              <w:t>Rc</w:t>
            </w:r>
            <w:r w:rsidRPr="007D10F9">
              <w:rPr>
                <w:vertAlign w:val="subscript"/>
              </w:rPr>
              <w:t>6</w:t>
            </w:r>
          </w:p>
        </w:tc>
        <w:tc>
          <w:tcPr>
            <w:tcW w:w="0" w:type="auto"/>
            <w:shd w:val="clear" w:color="auto" w:fill="9CC2E5" w:themeFill="accent5" w:themeFillTint="99"/>
          </w:tcPr>
          <w:p w14:paraId="03EC7001" w14:textId="77777777" w:rsidR="00106715" w:rsidRDefault="00106715" w:rsidP="00852A40">
            <w:pPr>
              <w:jc w:val="center"/>
            </w:pPr>
            <w:r>
              <w:t>Sc</w:t>
            </w:r>
          </w:p>
        </w:tc>
        <w:tc>
          <w:tcPr>
            <w:tcW w:w="0" w:type="auto"/>
            <w:shd w:val="clear" w:color="auto" w:fill="F4B083" w:themeFill="accent2" w:themeFillTint="99"/>
          </w:tcPr>
          <w:p w14:paraId="20918BF0" w14:textId="77777777" w:rsidR="00106715" w:rsidRDefault="00106715" w:rsidP="00852A40">
            <w:pPr>
              <w:jc w:val="center"/>
            </w:pPr>
            <w:proofErr w:type="spellStart"/>
            <w:r>
              <w:t>Vb</w:t>
            </w:r>
            <w:proofErr w:type="spellEnd"/>
          </w:p>
        </w:tc>
        <w:tc>
          <w:tcPr>
            <w:tcW w:w="0" w:type="auto"/>
            <w:shd w:val="clear" w:color="auto" w:fill="F4B083" w:themeFill="accent2" w:themeFillTint="99"/>
          </w:tcPr>
          <w:p w14:paraId="0AB24B29" w14:textId="77777777" w:rsidR="00106715" w:rsidRDefault="00106715" w:rsidP="00852A40">
            <w:pPr>
              <w:jc w:val="center"/>
            </w:pPr>
            <w:r>
              <w:t>Sb</w:t>
            </w:r>
          </w:p>
        </w:tc>
        <w:tc>
          <w:tcPr>
            <w:tcW w:w="0" w:type="auto"/>
            <w:shd w:val="clear" w:color="auto" w:fill="F4B083" w:themeFill="accent2" w:themeFillTint="99"/>
          </w:tcPr>
          <w:p w14:paraId="74FA169E" w14:textId="77777777" w:rsidR="00106715" w:rsidRDefault="00106715" w:rsidP="00852A40">
            <w:pPr>
              <w:jc w:val="center"/>
            </w:pPr>
            <w:r>
              <w:t>Rb</w:t>
            </w:r>
            <w:r>
              <w:rPr>
                <w:vertAlign w:val="subscript"/>
              </w:rPr>
              <w:t>6</w:t>
            </w:r>
          </w:p>
        </w:tc>
        <w:tc>
          <w:tcPr>
            <w:tcW w:w="0" w:type="auto"/>
            <w:shd w:val="clear" w:color="auto" w:fill="F4B083" w:themeFill="accent2" w:themeFillTint="99"/>
          </w:tcPr>
          <w:p w14:paraId="3942AA7A" w14:textId="0CFA83D3" w:rsidR="00106715" w:rsidRDefault="00106715" w:rsidP="00852A40">
            <w:pPr>
              <w:jc w:val="center"/>
            </w:pPr>
            <w:r>
              <w:t>Sa</w:t>
            </w:r>
          </w:p>
        </w:tc>
        <w:tc>
          <w:tcPr>
            <w:tcW w:w="0" w:type="auto"/>
            <w:shd w:val="clear" w:color="auto" w:fill="F4B083" w:themeFill="accent2" w:themeFillTint="99"/>
          </w:tcPr>
          <w:p w14:paraId="4D92E68E" w14:textId="70B951E5" w:rsidR="00106715" w:rsidRDefault="00106715" w:rsidP="00852A40">
            <w:pPr>
              <w:jc w:val="center"/>
            </w:pPr>
            <w:r>
              <w:t>Ra</w:t>
            </w:r>
            <w:r w:rsidRPr="00654FC0">
              <w:rPr>
                <w:vertAlign w:val="subscript"/>
              </w:rPr>
              <w:t>6</w:t>
            </w:r>
          </w:p>
        </w:tc>
        <w:tc>
          <w:tcPr>
            <w:tcW w:w="0" w:type="auto"/>
            <w:shd w:val="clear" w:color="auto" w:fill="9CC2E5" w:themeFill="accent5" w:themeFillTint="99"/>
          </w:tcPr>
          <w:p w14:paraId="6E22FB8A" w14:textId="7E4AA025" w:rsidR="00106715" w:rsidRDefault="00106715" w:rsidP="00852A40">
            <w:pPr>
              <w:jc w:val="center"/>
            </w:pPr>
            <w:r>
              <w:t>0</w:t>
            </w:r>
            <w:r w:rsidRPr="00106715">
              <w:rPr>
                <w:vertAlign w:val="subscript"/>
              </w:rPr>
              <w:t>2</w:t>
            </w:r>
          </w:p>
        </w:tc>
        <w:tc>
          <w:tcPr>
            <w:tcW w:w="0" w:type="auto"/>
            <w:shd w:val="clear" w:color="auto" w:fill="9CC2E5" w:themeFill="accent5" w:themeFillTint="99"/>
          </w:tcPr>
          <w:p w14:paraId="17A3C66E" w14:textId="3B252ED5" w:rsidR="00106715" w:rsidRDefault="00AF6E37" w:rsidP="00852A40">
            <w:pPr>
              <w:jc w:val="center"/>
            </w:pPr>
            <w:r>
              <w:t>Ca</w:t>
            </w:r>
            <w:r w:rsidR="00106715">
              <w:rPr>
                <w:vertAlign w:val="subscript"/>
              </w:rPr>
              <w:t>2</w:t>
            </w:r>
          </w:p>
        </w:tc>
        <w:tc>
          <w:tcPr>
            <w:tcW w:w="0" w:type="auto"/>
            <w:shd w:val="clear" w:color="auto" w:fill="9999FF"/>
          </w:tcPr>
          <w:p w14:paraId="01003292" w14:textId="77777777" w:rsidR="00106715" w:rsidRDefault="00106715" w:rsidP="00852A40">
            <w:pPr>
              <w:jc w:val="center"/>
            </w:pPr>
            <w:r>
              <w:t>Sz</w:t>
            </w:r>
            <w:r w:rsidRPr="00CA721E">
              <w:rPr>
                <w:vertAlign w:val="subscript"/>
              </w:rPr>
              <w:t>3</w:t>
            </w:r>
          </w:p>
        </w:tc>
        <w:tc>
          <w:tcPr>
            <w:tcW w:w="0" w:type="auto"/>
            <w:shd w:val="clear" w:color="auto" w:fill="9CC2E5" w:themeFill="accent5" w:themeFillTint="99"/>
          </w:tcPr>
          <w:p w14:paraId="7FA0BEE3" w14:textId="77777777" w:rsidR="00106715" w:rsidRDefault="00106715" w:rsidP="00852A40">
            <w:pPr>
              <w:jc w:val="center"/>
            </w:pPr>
            <w:r>
              <w:t>V</w:t>
            </w:r>
          </w:p>
        </w:tc>
        <w:tc>
          <w:tcPr>
            <w:tcW w:w="0" w:type="auto"/>
            <w:shd w:val="clear" w:color="auto" w:fill="9999FF"/>
          </w:tcPr>
          <w:p w14:paraId="54C7FEFB" w14:textId="77777777" w:rsidR="00106715" w:rsidRDefault="00106715" w:rsidP="00852A40">
            <w:pPr>
              <w:jc w:val="center"/>
            </w:pPr>
            <w:r>
              <w:t>7</w:t>
            </w:r>
            <w:r>
              <w:rPr>
                <w:vertAlign w:val="subscript"/>
              </w:rPr>
              <w:t>3</w:t>
            </w:r>
          </w:p>
        </w:tc>
        <w:tc>
          <w:tcPr>
            <w:tcW w:w="0" w:type="auto"/>
            <w:shd w:val="clear" w:color="auto" w:fill="9CC2E5" w:themeFill="accent5" w:themeFillTint="99"/>
          </w:tcPr>
          <w:p w14:paraId="178DB396" w14:textId="6F549C04" w:rsidR="00106715" w:rsidRDefault="00106715" w:rsidP="00852A40">
            <w:pPr>
              <w:jc w:val="center"/>
            </w:pPr>
            <w:r>
              <w:t>18</w:t>
            </w:r>
            <w:r>
              <w:rPr>
                <w:vertAlign w:val="subscript"/>
              </w:rPr>
              <w:t>5</w:t>
            </w:r>
          </w:p>
        </w:tc>
      </w:tr>
    </w:tbl>
    <w:p w14:paraId="577D465C" w14:textId="77777777" w:rsidR="009B5880" w:rsidRDefault="009B5880" w:rsidP="009B5880">
      <w:pPr>
        <w:ind w:left="720"/>
        <w:rPr>
          <w:b/>
          <w:bCs/>
        </w:rPr>
      </w:pPr>
      <w:r>
        <w:rPr>
          <w:b/>
          <w:bCs/>
        </w:rPr>
        <w:t xml:space="preserve">Clock Cycles: </w:t>
      </w:r>
    </w:p>
    <w:p w14:paraId="7C01232A" w14:textId="68D55FF7" w:rsidR="009B5880" w:rsidRDefault="009B5880" w:rsidP="009B5880">
      <w:r>
        <w:t>Notes:</w:t>
      </w:r>
    </w:p>
    <w:tbl>
      <w:tblPr>
        <w:tblStyle w:val="GridTable4"/>
        <w:tblW w:w="0" w:type="auto"/>
        <w:tblInd w:w="607" w:type="dxa"/>
        <w:tblLook w:val="04A0" w:firstRow="1" w:lastRow="0" w:firstColumn="1" w:lastColumn="0" w:noHBand="0" w:noVBand="1"/>
      </w:tblPr>
      <w:tblGrid>
        <w:gridCol w:w="851"/>
        <w:gridCol w:w="2693"/>
      </w:tblGrid>
      <w:tr w:rsidR="00EA46CD" w14:paraId="2C8A4A2D" w14:textId="77777777" w:rsidTr="00EA4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F1EFC04" w14:textId="19078A6E" w:rsidR="00EA46CD" w:rsidRDefault="00EA46CD" w:rsidP="00EA46CD">
            <w:pPr>
              <w:jc w:val="center"/>
            </w:pPr>
            <w:r>
              <w:t>F</w:t>
            </w:r>
          </w:p>
        </w:tc>
        <w:tc>
          <w:tcPr>
            <w:tcW w:w="2693" w:type="dxa"/>
          </w:tcPr>
          <w:p w14:paraId="32B6DEB3" w14:textId="43C12F98" w:rsidR="00EA46CD" w:rsidRDefault="00EA46CD" w:rsidP="009B5880">
            <w:pPr>
              <w:cnfStyle w:val="100000000000" w:firstRow="1" w:lastRow="0" w:firstColumn="0" w:lastColumn="0" w:oddVBand="0" w:evenVBand="0" w:oddHBand="0" w:evenHBand="0" w:firstRowFirstColumn="0" w:firstRowLastColumn="0" w:lastRowFirstColumn="0" w:lastRowLastColumn="0"/>
            </w:pPr>
            <w:r>
              <w:t>Store operand type</w:t>
            </w:r>
          </w:p>
        </w:tc>
      </w:tr>
      <w:tr w:rsidR="00EA46CD" w14:paraId="7C03F269" w14:textId="77777777" w:rsidTr="00EA4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04C6F52" w14:textId="515661B2" w:rsidR="00EA46CD" w:rsidRDefault="00EA46CD" w:rsidP="00EA46CD">
            <w:pPr>
              <w:jc w:val="center"/>
            </w:pPr>
            <w:r>
              <w:t>0</w:t>
            </w:r>
          </w:p>
        </w:tc>
        <w:tc>
          <w:tcPr>
            <w:tcW w:w="2693" w:type="dxa"/>
          </w:tcPr>
          <w:p w14:paraId="1F5787DD" w14:textId="653BABA2" w:rsidR="00EA46CD" w:rsidRDefault="00EA46CD" w:rsidP="009B5880">
            <w:pPr>
              <w:cnfStyle w:val="000000100000" w:firstRow="0" w:lastRow="0" w:firstColumn="0" w:lastColumn="0" w:oddVBand="0" w:evenVBand="0" w:oddHBand="1" w:evenHBand="0" w:firstRowFirstColumn="0" w:firstRowLastColumn="0" w:lastRowFirstColumn="0" w:lastRowLastColumn="0"/>
            </w:pPr>
            <w:r>
              <w:t>Integer</w:t>
            </w:r>
          </w:p>
        </w:tc>
      </w:tr>
      <w:tr w:rsidR="00EA46CD" w14:paraId="189B4DE2" w14:textId="77777777" w:rsidTr="00EA46CD">
        <w:tc>
          <w:tcPr>
            <w:cnfStyle w:val="001000000000" w:firstRow="0" w:lastRow="0" w:firstColumn="1" w:lastColumn="0" w:oddVBand="0" w:evenVBand="0" w:oddHBand="0" w:evenHBand="0" w:firstRowFirstColumn="0" w:firstRowLastColumn="0" w:lastRowFirstColumn="0" w:lastRowLastColumn="0"/>
            <w:tcW w:w="851" w:type="dxa"/>
          </w:tcPr>
          <w:p w14:paraId="3E77B123" w14:textId="79EECB4B" w:rsidR="00EA46CD" w:rsidRDefault="00EA46CD" w:rsidP="00EA46CD">
            <w:pPr>
              <w:jc w:val="center"/>
            </w:pPr>
            <w:r>
              <w:t>1</w:t>
            </w:r>
          </w:p>
        </w:tc>
        <w:tc>
          <w:tcPr>
            <w:tcW w:w="2693" w:type="dxa"/>
          </w:tcPr>
          <w:p w14:paraId="10D36376" w14:textId="19685547" w:rsidR="00EA46CD" w:rsidRDefault="00EA46CD" w:rsidP="009B5880">
            <w:pPr>
              <w:cnfStyle w:val="000000000000" w:firstRow="0" w:lastRow="0" w:firstColumn="0" w:lastColumn="0" w:oddVBand="0" w:evenVBand="0" w:oddHBand="0" w:evenHBand="0" w:firstRowFirstColumn="0" w:firstRowLastColumn="0" w:lastRowFirstColumn="0" w:lastRowLastColumn="0"/>
            </w:pPr>
            <w:r>
              <w:t>Floating point</w:t>
            </w:r>
          </w:p>
        </w:tc>
      </w:tr>
    </w:tbl>
    <w:p w14:paraId="32218240" w14:textId="77777777" w:rsidR="00EA46CD" w:rsidRDefault="00EA46CD" w:rsidP="009B5880"/>
    <w:tbl>
      <w:tblPr>
        <w:tblStyle w:val="GridTable4"/>
        <w:tblW w:w="0" w:type="auto"/>
        <w:tblInd w:w="607" w:type="dxa"/>
        <w:tblLook w:val="04A0" w:firstRow="1" w:lastRow="0" w:firstColumn="1" w:lastColumn="0" w:noHBand="0" w:noVBand="1"/>
      </w:tblPr>
      <w:tblGrid>
        <w:gridCol w:w="851"/>
        <w:gridCol w:w="2648"/>
        <w:gridCol w:w="5103"/>
      </w:tblGrid>
      <w:tr w:rsidR="00AF6E37" w14:paraId="19EE1373" w14:textId="032AEB5B" w:rsidTr="00EA4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bookmarkEnd w:id="159"/>
          <w:p w14:paraId="3A637040" w14:textId="04EAB7C5" w:rsidR="00AF6E37" w:rsidRDefault="00AF6E37" w:rsidP="00AF6E37">
            <w:pPr>
              <w:jc w:val="center"/>
            </w:pPr>
            <w:r>
              <w:t>Ca</w:t>
            </w:r>
            <w:r w:rsidRPr="00AF6E37">
              <w:rPr>
                <w:vertAlign w:val="subscript"/>
              </w:rPr>
              <w:t>2</w:t>
            </w:r>
          </w:p>
        </w:tc>
        <w:tc>
          <w:tcPr>
            <w:tcW w:w="2648" w:type="dxa"/>
          </w:tcPr>
          <w:p w14:paraId="13D628F6" w14:textId="6ABAF394" w:rsidR="00AF6E37" w:rsidRDefault="00AF6E37">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2093B816" w14:textId="0559E9A8" w:rsidR="00AF6E37" w:rsidRDefault="00AF6E37">
            <w:pPr>
              <w:cnfStyle w:val="100000000000" w:firstRow="1" w:lastRow="0" w:firstColumn="0" w:lastColumn="0" w:oddVBand="0" w:evenVBand="0" w:oddHBand="0" w:evenHBand="0" w:firstRowFirstColumn="0" w:firstRowLastColumn="0" w:lastRowFirstColumn="0" w:lastRowLastColumn="0"/>
            </w:pPr>
            <w:r>
              <w:t>Comment</w:t>
            </w:r>
          </w:p>
        </w:tc>
      </w:tr>
      <w:tr w:rsidR="00AF6E37" w14:paraId="07CDE939" w14:textId="5E09D60C" w:rsidTr="00EA4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6CF173" w14:textId="3B98AEF3" w:rsidR="00AF6E37" w:rsidRDefault="00AF6E37" w:rsidP="00AF6E37">
            <w:pPr>
              <w:jc w:val="center"/>
            </w:pPr>
            <w:r>
              <w:t>0</w:t>
            </w:r>
          </w:p>
        </w:tc>
        <w:tc>
          <w:tcPr>
            <w:tcW w:w="2648" w:type="dxa"/>
          </w:tcPr>
          <w:p w14:paraId="3777BE57" w14:textId="2BEE532D" w:rsidR="00AF6E37" w:rsidRDefault="00AF6E37">
            <w:pPr>
              <w:cnfStyle w:val="000000100000" w:firstRow="0" w:lastRow="0" w:firstColumn="0" w:lastColumn="0" w:oddVBand="0" w:evenVBand="0" w:oddHBand="1" w:evenHBand="0" w:firstRowFirstColumn="0" w:firstRowLastColumn="0" w:lastRowFirstColumn="0" w:lastRowLastColumn="0"/>
            </w:pPr>
            <w:r>
              <w:t>Write through</w:t>
            </w:r>
          </w:p>
        </w:tc>
        <w:tc>
          <w:tcPr>
            <w:tcW w:w="5103" w:type="dxa"/>
          </w:tcPr>
          <w:p w14:paraId="3A6561BA" w14:textId="0D52F44D" w:rsidR="00AF6E37" w:rsidRDefault="00AF6E37">
            <w:pPr>
              <w:cnfStyle w:val="000000100000" w:firstRow="0" w:lastRow="0" w:firstColumn="0" w:lastColumn="0" w:oddVBand="0" w:evenVBand="0" w:oddHBand="1" w:evenHBand="0" w:firstRowFirstColumn="0" w:firstRowLastColumn="0" w:lastRowFirstColumn="0" w:lastRowLastColumn="0"/>
            </w:pPr>
            <w:r>
              <w:t>Always write through to main memory</w:t>
            </w:r>
          </w:p>
        </w:tc>
      </w:tr>
      <w:tr w:rsidR="00AF6E37" w14:paraId="12A4EA39" w14:textId="5E62EE77" w:rsidTr="00EA46CD">
        <w:tc>
          <w:tcPr>
            <w:cnfStyle w:val="001000000000" w:firstRow="0" w:lastRow="0" w:firstColumn="1" w:lastColumn="0" w:oddVBand="0" w:evenVBand="0" w:oddHBand="0" w:evenHBand="0" w:firstRowFirstColumn="0" w:firstRowLastColumn="0" w:lastRowFirstColumn="0" w:lastRowLastColumn="0"/>
            <w:tcW w:w="851" w:type="dxa"/>
          </w:tcPr>
          <w:p w14:paraId="0178EC7A" w14:textId="04996376" w:rsidR="00AF6E37" w:rsidRDefault="00AF6E37" w:rsidP="00AF6E37">
            <w:pPr>
              <w:jc w:val="center"/>
            </w:pPr>
            <w:r>
              <w:t>1</w:t>
            </w:r>
          </w:p>
        </w:tc>
        <w:tc>
          <w:tcPr>
            <w:tcW w:w="2648" w:type="dxa"/>
          </w:tcPr>
          <w:p w14:paraId="1714C3B6" w14:textId="5A0311F9" w:rsidR="00AF6E37" w:rsidRDefault="00AF6E37">
            <w:pPr>
              <w:cnfStyle w:val="000000000000" w:firstRow="0" w:lastRow="0" w:firstColumn="0" w:lastColumn="0" w:oddVBand="0" w:evenVBand="0" w:oddHBand="0" w:evenHBand="0" w:firstRowFirstColumn="0" w:firstRowLastColumn="0" w:lastRowFirstColumn="0" w:lastRowLastColumn="0"/>
            </w:pPr>
            <w:r>
              <w:t>Writeback</w:t>
            </w:r>
          </w:p>
        </w:tc>
        <w:tc>
          <w:tcPr>
            <w:tcW w:w="5103" w:type="dxa"/>
          </w:tcPr>
          <w:p w14:paraId="14633987" w14:textId="44B4CCCB" w:rsidR="00AF6E37" w:rsidRDefault="00EA46CD">
            <w:pPr>
              <w:cnfStyle w:val="000000000000" w:firstRow="0" w:lastRow="0" w:firstColumn="0" w:lastColumn="0" w:oddVBand="0" w:evenVBand="0" w:oddHBand="0" w:evenHBand="0" w:firstRowFirstColumn="0" w:firstRowLastColumn="0" w:lastRowFirstColumn="0" w:lastRowLastColumn="0"/>
            </w:pPr>
            <w:r>
              <w:t>Store to main memory only when data not in cache</w:t>
            </w:r>
          </w:p>
        </w:tc>
      </w:tr>
      <w:tr w:rsidR="00AF6E37" w14:paraId="0ACFB22C" w14:textId="3DA2B1E8" w:rsidTr="00EA4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BA4829" w14:textId="559D0A1A" w:rsidR="00AF6E37" w:rsidRDefault="00AF6E37" w:rsidP="00AF6E37">
            <w:pPr>
              <w:jc w:val="center"/>
            </w:pPr>
            <w:r>
              <w:t>2</w:t>
            </w:r>
          </w:p>
        </w:tc>
        <w:tc>
          <w:tcPr>
            <w:tcW w:w="2648" w:type="dxa"/>
          </w:tcPr>
          <w:p w14:paraId="146F3EFA" w14:textId="42CA76FA" w:rsidR="00AF6E37" w:rsidRDefault="00AF6E37">
            <w:pPr>
              <w:cnfStyle w:val="000000100000" w:firstRow="0" w:lastRow="0" w:firstColumn="0" w:lastColumn="0" w:oddVBand="0" w:evenVBand="0" w:oddHBand="1" w:evenHBand="0" w:firstRowFirstColumn="0" w:firstRowLastColumn="0" w:lastRowFirstColumn="0" w:lastRowLastColumn="0"/>
            </w:pPr>
            <w:r>
              <w:t>Write through, write allocate</w:t>
            </w:r>
          </w:p>
        </w:tc>
        <w:tc>
          <w:tcPr>
            <w:tcW w:w="5103" w:type="dxa"/>
          </w:tcPr>
          <w:p w14:paraId="258FDE29" w14:textId="57158215" w:rsidR="00AF6E37" w:rsidRDefault="00AF6E37">
            <w:pPr>
              <w:cnfStyle w:val="000000100000" w:firstRow="0" w:lastRow="0" w:firstColumn="0" w:lastColumn="0" w:oddVBand="0" w:evenVBand="0" w:oddHBand="1" w:evenHBand="0" w:firstRowFirstColumn="0" w:firstRowLastColumn="0" w:lastRowFirstColumn="0" w:lastRowLastColumn="0"/>
            </w:pPr>
            <w:r>
              <w:t>Write to main memory, and allocate in cache</w:t>
            </w:r>
          </w:p>
        </w:tc>
      </w:tr>
      <w:tr w:rsidR="00AF6E37" w14:paraId="7F0EE226" w14:textId="1B4A8C4F" w:rsidTr="00EA46CD">
        <w:tc>
          <w:tcPr>
            <w:cnfStyle w:val="001000000000" w:firstRow="0" w:lastRow="0" w:firstColumn="1" w:lastColumn="0" w:oddVBand="0" w:evenVBand="0" w:oddHBand="0" w:evenHBand="0" w:firstRowFirstColumn="0" w:firstRowLastColumn="0" w:lastRowFirstColumn="0" w:lastRowLastColumn="0"/>
            <w:tcW w:w="851" w:type="dxa"/>
          </w:tcPr>
          <w:p w14:paraId="5CF3020C" w14:textId="0B895B72" w:rsidR="00AF6E37" w:rsidRDefault="00AF6E37" w:rsidP="00AF6E37">
            <w:pPr>
              <w:jc w:val="center"/>
            </w:pPr>
            <w:r>
              <w:t>3</w:t>
            </w:r>
          </w:p>
        </w:tc>
        <w:tc>
          <w:tcPr>
            <w:tcW w:w="2648" w:type="dxa"/>
          </w:tcPr>
          <w:p w14:paraId="71A26BCF" w14:textId="16E786C4" w:rsidR="00AF6E37" w:rsidRDefault="00AF6E37">
            <w:pPr>
              <w:cnfStyle w:val="000000000000" w:firstRow="0" w:lastRow="0" w:firstColumn="0" w:lastColumn="0" w:oddVBand="0" w:evenVBand="0" w:oddHBand="0" w:evenHBand="0" w:firstRowFirstColumn="0" w:firstRowLastColumn="0" w:lastRowFirstColumn="0" w:lastRowLastColumn="0"/>
            </w:pPr>
            <w:r>
              <w:t>Write back, write allocate</w:t>
            </w:r>
          </w:p>
        </w:tc>
        <w:tc>
          <w:tcPr>
            <w:tcW w:w="5103" w:type="dxa"/>
          </w:tcPr>
          <w:p w14:paraId="15F57C22" w14:textId="352CFC52" w:rsidR="00AF6E37" w:rsidRDefault="00AF6E37">
            <w:pPr>
              <w:cnfStyle w:val="000000000000" w:firstRow="0" w:lastRow="0" w:firstColumn="0" w:lastColumn="0" w:oddVBand="0" w:evenVBand="0" w:oddHBand="0" w:evenHBand="0" w:firstRowFirstColumn="0" w:firstRowLastColumn="0" w:lastRowFirstColumn="0" w:lastRowLastColumn="0"/>
            </w:pPr>
            <w:r>
              <w:t>Allocate in cache, write to cache</w:t>
            </w:r>
          </w:p>
        </w:tc>
      </w:tr>
    </w:tbl>
    <w:p w14:paraId="67D2F373" w14:textId="77777777" w:rsidR="00AF6E37" w:rsidRDefault="00AF6E37"/>
    <w:p w14:paraId="06D5E9EE" w14:textId="75B55D97" w:rsidR="00AF6E37" w:rsidRDefault="00AF6E37" w:rsidP="00AF6E37">
      <w:pPr>
        <w:ind w:left="720"/>
      </w:pPr>
      <w:r>
        <w:t>Stores using write through will always write through to main memory, and will also update the cache if the data is in the cache. If allocating is specified, the write operation will allocate storage in the cache for data.</w:t>
      </w:r>
    </w:p>
    <w:p w14:paraId="4F1CA013" w14:textId="3F0390C7" w:rsidR="00106715" w:rsidRDefault="00AF6E37" w:rsidP="00AF6E37">
      <w:pPr>
        <w:ind w:left="720"/>
        <w:rPr>
          <w:rFonts w:eastAsiaTheme="majorEastAsia" w:cstheme="majorBidi"/>
          <w:b/>
          <w:bCs/>
          <w:sz w:val="40"/>
        </w:rPr>
      </w:pPr>
      <w:r>
        <w:t>Stores using writeback will update memory only when there is a cache collision and new data needs to be stored in the cache. Otherwise, references will be to and from the cache.</w:t>
      </w:r>
      <w:r w:rsidR="00106715">
        <w:br w:type="page"/>
      </w:r>
    </w:p>
    <w:p w14:paraId="6E4FBC48" w14:textId="01556059" w:rsidR="00C332A7" w:rsidRDefault="00C332A7" w:rsidP="00C332A7">
      <w:pPr>
        <w:pStyle w:val="Heading3"/>
      </w:pPr>
      <w:r>
        <w:lastRenderedPageBreak/>
        <w:t>STOREPTR Ra,&lt;</w:t>
      </w:r>
      <w:proofErr w:type="spellStart"/>
      <w:r>
        <w:t>ea</w:t>
      </w:r>
      <w:proofErr w:type="spellEnd"/>
      <w:r>
        <w:t>&gt;</w:t>
      </w:r>
    </w:p>
    <w:p w14:paraId="03F6F612" w14:textId="77777777" w:rsidR="00C332A7" w:rsidRDefault="00C332A7" w:rsidP="00C332A7">
      <w:pPr>
        <w:rPr>
          <w:b/>
          <w:bCs/>
        </w:rPr>
      </w:pPr>
      <w:r>
        <w:rPr>
          <w:b/>
          <w:bCs/>
        </w:rPr>
        <w:t>Description:</w:t>
      </w:r>
    </w:p>
    <w:p w14:paraId="344AB0D6" w14:textId="044CF8C4" w:rsidR="00C332A7" w:rsidRDefault="00C332A7" w:rsidP="00C332A7">
      <w:pPr>
        <w:ind w:left="720"/>
      </w:pPr>
      <w:r>
        <w:t>Store a pointer contained in register Ra to destination.</w:t>
      </w:r>
    </w:p>
    <w:p w14:paraId="4A407C8E" w14:textId="7E855F5A" w:rsidR="00555A64" w:rsidRDefault="00555A64" w:rsidP="00555A64">
      <w:r w:rsidRPr="000B6B7E">
        <w:rPr>
          <w:b/>
          <w:bCs/>
        </w:rPr>
        <w:t>Supported Operand Sizes:</w:t>
      </w:r>
      <w:r>
        <w:t xml:space="preserve"> </w:t>
      </w:r>
      <w:r w:rsidR="00FE13E6">
        <w:t>N/A</w:t>
      </w:r>
    </w:p>
    <w:tbl>
      <w:tblPr>
        <w:tblStyle w:val="TableGrid"/>
        <w:tblW w:w="0" w:type="auto"/>
        <w:tblInd w:w="607" w:type="dxa"/>
        <w:tblLook w:val="04A0" w:firstRow="1" w:lastRow="0" w:firstColumn="1" w:lastColumn="0" w:noHBand="0" w:noVBand="1"/>
      </w:tblPr>
      <w:tblGrid>
        <w:gridCol w:w="850"/>
        <w:gridCol w:w="669"/>
        <w:gridCol w:w="1701"/>
      </w:tblGrid>
      <w:tr w:rsidR="00555A64" w14:paraId="0D5BB436" w14:textId="77777777" w:rsidTr="00852A40">
        <w:tc>
          <w:tcPr>
            <w:tcW w:w="850" w:type="dxa"/>
            <w:shd w:val="clear" w:color="auto" w:fill="9999FF"/>
          </w:tcPr>
          <w:p w14:paraId="26F7209D" w14:textId="77777777" w:rsidR="00555A64" w:rsidRDefault="00555A64" w:rsidP="00852A40">
            <w:pPr>
              <w:jc w:val="center"/>
            </w:pPr>
            <w:r>
              <w:t>Sz</w:t>
            </w:r>
            <w:r>
              <w:rPr>
                <w:vertAlign w:val="subscript"/>
              </w:rPr>
              <w:t>3</w:t>
            </w:r>
          </w:p>
        </w:tc>
        <w:tc>
          <w:tcPr>
            <w:tcW w:w="669" w:type="dxa"/>
          </w:tcPr>
          <w:p w14:paraId="71AAF662" w14:textId="77777777" w:rsidR="00555A64" w:rsidRDefault="00555A64" w:rsidP="00852A40">
            <w:pPr>
              <w:jc w:val="center"/>
            </w:pPr>
            <w:r>
              <w:t>Ext.</w:t>
            </w:r>
          </w:p>
        </w:tc>
        <w:tc>
          <w:tcPr>
            <w:tcW w:w="1701" w:type="dxa"/>
          </w:tcPr>
          <w:p w14:paraId="46BAF527" w14:textId="77777777" w:rsidR="00555A64" w:rsidRDefault="00555A64" w:rsidP="00852A40">
            <w:r>
              <w:t>Operand</w:t>
            </w:r>
          </w:p>
        </w:tc>
      </w:tr>
      <w:tr w:rsidR="00555A64" w14:paraId="6884B73C" w14:textId="77777777" w:rsidTr="00852A40">
        <w:tc>
          <w:tcPr>
            <w:tcW w:w="850" w:type="dxa"/>
            <w:shd w:val="clear" w:color="auto" w:fill="9999FF"/>
          </w:tcPr>
          <w:p w14:paraId="121D2355" w14:textId="77777777" w:rsidR="00555A64" w:rsidRDefault="00555A64" w:rsidP="00852A40">
            <w:pPr>
              <w:jc w:val="center"/>
            </w:pPr>
            <w:r>
              <w:t>0</w:t>
            </w:r>
          </w:p>
        </w:tc>
        <w:tc>
          <w:tcPr>
            <w:tcW w:w="669" w:type="dxa"/>
          </w:tcPr>
          <w:p w14:paraId="02E131B3" w14:textId="77777777" w:rsidR="00555A64" w:rsidRDefault="00555A64" w:rsidP="00852A40">
            <w:pPr>
              <w:jc w:val="center"/>
            </w:pPr>
          </w:p>
        </w:tc>
        <w:tc>
          <w:tcPr>
            <w:tcW w:w="1701" w:type="dxa"/>
          </w:tcPr>
          <w:p w14:paraId="143C4DE3" w14:textId="33D7D05B" w:rsidR="00555A64" w:rsidRDefault="00FE13E6" w:rsidP="00852A40">
            <w:r>
              <w:t>LEA</w:t>
            </w:r>
          </w:p>
        </w:tc>
      </w:tr>
      <w:tr w:rsidR="00555A64" w14:paraId="27C493B3" w14:textId="77777777" w:rsidTr="00852A40">
        <w:tc>
          <w:tcPr>
            <w:tcW w:w="850" w:type="dxa"/>
            <w:shd w:val="clear" w:color="auto" w:fill="9999FF"/>
          </w:tcPr>
          <w:p w14:paraId="46766B5D" w14:textId="77777777" w:rsidR="00555A64" w:rsidRDefault="00555A64" w:rsidP="00852A40">
            <w:pPr>
              <w:jc w:val="center"/>
            </w:pPr>
            <w:r>
              <w:t>1</w:t>
            </w:r>
          </w:p>
        </w:tc>
        <w:tc>
          <w:tcPr>
            <w:tcW w:w="669" w:type="dxa"/>
          </w:tcPr>
          <w:p w14:paraId="48019E35" w14:textId="1875850B" w:rsidR="00555A64" w:rsidRDefault="00555A64" w:rsidP="00852A40">
            <w:pPr>
              <w:jc w:val="center"/>
            </w:pPr>
          </w:p>
        </w:tc>
        <w:tc>
          <w:tcPr>
            <w:tcW w:w="1701" w:type="dxa"/>
          </w:tcPr>
          <w:p w14:paraId="011F45C7" w14:textId="7960FA76" w:rsidR="00555A64" w:rsidRDefault="00555A64" w:rsidP="00852A40"/>
        </w:tc>
      </w:tr>
      <w:tr w:rsidR="00555A64" w14:paraId="731138AE" w14:textId="77777777" w:rsidTr="00852A40">
        <w:tc>
          <w:tcPr>
            <w:tcW w:w="850" w:type="dxa"/>
            <w:shd w:val="clear" w:color="auto" w:fill="9999FF"/>
          </w:tcPr>
          <w:p w14:paraId="3B62FA8B" w14:textId="77777777" w:rsidR="00555A64" w:rsidRDefault="00555A64" w:rsidP="00852A40">
            <w:pPr>
              <w:jc w:val="center"/>
            </w:pPr>
            <w:r>
              <w:t>2</w:t>
            </w:r>
          </w:p>
        </w:tc>
        <w:tc>
          <w:tcPr>
            <w:tcW w:w="669" w:type="dxa"/>
          </w:tcPr>
          <w:p w14:paraId="5F327488" w14:textId="0EB0F784" w:rsidR="00555A64" w:rsidRDefault="00895B7D" w:rsidP="00852A40">
            <w:pPr>
              <w:jc w:val="center"/>
            </w:pPr>
            <w:r>
              <w:t>.t</w:t>
            </w:r>
          </w:p>
        </w:tc>
        <w:tc>
          <w:tcPr>
            <w:tcW w:w="1701" w:type="dxa"/>
          </w:tcPr>
          <w:p w14:paraId="2DAD793F" w14:textId="33C5B616" w:rsidR="00555A64" w:rsidRDefault="00895B7D" w:rsidP="00852A40">
            <w:r>
              <w:t>STPTR</w:t>
            </w:r>
          </w:p>
        </w:tc>
      </w:tr>
      <w:tr w:rsidR="00555A64" w14:paraId="5740F6BC" w14:textId="77777777" w:rsidTr="00852A40">
        <w:tc>
          <w:tcPr>
            <w:tcW w:w="850" w:type="dxa"/>
            <w:shd w:val="clear" w:color="auto" w:fill="9999FF"/>
          </w:tcPr>
          <w:p w14:paraId="76B86065" w14:textId="77777777" w:rsidR="00555A64" w:rsidRDefault="00555A64" w:rsidP="00852A40">
            <w:pPr>
              <w:jc w:val="center"/>
            </w:pPr>
            <w:r>
              <w:t>3</w:t>
            </w:r>
          </w:p>
        </w:tc>
        <w:tc>
          <w:tcPr>
            <w:tcW w:w="669" w:type="dxa"/>
          </w:tcPr>
          <w:p w14:paraId="1A570631" w14:textId="0E398002" w:rsidR="00555A64" w:rsidRDefault="00895B7D" w:rsidP="00852A40">
            <w:pPr>
              <w:jc w:val="center"/>
            </w:pPr>
            <w:r>
              <w:t>.o</w:t>
            </w:r>
          </w:p>
        </w:tc>
        <w:tc>
          <w:tcPr>
            <w:tcW w:w="1701" w:type="dxa"/>
          </w:tcPr>
          <w:p w14:paraId="17955740" w14:textId="0A5AC88B" w:rsidR="00555A64" w:rsidRDefault="00895B7D" w:rsidP="00852A40">
            <w:r>
              <w:t>STPTR</w:t>
            </w:r>
          </w:p>
        </w:tc>
      </w:tr>
      <w:tr w:rsidR="00555A64" w14:paraId="5D9CAA4F" w14:textId="77777777" w:rsidTr="00852A40">
        <w:tc>
          <w:tcPr>
            <w:tcW w:w="850" w:type="dxa"/>
            <w:shd w:val="clear" w:color="auto" w:fill="9999FF"/>
          </w:tcPr>
          <w:p w14:paraId="724664E2" w14:textId="77777777" w:rsidR="00555A64" w:rsidRDefault="00555A64" w:rsidP="00852A40">
            <w:pPr>
              <w:jc w:val="center"/>
            </w:pPr>
            <w:r>
              <w:t>4</w:t>
            </w:r>
          </w:p>
        </w:tc>
        <w:tc>
          <w:tcPr>
            <w:tcW w:w="669" w:type="dxa"/>
          </w:tcPr>
          <w:p w14:paraId="11992319" w14:textId="7C0B75B4" w:rsidR="00555A64" w:rsidRDefault="00895B7D" w:rsidP="00852A40">
            <w:pPr>
              <w:jc w:val="center"/>
            </w:pPr>
            <w:r>
              <w:t>.h</w:t>
            </w:r>
          </w:p>
        </w:tc>
        <w:tc>
          <w:tcPr>
            <w:tcW w:w="1701" w:type="dxa"/>
          </w:tcPr>
          <w:p w14:paraId="3AE42643" w14:textId="39561EE0" w:rsidR="00555A64" w:rsidRDefault="00895B7D" w:rsidP="00852A40">
            <w:r>
              <w:t>STPTR</w:t>
            </w:r>
          </w:p>
        </w:tc>
      </w:tr>
      <w:tr w:rsidR="00555A64" w14:paraId="0DB9F283" w14:textId="77777777" w:rsidTr="00852A40">
        <w:tc>
          <w:tcPr>
            <w:tcW w:w="850" w:type="dxa"/>
            <w:shd w:val="clear" w:color="auto" w:fill="9999FF"/>
          </w:tcPr>
          <w:p w14:paraId="5E3E8DF6" w14:textId="77777777" w:rsidR="00555A64" w:rsidRDefault="00555A64" w:rsidP="00852A40">
            <w:pPr>
              <w:jc w:val="center"/>
            </w:pPr>
            <w:r>
              <w:t>5</w:t>
            </w:r>
          </w:p>
        </w:tc>
        <w:tc>
          <w:tcPr>
            <w:tcW w:w="669" w:type="dxa"/>
          </w:tcPr>
          <w:p w14:paraId="20D8FA79" w14:textId="77777777" w:rsidR="00555A64" w:rsidRDefault="00555A64" w:rsidP="00852A40">
            <w:pPr>
              <w:jc w:val="center"/>
            </w:pPr>
          </w:p>
        </w:tc>
        <w:tc>
          <w:tcPr>
            <w:tcW w:w="1701" w:type="dxa"/>
          </w:tcPr>
          <w:p w14:paraId="3F0DC135" w14:textId="31788690" w:rsidR="00555A64" w:rsidRPr="00FE13E6" w:rsidRDefault="00FE13E6" w:rsidP="00852A40">
            <w:pPr>
              <w:rPr>
                <w:color w:val="000000" w:themeColor="text1"/>
              </w:rPr>
            </w:pPr>
            <w:r w:rsidRPr="00FE13E6">
              <w:rPr>
                <w:color w:val="000000" w:themeColor="text1"/>
              </w:rPr>
              <w:t>CACHE</w:t>
            </w:r>
          </w:p>
        </w:tc>
      </w:tr>
      <w:tr w:rsidR="00555A64" w14:paraId="09D16296" w14:textId="77777777" w:rsidTr="00852A40">
        <w:tc>
          <w:tcPr>
            <w:tcW w:w="850" w:type="dxa"/>
            <w:shd w:val="clear" w:color="auto" w:fill="9999FF"/>
          </w:tcPr>
          <w:p w14:paraId="3199406A" w14:textId="77777777" w:rsidR="00555A64" w:rsidRDefault="00555A64" w:rsidP="00852A40">
            <w:pPr>
              <w:jc w:val="center"/>
            </w:pPr>
            <w:r>
              <w:t>6</w:t>
            </w:r>
          </w:p>
        </w:tc>
        <w:tc>
          <w:tcPr>
            <w:tcW w:w="669" w:type="dxa"/>
          </w:tcPr>
          <w:p w14:paraId="5F48FE85" w14:textId="77777777" w:rsidR="00555A64" w:rsidRDefault="00555A64" w:rsidP="00852A40">
            <w:pPr>
              <w:jc w:val="center"/>
            </w:pPr>
          </w:p>
        </w:tc>
        <w:tc>
          <w:tcPr>
            <w:tcW w:w="1701" w:type="dxa"/>
          </w:tcPr>
          <w:p w14:paraId="0E591042" w14:textId="4EDAA8AB" w:rsidR="00555A64" w:rsidRPr="00FE13E6" w:rsidRDefault="00555A64" w:rsidP="00852A40">
            <w:pPr>
              <w:rPr>
                <w:color w:val="000000" w:themeColor="text1"/>
              </w:rPr>
            </w:pPr>
          </w:p>
        </w:tc>
      </w:tr>
      <w:tr w:rsidR="00555A64" w14:paraId="3E92C16B" w14:textId="77777777" w:rsidTr="00852A40">
        <w:tc>
          <w:tcPr>
            <w:tcW w:w="850" w:type="dxa"/>
            <w:shd w:val="clear" w:color="auto" w:fill="9999FF"/>
          </w:tcPr>
          <w:p w14:paraId="40BFC738" w14:textId="77777777" w:rsidR="00555A64" w:rsidRDefault="00555A64" w:rsidP="00852A40">
            <w:pPr>
              <w:jc w:val="center"/>
            </w:pPr>
            <w:r>
              <w:t>7</w:t>
            </w:r>
          </w:p>
        </w:tc>
        <w:tc>
          <w:tcPr>
            <w:tcW w:w="669" w:type="dxa"/>
          </w:tcPr>
          <w:p w14:paraId="184A8810" w14:textId="77777777" w:rsidR="00555A64" w:rsidRDefault="00555A64" w:rsidP="00852A40">
            <w:pPr>
              <w:jc w:val="center"/>
            </w:pPr>
          </w:p>
        </w:tc>
        <w:tc>
          <w:tcPr>
            <w:tcW w:w="1701" w:type="dxa"/>
          </w:tcPr>
          <w:p w14:paraId="7E5283AF" w14:textId="77777777" w:rsidR="00555A64" w:rsidRDefault="00555A64" w:rsidP="00852A40">
            <w:r>
              <w:t>indexed</w:t>
            </w:r>
          </w:p>
        </w:tc>
      </w:tr>
    </w:tbl>
    <w:p w14:paraId="1F12EEA1" w14:textId="77777777" w:rsidR="00555A64" w:rsidRDefault="00555A64" w:rsidP="00555A64"/>
    <w:p w14:paraId="34595847"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RINDS</w:t>
      </w:r>
    </w:p>
    <w:p w14:paraId="629C61B3" w14:textId="479DB5CB" w:rsidR="00555A64" w:rsidRDefault="00555A64" w:rsidP="00555A64">
      <w:pPr>
        <w:rPr>
          <w:b/>
          <w:bCs/>
        </w:rPr>
      </w:pPr>
      <w:r>
        <w:rPr>
          <w:b/>
          <w:bCs/>
        </w:rPr>
        <w:t>STOREPTR Ra, d(Rb)</w:t>
      </w:r>
    </w:p>
    <w:tbl>
      <w:tblPr>
        <w:tblStyle w:val="TableGrid"/>
        <w:tblW w:w="0" w:type="auto"/>
        <w:tblInd w:w="612" w:type="dxa"/>
        <w:tblLook w:val="04A0" w:firstRow="1" w:lastRow="0" w:firstColumn="1" w:lastColumn="0" w:noHBand="0" w:noVBand="1"/>
      </w:tblPr>
      <w:tblGrid>
        <w:gridCol w:w="376"/>
        <w:gridCol w:w="536"/>
        <w:gridCol w:w="1336"/>
        <w:gridCol w:w="485"/>
        <w:gridCol w:w="449"/>
        <w:gridCol w:w="736"/>
        <w:gridCol w:w="436"/>
        <w:gridCol w:w="736"/>
        <w:gridCol w:w="816"/>
        <w:gridCol w:w="375"/>
        <w:gridCol w:w="416"/>
        <w:gridCol w:w="576"/>
      </w:tblGrid>
      <w:tr w:rsidR="00AA3BD5" w14:paraId="57E4581A" w14:textId="77777777" w:rsidTr="00D83BB6">
        <w:tc>
          <w:tcPr>
            <w:tcW w:w="0" w:type="auto"/>
            <w:tcBorders>
              <w:top w:val="nil"/>
              <w:left w:val="nil"/>
              <w:bottom w:val="single" w:sz="4" w:space="0" w:color="auto"/>
              <w:right w:val="nil"/>
            </w:tcBorders>
          </w:tcPr>
          <w:p w14:paraId="5A12F38D" w14:textId="6466C25D" w:rsidR="00AA3BD5" w:rsidRDefault="00AA3BD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45CFBED" w14:textId="738C249C" w:rsidR="00AA3BD5" w:rsidRDefault="00AA3BD5"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1E397C28" w14:textId="68A64E1A" w:rsidR="00AA3BD5" w:rsidRPr="005D20F1" w:rsidRDefault="00AA3BD5"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1E5CC1D5" w14:textId="77777777" w:rsidR="00AA3BD5" w:rsidRPr="005D20F1" w:rsidRDefault="00AA3BD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784BDCD" w14:textId="77777777" w:rsidR="00AA3BD5" w:rsidRPr="005D20F1" w:rsidRDefault="00AA3BD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A724EDE" w14:textId="77777777" w:rsidR="00AA3BD5" w:rsidRPr="005D20F1" w:rsidRDefault="00AA3BD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E487BFB" w14:textId="77777777" w:rsidR="00AA3BD5" w:rsidRPr="005D20F1" w:rsidRDefault="00AA3BD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DC92425" w14:textId="77777777" w:rsidR="00AA3BD5" w:rsidRPr="005D20F1" w:rsidRDefault="00AA3BD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87CA916" w14:textId="77777777" w:rsidR="00AA3BD5" w:rsidRPr="005D20F1" w:rsidRDefault="00AA3BD5"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516F7E64" w14:textId="77777777" w:rsidR="00AA3BD5" w:rsidRDefault="00AA3BD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D50B485" w14:textId="77777777" w:rsidR="00AA3BD5" w:rsidRPr="005D20F1" w:rsidRDefault="00AA3BD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C2A2543" w14:textId="77777777" w:rsidR="00AA3BD5" w:rsidRPr="005D20F1" w:rsidRDefault="00AA3BD5" w:rsidP="00852A40">
            <w:pPr>
              <w:jc w:val="center"/>
              <w:rPr>
                <w:sz w:val="16"/>
                <w:szCs w:val="16"/>
              </w:rPr>
            </w:pPr>
            <w:r w:rsidRPr="005D20F1">
              <w:rPr>
                <w:sz w:val="16"/>
                <w:szCs w:val="16"/>
              </w:rPr>
              <w:t>4     0</w:t>
            </w:r>
          </w:p>
        </w:tc>
      </w:tr>
      <w:tr w:rsidR="00AA3BD5" w14:paraId="42E56C34" w14:textId="77777777" w:rsidTr="00D83BB6">
        <w:tc>
          <w:tcPr>
            <w:tcW w:w="0" w:type="auto"/>
            <w:shd w:val="clear" w:color="auto" w:fill="9CC2E5" w:themeFill="accent5" w:themeFillTint="99"/>
          </w:tcPr>
          <w:p w14:paraId="05D45E46" w14:textId="553B5229" w:rsidR="00AA3BD5" w:rsidRDefault="00AA3BD5" w:rsidP="00852A40">
            <w:pPr>
              <w:jc w:val="center"/>
            </w:pPr>
            <w:r>
              <w:t>1</w:t>
            </w:r>
          </w:p>
        </w:tc>
        <w:tc>
          <w:tcPr>
            <w:tcW w:w="0" w:type="auto"/>
            <w:shd w:val="clear" w:color="auto" w:fill="9CC2E5" w:themeFill="accent5" w:themeFillTint="99"/>
          </w:tcPr>
          <w:p w14:paraId="6E14B256" w14:textId="09DF5511" w:rsidR="00AA3BD5" w:rsidRDefault="00AA3BD5" w:rsidP="00852A40">
            <w:pPr>
              <w:jc w:val="center"/>
            </w:pPr>
            <w:r>
              <w:t>~</w:t>
            </w:r>
            <w:r w:rsidRPr="00AA3BD5">
              <w:rPr>
                <w:vertAlign w:val="subscript"/>
              </w:rPr>
              <w:t>2</w:t>
            </w:r>
          </w:p>
        </w:tc>
        <w:tc>
          <w:tcPr>
            <w:tcW w:w="0" w:type="auto"/>
            <w:shd w:val="clear" w:color="auto" w:fill="DEEAF6" w:themeFill="accent5" w:themeFillTint="33"/>
          </w:tcPr>
          <w:p w14:paraId="2B0A85BA" w14:textId="086C62CE" w:rsidR="00AA3BD5" w:rsidRDefault="00AA3BD5"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4DB90D68" w14:textId="77777777" w:rsidR="00AA3BD5" w:rsidRDefault="00AA3BD5" w:rsidP="00852A40">
            <w:pPr>
              <w:jc w:val="center"/>
            </w:pPr>
            <w:proofErr w:type="spellStart"/>
            <w:r>
              <w:t>Vb</w:t>
            </w:r>
            <w:proofErr w:type="spellEnd"/>
          </w:p>
        </w:tc>
        <w:tc>
          <w:tcPr>
            <w:tcW w:w="0" w:type="auto"/>
            <w:shd w:val="clear" w:color="auto" w:fill="F4B083" w:themeFill="accent2" w:themeFillTint="99"/>
          </w:tcPr>
          <w:p w14:paraId="4F442AA5" w14:textId="77777777" w:rsidR="00AA3BD5" w:rsidRDefault="00AA3BD5" w:rsidP="00852A40">
            <w:pPr>
              <w:jc w:val="center"/>
            </w:pPr>
            <w:r>
              <w:t>Sb</w:t>
            </w:r>
          </w:p>
        </w:tc>
        <w:tc>
          <w:tcPr>
            <w:tcW w:w="0" w:type="auto"/>
            <w:shd w:val="clear" w:color="auto" w:fill="F4B083" w:themeFill="accent2" w:themeFillTint="99"/>
          </w:tcPr>
          <w:p w14:paraId="0524C9F2" w14:textId="77777777" w:rsidR="00AA3BD5" w:rsidRDefault="00AA3BD5" w:rsidP="00852A40">
            <w:pPr>
              <w:jc w:val="center"/>
            </w:pPr>
            <w:r>
              <w:t>Rb</w:t>
            </w:r>
            <w:r>
              <w:rPr>
                <w:vertAlign w:val="subscript"/>
              </w:rPr>
              <w:t>6</w:t>
            </w:r>
          </w:p>
        </w:tc>
        <w:tc>
          <w:tcPr>
            <w:tcW w:w="0" w:type="auto"/>
            <w:shd w:val="clear" w:color="auto" w:fill="F4B083" w:themeFill="accent2" w:themeFillTint="99"/>
          </w:tcPr>
          <w:p w14:paraId="6F63FFC2" w14:textId="77777777" w:rsidR="00AA3BD5" w:rsidRDefault="00AA3BD5" w:rsidP="00852A40">
            <w:pPr>
              <w:jc w:val="center"/>
            </w:pPr>
            <w:r>
              <w:t>Sa</w:t>
            </w:r>
          </w:p>
        </w:tc>
        <w:tc>
          <w:tcPr>
            <w:tcW w:w="0" w:type="auto"/>
            <w:shd w:val="clear" w:color="auto" w:fill="F4B083" w:themeFill="accent2" w:themeFillTint="99"/>
          </w:tcPr>
          <w:p w14:paraId="6A57B42E" w14:textId="77777777" w:rsidR="00AA3BD5" w:rsidRDefault="00AA3BD5" w:rsidP="00852A40">
            <w:pPr>
              <w:jc w:val="center"/>
            </w:pPr>
            <w:r>
              <w:t>Ra</w:t>
            </w:r>
            <w:r w:rsidRPr="00654FC0">
              <w:rPr>
                <w:vertAlign w:val="subscript"/>
              </w:rPr>
              <w:t>6</w:t>
            </w:r>
          </w:p>
        </w:tc>
        <w:tc>
          <w:tcPr>
            <w:tcW w:w="0" w:type="auto"/>
            <w:shd w:val="clear" w:color="auto" w:fill="DEEAF6" w:themeFill="accent5" w:themeFillTint="33"/>
          </w:tcPr>
          <w:p w14:paraId="41A8288B" w14:textId="77777777" w:rsidR="00AA3BD5" w:rsidRDefault="00AA3BD5" w:rsidP="00852A40">
            <w:pPr>
              <w:jc w:val="center"/>
            </w:pPr>
            <w:r>
              <w:t>D</w:t>
            </w:r>
            <w:r>
              <w:rPr>
                <w:vertAlign w:val="subscript"/>
              </w:rPr>
              <w:t>6..0</w:t>
            </w:r>
          </w:p>
        </w:tc>
        <w:tc>
          <w:tcPr>
            <w:tcW w:w="0" w:type="auto"/>
            <w:shd w:val="clear" w:color="auto" w:fill="9CC2E5" w:themeFill="accent5" w:themeFillTint="99"/>
          </w:tcPr>
          <w:p w14:paraId="6B28428C" w14:textId="77777777" w:rsidR="00AA3BD5" w:rsidRDefault="00AA3BD5" w:rsidP="00852A40">
            <w:pPr>
              <w:jc w:val="center"/>
            </w:pPr>
            <w:r>
              <w:t>V</w:t>
            </w:r>
          </w:p>
        </w:tc>
        <w:tc>
          <w:tcPr>
            <w:tcW w:w="0" w:type="auto"/>
            <w:shd w:val="clear" w:color="auto" w:fill="9999FF"/>
          </w:tcPr>
          <w:p w14:paraId="028DDDD7" w14:textId="3DE40822" w:rsidR="00AA3BD5" w:rsidRDefault="00AA3BD5" w:rsidP="00852A40">
            <w:pPr>
              <w:jc w:val="center"/>
            </w:pPr>
            <w:r>
              <w:t>6</w:t>
            </w:r>
            <w:r>
              <w:rPr>
                <w:vertAlign w:val="subscript"/>
              </w:rPr>
              <w:t>3</w:t>
            </w:r>
          </w:p>
        </w:tc>
        <w:tc>
          <w:tcPr>
            <w:tcW w:w="0" w:type="auto"/>
            <w:shd w:val="clear" w:color="auto" w:fill="9CC2E5" w:themeFill="accent5" w:themeFillTint="99"/>
          </w:tcPr>
          <w:p w14:paraId="178420A7" w14:textId="67488A02" w:rsidR="00AA3BD5" w:rsidRDefault="00AA3BD5" w:rsidP="00852A40">
            <w:pPr>
              <w:jc w:val="center"/>
            </w:pPr>
            <w:r>
              <w:t>17</w:t>
            </w:r>
            <w:r>
              <w:rPr>
                <w:vertAlign w:val="subscript"/>
              </w:rPr>
              <w:t>5</w:t>
            </w:r>
          </w:p>
        </w:tc>
      </w:tr>
    </w:tbl>
    <w:p w14:paraId="7674E6F2" w14:textId="77777777" w:rsidR="00555A64" w:rsidRDefault="00555A64" w:rsidP="00555A64">
      <w:pPr>
        <w:ind w:left="720"/>
        <w:rPr>
          <w:b/>
          <w:bCs/>
        </w:rPr>
      </w:pPr>
      <w:r>
        <w:rPr>
          <w:b/>
          <w:bCs/>
        </w:rPr>
        <w:t xml:space="preserve">Clock Cycles: </w:t>
      </w:r>
    </w:p>
    <w:p w14:paraId="7DCCCCDE"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NDXS</w:t>
      </w:r>
    </w:p>
    <w:p w14:paraId="34DC63B3" w14:textId="666AFB5B" w:rsidR="00555A64" w:rsidRDefault="00555A64" w:rsidP="00555A64">
      <w:pPr>
        <w:rPr>
          <w:b/>
          <w:bCs/>
        </w:rPr>
      </w:pPr>
      <w:r>
        <w:rPr>
          <w:b/>
          <w:bCs/>
        </w:rPr>
        <w:t>STOREPTR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555A64" w14:paraId="3D5B3290" w14:textId="77777777" w:rsidTr="00FE13E6">
        <w:tc>
          <w:tcPr>
            <w:tcW w:w="0" w:type="auto"/>
            <w:tcBorders>
              <w:top w:val="nil"/>
              <w:left w:val="nil"/>
              <w:bottom w:val="single" w:sz="4" w:space="0" w:color="auto"/>
              <w:right w:val="nil"/>
            </w:tcBorders>
          </w:tcPr>
          <w:p w14:paraId="05E99808" w14:textId="77777777" w:rsidR="00555A64" w:rsidRPr="005D20F1" w:rsidRDefault="00555A64"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D7A21C0" w14:textId="77777777" w:rsidR="00555A64" w:rsidRPr="005D20F1" w:rsidRDefault="00555A64"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16DC175" w14:textId="77777777" w:rsidR="00555A64" w:rsidRPr="005D20F1" w:rsidRDefault="00555A64"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AA35EF9" w14:textId="77777777" w:rsidR="00555A64" w:rsidRPr="005D20F1" w:rsidRDefault="00555A64"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87F5C83" w14:textId="77777777" w:rsidR="00555A64" w:rsidRPr="005D20F1" w:rsidRDefault="00555A64"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90CDBAA" w14:textId="77777777" w:rsidR="00555A64" w:rsidRPr="005D20F1" w:rsidRDefault="00555A64"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D53ECF0" w14:textId="77777777" w:rsidR="00555A64" w:rsidRPr="005D20F1" w:rsidRDefault="00555A64"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7B58769" w14:textId="77777777" w:rsidR="00555A64" w:rsidRPr="005D20F1" w:rsidRDefault="00555A64"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A1880EA" w14:textId="77777777" w:rsidR="00555A64" w:rsidRPr="005D20F1" w:rsidRDefault="00555A64"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9166C91" w14:textId="77777777" w:rsidR="00555A64" w:rsidRDefault="00555A64"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6C4FF587" w14:textId="77777777" w:rsidR="00555A64" w:rsidRPr="005D20F1" w:rsidRDefault="00555A64"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528B29D0" w14:textId="77777777" w:rsidR="00555A64" w:rsidRDefault="00555A64"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FCFEE73" w14:textId="77777777" w:rsidR="00555A64" w:rsidRDefault="00555A64"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6FB7C1C" w14:textId="77777777" w:rsidR="00555A64" w:rsidRPr="005D20F1" w:rsidRDefault="00555A64"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8D4F8D8" w14:textId="77777777" w:rsidR="00555A64" w:rsidRPr="005D20F1" w:rsidRDefault="00555A64" w:rsidP="00852A40">
            <w:pPr>
              <w:jc w:val="center"/>
              <w:rPr>
                <w:sz w:val="16"/>
                <w:szCs w:val="16"/>
              </w:rPr>
            </w:pPr>
            <w:r w:rsidRPr="005D20F1">
              <w:rPr>
                <w:sz w:val="16"/>
                <w:szCs w:val="16"/>
              </w:rPr>
              <w:t>4     0</w:t>
            </w:r>
          </w:p>
        </w:tc>
      </w:tr>
      <w:tr w:rsidR="00555A64" w14:paraId="539CF8C9" w14:textId="77777777" w:rsidTr="00FE13E6">
        <w:tc>
          <w:tcPr>
            <w:tcW w:w="0" w:type="auto"/>
            <w:shd w:val="clear" w:color="auto" w:fill="9CC2E5" w:themeFill="accent5" w:themeFillTint="99"/>
          </w:tcPr>
          <w:p w14:paraId="6EAF8BB6" w14:textId="04E49690" w:rsidR="00555A64" w:rsidRDefault="00FE13E6" w:rsidP="00852A40">
            <w:pPr>
              <w:jc w:val="center"/>
            </w:pPr>
            <w:r>
              <w:t>1</w:t>
            </w:r>
          </w:p>
        </w:tc>
        <w:tc>
          <w:tcPr>
            <w:tcW w:w="0" w:type="auto"/>
            <w:shd w:val="clear" w:color="auto" w:fill="F4B083" w:themeFill="accent2" w:themeFillTint="99"/>
          </w:tcPr>
          <w:p w14:paraId="5F8FB74E" w14:textId="77777777" w:rsidR="00555A64" w:rsidRDefault="00555A64" w:rsidP="00852A40">
            <w:pPr>
              <w:jc w:val="center"/>
            </w:pPr>
            <w:proofErr w:type="spellStart"/>
            <w:r>
              <w:t>Vc</w:t>
            </w:r>
            <w:proofErr w:type="spellEnd"/>
          </w:p>
        </w:tc>
        <w:tc>
          <w:tcPr>
            <w:tcW w:w="0" w:type="auto"/>
            <w:shd w:val="clear" w:color="auto" w:fill="F4B083" w:themeFill="accent2" w:themeFillTint="99"/>
          </w:tcPr>
          <w:p w14:paraId="277824A6" w14:textId="77777777" w:rsidR="00555A64" w:rsidRDefault="00555A64" w:rsidP="00852A40">
            <w:pPr>
              <w:jc w:val="center"/>
            </w:pPr>
            <w:r>
              <w:t>Rc</w:t>
            </w:r>
            <w:r w:rsidRPr="007D10F9">
              <w:rPr>
                <w:vertAlign w:val="subscript"/>
              </w:rPr>
              <w:t>6</w:t>
            </w:r>
          </w:p>
        </w:tc>
        <w:tc>
          <w:tcPr>
            <w:tcW w:w="0" w:type="auto"/>
            <w:shd w:val="clear" w:color="auto" w:fill="9CC2E5" w:themeFill="accent5" w:themeFillTint="99"/>
          </w:tcPr>
          <w:p w14:paraId="4722AAB4" w14:textId="77777777" w:rsidR="00555A64" w:rsidRDefault="00555A64" w:rsidP="00852A40">
            <w:pPr>
              <w:jc w:val="center"/>
            </w:pPr>
            <w:r>
              <w:t>Sc</w:t>
            </w:r>
          </w:p>
        </w:tc>
        <w:tc>
          <w:tcPr>
            <w:tcW w:w="0" w:type="auto"/>
            <w:shd w:val="clear" w:color="auto" w:fill="F4B083" w:themeFill="accent2" w:themeFillTint="99"/>
          </w:tcPr>
          <w:p w14:paraId="17FB904A" w14:textId="77777777" w:rsidR="00555A64" w:rsidRDefault="00555A64" w:rsidP="00852A40">
            <w:pPr>
              <w:jc w:val="center"/>
            </w:pPr>
            <w:proofErr w:type="spellStart"/>
            <w:r>
              <w:t>Vb</w:t>
            </w:r>
            <w:proofErr w:type="spellEnd"/>
          </w:p>
        </w:tc>
        <w:tc>
          <w:tcPr>
            <w:tcW w:w="0" w:type="auto"/>
            <w:shd w:val="clear" w:color="auto" w:fill="F4B083" w:themeFill="accent2" w:themeFillTint="99"/>
          </w:tcPr>
          <w:p w14:paraId="28DB12A5" w14:textId="77777777" w:rsidR="00555A64" w:rsidRDefault="00555A64" w:rsidP="00852A40">
            <w:pPr>
              <w:jc w:val="center"/>
            </w:pPr>
            <w:r>
              <w:t>Sb</w:t>
            </w:r>
          </w:p>
        </w:tc>
        <w:tc>
          <w:tcPr>
            <w:tcW w:w="0" w:type="auto"/>
            <w:shd w:val="clear" w:color="auto" w:fill="F4B083" w:themeFill="accent2" w:themeFillTint="99"/>
          </w:tcPr>
          <w:p w14:paraId="7766FA69" w14:textId="77777777" w:rsidR="00555A64" w:rsidRDefault="00555A64" w:rsidP="00852A40">
            <w:pPr>
              <w:jc w:val="center"/>
            </w:pPr>
            <w:r>
              <w:t>Rb</w:t>
            </w:r>
            <w:r>
              <w:rPr>
                <w:vertAlign w:val="subscript"/>
              </w:rPr>
              <w:t>6</w:t>
            </w:r>
          </w:p>
        </w:tc>
        <w:tc>
          <w:tcPr>
            <w:tcW w:w="0" w:type="auto"/>
            <w:shd w:val="clear" w:color="auto" w:fill="F4B083" w:themeFill="accent2" w:themeFillTint="99"/>
          </w:tcPr>
          <w:p w14:paraId="44A1905F" w14:textId="77777777" w:rsidR="00555A64" w:rsidRDefault="00555A64" w:rsidP="00852A40">
            <w:pPr>
              <w:jc w:val="center"/>
            </w:pPr>
            <w:r>
              <w:t>Sa</w:t>
            </w:r>
          </w:p>
        </w:tc>
        <w:tc>
          <w:tcPr>
            <w:tcW w:w="0" w:type="auto"/>
            <w:shd w:val="clear" w:color="auto" w:fill="F4B083" w:themeFill="accent2" w:themeFillTint="99"/>
          </w:tcPr>
          <w:p w14:paraId="052C5AAA" w14:textId="77777777" w:rsidR="00555A64" w:rsidRDefault="00555A64" w:rsidP="00852A40">
            <w:pPr>
              <w:jc w:val="center"/>
            </w:pPr>
            <w:r>
              <w:t>Ra</w:t>
            </w:r>
            <w:r w:rsidRPr="00654FC0">
              <w:rPr>
                <w:vertAlign w:val="subscript"/>
              </w:rPr>
              <w:t>6</w:t>
            </w:r>
          </w:p>
        </w:tc>
        <w:tc>
          <w:tcPr>
            <w:tcW w:w="0" w:type="auto"/>
            <w:shd w:val="clear" w:color="auto" w:fill="9CC2E5" w:themeFill="accent5" w:themeFillTint="99"/>
          </w:tcPr>
          <w:p w14:paraId="119EF08C" w14:textId="77777777" w:rsidR="00555A64" w:rsidRDefault="00555A64" w:rsidP="00852A40">
            <w:pPr>
              <w:jc w:val="center"/>
            </w:pPr>
            <w:r>
              <w:t>1</w:t>
            </w:r>
            <w:r w:rsidRPr="00106715">
              <w:rPr>
                <w:vertAlign w:val="subscript"/>
              </w:rPr>
              <w:t>2</w:t>
            </w:r>
          </w:p>
        </w:tc>
        <w:tc>
          <w:tcPr>
            <w:tcW w:w="0" w:type="auto"/>
            <w:shd w:val="clear" w:color="auto" w:fill="D0CECE" w:themeFill="background2" w:themeFillShade="E6"/>
          </w:tcPr>
          <w:p w14:paraId="197ED499" w14:textId="77777777" w:rsidR="00555A64" w:rsidRDefault="00555A64" w:rsidP="00852A40">
            <w:pPr>
              <w:jc w:val="center"/>
            </w:pPr>
            <w:r>
              <w:t>~</w:t>
            </w:r>
            <w:r>
              <w:rPr>
                <w:vertAlign w:val="subscript"/>
              </w:rPr>
              <w:t>2</w:t>
            </w:r>
          </w:p>
        </w:tc>
        <w:tc>
          <w:tcPr>
            <w:tcW w:w="0" w:type="auto"/>
            <w:shd w:val="clear" w:color="auto" w:fill="9999FF"/>
          </w:tcPr>
          <w:p w14:paraId="31AEABBA" w14:textId="67C95ABF" w:rsidR="00555A64" w:rsidRDefault="00555A64" w:rsidP="00852A40">
            <w:pPr>
              <w:jc w:val="center"/>
            </w:pPr>
            <w:r>
              <w:t>0</w:t>
            </w:r>
            <w:r w:rsidRPr="00CA721E">
              <w:rPr>
                <w:vertAlign w:val="subscript"/>
              </w:rPr>
              <w:t>3</w:t>
            </w:r>
          </w:p>
        </w:tc>
        <w:tc>
          <w:tcPr>
            <w:tcW w:w="0" w:type="auto"/>
            <w:shd w:val="clear" w:color="auto" w:fill="9CC2E5" w:themeFill="accent5" w:themeFillTint="99"/>
          </w:tcPr>
          <w:p w14:paraId="14FED69D" w14:textId="77777777" w:rsidR="00555A64" w:rsidRDefault="00555A64" w:rsidP="00852A40">
            <w:pPr>
              <w:jc w:val="center"/>
            </w:pPr>
            <w:r>
              <w:t>V</w:t>
            </w:r>
          </w:p>
        </w:tc>
        <w:tc>
          <w:tcPr>
            <w:tcW w:w="0" w:type="auto"/>
            <w:shd w:val="clear" w:color="auto" w:fill="9999FF"/>
          </w:tcPr>
          <w:p w14:paraId="0F7C08EC" w14:textId="2AB3C056" w:rsidR="00555A64" w:rsidRDefault="00FE13E6" w:rsidP="00852A40">
            <w:pPr>
              <w:jc w:val="center"/>
            </w:pPr>
            <w:r>
              <w:t>6</w:t>
            </w:r>
            <w:r w:rsidR="00555A64">
              <w:rPr>
                <w:vertAlign w:val="subscript"/>
              </w:rPr>
              <w:t>3</w:t>
            </w:r>
          </w:p>
        </w:tc>
        <w:tc>
          <w:tcPr>
            <w:tcW w:w="0" w:type="auto"/>
            <w:shd w:val="clear" w:color="auto" w:fill="9CC2E5" w:themeFill="accent5" w:themeFillTint="99"/>
          </w:tcPr>
          <w:p w14:paraId="246F0EF1" w14:textId="0209EA52" w:rsidR="00555A64" w:rsidRDefault="00555A64" w:rsidP="00852A40">
            <w:pPr>
              <w:jc w:val="center"/>
            </w:pPr>
            <w:r>
              <w:t>1</w:t>
            </w:r>
            <w:r w:rsidR="00FE13E6">
              <w:t>7</w:t>
            </w:r>
            <w:r>
              <w:rPr>
                <w:vertAlign w:val="subscript"/>
              </w:rPr>
              <w:t>5</w:t>
            </w:r>
          </w:p>
        </w:tc>
      </w:tr>
    </w:tbl>
    <w:p w14:paraId="48010A90" w14:textId="77777777" w:rsidR="00555A64" w:rsidRDefault="00555A64" w:rsidP="00555A64">
      <w:pPr>
        <w:ind w:left="720"/>
        <w:rPr>
          <w:b/>
          <w:bCs/>
        </w:rPr>
      </w:pPr>
      <w:r>
        <w:rPr>
          <w:b/>
          <w:bCs/>
        </w:rPr>
        <w:t xml:space="preserve">Clock Cycles: </w:t>
      </w:r>
    </w:p>
    <w:p w14:paraId="6AFF2474" w14:textId="77777777" w:rsidR="00555A64" w:rsidRDefault="00555A64" w:rsidP="00555A64">
      <w:r>
        <w:t>Notes:</w:t>
      </w:r>
    </w:p>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r>
        <w:lastRenderedPageBreak/>
        <w:t>STOREG Gt,&lt;</w:t>
      </w:r>
      <w:proofErr w:type="spellStart"/>
      <w:r>
        <w:t>ea</w:t>
      </w:r>
      <w:proofErr w:type="spellEnd"/>
      <w:r>
        <w:t>&gt;</w:t>
      </w:r>
    </w:p>
    <w:p w14:paraId="710588EB" w14:textId="77777777" w:rsidR="006771DF" w:rsidRDefault="006771DF" w:rsidP="006771DF">
      <w:pPr>
        <w:rPr>
          <w:b/>
          <w:bCs/>
        </w:rPr>
      </w:pPr>
      <w:r>
        <w:rPr>
          <w:b/>
          <w:bCs/>
        </w:rPr>
        <w:t>Description:</w:t>
      </w:r>
    </w:p>
    <w:p w14:paraId="7C628BF0" w14:textId="3CF4D926" w:rsidR="006771DF" w:rsidRDefault="006771DF" w:rsidP="006771DF">
      <w:pPr>
        <w:ind w:left="720"/>
      </w:pPr>
      <w:r>
        <w:t>Store register group to destination.</w:t>
      </w:r>
      <w:r w:rsidR="00B94E72">
        <w:t xml:space="preserve"> </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1D037E" w14:paraId="1A650447" w14:textId="77777777" w:rsidTr="00705685">
        <w:tc>
          <w:tcPr>
            <w:tcW w:w="825" w:type="dxa"/>
          </w:tcPr>
          <w:p w14:paraId="44451D55" w14:textId="77777777" w:rsidR="001D037E" w:rsidRDefault="001D037E" w:rsidP="00705685">
            <w:pPr>
              <w:jc w:val="center"/>
            </w:pPr>
            <w:proofErr w:type="spellStart"/>
            <w:r>
              <w:t>Gn</w:t>
            </w:r>
            <w:proofErr w:type="spellEnd"/>
          </w:p>
        </w:tc>
        <w:tc>
          <w:tcPr>
            <w:tcW w:w="860" w:type="dxa"/>
          </w:tcPr>
          <w:p w14:paraId="2A8330BA" w14:textId="77777777" w:rsidR="001D037E" w:rsidRDefault="001D037E" w:rsidP="00705685">
            <w:pPr>
              <w:jc w:val="center"/>
            </w:pPr>
            <w:r>
              <w:t>Group</w:t>
            </w:r>
          </w:p>
        </w:tc>
        <w:tc>
          <w:tcPr>
            <w:tcW w:w="1701" w:type="dxa"/>
          </w:tcPr>
          <w:p w14:paraId="05F12A2A" w14:textId="77777777" w:rsidR="001D037E" w:rsidRDefault="001D037E" w:rsidP="00705685">
            <w:r>
              <w:t>Registers</w:t>
            </w:r>
          </w:p>
        </w:tc>
        <w:tc>
          <w:tcPr>
            <w:tcW w:w="679" w:type="dxa"/>
            <w:tcBorders>
              <w:top w:val="nil"/>
              <w:bottom w:val="nil"/>
            </w:tcBorders>
          </w:tcPr>
          <w:p w14:paraId="0FEB3187" w14:textId="77777777" w:rsidR="001D037E" w:rsidRDefault="001D037E" w:rsidP="00705685"/>
        </w:tc>
        <w:tc>
          <w:tcPr>
            <w:tcW w:w="850" w:type="dxa"/>
          </w:tcPr>
          <w:p w14:paraId="4CD7B839" w14:textId="77777777" w:rsidR="001D037E" w:rsidRDefault="001D037E" w:rsidP="00705685">
            <w:pPr>
              <w:jc w:val="center"/>
            </w:pPr>
            <w:proofErr w:type="spellStart"/>
            <w:r>
              <w:t>Gn</w:t>
            </w:r>
            <w:proofErr w:type="spellEnd"/>
          </w:p>
        </w:tc>
        <w:tc>
          <w:tcPr>
            <w:tcW w:w="992" w:type="dxa"/>
          </w:tcPr>
          <w:p w14:paraId="0AC334AF" w14:textId="77777777" w:rsidR="001D037E" w:rsidRDefault="001D037E" w:rsidP="00705685">
            <w:pPr>
              <w:jc w:val="center"/>
            </w:pPr>
            <w:r>
              <w:t>Group</w:t>
            </w:r>
          </w:p>
        </w:tc>
        <w:tc>
          <w:tcPr>
            <w:tcW w:w="1560" w:type="dxa"/>
          </w:tcPr>
          <w:p w14:paraId="7DC8C61B" w14:textId="77777777" w:rsidR="001D037E" w:rsidRDefault="001D037E" w:rsidP="00705685">
            <w:r>
              <w:t>Registers</w:t>
            </w:r>
          </w:p>
        </w:tc>
      </w:tr>
      <w:tr w:rsidR="001D037E" w14:paraId="0C4082B1" w14:textId="77777777" w:rsidTr="00705685">
        <w:tc>
          <w:tcPr>
            <w:tcW w:w="825" w:type="dxa"/>
          </w:tcPr>
          <w:p w14:paraId="3061E50C" w14:textId="77777777" w:rsidR="001D037E" w:rsidRDefault="001D037E" w:rsidP="00705685">
            <w:pPr>
              <w:jc w:val="center"/>
            </w:pPr>
            <w:r>
              <w:t>0</w:t>
            </w:r>
          </w:p>
        </w:tc>
        <w:tc>
          <w:tcPr>
            <w:tcW w:w="860" w:type="dxa"/>
          </w:tcPr>
          <w:p w14:paraId="369CBB40" w14:textId="77777777" w:rsidR="001D037E" w:rsidRDefault="001D037E" w:rsidP="00705685">
            <w:pPr>
              <w:jc w:val="center"/>
            </w:pPr>
            <w:r>
              <w:t>AG0</w:t>
            </w:r>
          </w:p>
        </w:tc>
        <w:tc>
          <w:tcPr>
            <w:tcW w:w="1701" w:type="dxa"/>
          </w:tcPr>
          <w:p w14:paraId="35C86170" w14:textId="77777777" w:rsidR="001D037E" w:rsidRDefault="001D037E" w:rsidP="00705685">
            <w:r>
              <w:t>R0 to R3</w:t>
            </w:r>
          </w:p>
        </w:tc>
        <w:tc>
          <w:tcPr>
            <w:tcW w:w="679" w:type="dxa"/>
            <w:tcBorders>
              <w:top w:val="nil"/>
              <w:bottom w:val="nil"/>
            </w:tcBorders>
          </w:tcPr>
          <w:p w14:paraId="634EE1B3" w14:textId="77777777" w:rsidR="001D037E" w:rsidRDefault="001D037E" w:rsidP="00705685"/>
        </w:tc>
        <w:tc>
          <w:tcPr>
            <w:tcW w:w="850" w:type="dxa"/>
          </w:tcPr>
          <w:p w14:paraId="64356BF6" w14:textId="77777777" w:rsidR="001D037E" w:rsidRDefault="001D037E" w:rsidP="00705685">
            <w:pPr>
              <w:jc w:val="center"/>
            </w:pPr>
            <w:r>
              <w:t>8</w:t>
            </w:r>
          </w:p>
        </w:tc>
        <w:tc>
          <w:tcPr>
            <w:tcW w:w="992" w:type="dxa"/>
          </w:tcPr>
          <w:p w14:paraId="707BB7B2" w14:textId="77777777" w:rsidR="001D037E" w:rsidRDefault="001D037E" w:rsidP="00705685">
            <w:pPr>
              <w:jc w:val="center"/>
            </w:pPr>
            <w:r>
              <w:t>VMG0</w:t>
            </w:r>
          </w:p>
        </w:tc>
        <w:tc>
          <w:tcPr>
            <w:tcW w:w="1560" w:type="dxa"/>
          </w:tcPr>
          <w:p w14:paraId="5543271E" w14:textId="77777777" w:rsidR="001D037E" w:rsidRDefault="001D037E" w:rsidP="00705685">
            <w:r>
              <w:t>R32 to R35</w:t>
            </w:r>
          </w:p>
        </w:tc>
      </w:tr>
      <w:tr w:rsidR="001D037E" w14:paraId="6C65851E" w14:textId="77777777" w:rsidTr="00705685">
        <w:tc>
          <w:tcPr>
            <w:tcW w:w="825" w:type="dxa"/>
          </w:tcPr>
          <w:p w14:paraId="21E27D25" w14:textId="77777777" w:rsidR="001D037E" w:rsidRDefault="001D037E" w:rsidP="00705685">
            <w:pPr>
              <w:jc w:val="center"/>
            </w:pPr>
            <w:r>
              <w:t>1</w:t>
            </w:r>
          </w:p>
        </w:tc>
        <w:tc>
          <w:tcPr>
            <w:tcW w:w="860" w:type="dxa"/>
          </w:tcPr>
          <w:p w14:paraId="08E7BACE" w14:textId="77777777" w:rsidR="001D037E" w:rsidRDefault="001D037E" w:rsidP="00705685">
            <w:pPr>
              <w:jc w:val="center"/>
            </w:pPr>
            <w:r>
              <w:t>TG0</w:t>
            </w:r>
          </w:p>
        </w:tc>
        <w:tc>
          <w:tcPr>
            <w:tcW w:w="1701" w:type="dxa"/>
          </w:tcPr>
          <w:p w14:paraId="3CF61374" w14:textId="77777777" w:rsidR="001D037E" w:rsidRDefault="001D037E" w:rsidP="00705685">
            <w:r>
              <w:t>R4 to R7</w:t>
            </w:r>
          </w:p>
        </w:tc>
        <w:tc>
          <w:tcPr>
            <w:tcW w:w="679" w:type="dxa"/>
            <w:tcBorders>
              <w:top w:val="nil"/>
              <w:bottom w:val="nil"/>
            </w:tcBorders>
          </w:tcPr>
          <w:p w14:paraId="47551FD5" w14:textId="77777777" w:rsidR="001D037E" w:rsidRDefault="001D037E" w:rsidP="00705685"/>
        </w:tc>
        <w:tc>
          <w:tcPr>
            <w:tcW w:w="850" w:type="dxa"/>
          </w:tcPr>
          <w:p w14:paraId="27B30E4A" w14:textId="77777777" w:rsidR="001D037E" w:rsidRDefault="001D037E" w:rsidP="00705685">
            <w:pPr>
              <w:jc w:val="center"/>
            </w:pPr>
            <w:r>
              <w:t>9</w:t>
            </w:r>
          </w:p>
        </w:tc>
        <w:tc>
          <w:tcPr>
            <w:tcW w:w="992" w:type="dxa"/>
          </w:tcPr>
          <w:p w14:paraId="1B37F38B" w14:textId="77777777" w:rsidR="001D037E" w:rsidRDefault="001D037E" w:rsidP="00705685">
            <w:pPr>
              <w:jc w:val="center"/>
            </w:pPr>
            <w:r>
              <w:t>VMG1</w:t>
            </w:r>
          </w:p>
        </w:tc>
        <w:tc>
          <w:tcPr>
            <w:tcW w:w="1560" w:type="dxa"/>
          </w:tcPr>
          <w:p w14:paraId="4C86D9FC" w14:textId="77777777" w:rsidR="001D037E" w:rsidRDefault="001D037E" w:rsidP="00705685">
            <w:r>
              <w:t>R36 to R39</w:t>
            </w:r>
          </w:p>
        </w:tc>
      </w:tr>
      <w:tr w:rsidR="001D037E" w14:paraId="3E7EA625" w14:textId="77777777" w:rsidTr="00705685">
        <w:tc>
          <w:tcPr>
            <w:tcW w:w="825" w:type="dxa"/>
          </w:tcPr>
          <w:p w14:paraId="0DB0B14F" w14:textId="77777777" w:rsidR="001D037E" w:rsidRDefault="001D037E" w:rsidP="00705685">
            <w:pPr>
              <w:jc w:val="center"/>
            </w:pPr>
            <w:r>
              <w:t>2</w:t>
            </w:r>
          </w:p>
        </w:tc>
        <w:tc>
          <w:tcPr>
            <w:tcW w:w="860" w:type="dxa"/>
          </w:tcPr>
          <w:p w14:paraId="4E8EDC45" w14:textId="77777777" w:rsidR="001D037E" w:rsidRDefault="001D037E" w:rsidP="00705685">
            <w:pPr>
              <w:jc w:val="center"/>
            </w:pPr>
            <w:r>
              <w:t>TG1</w:t>
            </w:r>
          </w:p>
        </w:tc>
        <w:tc>
          <w:tcPr>
            <w:tcW w:w="1701" w:type="dxa"/>
          </w:tcPr>
          <w:p w14:paraId="59A52239" w14:textId="77777777" w:rsidR="001D037E" w:rsidRDefault="001D037E" w:rsidP="00705685">
            <w:r>
              <w:t>R8 to R11</w:t>
            </w:r>
          </w:p>
        </w:tc>
        <w:tc>
          <w:tcPr>
            <w:tcW w:w="679" w:type="dxa"/>
            <w:tcBorders>
              <w:top w:val="nil"/>
              <w:bottom w:val="nil"/>
            </w:tcBorders>
          </w:tcPr>
          <w:p w14:paraId="2F1ED8C6" w14:textId="77777777" w:rsidR="001D037E" w:rsidRDefault="001D037E" w:rsidP="00705685"/>
        </w:tc>
        <w:tc>
          <w:tcPr>
            <w:tcW w:w="850" w:type="dxa"/>
          </w:tcPr>
          <w:p w14:paraId="4D6EE544" w14:textId="77777777" w:rsidR="001D037E" w:rsidRDefault="001D037E" w:rsidP="00705685">
            <w:pPr>
              <w:jc w:val="center"/>
            </w:pPr>
            <w:r>
              <w:t>10</w:t>
            </w:r>
          </w:p>
        </w:tc>
        <w:tc>
          <w:tcPr>
            <w:tcW w:w="992" w:type="dxa"/>
          </w:tcPr>
          <w:p w14:paraId="325E4A87" w14:textId="77777777" w:rsidR="001D037E" w:rsidRDefault="001D037E" w:rsidP="00705685">
            <w:pPr>
              <w:jc w:val="center"/>
            </w:pPr>
            <w:r>
              <w:t>AG1</w:t>
            </w:r>
          </w:p>
        </w:tc>
        <w:tc>
          <w:tcPr>
            <w:tcW w:w="1560" w:type="dxa"/>
          </w:tcPr>
          <w:p w14:paraId="665DFB4D" w14:textId="77777777" w:rsidR="001D037E" w:rsidRDefault="001D037E" w:rsidP="00705685">
            <w:r>
              <w:t>R40 to R43</w:t>
            </w:r>
          </w:p>
        </w:tc>
      </w:tr>
      <w:tr w:rsidR="001D037E" w14:paraId="52E6A95F" w14:textId="77777777" w:rsidTr="00705685">
        <w:tc>
          <w:tcPr>
            <w:tcW w:w="825" w:type="dxa"/>
          </w:tcPr>
          <w:p w14:paraId="1BB8A5DF" w14:textId="77777777" w:rsidR="001D037E" w:rsidRDefault="001D037E" w:rsidP="00705685">
            <w:pPr>
              <w:jc w:val="center"/>
            </w:pPr>
            <w:r>
              <w:t>3</w:t>
            </w:r>
          </w:p>
        </w:tc>
        <w:tc>
          <w:tcPr>
            <w:tcW w:w="860" w:type="dxa"/>
          </w:tcPr>
          <w:p w14:paraId="15C019FB" w14:textId="77777777" w:rsidR="001D037E" w:rsidRDefault="001D037E" w:rsidP="00705685">
            <w:pPr>
              <w:jc w:val="center"/>
            </w:pPr>
            <w:r>
              <w:t>TG2</w:t>
            </w:r>
          </w:p>
        </w:tc>
        <w:tc>
          <w:tcPr>
            <w:tcW w:w="1701" w:type="dxa"/>
          </w:tcPr>
          <w:p w14:paraId="05B16DFB" w14:textId="77777777" w:rsidR="001D037E" w:rsidRDefault="001D037E" w:rsidP="00705685">
            <w:r>
              <w:t>R12 to R15</w:t>
            </w:r>
          </w:p>
        </w:tc>
        <w:tc>
          <w:tcPr>
            <w:tcW w:w="679" w:type="dxa"/>
            <w:tcBorders>
              <w:top w:val="nil"/>
              <w:bottom w:val="nil"/>
            </w:tcBorders>
          </w:tcPr>
          <w:p w14:paraId="02D4E7B7" w14:textId="77777777" w:rsidR="001D037E" w:rsidRDefault="001D037E" w:rsidP="00705685"/>
        </w:tc>
        <w:tc>
          <w:tcPr>
            <w:tcW w:w="850" w:type="dxa"/>
          </w:tcPr>
          <w:p w14:paraId="3CCA0D6E" w14:textId="77777777" w:rsidR="001D037E" w:rsidRDefault="001D037E" w:rsidP="00705685">
            <w:pPr>
              <w:jc w:val="center"/>
            </w:pPr>
            <w:r>
              <w:t>11</w:t>
            </w:r>
          </w:p>
        </w:tc>
        <w:tc>
          <w:tcPr>
            <w:tcW w:w="992" w:type="dxa"/>
          </w:tcPr>
          <w:p w14:paraId="2E720669" w14:textId="77777777" w:rsidR="001D037E" w:rsidRDefault="001D037E" w:rsidP="00705685">
            <w:pPr>
              <w:jc w:val="center"/>
            </w:pPr>
            <w:r>
              <w:t>AG2</w:t>
            </w:r>
          </w:p>
        </w:tc>
        <w:tc>
          <w:tcPr>
            <w:tcW w:w="1560" w:type="dxa"/>
          </w:tcPr>
          <w:p w14:paraId="676CC5A1" w14:textId="77777777" w:rsidR="001D037E" w:rsidRDefault="001D037E" w:rsidP="00705685">
            <w:r>
              <w:t>R44 to R47</w:t>
            </w:r>
          </w:p>
        </w:tc>
      </w:tr>
      <w:tr w:rsidR="001D037E" w14:paraId="322D92CC" w14:textId="77777777" w:rsidTr="00705685">
        <w:tc>
          <w:tcPr>
            <w:tcW w:w="825" w:type="dxa"/>
          </w:tcPr>
          <w:p w14:paraId="75FC9353" w14:textId="77777777" w:rsidR="001D037E" w:rsidRDefault="001D037E" w:rsidP="00705685">
            <w:pPr>
              <w:jc w:val="center"/>
            </w:pPr>
            <w:r>
              <w:t>4</w:t>
            </w:r>
          </w:p>
        </w:tc>
        <w:tc>
          <w:tcPr>
            <w:tcW w:w="860" w:type="dxa"/>
          </w:tcPr>
          <w:p w14:paraId="75ACD3FB" w14:textId="77777777" w:rsidR="001D037E" w:rsidRDefault="001D037E" w:rsidP="00705685">
            <w:pPr>
              <w:jc w:val="center"/>
            </w:pPr>
            <w:r>
              <w:t>SG0</w:t>
            </w:r>
          </w:p>
        </w:tc>
        <w:tc>
          <w:tcPr>
            <w:tcW w:w="1701" w:type="dxa"/>
          </w:tcPr>
          <w:p w14:paraId="024D35B4" w14:textId="77777777" w:rsidR="001D037E" w:rsidRDefault="001D037E" w:rsidP="00705685">
            <w:r>
              <w:t>R16 to R19</w:t>
            </w:r>
          </w:p>
        </w:tc>
        <w:tc>
          <w:tcPr>
            <w:tcW w:w="679" w:type="dxa"/>
            <w:tcBorders>
              <w:top w:val="nil"/>
              <w:bottom w:val="nil"/>
            </w:tcBorders>
          </w:tcPr>
          <w:p w14:paraId="6711F50F" w14:textId="77777777" w:rsidR="001D037E" w:rsidRDefault="001D037E" w:rsidP="00705685"/>
        </w:tc>
        <w:tc>
          <w:tcPr>
            <w:tcW w:w="850" w:type="dxa"/>
          </w:tcPr>
          <w:p w14:paraId="36F322E9" w14:textId="77777777" w:rsidR="001D037E" w:rsidRDefault="001D037E" w:rsidP="00705685">
            <w:pPr>
              <w:jc w:val="center"/>
            </w:pPr>
            <w:r>
              <w:t>12</w:t>
            </w:r>
          </w:p>
        </w:tc>
        <w:tc>
          <w:tcPr>
            <w:tcW w:w="992" w:type="dxa"/>
          </w:tcPr>
          <w:p w14:paraId="288F02B0" w14:textId="77777777" w:rsidR="001D037E" w:rsidRDefault="001D037E" w:rsidP="00705685">
            <w:pPr>
              <w:jc w:val="center"/>
            </w:pPr>
            <w:r>
              <w:t>G12</w:t>
            </w:r>
          </w:p>
        </w:tc>
        <w:tc>
          <w:tcPr>
            <w:tcW w:w="1560" w:type="dxa"/>
          </w:tcPr>
          <w:p w14:paraId="1166DCB4" w14:textId="77777777" w:rsidR="001D037E" w:rsidRDefault="001D037E" w:rsidP="00705685">
            <w:r>
              <w:t>R48 to R51</w:t>
            </w:r>
          </w:p>
        </w:tc>
      </w:tr>
      <w:tr w:rsidR="001D037E" w14:paraId="477C826B" w14:textId="77777777" w:rsidTr="00705685">
        <w:tc>
          <w:tcPr>
            <w:tcW w:w="825" w:type="dxa"/>
          </w:tcPr>
          <w:p w14:paraId="196578CC" w14:textId="77777777" w:rsidR="001D037E" w:rsidRDefault="001D037E" w:rsidP="00705685">
            <w:pPr>
              <w:jc w:val="center"/>
            </w:pPr>
            <w:r>
              <w:t>5</w:t>
            </w:r>
          </w:p>
        </w:tc>
        <w:tc>
          <w:tcPr>
            <w:tcW w:w="860" w:type="dxa"/>
          </w:tcPr>
          <w:p w14:paraId="64D7F808" w14:textId="77777777" w:rsidR="001D037E" w:rsidRDefault="001D037E" w:rsidP="00705685">
            <w:pPr>
              <w:jc w:val="center"/>
            </w:pPr>
            <w:r>
              <w:t>SG1</w:t>
            </w:r>
          </w:p>
        </w:tc>
        <w:tc>
          <w:tcPr>
            <w:tcW w:w="1701" w:type="dxa"/>
          </w:tcPr>
          <w:p w14:paraId="4C534783" w14:textId="77777777" w:rsidR="001D037E" w:rsidRDefault="001D037E" w:rsidP="00705685">
            <w:r>
              <w:t>R20 to R23</w:t>
            </w:r>
          </w:p>
        </w:tc>
        <w:tc>
          <w:tcPr>
            <w:tcW w:w="679" w:type="dxa"/>
            <w:tcBorders>
              <w:top w:val="nil"/>
              <w:bottom w:val="nil"/>
            </w:tcBorders>
          </w:tcPr>
          <w:p w14:paraId="31EB490D" w14:textId="77777777" w:rsidR="001D037E" w:rsidRDefault="001D037E" w:rsidP="00705685"/>
        </w:tc>
        <w:tc>
          <w:tcPr>
            <w:tcW w:w="850" w:type="dxa"/>
          </w:tcPr>
          <w:p w14:paraId="2A5E571C" w14:textId="77777777" w:rsidR="001D037E" w:rsidRDefault="001D037E" w:rsidP="00705685">
            <w:pPr>
              <w:jc w:val="center"/>
            </w:pPr>
            <w:r>
              <w:t>13</w:t>
            </w:r>
          </w:p>
        </w:tc>
        <w:tc>
          <w:tcPr>
            <w:tcW w:w="992" w:type="dxa"/>
          </w:tcPr>
          <w:p w14:paraId="0040896B" w14:textId="77777777" w:rsidR="001D037E" w:rsidRDefault="001D037E" w:rsidP="00705685">
            <w:pPr>
              <w:jc w:val="center"/>
            </w:pPr>
            <w:r>
              <w:t>G13</w:t>
            </w:r>
          </w:p>
        </w:tc>
        <w:tc>
          <w:tcPr>
            <w:tcW w:w="1560" w:type="dxa"/>
          </w:tcPr>
          <w:p w14:paraId="46E482D8" w14:textId="77777777" w:rsidR="001D037E" w:rsidRDefault="001D037E" w:rsidP="00705685">
            <w:r>
              <w:t>R52 to R55</w:t>
            </w:r>
          </w:p>
        </w:tc>
      </w:tr>
      <w:tr w:rsidR="001D037E" w14:paraId="624849A3" w14:textId="77777777" w:rsidTr="00705685">
        <w:tc>
          <w:tcPr>
            <w:tcW w:w="825" w:type="dxa"/>
          </w:tcPr>
          <w:p w14:paraId="0EA424F5" w14:textId="77777777" w:rsidR="001D037E" w:rsidRDefault="001D037E" w:rsidP="00705685">
            <w:pPr>
              <w:jc w:val="center"/>
            </w:pPr>
            <w:r>
              <w:t>6</w:t>
            </w:r>
          </w:p>
        </w:tc>
        <w:tc>
          <w:tcPr>
            <w:tcW w:w="860" w:type="dxa"/>
          </w:tcPr>
          <w:p w14:paraId="4A2A7590" w14:textId="77777777" w:rsidR="001D037E" w:rsidRDefault="001D037E" w:rsidP="00705685">
            <w:pPr>
              <w:jc w:val="center"/>
            </w:pPr>
            <w:r>
              <w:t>SG2</w:t>
            </w:r>
          </w:p>
        </w:tc>
        <w:tc>
          <w:tcPr>
            <w:tcW w:w="1701" w:type="dxa"/>
          </w:tcPr>
          <w:p w14:paraId="59ECF5BE" w14:textId="77777777" w:rsidR="001D037E" w:rsidRDefault="001D037E" w:rsidP="00705685">
            <w:r>
              <w:t>R24 to R27</w:t>
            </w:r>
          </w:p>
        </w:tc>
        <w:tc>
          <w:tcPr>
            <w:tcW w:w="679" w:type="dxa"/>
            <w:tcBorders>
              <w:top w:val="nil"/>
              <w:bottom w:val="nil"/>
            </w:tcBorders>
          </w:tcPr>
          <w:p w14:paraId="729C7175" w14:textId="77777777" w:rsidR="001D037E" w:rsidRDefault="001D037E" w:rsidP="00705685"/>
        </w:tc>
        <w:tc>
          <w:tcPr>
            <w:tcW w:w="850" w:type="dxa"/>
          </w:tcPr>
          <w:p w14:paraId="76B983DF" w14:textId="77777777" w:rsidR="001D037E" w:rsidRDefault="001D037E" w:rsidP="00705685">
            <w:pPr>
              <w:jc w:val="center"/>
            </w:pPr>
            <w:r>
              <w:t>14</w:t>
            </w:r>
          </w:p>
        </w:tc>
        <w:tc>
          <w:tcPr>
            <w:tcW w:w="992" w:type="dxa"/>
          </w:tcPr>
          <w:p w14:paraId="4604F148" w14:textId="77777777" w:rsidR="001D037E" w:rsidRDefault="001D037E" w:rsidP="00705685">
            <w:pPr>
              <w:jc w:val="center"/>
            </w:pPr>
            <w:r>
              <w:t>LRG</w:t>
            </w:r>
          </w:p>
        </w:tc>
        <w:tc>
          <w:tcPr>
            <w:tcW w:w="1560" w:type="dxa"/>
          </w:tcPr>
          <w:p w14:paraId="46A926F4" w14:textId="77777777" w:rsidR="001D037E" w:rsidRDefault="001D037E" w:rsidP="00705685">
            <w:r>
              <w:t>R56 to R59</w:t>
            </w:r>
          </w:p>
        </w:tc>
      </w:tr>
      <w:tr w:rsidR="001D037E" w14:paraId="77CB2002" w14:textId="77777777" w:rsidTr="00705685">
        <w:tc>
          <w:tcPr>
            <w:tcW w:w="825" w:type="dxa"/>
          </w:tcPr>
          <w:p w14:paraId="0A3DDABE" w14:textId="77777777" w:rsidR="001D037E" w:rsidRDefault="001D037E" w:rsidP="00705685">
            <w:pPr>
              <w:jc w:val="center"/>
            </w:pPr>
            <w:r>
              <w:t>7</w:t>
            </w:r>
          </w:p>
        </w:tc>
        <w:tc>
          <w:tcPr>
            <w:tcW w:w="860" w:type="dxa"/>
          </w:tcPr>
          <w:p w14:paraId="01FD6D6A" w14:textId="77777777" w:rsidR="001D037E" w:rsidRDefault="001D037E" w:rsidP="00705685">
            <w:pPr>
              <w:jc w:val="center"/>
            </w:pPr>
            <w:r>
              <w:t>SG3</w:t>
            </w:r>
          </w:p>
        </w:tc>
        <w:tc>
          <w:tcPr>
            <w:tcW w:w="1701" w:type="dxa"/>
          </w:tcPr>
          <w:p w14:paraId="725B2C6F" w14:textId="77777777" w:rsidR="001D037E" w:rsidRDefault="001D037E" w:rsidP="00705685">
            <w:r>
              <w:t>R28 to R31</w:t>
            </w:r>
          </w:p>
        </w:tc>
        <w:tc>
          <w:tcPr>
            <w:tcW w:w="679" w:type="dxa"/>
            <w:tcBorders>
              <w:top w:val="nil"/>
              <w:bottom w:val="nil"/>
            </w:tcBorders>
          </w:tcPr>
          <w:p w14:paraId="2EC48F9F" w14:textId="77777777" w:rsidR="001D037E" w:rsidRDefault="001D037E" w:rsidP="00705685"/>
        </w:tc>
        <w:tc>
          <w:tcPr>
            <w:tcW w:w="850" w:type="dxa"/>
          </w:tcPr>
          <w:p w14:paraId="45C68387" w14:textId="77777777" w:rsidR="001D037E" w:rsidRDefault="001D037E" w:rsidP="00705685">
            <w:pPr>
              <w:jc w:val="center"/>
            </w:pPr>
            <w:r>
              <w:t>15</w:t>
            </w:r>
          </w:p>
        </w:tc>
        <w:tc>
          <w:tcPr>
            <w:tcW w:w="992" w:type="dxa"/>
          </w:tcPr>
          <w:p w14:paraId="6BB0B7CB" w14:textId="77777777" w:rsidR="001D037E" w:rsidRDefault="001D037E" w:rsidP="00705685">
            <w:pPr>
              <w:jc w:val="center"/>
            </w:pPr>
            <w:r>
              <w:t>G15</w:t>
            </w:r>
          </w:p>
        </w:tc>
        <w:tc>
          <w:tcPr>
            <w:tcW w:w="1560" w:type="dxa"/>
          </w:tcPr>
          <w:p w14:paraId="7587DA35" w14:textId="77777777" w:rsidR="001D037E" w:rsidRDefault="001D037E" w:rsidP="00705685">
            <w:r>
              <w:t>R60 to R63</w:t>
            </w:r>
          </w:p>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09159C82" w14:textId="77777777" w:rsidR="00CD6ED0" w:rsidRDefault="00CD6ED0" w:rsidP="00CD6ED0">
      <w:pPr>
        <w:rPr>
          <w:b/>
          <w:bCs/>
        </w:rPr>
      </w:pPr>
      <w:r w:rsidRPr="004551CC">
        <w:rPr>
          <w:b/>
          <w:bCs/>
        </w:rPr>
        <w:t>Instruction Format</w:t>
      </w:r>
      <w:r>
        <w:rPr>
          <w:b/>
          <w:bCs/>
        </w:rPr>
        <w:t>s</w:t>
      </w:r>
      <w:r w:rsidRPr="004551CC">
        <w:rPr>
          <w:b/>
          <w:bCs/>
        </w:rPr>
        <w:t>:</w:t>
      </w:r>
      <w:r>
        <w:rPr>
          <w:b/>
          <w:bCs/>
        </w:rPr>
        <w:t xml:space="preserve"> RINDL</w:t>
      </w:r>
    </w:p>
    <w:p w14:paraId="1D21D6E2" w14:textId="3CE4DB88" w:rsidR="00CD6ED0" w:rsidRDefault="00CD6ED0" w:rsidP="00CD6ED0">
      <w:pPr>
        <w:rPr>
          <w:b/>
          <w:bCs/>
        </w:rPr>
      </w:pPr>
      <w:r>
        <w:rPr>
          <w:b/>
          <w:bCs/>
        </w:rPr>
        <w:t>STOREG Ga, d(Rb)</w:t>
      </w:r>
    </w:p>
    <w:tbl>
      <w:tblPr>
        <w:tblStyle w:val="TableGrid"/>
        <w:tblW w:w="0" w:type="auto"/>
        <w:tblInd w:w="612" w:type="dxa"/>
        <w:tblLook w:val="04A0" w:firstRow="1" w:lastRow="0" w:firstColumn="1" w:lastColumn="0" w:noHBand="0" w:noVBand="1"/>
      </w:tblPr>
      <w:tblGrid>
        <w:gridCol w:w="376"/>
        <w:gridCol w:w="1016"/>
        <w:gridCol w:w="485"/>
        <w:gridCol w:w="449"/>
        <w:gridCol w:w="736"/>
        <w:gridCol w:w="616"/>
        <w:gridCol w:w="656"/>
        <w:gridCol w:w="616"/>
        <w:gridCol w:w="536"/>
        <w:gridCol w:w="375"/>
        <w:gridCol w:w="416"/>
        <w:gridCol w:w="576"/>
      </w:tblGrid>
      <w:tr w:rsidR="00CD6ED0" w14:paraId="5CFF0191" w14:textId="77777777" w:rsidTr="00852A40">
        <w:tc>
          <w:tcPr>
            <w:tcW w:w="0" w:type="auto"/>
            <w:tcBorders>
              <w:top w:val="nil"/>
              <w:left w:val="nil"/>
              <w:bottom w:val="single" w:sz="4" w:space="0" w:color="auto"/>
              <w:right w:val="nil"/>
            </w:tcBorders>
          </w:tcPr>
          <w:p w14:paraId="363D63A9" w14:textId="77777777" w:rsidR="00CD6ED0" w:rsidRPr="005D20F1" w:rsidRDefault="00CD6ED0"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C250FC7" w14:textId="77777777" w:rsidR="00CD6ED0" w:rsidRPr="005D20F1" w:rsidRDefault="00CD6ED0" w:rsidP="00852A40">
            <w:pPr>
              <w:jc w:val="center"/>
              <w:rPr>
                <w:sz w:val="16"/>
                <w:szCs w:val="16"/>
              </w:rPr>
            </w:pPr>
            <w:r w:rsidRPr="005D20F1">
              <w:rPr>
                <w:sz w:val="16"/>
                <w:szCs w:val="16"/>
              </w:rPr>
              <w:t>3</w:t>
            </w:r>
            <w:r>
              <w:rPr>
                <w:sz w:val="16"/>
                <w:szCs w:val="16"/>
              </w:rPr>
              <w:t>8</w:t>
            </w:r>
            <w:r w:rsidRPr="005D20F1">
              <w:rPr>
                <w:sz w:val="16"/>
                <w:szCs w:val="16"/>
              </w:rPr>
              <w:t xml:space="preserve">      </w:t>
            </w:r>
            <w:r>
              <w:rPr>
                <w:sz w:val="16"/>
                <w:szCs w:val="16"/>
              </w:rPr>
              <w:t xml:space="preserve">    </w:t>
            </w:r>
            <w:r w:rsidRPr="005D20F1">
              <w:rPr>
                <w:sz w:val="16"/>
                <w:szCs w:val="16"/>
              </w:rPr>
              <w:t xml:space="preserve">  3</w:t>
            </w:r>
            <w:r>
              <w:rPr>
                <w:sz w:val="16"/>
                <w:szCs w:val="16"/>
              </w:rPr>
              <w:t>1</w:t>
            </w:r>
          </w:p>
        </w:tc>
        <w:tc>
          <w:tcPr>
            <w:tcW w:w="0" w:type="auto"/>
            <w:tcBorders>
              <w:top w:val="nil"/>
              <w:left w:val="nil"/>
              <w:bottom w:val="single" w:sz="4" w:space="0" w:color="auto"/>
              <w:right w:val="nil"/>
            </w:tcBorders>
          </w:tcPr>
          <w:p w14:paraId="64DB26C6" w14:textId="77777777" w:rsidR="00CD6ED0" w:rsidRPr="005D20F1" w:rsidRDefault="00CD6ED0"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6B5FE8" w14:textId="77777777" w:rsidR="00CD6ED0" w:rsidRPr="005D20F1" w:rsidRDefault="00CD6ED0"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04B294A" w14:textId="77777777" w:rsidR="00CD6ED0" w:rsidRPr="005D20F1" w:rsidRDefault="00CD6ED0"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E7BC5D5" w14:textId="77777777" w:rsidR="00CD6ED0" w:rsidRPr="005D20F1" w:rsidRDefault="00CD6ED0" w:rsidP="00852A40">
            <w:pPr>
              <w:jc w:val="center"/>
              <w:rPr>
                <w:sz w:val="16"/>
                <w:szCs w:val="16"/>
              </w:rPr>
            </w:pPr>
            <w:r>
              <w:rPr>
                <w:sz w:val="16"/>
                <w:szCs w:val="16"/>
              </w:rPr>
              <w:t>22  20</w:t>
            </w:r>
          </w:p>
        </w:tc>
        <w:tc>
          <w:tcPr>
            <w:tcW w:w="0" w:type="auto"/>
            <w:tcBorders>
              <w:top w:val="nil"/>
              <w:left w:val="nil"/>
              <w:bottom w:val="single" w:sz="4" w:space="0" w:color="auto"/>
              <w:right w:val="nil"/>
            </w:tcBorders>
          </w:tcPr>
          <w:p w14:paraId="6D61874B" w14:textId="77777777" w:rsidR="00CD6ED0" w:rsidRPr="005D20F1" w:rsidRDefault="00CD6ED0" w:rsidP="00852A40">
            <w:pPr>
              <w:jc w:val="center"/>
              <w:rPr>
                <w:sz w:val="16"/>
                <w:szCs w:val="16"/>
              </w:rPr>
            </w:pPr>
            <w:r>
              <w:rPr>
                <w:sz w:val="16"/>
                <w:szCs w:val="16"/>
              </w:rPr>
              <w:t>19   16</w:t>
            </w:r>
          </w:p>
        </w:tc>
        <w:tc>
          <w:tcPr>
            <w:tcW w:w="0" w:type="auto"/>
            <w:tcBorders>
              <w:top w:val="nil"/>
              <w:left w:val="nil"/>
              <w:bottom w:val="single" w:sz="4" w:space="0" w:color="auto"/>
              <w:right w:val="nil"/>
            </w:tcBorders>
          </w:tcPr>
          <w:p w14:paraId="51903F75" w14:textId="77777777" w:rsidR="00CD6ED0" w:rsidRPr="005D20F1" w:rsidRDefault="00CD6ED0"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25DF450C" w14:textId="77777777" w:rsidR="00CD6ED0" w:rsidRDefault="00CD6ED0"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01689329" w14:textId="77777777" w:rsidR="00CD6ED0" w:rsidRDefault="00CD6ED0"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3E24F68" w14:textId="77777777" w:rsidR="00CD6ED0" w:rsidRPr="005D20F1" w:rsidRDefault="00CD6ED0"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C0D1582" w14:textId="77777777" w:rsidR="00CD6ED0" w:rsidRPr="005D20F1" w:rsidRDefault="00CD6ED0" w:rsidP="00852A40">
            <w:pPr>
              <w:jc w:val="center"/>
              <w:rPr>
                <w:sz w:val="16"/>
                <w:szCs w:val="16"/>
              </w:rPr>
            </w:pPr>
            <w:r w:rsidRPr="005D20F1">
              <w:rPr>
                <w:sz w:val="16"/>
                <w:szCs w:val="16"/>
              </w:rPr>
              <w:t>4     0</w:t>
            </w:r>
          </w:p>
        </w:tc>
      </w:tr>
      <w:tr w:rsidR="00CD6ED0" w14:paraId="2EF0CDC6" w14:textId="77777777" w:rsidTr="00852A40">
        <w:tc>
          <w:tcPr>
            <w:tcW w:w="0" w:type="auto"/>
            <w:shd w:val="clear" w:color="auto" w:fill="9CC2E5" w:themeFill="accent5" w:themeFillTint="99"/>
          </w:tcPr>
          <w:p w14:paraId="3DEBF809" w14:textId="77777777" w:rsidR="00CD6ED0" w:rsidRDefault="00CD6ED0" w:rsidP="00852A40">
            <w:pPr>
              <w:jc w:val="center"/>
            </w:pPr>
            <w:r>
              <w:t>0</w:t>
            </w:r>
          </w:p>
        </w:tc>
        <w:tc>
          <w:tcPr>
            <w:tcW w:w="0" w:type="auto"/>
            <w:shd w:val="clear" w:color="auto" w:fill="DEEAF6" w:themeFill="accent5" w:themeFillTint="33"/>
          </w:tcPr>
          <w:p w14:paraId="20973B60" w14:textId="77777777" w:rsidR="00CD6ED0" w:rsidRDefault="00CD6ED0" w:rsidP="00852A40">
            <w:pPr>
              <w:jc w:val="center"/>
            </w:pPr>
            <w:r>
              <w:t>Disp</w:t>
            </w:r>
            <w:r w:rsidRPr="00B072FD">
              <w:rPr>
                <w:vertAlign w:val="subscript"/>
              </w:rPr>
              <w:t>14..7</w:t>
            </w:r>
          </w:p>
        </w:tc>
        <w:tc>
          <w:tcPr>
            <w:tcW w:w="0" w:type="auto"/>
            <w:shd w:val="clear" w:color="auto" w:fill="F4B083" w:themeFill="accent2" w:themeFillTint="99"/>
          </w:tcPr>
          <w:p w14:paraId="64CD9E00" w14:textId="77777777" w:rsidR="00CD6ED0" w:rsidRDefault="00CD6ED0" w:rsidP="00852A40">
            <w:pPr>
              <w:jc w:val="center"/>
            </w:pPr>
            <w:proofErr w:type="spellStart"/>
            <w:r>
              <w:t>Vb</w:t>
            </w:r>
            <w:proofErr w:type="spellEnd"/>
          </w:p>
        </w:tc>
        <w:tc>
          <w:tcPr>
            <w:tcW w:w="0" w:type="auto"/>
            <w:shd w:val="clear" w:color="auto" w:fill="F4B083" w:themeFill="accent2" w:themeFillTint="99"/>
          </w:tcPr>
          <w:p w14:paraId="3F3354D2" w14:textId="77777777" w:rsidR="00CD6ED0" w:rsidRDefault="00CD6ED0" w:rsidP="00852A40">
            <w:pPr>
              <w:jc w:val="center"/>
            </w:pPr>
            <w:r>
              <w:t>Sb</w:t>
            </w:r>
          </w:p>
        </w:tc>
        <w:tc>
          <w:tcPr>
            <w:tcW w:w="0" w:type="auto"/>
            <w:shd w:val="clear" w:color="auto" w:fill="F4B083" w:themeFill="accent2" w:themeFillTint="99"/>
          </w:tcPr>
          <w:p w14:paraId="2F49C891" w14:textId="77777777" w:rsidR="00CD6ED0" w:rsidRDefault="00CD6ED0" w:rsidP="00852A40">
            <w:pPr>
              <w:jc w:val="center"/>
            </w:pPr>
            <w:r>
              <w:t>Rb</w:t>
            </w:r>
            <w:r>
              <w:rPr>
                <w:vertAlign w:val="subscript"/>
              </w:rPr>
              <w:t>6</w:t>
            </w:r>
          </w:p>
        </w:tc>
        <w:tc>
          <w:tcPr>
            <w:tcW w:w="0" w:type="auto"/>
            <w:shd w:val="clear" w:color="auto" w:fill="DEEAF6" w:themeFill="accent5" w:themeFillTint="33"/>
          </w:tcPr>
          <w:p w14:paraId="3CA03912" w14:textId="77777777" w:rsidR="00CD6ED0" w:rsidRDefault="00CD6ED0" w:rsidP="00852A40">
            <w:pPr>
              <w:jc w:val="center"/>
            </w:pPr>
            <w:r>
              <w:t>D</w:t>
            </w:r>
            <w:r>
              <w:rPr>
                <w:vertAlign w:val="subscript"/>
              </w:rPr>
              <w:t>2</w:t>
            </w:r>
            <w:r w:rsidRPr="00B072FD">
              <w:rPr>
                <w:vertAlign w:val="subscript"/>
              </w:rPr>
              <w:t>..</w:t>
            </w:r>
            <w:r>
              <w:rPr>
                <w:vertAlign w:val="subscript"/>
              </w:rPr>
              <w:t>0</w:t>
            </w:r>
          </w:p>
        </w:tc>
        <w:tc>
          <w:tcPr>
            <w:tcW w:w="0" w:type="auto"/>
            <w:shd w:val="clear" w:color="auto" w:fill="F4B083" w:themeFill="accent2" w:themeFillTint="99"/>
          </w:tcPr>
          <w:p w14:paraId="69BA2B92" w14:textId="0D9D57D5" w:rsidR="00CD6ED0" w:rsidRDefault="00CD6ED0" w:rsidP="00852A40">
            <w:pPr>
              <w:jc w:val="center"/>
            </w:pPr>
            <w:r>
              <w:t>Ga</w:t>
            </w:r>
            <w:r>
              <w:rPr>
                <w:vertAlign w:val="subscript"/>
              </w:rPr>
              <w:t>4</w:t>
            </w:r>
          </w:p>
        </w:tc>
        <w:tc>
          <w:tcPr>
            <w:tcW w:w="0" w:type="auto"/>
            <w:shd w:val="clear" w:color="auto" w:fill="DEEAF6" w:themeFill="accent5" w:themeFillTint="33"/>
          </w:tcPr>
          <w:p w14:paraId="26267D8C" w14:textId="77777777" w:rsidR="00CD6ED0" w:rsidRDefault="00CD6ED0" w:rsidP="00852A40">
            <w:pPr>
              <w:jc w:val="center"/>
            </w:pPr>
            <w:r>
              <w:t>D</w:t>
            </w:r>
            <w:r>
              <w:rPr>
                <w:vertAlign w:val="subscript"/>
              </w:rPr>
              <w:t>6</w:t>
            </w:r>
            <w:r w:rsidRPr="00B072FD">
              <w:rPr>
                <w:vertAlign w:val="subscript"/>
              </w:rPr>
              <w:t>..</w:t>
            </w:r>
            <w:r>
              <w:rPr>
                <w:vertAlign w:val="subscript"/>
              </w:rPr>
              <w:t>3</w:t>
            </w:r>
          </w:p>
        </w:tc>
        <w:tc>
          <w:tcPr>
            <w:tcW w:w="0" w:type="auto"/>
            <w:shd w:val="clear" w:color="auto" w:fill="9999FF"/>
          </w:tcPr>
          <w:p w14:paraId="2DAB20DA" w14:textId="77777777" w:rsidR="00CD6ED0" w:rsidRDefault="00CD6ED0" w:rsidP="00852A40">
            <w:pPr>
              <w:jc w:val="center"/>
            </w:pPr>
            <w:r>
              <w:t>7</w:t>
            </w:r>
            <w:r w:rsidRPr="00CA721E">
              <w:rPr>
                <w:vertAlign w:val="subscript"/>
              </w:rPr>
              <w:t>3</w:t>
            </w:r>
          </w:p>
        </w:tc>
        <w:tc>
          <w:tcPr>
            <w:tcW w:w="0" w:type="auto"/>
            <w:shd w:val="clear" w:color="auto" w:fill="9CC2E5" w:themeFill="accent5" w:themeFillTint="99"/>
          </w:tcPr>
          <w:p w14:paraId="19181F7E" w14:textId="77777777" w:rsidR="00CD6ED0" w:rsidRDefault="00CD6ED0" w:rsidP="00852A40">
            <w:pPr>
              <w:jc w:val="center"/>
            </w:pPr>
            <w:r>
              <w:t>V</w:t>
            </w:r>
          </w:p>
        </w:tc>
        <w:tc>
          <w:tcPr>
            <w:tcW w:w="0" w:type="auto"/>
            <w:shd w:val="clear" w:color="auto" w:fill="9999FF"/>
          </w:tcPr>
          <w:p w14:paraId="4D7CE583" w14:textId="77777777" w:rsidR="00CD6ED0" w:rsidRDefault="00CD6ED0" w:rsidP="00852A40">
            <w:pPr>
              <w:jc w:val="center"/>
            </w:pPr>
            <w:r>
              <w:t>7</w:t>
            </w:r>
            <w:r>
              <w:rPr>
                <w:vertAlign w:val="subscript"/>
              </w:rPr>
              <w:t>3</w:t>
            </w:r>
          </w:p>
        </w:tc>
        <w:tc>
          <w:tcPr>
            <w:tcW w:w="0" w:type="auto"/>
            <w:shd w:val="clear" w:color="auto" w:fill="9CC2E5" w:themeFill="accent5" w:themeFillTint="99"/>
          </w:tcPr>
          <w:p w14:paraId="4B7DAA08" w14:textId="5C92B89E" w:rsidR="00CD6ED0" w:rsidRDefault="00CD6ED0" w:rsidP="00852A40">
            <w:pPr>
              <w:jc w:val="center"/>
            </w:pPr>
            <w:r>
              <w:t>18</w:t>
            </w:r>
            <w:r>
              <w:rPr>
                <w:vertAlign w:val="subscript"/>
              </w:rPr>
              <w:t>5</w:t>
            </w:r>
          </w:p>
        </w:tc>
      </w:tr>
    </w:tbl>
    <w:p w14:paraId="6712E8BD" w14:textId="77777777" w:rsidR="00CD6ED0" w:rsidRDefault="00CD6ED0" w:rsidP="00CD6ED0">
      <w:pPr>
        <w:ind w:left="720"/>
        <w:rPr>
          <w:b/>
          <w:bCs/>
        </w:rPr>
      </w:pPr>
      <w:r>
        <w:rPr>
          <w:b/>
          <w:bCs/>
        </w:rPr>
        <w:t xml:space="preserve">Clock Cycles: </w:t>
      </w:r>
    </w:p>
    <w:p w14:paraId="5B778342" w14:textId="77777777" w:rsidR="00CD6ED0" w:rsidRDefault="00CD6ED0" w:rsidP="00CD6ED0">
      <w:r>
        <w:t>Notes:</w:t>
      </w:r>
    </w:p>
    <w:p w14:paraId="53BED918" w14:textId="33B19AA1" w:rsidR="00367BDB" w:rsidRDefault="00367BDB" w:rsidP="006771DF">
      <w:bookmarkStart w:id="160" w:name="_Hlk123839305"/>
      <w:r>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“AAAAAA”</w:t>
            </w:r>
          </w:p>
          <w:p w14:paraId="49170634" w14:textId="7A3C3435" w:rsidR="00367BDB" w:rsidRDefault="00367BDB" w:rsidP="00077676">
            <w:r>
              <w:t>LOAD a0,[a3]</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a2,[a3]</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160"/>
    </w:tbl>
    <w:p w14:paraId="4A5B51A7" w14:textId="77777777" w:rsidR="00367BDB" w:rsidRDefault="00367BDB" w:rsidP="006771DF"/>
    <w:p w14:paraId="1EBD9C71" w14:textId="536AFC3B" w:rsidR="00654848" w:rsidRDefault="00654848" w:rsidP="006771DF">
      <w:bookmarkStart w:id="161"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162" w:name="_Hlk123835291"/>
            <w:r>
              <w:t>ATOM “AAA”</w:t>
            </w:r>
          </w:p>
          <w:p w14:paraId="2CCBFE4C" w14:textId="77777777" w:rsidR="00654848" w:rsidRDefault="00654848" w:rsidP="00654848">
            <w:r>
              <w:t>LOAD a0,[a2]</w:t>
            </w:r>
          </w:p>
          <w:p w14:paraId="28E77C55" w14:textId="77777777" w:rsidR="00654848" w:rsidRDefault="00654848" w:rsidP="00654848">
            <w:r>
              <w:t>ADD t0,a0,</w:t>
            </w:r>
            <w:proofErr w:type="gramStart"/>
            <w:r>
              <w:t>a1</w:t>
            </w:r>
            <w:proofErr w:type="gramEnd"/>
          </w:p>
          <w:p w14:paraId="539990BC" w14:textId="78FA4D26" w:rsidR="00654848" w:rsidRDefault="00654848" w:rsidP="00654848">
            <w:r>
              <w:t xml:space="preserve">STORE </w:t>
            </w:r>
            <w:r w:rsidR="00367BDB">
              <w:t>t</w:t>
            </w:r>
            <w:r>
              <w:t>0,[a2]</w:t>
            </w:r>
          </w:p>
          <w:bookmarkEnd w:id="162"/>
          <w:p w14:paraId="4635D405" w14:textId="77777777" w:rsidR="00654848" w:rsidRDefault="00654848"/>
        </w:tc>
      </w:tr>
      <w:bookmarkEnd w:id="161"/>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“AAA”</w:t>
            </w:r>
          </w:p>
          <w:p w14:paraId="1C96E9CA" w14:textId="77777777" w:rsidR="00654848" w:rsidRDefault="00654848" w:rsidP="00077676">
            <w:r>
              <w:t>LOAD a0,[a2]</w:t>
            </w:r>
          </w:p>
          <w:p w14:paraId="6493BBAE" w14:textId="1C0EF035" w:rsidR="00654848" w:rsidRDefault="00654848" w:rsidP="00077676">
            <w:r>
              <w:lastRenderedPageBreak/>
              <w:t>OR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 xml:space="preserve">Load and complement and </w:t>
      </w:r>
      <w:proofErr w:type="gramStart"/>
      <w:r>
        <w:t>store</w:t>
      </w:r>
      <w:proofErr w:type="gramEnd"/>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 t0,a0,~a1</w:t>
            </w:r>
          </w:p>
          <w:p w14:paraId="0CFA1BB5" w14:textId="53C914CA" w:rsidR="00367BDB" w:rsidRDefault="00367BDB" w:rsidP="00077676">
            <w:r>
              <w:t>STORE 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44FDEFAB" w14:textId="180BD14E" w:rsidR="005F554C" w:rsidRDefault="005F554C" w:rsidP="005F554C">
      <w:pPr>
        <w:pStyle w:val="Heading3"/>
      </w:pPr>
      <w:r>
        <w:t>STORE</w:t>
      </w:r>
      <w:r w:rsidR="00FC4B5B">
        <w:t>_PAIR</w:t>
      </w:r>
      <w:r>
        <w:t xml:space="preserve"> Rb, Rc, </w:t>
      </w:r>
      <w:r w:rsidR="00FC4B5B">
        <w:t>d</w:t>
      </w:r>
      <w:r>
        <w:t>[Ra]</w:t>
      </w:r>
    </w:p>
    <w:p w14:paraId="5CE04637" w14:textId="77777777" w:rsidR="005F554C" w:rsidRDefault="005F554C" w:rsidP="005F554C">
      <w:pPr>
        <w:rPr>
          <w:b/>
          <w:bCs/>
        </w:rPr>
      </w:pPr>
      <w:r>
        <w:rPr>
          <w:b/>
          <w:bCs/>
        </w:rPr>
        <w:t>Description:</w:t>
      </w:r>
    </w:p>
    <w:p w14:paraId="22F296AE" w14:textId="5E705ADE" w:rsidR="005F554C" w:rsidRDefault="005F554C" w:rsidP="005F554C">
      <w:pPr>
        <w:ind w:left="720"/>
      </w:pPr>
      <w:r>
        <w:t>Store register pair to destination.</w:t>
      </w:r>
    </w:p>
    <w:p w14:paraId="4F8B5DDD" w14:textId="77777777" w:rsidR="005F554C" w:rsidRDefault="005F554C" w:rsidP="005F554C">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5F554C" w14:paraId="3AC4DE5E" w14:textId="77777777" w:rsidTr="00782DC1">
        <w:tc>
          <w:tcPr>
            <w:tcW w:w="850" w:type="dxa"/>
            <w:shd w:val="clear" w:color="auto" w:fill="9999FF"/>
          </w:tcPr>
          <w:p w14:paraId="309CBA28" w14:textId="77777777" w:rsidR="005F554C" w:rsidRDefault="005F554C" w:rsidP="00782DC1">
            <w:pPr>
              <w:jc w:val="center"/>
            </w:pPr>
            <w:r>
              <w:t>Sz</w:t>
            </w:r>
            <w:r>
              <w:rPr>
                <w:vertAlign w:val="subscript"/>
              </w:rPr>
              <w:t>3</w:t>
            </w:r>
          </w:p>
        </w:tc>
        <w:tc>
          <w:tcPr>
            <w:tcW w:w="669" w:type="dxa"/>
          </w:tcPr>
          <w:p w14:paraId="079E6654" w14:textId="77777777" w:rsidR="005F554C" w:rsidRDefault="005F554C" w:rsidP="00782DC1">
            <w:pPr>
              <w:jc w:val="center"/>
            </w:pPr>
            <w:r>
              <w:t>Ext.</w:t>
            </w:r>
          </w:p>
        </w:tc>
        <w:tc>
          <w:tcPr>
            <w:tcW w:w="1701" w:type="dxa"/>
          </w:tcPr>
          <w:p w14:paraId="62C8572A" w14:textId="77777777" w:rsidR="005F554C" w:rsidRDefault="005F554C" w:rsidP="00782DC1">
            <w:r>
              <w:t>Operand</w:t>
            </w:r>
          </w:p>
        </w:tc>
      </w:tr>
      <w:tr w:rsidR="005F554C" w14:paraId="21B3132F" w14:textId="77777777" w:rsidTr="00782DC1">
        <w:tc>
          <w:tcPr>
            <w:tcW w:w="850" w:type="dxa"/>
            <w:shd w:val="clear" w:color="auto" w:fill="9999FF"/>
          </w:tcPr>
          <w:p w14:paraId="2D939C82" w14:textId="77777777" w:rsidR="005F554C" w:rsidRDefault="005F554C" w:rsidP="00782DC1">
            <w:pPr>
              <w:jc w:val="center"/>
            </w:pPr>
            <w:r>
              <w:t>0</w:t>
            </w:r>
          </w:p>
        </w:tc>
        <w:tc>
          <w:tcPr>
            <w:tcW w:w="669" w:type="dxa"/>
          </w:tcPr>
          <w:p w14:paraId="12E7F155" w14:textId="77777777" w:rsidR="005F554C" w:rsidRDefault="005F554C" w:rsidP="00782DC1">
            <w:pPr>
              <w:jc w:val="center"/>
            </w:pPr>
            <w:r>
              <w:t>.b</w:t>
            </w:r>
          </w:p>
        </w:tc>
        <w:tc>
          <w:tcPr>
            <w:tcW w:w="1701" w:type="dxa"/>
          </w:tcPr>
          <w:p w14:paraId="67221601" w14:textId="77777777" w:rsidR="005F554C" w:rsidRDefault="005F554C" w:rsidP="00782DC1">
            <w:r>
              <w:t>8-bit Byte</w:t>
            </w:r>
          </w:p>
        </w:tc>
      </w:tr>
      <w:tr w:rsidR="005F554C" w14:paraId="282B3258" w14:textId="77777777" w:rsidTr="00782DC1">
        <w:tc>
          <w:tcPr>
            <w:tcW w:w="850" w:type="dxa"/>
            <w:shd w:val="clear" w:color="auto" w:fill="9999FF"/>
          </w:tcPr>
          <w:p w14:paraId="6DF3BE59" w14:textId="77777777" w:rsidR="005F554C" w:rsidRDefault="005F554C" w:rsidP="00782DC1">
            <w:pPr>
              <w:jc w:val="center"/>
            </w:pPr>
            <w:r>
              <w:t>1</w:t>
            </w:r>
          </w:p>
        </w:tc>
        <w:tc>
          <w:tcPr>
            <w:tcW w:w="669" w:type="dxa"/>
          </w:tcPr>
          <w:p w14:paraId="3ADA5917" w14:textId="77777777" w:rsidR="005F554C" w:rsidRDefault="005F554C" w:rsidP="00782DC1">
            <w:pPr>
              <w:jc w:val="center"/>
            </w:pPr>
            <w:r>
              <w:t>.w</w:t>
            </w:r>
          </w:p>
        </w:tc>
        <w:tc>
          <w:tcPr>
            <w:tcW w:w="1701" w:type="dxa"/>
          </w:tcPr>
          <w:p w14:paraId="65988B77" w14:textId="77777777" w:rsidR="005F554C" w:rsidRDefault="005F554C" w:rsidP="00782DC1">
            <w:r>
              <w:t>16-bit Wyde</w:t>
            </w:r>
          </w:p>
        </w:tc>
      </w:tr>
      <w:tr w:rsidR="005F554C" w14:paraId="402E1D6D" w14:textId="77777777" w:rsidTr="00782DC1">
        <w:tc>
          <w:tcPr>
            <w:tcW w:w="850" w:type="dxa"/>
            <w:shd w:val="clear" w:color="auto" w:fill="9999FF"/>
          </w:tcPr>
          <w:p w14:paraId="1C3712D8" w14:textId="77777777" w:rsidR="005F554C" w:rsidRDefault="005F554C" w:rsidP="00782DC1">
            <w:pPr>
              <w:jc w:val="center"/>
            </w:pPr>
            <w:r>
              <w:t>2</w:t>
            </w:r>
          </w:p>
        </w:tc>
        <w:tc>
          <w:tcPr>
            <w:tcW w:w="669" w:type="dxa"/>
          </w:tcPr>
          <w:p w14:paraId="07DA96C7" w14:textId="77777777" w:rsidR="005F554C" w:rsidRDefault="005F554C" w:rsidP="00782DC1">
            <w:pPr>
              <w:jc w:val="center"/>
            </w:pPr>
            <w:r>
              <w:t>.t</w:t>
            </w:r>
          </w:p>
        </w:tc>
        <w:tc>
          <w:tcPr>
            <w:tcW w:w="1701" w:type="dxa"/>
          </w:tcPr>
          <w:p w14:paraId="67D70D82" w14:textId="77777777" w:rsidR="005F554C" w:rsidRDefault="005F554C" w:rsidP="00782DC1">
            <w:r>
              <w:t>32-bit Tetra</w:t>
            </w:r>
          </w:p>
        </w:tc>
      </w:tr>
      <w:tr w:rsidR="005F554C" w14:paraId="3F031839" w14:textId="77777777" w:rsidTr="00782DC1">
        <w:tc>
          <w:tcPr>
            <w:tcW w:w="850" w:type="dxa"/>
            <w:shd w:val="clear" w:color="auto" w:fill="9999FF"/>
          </w:tcPr>
          <w:p w14:paraId="442BB956" w14:textId="77777777" w:rsidR="005F554C" w:rsidRDefault="005F554C" w:rsidP="00782DC1">
            <w:pPr>
              <w:jc w:val="center"/>
            </w:pPr>
            <w:r>
              <w:t>3</w:t>
            </w:r>
          </w:p>
        </w:tc>
        <w:tc>
          <w:tcPr>
            <w:tcW w:w="669" w:type="dxa"/>
          </w:tcPr>
          <w:p w14:paraId="5C71F0CE" w14:textId="77777777" w:rsidR="005F554C" w:rsidRDefault="005F554C" w:rsidP="00782DC1">
            <w:pPr>
              <w:jc w:val="center"/>
            </w:pPr>
            <w:r>
              <w:t>.o</w:t>
            </w:r>
          </w:p>
        </w:tc>
        <w:tc>
          <w:tcPr>
            <w:tcW w:w="1701" w:type="dxa"/>
          </w:tcPr>
          <w:p w14:paraId="1A300380" w14:textId="77777777" w:rsidR="005F554C" w:rsidRDefault="005F554C" w:rsidP="00782DC1">
            <w:r>
              <w:t>64-bit Octa</w:t>
            </w:r>
          </w:p>
        </w:tc>
      </w:tr>
      <w:tr w:rsidR="005F554C" w14:paraId="1C32B96A" w14:textId="77777777" w:rsidTr="00782DC1">
        <w:tc>
          <w:tcPr>
            <w:tcW w:w="850" w:type="dxa"/>
            <w:shd w:val="clear" w:color="auto" w:fill="9999FF"/>
          </w:tcPr>
          <w:p w14:paraId="74C50A8F" w14:textId="77777777" w:rsidR="005F554C" w:rsidRDefault="005F554C" w:rsidP="00782DC1">
            <w:pPr>
              <w:jc w:val="center"/>
            </w:pPr>
            <w:r>
              <w:t>4</w:t>
            </w:r>
          </w:p>
        </w:tc>
        <w:tc>
          <w:tcPr>
            <w:tcW w:w="669" w:type="dxa"/>
          </w:tcPr>
          <w:p w14:paraId="46331792" w14:textId="77777777" w:rsidR="005F554C" w:rsidRDefault="005F554C" w:rsidP="00782DC1">
            <w:pPr>
              <w:jc w:val="center"/>
            </w:pPr>
            <w:r>
              <w:t>.c</w:t>
            </w:r>
          </w:p>
        </w:tc>
        <w:tc>
          <w:tcPr>
            <w:tcW w:w="1701" w:type="dxa"/>
          </w:tcPr>
          <w:p w14:paraId="311C0D30" w14:textId="77777777" w:rsidR="005F554C" w:rsidRDefault="005F554C" w:rsidP="00782DC1">
            <w:r>
              <w:t>24-bit</w:t>
            </w:r>
          </w:p>
        </w:tc>
      </w:tr>
      <w:tr w:rsidR="005F554C" w14:paraId="26052129" w14:textId="77777777" w:rsidTr="00782DC1">
        <w:tc>
          <w:tcPr>
            <w:tcW w:w="850" w:type="dxa"/>
            <w:shd w:val="clear" w:color="auto" w:fill="9999FF"/>
          </w:tcPr>
          <w:p w14:paraId="60FFDC37" w14:textId="77777777" w:rsidR="005F554C" w:rsidRDefault="005F554C" w:rsidP="00782DC1">
            <w:pPr>
              <w:jc w:val="center"/>
            </w:pPr>
            <w:r>
              <w:t>5</w:t>
            </w:r>
          </w:p>
        </w:tc>
        <w:tc>
          <w:tcPr>
            <w:tcW w:w="669" w:type="dxa"/>
          </w:tcPr>
          <w:p w14:paraId="52B01979" w14:textId="77777777" w:rsidR="005F554C" w:rsidRDefault="005F554C" w:rsidP="00782DC1">
            <w:pPr>
              <w:jc w:val="center"/>
            </w:pPr>
            <w:r>
              <w:t>.p</w:t>
            </w:r>
          </w:p>
        </w:tc>
        <w:tc>
          <w:tcPr>
            <w:tcW w:w="1701" w:type="dxa"/>
          </w:tcPr>
          <w:p w14:paraId="48CE1B96" w14:textId="77777777" w:rsidR="005F554C" w:rsidRDefault="005F554C" w:rsidP="00782DC1">
            <w:r>
              <w:t>40-bit</w:t>
            </w:r>
          </w:p>
        </w:tc>
      </w:tr>
      <w:tr w:rsidR="005F554C" w14:paraId="08A4F466" w14:textId="77777777" w:rsidTr="00782DC1">
        <w:tc>
          <w:tcPr>
            <w:tcW w:w="850" w:type="dxa"/>
            <w:shd w:val="clear" w:color="auto" w:fill="9999FF"/>
          </w:tcPr>
          <w:p w14:paraId="2DD5E94D" w14:textId="77777777" w:rsidR="005F554C" w:rsidRDefault="005F554C" w:rsidP="00782DC1">
            <w:pPr>
              <w:jc w:val="center"/>
            </w:pPr>
            <w:r>
              <w:t>6</w:t>
            </w:r>
          </w:p>
        </w:tc>
        <w:tc>
          <w:tcPr>
            <w:tcW w:w="669" w:type="dxa"/>
          </w:tcPr>
          <w:p w14:paraId="02640CC9" w14:textId="77777777" w:rsidR="005F554C" w:rsidRDefault="005F554C" w:rsidP="00782DC1">
            <w:pPr>
              <w:jc w:val="center"/>
            </w:pPr>
            <w:r>
              <w:t>.n</w:t>
            </w:r>
          </w:p>
        </w:tc>
        <w:tc>
          <w:tcPr>
            <w:tcW w:w="1701" w:type="dxa"/>
          </w:tcPr>
          <w:p w14:paraId="534B3E61" w14:textId="77777777" w:rsidR="005F554C" w:rsidRDefault="005F554C" w:rsidP="00782DC1">
            <w:r>
              <w:t>96-bit</w:t>
            </w:r>
          </w:p>
        </w:tc>
      </w:tr>
      <w:tr w:rsidR="005F554C" w14:paraId="72A0DAFE" w14:textId="77777777" w:rsidTr="00782DC1">
        <w:tc>
          <w:tcPr>
            <w:tcW w:w="850" w:type="dxa"/>
            <w:shd w:val="clear" w:color="auto" w:fill="9999FF"/>
          </w:tcPr>
          <w:p w14:paraId="3B40996A" w14:textId="77777777" w:rsidR="005F554C" w:rsidRDefault="005F554C" w:rsidP="00782DC1">
            <w:pPr>
              <w:jc w:val="center"/>
            </w:pPr>
            <w:r>
              <w:t>7</w:t>
            </w:r>
          </w:p>
        </w:tc>
        <w:tc>
          <w:tcPr>
            <w:tcW w:w="669" w:type="dxa"/>
          </w:tcPr>
          <w:p w14:paraId="384A3F5D" w14:textId="77777777" w:rsidR="005F554C" w:rsidRDefault="005F554C" w:rsidP="00782DC1">
            <w:pPr>
              <w:jc w:val="center"/>
            </w:pPr>
          </w:p>
        </w:tc>
        <w:tc>
          <w:tcPr>
            <w:tcW w:w="1701" w:type="dxa"/>
          </w:tcPr>
          <w:p w14:paraId="136DB40C" w14:textId="77777777" w:rsidR="005F554C" w:rsidRDefault="005F554C" w:rsidP="00782DC1">
            <w:r>
              <w:t>group</w:t>
            </w:r>
          </w:p>
        </w:tc>
      </w:tr>
    </w:tbl>
    <w:p w14:paraId="1FFE29AD" w14:textId="77777777" w:rsidR="005F554C" w:rsidRDefault="005F554C" w:rsidP="005F554C"/>
    <w:p w14:paraId="74919ECC" w14:textId="2C3099F4" w:rsidR="005F554C" w:rsidRDefault="005F554C" w:rsidP="005F554C">
      <w:pPr>
        <w:rPr>
          <w:b/>
          <w:bCs/>
        </w:rPr>
      </w:pPr>
      <w:r w:rsidRPr="004551CC">
        <w:rPr>
          <w:b/>
          <w:bCs/>
        </w:rPr>
        <w:t>Instruction Format</w:t>
      </w:r>
      <w:r>
        <w:rPr>
          <w:b/>
          <w:bCs/>
        </w:rPr>
        <w:t>s</w:t>
      </w:r>
      <w:r w:rsidRPr="004551CC">
        <w:rPr>
          <w:b/>
          <w:bCs/>
        </w:rPr>
        <w:t>:</w:t>
      </w:r>
      <w:r>
        <w:rPr>
          <w:b/>
          <w:bCs/>
        </w:rPr>
        <w:t xml:space="preserve"> </w:t>
      </w:r>
      <w:proofErr w:type="spellStart"/>
      <w:r>
        <w:rPr>
          <w:b/>
          <w:bCs/>
        </w:rPr>
        <w:t>dRa</w:t>
      </w:r>
      <w:proofErr w:type="spellEnd"/>
    </w:p>
    <w:p w14:paraId="1185E6DB" w14:textId="60155F4B" w:rsidR="005F554C" w:rsidRDefault="005F554C" w:rsidP="005F554C">
      <w:pPr>
        <w:rPr>
          <w:b/>
          <w:bCs/>
        </w:rPr>
      </w:pPr>
      <w:r>
        <w:rPr>
          <w:b/>
          <w:bCs/>
        </w:rPr>
        <w:t>STORE Rb, Rc, d(Ra)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5F554C" w14:paraId="2623EE13" w14:textId="77777777" w:rsidTr="00782DC1">
        <w:tc>
          <w:tcPr>
            <w:tcW w:w="0" w:type="auto"/>
            <w:tcBorders>
              <w:top w:val="nil"/>
              <w:left w:val="nil"/>
              <w:bottom w:val="single" w:sz="4" w:space="0" w:color="auto"/>
              <w:right w:val="nil"/>
            </w:tcBorders>
          </w:tcPr>
          <w:p w14:paraId="58F62504" w14:textId="77777777" w:rsidR="005F554C" w:rsidRPr="005D20F1" w:rsidRDefault="005F554C" w:rsidP="00782DC1">
            <w:pPr>
              <w:jc w:val="center"/>
              <w:rPr>
                <w:sz w:val="16"/>
                <w:szCs w:val="16"/>
              </w:rPr>
            </w:pPr>
            <w:r>
              <w:rPr>
                <w:sz w:val="16"/>
                <w:szCs w:val="16"/>
              </w:rPr>
              <w:t>39</w:t>
            </w:r>
          </w:p>
        </w:tc>
        <w:tc>
          <w:tcPr>
            <w:tcW w:w="0" w:type="auto"/>
            <w:tcBorders>
              <w:top w:val="nil"/>
              <w:left w:val="nil"/>
              <w:bottom w:val="single" w:sz="4" w:space="0" w:color="auto"/>
              <w:right w:val="nil"/>
            </w:tcBorders>
          </w:tcPr>
          <w:p w14:paraId="75F6F2E6" w14:textId="77777777" w:rsidR="005F554C" w:rsidRPr="005D20F1" w:rsidRDefault="005F554C" w:rsidP="00782DC1">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DD169B4" w14:textId="77777777" w:rsidR="005F554C" w:rsidRPr="005D20F1" w:rsidRDefault="005F554C" w:rsidP="00782DC1">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5D0D385" w14:textId="77777777" w:rsidR="005F554C" w:rsidRPr="005D20F1" w:rsidRDefault="005F554C" w:rsidP="00782DC1">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74F407A" w14:textId="77777777" w:rsidR="005F554C" w:rsidRPr="005D20F1" w:rsidRDefault="005F554C" w:rsidP="00782DC1">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66953C5" w14:textId="77777777" w:rsidR="005F554C" w:rsidRPr="005D20F1" w:rsidRDefault="005F554C" w:rsidP="00782DC1">
            <w:pPr>
              <w:jc w:val="center"/>
              <w:rPr>
                <w:sz w:val="16"/>
                <w:szCs w:val="16"/>
              </w:rPr>
            </w:pPr>
            <w:r>
              <w:rPr>
                <w:sz w:val="16"/>
                <w:szCs w:val="16"/>
              </w:rPr>
              <w:t>29</w:t>
            </w:r>
          </w:p>
        </w:tc>
        <w:tc>
          <w:tcPr>
            <w:tcW w:w="0" w:type="auto"/>
            <w:tcBorders>
              <w:top w:val="nil"/>
              <w:left w:val="nil"/>
              <w:bottom w:val="single" w:sz="4" w:space="0" w:color="auto"/>
              <w:right w:val="nil"/>
            </w:tcBorders>
          </w:tcPr>
          <w:p w14:paraId="41BFA966" w14:textId="77777777" w:rsidR="005F554C" w:rsidRPr="005D20F1" w:rsidRDefault="005F554C" w:rsidP="00782DC1">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0D27935" w14:textId="77777777" w:rsidR="005F554C" w:rsidRPr="005D20F1" w:rsidRDefault="005F554C" w:rsidP="00782DC1">
            <w:pPr>
              <w:jc w:val="center"/>
              <w:rPr>
                <w:sz w:val="16"/>
                <w:szCs w:val="16"/>
              </w:rPr>
            </w:pPr>
            <w:r>
              <w:rPr>
                <w:sz w:val="16"/>
                <w:szCs w:val="16"/>
              </w:rPr>
              <w:t>22</w:t>
            </w:r>
          </w:p>
        </w:tc>
        <w:tc>
          <w:tcPr>
            <w:tcW w:w="0" w:type="auto"/>
            <w:tcBorders>
              <w:top w:val="nil"/>
              <w:left w:val="nil"/>
              <w:bottom w:val="single" w:sz="4" w:space="0" w:color="auto"/>
              <w:right w:val="nil"/>
            </w:tcBorders>
          </w:tcPr>
          <w:p w14:paraId="5580C736" w14:textId="77777777" w:rsidR="005F554C" w:rsidRPr="005D20F1" w:rsidRDefault="005F554C" w:rsidP="00782DC1">
            <w:pPr>
              <w:jc w:val="center"/>
              <w:rPr>
                <w:sz w:val="16"/>
                <w:szCs w:val="16"/>
              </w:rPr>
            </w:pPr>
            <w:r>
              <w:rPr>
                <w:sz w:val="16"/>
                <w:szCs w:val="16"/>
              </w:rPr>
              <w:t>21     16</w:t>
            </w:r>
          </w:p>
        </w:tc>
        <w:tc>
          <w:tcPr>
            <w:tcW w:w="0" w:type="auto"/>
            <w:tcBorders>
              <w:top w:val="nil"/>
              <w:left w:val="nil"/>
              <w:bottom w:val="single" w:sz="4" w:space="0" w:color="auto"/>
              <w:right w:val="nil"/>
            </w:tcBorders>
          </w:tcPr>
          <w:p w14:paraId="48673E41" w14:textId="77777777" w:rsidR="005F554C" w:rsidRPr="005D20F1" w:rsidRDefault="005F554C" w:rsidP="00782DC1">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BCC2313" w14:textId="77777777" w:rsidR="005F554C" w:rsidRDefault="005F554C" w:rsidP="00782DC1">
            <w:pPr>
              <w:jc w:val="center"/>
              <w:rPr>
                <w:sz w:val="16"/>
                <w:szCs w:val="16"/>
              </w:rPr>
            </w:pPr>
            <w:r>
              <w:rPr>
                <w:sz w:val="16"/>
                <w:szCs w:val="16"/>
              </w:rPr>
              <w:t>8</w:t>
            </w:r>
          </w:p>
        </w:tc>
        <w:tc>
          <w:tcPr>
            <w:tcW w:w="0" w:type="auto"/>
            <w:tcBorders>
              <w:top w:val="nil"/>
              <w:left w:val="nil"/>
              <w:bottom w:val="single" w:sz="4" w:space="0" w:color="auto"/>
              <w:right w:val="nil"/>
            </w:tcBorders>
          </w:tcPr>
          <w:p w14:paraId="216A531D" w14:textId="77777777" w:rsidR="005F554C" w:rsidRPr="005D20F1" w:rsidRDefault="005F554C" w:rsidP="00782DC1">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0356C1" w14:textId="77777777" w:rsidR="005F554C" w:rsidRPr="005D20F1" w:rsidRDefault="005F554C" w:rsidP="00782DC1">
            <w:pPr>
              <w:jc w:val="center"/>
              <w:rPr>
                <w:sz w:val="16"/>
                <w:szCs w:val="16"/>
              </w:rPr>
            </w:pPr>
            <w:r w:rsidRPr="005D20F1">
              <w:rPr>
                <w:sz w:val="16"/>
                <w:szCs w:val="16"/>
              </w:rPr>
              <w:t>4     0</w:t>
            </w:r>
          </w:p>
        </w:tc>
      </w:tr>
      <w:tr w:rsidR="005F554C" w14:paraId="7BEF6AC8" w14:textId="77777777" w:rsidTr="00782DC1">
        <w:tc>
          <w:tcPr>
            <w:tcW w:w="0" w:type="auto"/>
            <w:shd w:val="clear" w:color="auto" w:fill="9CC2E5" w:themeFill="accent5" w:themeFillTint="99"/>
          </w:tcPr>
          <w:p w14:paraId="4B711F13" w14:textId="37E712AC" w:rsidR="005F554C" w:rsidRDefault="005F554C" w:rsidP="00782DC1">
            <w:pPr>
              <w:jc w:val="center"/>
            </w:pPr>
            <w:r>
              <w:t>1</w:t>
            </w:r>
          </w:p>
        </w:tc>
        <w:tc>
          <w:tcPr>
            <w:tcW w:w="0" w:type="auto"/>
            <w:shd w:val="clear" w:color="auto" w:fill="F4B083" w:themeFill="accent2" w:themeFillTint="99"/>
          </w:tcPr>
          <w:p w14:paraId="4DC20361" w14:textId="77777777" w:rsidR="005F554C" w:rsidRDefault="005F554C" w:rsidP="00782DC1">
            <w:pPr>
              <w:jc w:val="center"/>
            </w:pPr>
            <w:proofErr w:type="spellStart"/>
            <w:r>
              <w:t>Vc</w:t>
            </w:r>
            <w:proofErr w:type="spellEnd"/>
          </w:p>
        </w:tc>
        <w:tc>
          <w:tcPr>
            <w:tcW w:w="0" w:type="auto"/>
            <w:shd w:val="clear" w:color="auto" w:fill="F4B083" w:themeFill="accent2" w:themeFillTint="99"/>
          </w:tcPr>
          <w:p w14:paraId="27087429" w14:textId="77777777" w:rsidR="005F554C" w:rsidRDefault="005F554C" w:rsidP="00782DC1">
            <w:pPr>
              <w:jc w:val="center"/>
            </w:pPr>
            <w:r>
              <w:t>Rc</w:t>
            </w:r>
            <w:r w:rsidRPr="007D10F9">
              <w:rPr>
                <w:vertAlign w:val="subscript"/>
              </w:rPr>
              <w:t>6</w:t>
            </w:r>
          </w:p>
        </w:tc>
        <w:tc>
          <w:tcPr>
            <w:tcW w:w="0" w:type="auto"/>
            <w:shd w:val="clear" w:color="auto" w:fill="9CC2E5" w:themeFill="accent5" w:themeFillTint="99"/>
          </w:tcPr>
          <w:p w14:paraId="0A5D0D28" w14:textId="77777777" w:rsidR="005F554C" w:rsidRDefault="005F554C" w:rsidP="00782DC1">
            <w:pPr>
              <w:jc w:val="center"/>
            </w:pPr>
            <w:r>
              <w:t>Sc</w:t>
            </w:r>
          </w:p>
        </w:tc>
        <w:tc>
          <w:tcPr>
            <w:tcW w:w="0" w:type="auto"/>
            <w:shd w:val="clear" w:color="auto" w:fill="F4B083" w:themeFill="accent2" w:themeFillTint="99"/>
          </w:tcPr>
          <w:p w14:paraId="2ECE7D37" w14:textId="77777777" w:rsidR="005F554C" w:rsidRDefault="005F554C" w:rsidP="00782DC1">
            <w:pPr>
              <w:jc w:val="center"/>
            </w:pPr>
            <w:proofErr w:type="spellStart"/>
            <w:r>
              <w:t>Vb</w:t>
            </w:r>
            <w:proofErr w:type="spellEnd"/>
          </w:p>
        </w:tc>
        <w:tc>
          <w:tcPr>
            <w:tcW w:w="0" w:type="auto"/>
            <w:shd w:val="clear" w:color="auto" w:fill="F4B083" w:themeFill="accent2" w:themeFillTint="99"/>
          </w:tcPr>
          <w:p w14:paraId="42A67DF9" w14:textId="77777777" w:rsidR="005F554C" w:rsidRDefault="005F554C" w:rsidP="00782DC1">
            <w:pPr>
              <w:jc w:val="center"/>
            </w:pPr>
            <w:r>
              <w:t>Sb</w:t>
            </w:r>
          </w:p>
        </w:tc>
        <w:tc>
          <w:tcPr>
            <w:tcW w:w="0" w:type="auto"/>
            <w:shd w:val="clear" w:color="auto" w:fill="F4B083" w:themeFill="accent2" w:themeFillTint="99"/>
          </w:tcPr>
          <w:p w14:paraId="083B8EE1" w14:textId="77777777" w:rsidR="005F554C" w:rsidRDefault="005F554C" w:rsidP="00782DC1">
            <w:pPr>
              <w:jc w:val="center"/>
            </w:pPr>
            <w:r>
              <w:t>Rb</w:t>
            </w:r>
            <w:r>
              <w:rPr>
                <w:vertAlign w:val="subscript"/>
              </w:rPr>
              <w:t>6</w:t>
            </w:r>
          </w:p>
        </w:tc>
        <w:tc>
          <w:tcPr>
            <w:tcW w:w="0" w:type="auto"/>
            <w:shd w:val="clear" w:color="auto" w:fill="F4B083" w:themeFill="accent2" w:themeFillTint="99"/>
          </w:tcPr>
          <w:p w14:paraId="6FE503E9" w14:textId="77777777" w:rsidR="005F554C" w:rsidRDefault="005F554C" w:rsidP="00782DC1">
            <w:pPr>
              <w:jc w:val="center"/>
            </w:pPr>
            <w:r>
              <w:t>Sa</w:t>
            </w:r>
          </w:p>
        </w:tc>
        <w:tc>
          <w:tcPr>
            <w:tcW w:w="0" w:type="auto"/>
            <w:shd w:val="clear" w:color="auto" w:fill="F4B083" w:themeFill="accent2" w:themeFillTint="99"/>
          </w:tcPr>
          <w:p w14:paraId="3FD3E7FF" w14:textId="77777777" w:rsidR="005F554C" w:rsidRDefault="005F554C" w:rsidP="00782DC1">
            <w:pPr>
              <w:jc w:val="center"/>
            </w:pPr>
            <w:r>
              <w:t>Ra</w:t>
            </w:r>
            <w:r w:rsidRPr="00654FC0">
              <w:rPr>
                <w:vertAlign w:val="subscript"/>
              </w:rPr>
              <w:t>6</w:t>
            </w:r>
          </w:p>
        </w:tc>
        <w:tc>
          <w:tcPr>
            <w:tcW w:w="0" w:type="auto"/>
            <w:shd w:val="clear" w:color="auto" w:fill="DEEAF6" w:themeFill="accent5" w:themeFillTint="33"/>
          </w:tcPr>
          <w:p w14:paraId="3F780046" w14:textId="77777777" w:rsidR="005F554C" w:rsidRDefault="005F554C" w:rsidP="00782DC1">
            <w:pPr>
              <w:jc w:val="center"/>
            </w:pPr>
            <w:r>
              <w:t>D</w:t>
            </w:r>
            <w:r>
              <w:rPr>
                <w:vertAlign w:val="subscript"/>
              </w:rPr>
              <w:t>6..0</w:t>
            </w:r>
          </w:p>
        </w:tc>
        <w:tc>
          <w:tcPr>
            <w:tcW w:w="0" w:type="auto"/>
            <w:shd w:val="clear" w:color="auto" w:fill="9CC2E5" w:themeFill="accent5" w:themeFillTint="99"/>
          </w:tcPr>
          <w:p w14:paraId="79AF40B6" w14:textId="77777777" w:rsidR="005F554C" w:rsidRDefault="005F554C" w:rsidP="00782DC1">
            <w:pPr>
              <w:jc w:val="center"/>
            </w:pPr>
            <w:r>
              <w:t>V</w:t>
            </w:r>
          </w:p>
        </w:tc>
        <w:tc>
          <w:tcPr>
            <w:tcW w:w="0" w:type="auto"/>
            <w:shd w:val="clear" w:color="auto" w:fill="9999FF"/>
          </w:tcPr>
          <w:p w14:paraId="53528AAA" w14:textId="77777777" w:rsidR="005F554C" w:rsidRDefault="005F554C" w:rsidP="00782DC1">
            <w:pPr>
              <w:jc w:val="center"/>
            </w:pPr>
            <w:r>
              <w:t>Sz</w:t>
            </w:r>
            <w:r>
              <w:rPr>
                <w:vertAlign w:val="subscript"/>
              </w:rPr>
              <w:t>3</w:t>
            </w:r>
          </w:p>
        </w:tc>
        <w:tc>
          <w:tcPr>
            <w:tcW w:w="0" w:type="auto"/>
            <w:shd w:val="clear" w:color="auto" w:fill="9CC2E5" w:themeFill="accent5" w:themeFillTint="99"/>
          </w:tcPr>
          <w:p w14:paraId="209E820A" w14:textId="6E1CFC78" w:rsidR="005F554C" w:rsidRDefault="005F554C" w:rsidP="00782DC1">
            <w:pPr>
              <w:jc w:val="center"/>
            </w:pPr>
            <w:r>
              <w:t>25</w:t>
            </w:r>
            <w:r>
              <w:rPr>
                <w:vertAlign w:val="subscript"/>
              </w:rPr>
              <w:t>5</w:t>
            </w:r>
          </w:p>
        </w:tc>
      </w:tr>
    </w:tbl>
    <w:p w14:paraId="2AE080DB" w14:textId="77777777" w:rsidR="005F554C" w:rsidRDefault="005F554C" w:rsidP="005F554C">
      <w:pPr>
        <w:ind w:left="720"/>
        <w:rPr>
          <w:b/>
          <w:bCs/>
        </w:rPr>
      </w:pPr>
      <w:r>
        <w:rPr>
          <w:b/>
          <w:bCs/>
        </w:rPr>
        <w:t xml:space="preserve">Clock Cycles: </w:t>
      </w:r>
    </w:p>
    <w:p w14:paraId="01BC1154" w14:textId="77777777" w:rsidR="005F554C" w:rsidRDefault="005F554C" w:rsidP="005F554C">
      <w:r>
        <w:t>Notes:</w:t>
      </w: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163" w:name="_Toc75218910"/>
      <w:bookmarkStart w:id="164" w:name="_Toc87087032"/>
      <w:r w:rsidRPr="009727AB">
        <w:t>V2BITS</w:t>
      </w:r>
      <w:bookmarkEnd w:id="163"/>
      <w:bookmarkEnd w:id="164"/>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0796F592" w:rsidR="007366DE" w:rsidRDefault="007366DE" w:rsidP="008F3809">
      <w:pPr>
        <w:ind w:left="720"/>
      </w:pPr>
      <w:r>
        <w:t>A typical use is in moving the result of a vector compare operation into a mask register.</w:t>
      </w:r>
    </w:p>
    <w:p w14:paraId="2ACC6858" w14:textId="5FEB06DB" w:rsidR="008F3809" w:rsidRDefault="008F3809" w:rsidP="008F3809">
      <w:pPr>
        <w:rPr>
          <w:b/>
          <w:bCs/>
        </w:rPr>
      </w:pPr>
      <w:r w:rsidRPr="008A3AAB">
        <w:rPr>
          <w:b/>
          <w:bCs/>
        </w:rPr>
        <w:t>Instruction Format</w:t>
      </w:r>
      <w:r>
        <w:rPr>
          <w:b/>
          <w:bCs/>
        </w:rPr>
        <w:t>: R</w:t>
      </w:r>
      <w:r w:rsidR="00716903">
        <w:rPr>
          <w:b/>
          <w:bCs/>
        </w:rPr>
        <w:t>2</w:t>
      </w:r>
    </w:p>
    <w:p w14:paraId="017EE2D9" w14:textId="42656E09" w:rsidR="00716903" w:rsidRDefault="00716903" w:rsidP="00716903">
      <w:pPr>
        <w:rPr>
          <w:b/>
          <w:bCs/>
        </w:rPr>
      </w:pPr>
      <w:r>
        <w:rPr>
          <w:b/>
          <w:bCs/>
        </w:rPr>
        <w:t xml:space="preserve">V2BITS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356"/>
        <w:gridCol w:w="400"/>
        <w:gridCol w:w="741"/>
        <w:gridCol w:w="506"/>
        <w:gridCol w:w="531"/>
      </w:tblGrid>
      <w:tr w:rsidR="00716903" w14:paraId="0DDA8362" w14:textId="77777777" w:rsidTr="00716903">
        <w:tc>
          <w:tcPr>
            <w:tcW w:w="0" w:type="auto"/>
            <w:tcBorders>
              <w:top w:val="nil"/>
              <w:left w:val="nil"/>
              <w:bottom w:val="single" w:sz="4" w:space="0" w:color="auto"/>
              <w:right w:val="nil"/>
            </w:tcBorders>
          </w:tcPr>
          <w:p w14:paraId="7BD15A06"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77850E"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9382640"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A205FF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0F0E41" w14:textId="77777777" w:rsidR="00716903" w:rsidRPr="00E32E15" w:rsidRDefault="0071690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7A2A6EF" w14:textId="77777777" w:rsidR="00716903" w:rsidRPr="00E32E15" w:rsidRDefault="0071690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EAF811"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23B64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89FD39"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C46560"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71DC7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F2434E7"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B0E29B4"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62C989" w14:textId="77777777" w:rsidR="00716903" w:rsidRPr="00E32E15" w:rsidRDefault="00716903" w:rsidP="00077676">
            <w:pPr>
              <w:jc w:val="center"/>
              <w:rPr>
                <w:sz w:val="14"/>
                <w:szCs w:val="14"/>
              </w:rPr>
            </w:pPr>
            <w:r w:rsidRPr="00E32E15">
              <w:rPr>
                <w:sz w:val="14"/>
                <w:szCs w:val="14"/>
              </w:rPr>
              <w:t>4     0</w:t>
            </w:r>
          </w:p>
        </w:tc>
      </w:tr>
      <w:tr w:rsidR="00716903" w14:paraId="35584823" w14:textId="77777777" w:rsidTr="00716903">
        <w:tc>
          <w:tcPr>
            <w:tcW w:w="0" w:type="auto"/>
            <w:shd w:val="clear" w:color="auto" w:fill="9CC2E5" w:themeFill="accent5" w:themeFillTint="99"/>
          </w:tcPr>
          <w:p w14:paraId="12EF0EB0" w14:textId="483B2450" w:rsidR="00716903" w:rsidRDefault="00716903" w:rsidP="00077676">
            <w:pPr>
              <w:jc w:val="center"/>
            </w:pPr>
            <w:r>
              <w:t>40</w:t>
            </w:r>
            <w:r>
              <w:rPr>
                <w:vertAlign w:val="subscript"/>
              </w:rPr>
              <w:t>6</w:t>
            </w:r>
          </w:p>
        </w:tc>
        <w:tc>
          <w:tcPr>
            <w:tcW w:w="0" w:type="auto"/>
            <w:shd w:val="clear" w:color="auto" w:fill="9CC2E5" w:themeFill="accent5" w:themeFillTint="99"/>
          </w:tcPr>
          <w:p w14:paraId="78131F5F" w14:textId="2868E62D" w:rsidR="00716903" w:rsidRDefault="00716903" w:rsidP="00077676">
            <w:pPr>
              <w:jc w:val="center"/>
            </w:pPr>
            <w:r>
              <w:t>0</w:t>
            </w:r>
          </w:p>
        </w:tc>
        <w:tc>
          <w:tcPr>
            <w:tcW w:w="0" w:type="auto"/>
            <w:shd w:val="clear" w:color="auto" w:fill="FF3300"/>
          </w:tcPr>
          <w:p w14:paraId="10A76A83" w14:textId="77777777" w:rsidR="00716903" w:rsidRDefault="00716903" w:rsidP="00077676">
            <w:pPr>
              <w:jc w:val="center"/>
            </w:pPr>
            <w:r>
              <w:t>0</w:t>
            </w:r>
          </w:p>
        </w:tc>
        <w:tc>
          <w:tcPr>
            <w:tcW w:w="0" w:type="auto"/>
            <w:shd w:val="clear" w:color="auto" w:fill="F4B083" w:themeFill="accent2" w:themeFillTint="99"/>
          </w:tcPr>
          <w:p w14:paraId="01ADE5C1" w14:textId="410139BA" w:rsidR="00716903" w:rsidRDefault="00716903" w:rsidP="00077676">
            <w:pPr>
              <w:jc w:val="center"/>
            </w:pPr>
            <w:r>
              <w:t>0</w:t>
            </w:r>
          </w:p>
        </w:tc>
        <w:tc>
          <w:tcPr>
            <w:tcW w:w="0" w:type="auto"/>
            <w:shd w:val="clear" w:color="auto" w:fill="F4B083" w:themeFill="accent2" w:themeFillTint="99"/>
          </w:tcPr>
          <w:p w14:paraId="0753DF81" w14:textId="7C6883D0" w:rsidR="00716903" w:rsidRDefault="00716903" w:rsidP="00077676">
            <w:pPr>
              <w:jc w:val="center"/>
            </w:pPr>
            <w:r>
              <w:t>0</w:t>
            </w:r>
          </w:p>
        </w:tc>
        <w:tc>
          <w:tcPr>
            <w:tcW w:w="0" w:type="auto"/>
            <w:shd w:val="clear" w:color="auto" w:fill="F4B083" w:themeFill="accent2" w:themeFillTint="99"/>
          </w:tcPr>
          <w:p w14:paraId="37B208CB" w14:textId="77777777" w:rsidR="00716903" w:rsidRDefault="00716903" w:rsidP="00077676">
            <w:pPr>
              <w:jc w:val="center"/>
            </w:pPr>
            <w:r>
              <w:t>Rb</w:t>
            </w:r>
            <w:r>
              <w:rPr>
                <w:vertAlign w:val="subscript"/>
              </w:rPr>
              <w:t>6</w:t>
            </w:r>
          </w:p>
        </w:tc>
        <w:tc>
          <w:tcPr>
            <w:tcW w:w="0" w:type="auto"/>
            <w:shd w:val="clear" w:color="auto" w:fill="F4B083" w:themeFill="accent2" w:themeFillTint="99"/>
          </w:tcPr>
          <w:p w14:paraId="440835AB"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09FFBB30" w14:textId="77777777" w:rsidR="00716903" w:rsidRDefault="00716903" w:rsidP="00077676">
            <w:pPr>
              <w:jc w:val="center"/>
            </w:pPr>
            <w:r>
              <w:t>Sa</w:t>
            </w:r>
          </w:p>
        </w:tc>
        <w:tc>
          <w:tcPr>
            <w:tcW w:w="0" w:type="auto"/>
            <w:shd w:val="clear" w:color="auto" w:fill="F4B083" w:themeFill="accent2" w:themeFillTint="99"/>
          </w:tcPr>
          <w:p w14:paraId="32BCE0A7"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130333B3" w14:textId="0F754AF2" w:rsidR="00716903" w:rsidRDefault="00716903" w:rsidP="00077676">
            <w:pPr>
              <w:jc w:val="center"/>
            </w:pPr>
            <w:r>
              <w:t>0</w:t>
            </w:r>
          </w:p>
        </w:tc>
        <w:tc>
          <w:tcPr>
            <w:tcW w:w="0" w:type="auto"/>
            <w:shd w:val="clear" w:color="auto" w:fill="C45911" w:themeFill="accent2" w:themeFillShade="BF"/>
          </w:tcPr>
          <w:p w14:paraId="7CE30302" w14:textId="77777777" w:rsidR="00716903" w:rsidRDefault="00716903" w:rsidP="00077676">
            <w:pPr>
              <w:jc w:val="center"/>
            </w:pPr>
            <w:r>
              <w:t>St</w:t>
            </w:r>
          </w:p>
        </w:tc>
        <w:tc>
          <w:tcPr>
            <w:tcW w:w="0" w:type="auto"/>
            <w:shd w:val="clear" w:color="auto" w:fill="C45911" w:themeFill="accent2" w:themeFillShade="BF"/>
          </w:tcPr>
          <w:p w14:paraId="2BF771A4" w14:textId="77777777" w:rsidR="00716903" w:rsidRDefault="00716903" w:rsidP="00077676">
            <w:pPr>
              <w:jc w:val="center"/>
            </w:pPr>
            <w:r>
              <w:t>Rt</w:t>
            </w:r>
            <w:r>
              <w:rPr>
                <w:vertAlign w:val="subscript"/>
              </w:rPr>
              <w:t>6</w:t>
            </w:r>
          </w:p>
        </w:tc>
        <w:tc>
          <w:tcPr>
            <w:tcW w:w="0" w:type="auto"/>
            <w:shd w:val="clear" w:color="auto" w:fill="9999FF"/>
          </w:tcPr>
          <w:p w14:paraId="4ECF7B9E"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08C62A7A" w14:textId="77777777" w:rsidR="00716903" w:rsidRDefault="00716903" w:rsidP="00077676">
            <w:pPr>
              <w:jc w:val="center"/>
            </w:pPr>
            <w:r>
              <w:t>2</w:t>
            </w:r>
            <w:r>
              <w:rPr>
                <w:vertAlign w:val="subscript"/>
              </w:rPr>
              <w:t>5</w:t>
            </w:r>
          </w:p>
        </w:tc>
      </w:tr>
    </w:tbl>
    <w:p w14:paraId="16D43AF0" w14:textId="77777777" w:rsidR="00716903" w:rsidRDefault="00716903" w:rsidP="00716903">
      <w:pPr>
        <w:ind w:left="720"/>
        <w:rPr>
          <w:b/>
          <w:bCs/>
        </w:rPr>
      </w:pPr>
      <w:r>
        <w:rPr>
          <w:b/>
          <w:bCs/>
        </w:rPr>
        <w:t>Clock Cycles: 1</w:t>
      </w:r>
    </w:p>
    <w:p w14:paraId="05275F75" w14:textId="5BDC55F7" w:rsidR="00716903" w:rsidRDefault="00716903" w:rsidP="00716903">
      <w:pPr>
        <w:rPr>
          <w:b/>
          <w:bCs/>
        </w:rPr>
      </w:pPr>
      <w:r>
        <w:rPr>
          <w:b/>
          <w:bCs/>
        </w:rPr>
        <w:t xml:space="preserve">V2BITS Rt, Ra, #bit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881"/>
        <w:gridCol w:w="473"/>
        <w:gridCol w:w="436"/>
        <w:gridCol w:w="706"/>
        <w:gridCol w:w="356"/>
        <w:gridCol w:w="400"/>
        <w:gridCol w:w="741"/>
        <w:gridCol w:w="506"/>
        <w:gridCol w:w="531"/>
      </w:tblGrid>
      <w:tr w:rsidR="00716903" w14:paraId="41548E12" w14:textId="77777777" w:rsidTr="00716903">
        <w:tc>
          <w:tcPr>
            <w:tcW w:w="0" w:type="auto"/>
            <w:tcBorders>
              <w:top w:val="nil"/>
              <w:left w:val="nil"/>
              <w:bottom w:val="single" w:sz="4" w:space="0" w:color="auto"/>
              <w:right w:val="nil"/>
            </w:tcBorders>
          </w:tcPr>
          <w:p w14:paraId="5285BF81"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1093F3"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708B42F"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F53FE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FD3EBB8" w14:textId="6B69B607" w:rsidR="00716903" w:rsidRPr="00E32E15" w:rsidRDefault="00716903" w:rsidP="00077676">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006DFD8"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2C607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18F0DE"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DD4233"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41784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AB09FF3"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F50ACA"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ABB53B" w14:textId="77777777" w:rsidR="00716903" w:rsidRPr="00E32E15" w:rsidRDefault="00716903" w:rsidP="00077676">
            <w:pPr>
              <w:jc w:val="center"/>
              <w:rPr>
                <w:sz w:val="14"/>
                <w:szCs w:val="14"/>
              </w:rPr>
            </w:pPr>
            <w:r w:rsidRPr="00E32E15">
              <w:rPr>
                <w:sz w:val="14"/>
                <w:szCs w:val="14"/>
              </w:rPr>
              <w:t>4     0</w:t>
            </w:r>
          </w:p>
        </w:tc>
      </w:tr>
      <w:tr w:rsidR="00716903" w14:paraId="40A8A2A6" w14:textId="77777777" w:rsidTr="00716903">
        <w:tc>
          <w:tcPr>
            <w:tcW w:w="0" w:type="auto"/>
            <w:shd w:val="clear" w:color="auto" w:fill="9CC2E5" w:themeFill="accent5" w:themeFillTint="99"/>
          </w:tcPr>
          <w:p w14:paraId="63DB291F" w14:textId="77777777" w:rsidR="00716903" w:rsidRDefault="00716903" w:rsidP="00077676">
            <w:pPr>
              <w:jc w:val="center"/>
            </w:pPr>
            <w:r>
              <w:t>40</w:t>
            </w:r>
            <w:r>
              <w:rPr>
                <w:vertAlign w:val="subscript"/>
              </w:rPr>
              <w:t>6</w:t>
            </w:r>
          </w:p>
        </w:tc>
        <w:tc>
          <w:tcPr>
            <w:tcW w:w="0" w:type="auto"/>
            <w:shd w:val="clear" w:color="auto" w:fill="9CC2E5" w:themeFill="accent5" w:themeFillTint="99"/>
          </w:tcPr>
          <w:p w14:paraId="69C56945" w14:textId="19FBA223" w:rsidR="00716903" w:rsidRDefault="00716903" w:rsidP="00077676">
            <w:pPr>
              <w:jc w:val="center"/>
            </w:pPr>
            <w:r>
              <w:t>1</w:t>
            </w:r>
          </w:p>
        </w:tc>
        <w:tc>
          <w:tcPr>
            <w:tcW w:w="0" w:type="auto"/>
            <w:shd w:val="clear" w:color="auto" w:fill="FF3300"/>
          </w:tcPr>
          <w:p w14:paraId="55646231" w14:textId="77777777" w:rsidR="00716903" w:rsidRDefault="00716903" w:rsidP="00077676">
            <w:pPr>
              <w:jc w:val="center"/>
            </w:pPr>
            <w:r>
              <w:t>0</w:t>
            </w:r>
          </w:p>
        </w:tc>
        <w:tc>
          <w:tcPr>
            <w:tcW w:w="0" w:type="auto"/>
            <w:shd w:val="clear" w:color="auto" w:fill="F4B083" w:themeFill="accent2" w:themeFillTint="99"/>
          </w:tcPr>
          <w:p w14:paraId="0717E1BF" w14:textId="1FE151A1" w:rsidR="00716903" w:rsidRDefault="00716903" w:rsidP="00077676">
            <w:pPr>
              <w:jc w:val="center"/>
            </w:pPr>
            <w:r>
              <w:t>0</w:t>
            </w:r>
          </w:p>
        </w:tc>
        <w:tc>
          <w:tcPr>
            <w:tcW w:w="0" w:type="auto"/>
            <w:shd w:val="clear" w:color="auto" w:fill="DEEAF6" w:themeFill="accent5" w:themeFillTint="33"/>
          </w:tcPr>
          <w:p w14:paraId="2F5B8A63" w14:textId="4C974631" w:rsidR="00716903" w:rsidRDefault="00716903" w:rsidP="00077676">
            <w:pPr>
              <w:jc w:val="center"/>
            </w:pPr>
            <w:r>
              <w:t>Imm</w:t>
            </w:r>
            <w:r>
              <w:rPr>
                <w:vertAlign w:val="subscript"/>
              </w:rPr>
              <w:t>7</w:t>
            </w:r>
          </w:p>
        </w:tc>
        <w:tc>
          <w:tcPr>
            <w:tcW w:w="0" w:type="auto"/>
            <w:shd w:val="clear" w:color="auto" w:fill="F4B083" w:themeFill="accent2" w:themeFillTint="99"/>
          </w:tcPr>
          <w:p w14:paraId="65D8C19E"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4788B971" w14:textId="77777777" w:rsidR="00716903" w:rsidRDefault="00716903" w:rsidP="00077676">
            <w:pPr>
              <w:jc w:val="center"/>
            </w:pPr>
            <w:r>
              <w:t>Sa</w:t>
            </w:r>
          </w:p>
        </w:tc>
        <w:tc>
          <w:tcPr>
            <w:tcW w:w="0" w:type="auto"/>
            <w:shd w:val="clear" w:color="auto" w:fill="F4B083" w:themeFill="accent2" w:themeFillTint="99"/>
          </w:tcPr>
          <w:p w14:paraId="633F053B"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03B898D4" w14:textId="77777777" w:rsidR="00716903" w:rsidRDefault="00716903" w:rsidP="00077676">
            <w:pPr>
              <w:jc w:val="center"/>
            </w:pPr>
            <w:r>
              <w:t>0</w:t>
            </w:r>
          </w:p>
        </w:tc>
        <w:tc>
          <w:tcPr>
            <w:tcW w:w="0" w:type="auto"/>
            <w:shd w:val="clear" w:color="auto" w:fill="C45911" w:themeFill="accent2" w:themeFillShade="BF"/>
          </w:tcPr>
          <w:p w14:paraId="5BCBC22C" w14:textId="77777777" w:rsidR="00716903" w:rsidRDefault="00716903" w:rsidP="00077676">
            <w:pPr>
              <w:jc w:val="center"/>
            </w:pPr>
            <w:r>
              <w:t>St</w:t>
            </w:r>
          </w:p>
        </w:tc>
        <w:tc>
          <w:tcPr>
            <w:tcW w:w="0" w:type="auto"/>
            <w:shd w:val="clear" w:color="auto" w:fill="C45911" w:themeFill="accent2" w:themeFillShade="BF"/>
          </w:tcPr>
          <w:p w14:paraId="32E504ED" w14:textId="77777777" w:rsidR="00716903" w:rsidRDefault="00716903" w:rsidP="00077676">
            <w:pPr>
              <w:jc w:val="center"/>
            </w:pPr>
            <w:r>
              <w:t>Rt</w:t>
            </w:r>
            <w:r>
              <w:rPr>
                <w:vertAlign w:val="subscript"/>
              </w:rPr>
              <w:t>6</w:t>
            </w:r>
          </w:p>
        </w:tc>
        <w:tc>
          <w:tcPr>
            <w:tcW w:w="0" w:type="auto"/>
            <w:shd w:val="clear" w:color="auto" w:fill="9999FF"/>
          </w:tcPr>
          <w:p w14:paraId="16FAC401"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2D3E0DEA" w14:textId="77777777" w:rsidR="00716903" w:rsidRDefault="00716903" w:rsidP="00077676">
            <w:pPr>
              <w:jc w:val="center"/>
            </w:pPr>
            <w:r>
              <w:t>2</w:t>
            </w:r>
            <w:r>
              <w:rPr>
                <w:vertAlign w:val="subscript"/>
              </w:rPr>
              <w:t>5</w:t>
            </w:r>
          </w:p>
        </w:tc>
      </w:tr>
    </w:tbl>
    <w:p w14:paraId="20748F93" w14:textId="77777777" w:rsidR="00716903" w:rsidRDefault="00716903" w:rsidP="00716903">
      <w:pPr>
        <w:ind w:left="720"/>
        <w:rPr>
          <w:b/>
          <w:bCs/>
        </w:rPr>
      </w:pPr>
      <w:r>
        <w:rPr>
          <w:b/>
          <w:bCs/>
        </w:rPr>
        <w:t>Clock Cycles: 1</w:t>
      </w: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proofErr w:type="spellStart"/>
      <w:r>
        <w:t>Rt.bit</w:t>
      </w:r>
      <w:proofErr w:type="spellEnd"/>
      <w:r>
        <w: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5767"/>
      </w:tblGrid>
      <w:tr w:rsidR="00E07C0D" w14:paraId="3D782844" w14:textId="77777777" w:rsidTr="00E07C0D">
        <w:tc>
          <w:tcPr>
            <w:tcW w:w="5767" w:type="dxa"/>
          </w:tcPr>
          <w:p w14:paraId="6286A431" w14:textId="79757293" w:rsidR="00E07C0D" w:rsidRDefault="00E07C0D">
            <w:bookmarkStart w:id="165" w:name="_Hlk123511292"/>
            <w:proofErr w:type="spellStart"/>
            <w:r>
              <w:t>cmp</w:t>
            </w:r>
            <w:proofErr w:type="spellEnd"/>
            <w:r>
              <w:t xml:space="preserve"> v1,v2,v3        ; compare vectors v2 and </w:t>
            </w:r>
            <w:proofErr w:type="gramStart"/>
            <w:r>
              <w:t>v3</w:t>
            </w:r>
            <w:proofErr w:type="gramEnd"/>
          </w:p>
          <w:p w14:paraId="47D57540" w14:textId="77777777" w:rsidR="00E07C0D" w:rsidRDefault="00E07C0D">
            <w:r>
              <w:t xml:space="preserve">v2bits m1,v1,#8    ; move NE status to bits in </w:t>
            </w:r>
            <w:proofErr w:type="gramStart"/>
            <w:r>
              <w:t>m1</w:t>
            </w:r>
            <w:proofErr w:type="gramEnd"/>
          </w:p>
          <w:p w14:paraId="479B2C36" w14:textId="1A05C12E" w:rsidR="00E07C0D" w:rsidRDefault="00E07C0D">
            <w:proofErr w:type="spellStart"/>
            <w:r>
              <w:t>vmask</w:t>
            </w:r>
            <w:proofErr w:type="spellEnd"/>
            <w:r>
              <w:t xml:space="preserve"> </w:t>
            </w:r>
            <w:r w:rsidR="00202151">
              <w:t>“11100000”</w:t>
            </w:r>
          </w:p>
          <w:p w14:paraId="5E1D6B9E" w14:textId="1332A909" w:rsidR="00E07C0D" w:rsidRDefault="00E07C0D">
            <w:r>
              <w:t xml:space="preserve">add v4,v5,v6         ; perform some masked vector </w:t>
            </w:r>
            <w:proofErr w:type="gramStart"/>
            <w:r>
              <w:t>operations</w:t>
            </w:r>
            <w:proofErr w:type="gramEnd"/>
          </w:p>
          <w:p w14:paraId="1181DB7C" w14:textId="77777777" w:rsidR="00E07C0D" w:rsidRDefault="00E07C0D">
            <w:proofErr w:type="spellStart"/>
            <w:r>
              <w:t>muls</w:t>
            </w:r>
            <w:proofErr w:type="spellEnd"/>
            <w:r>
              <w:t xml:space="preserve"> v7,v8,v9</w:t>
            </w:r>
          </w:p>
          <w:p w14:paraId="4BDECD52" w14:textId="77777777" w:rsidR="00E07C0D" w:rsidRDefault="00E07C0D">
            <w:r>
              <w:t>add v7,v7,</w:t>
            </w:r>
            <w:proofErr w:type="gramStart"/>
            <w:r>
              <w:t>v4</w:t>
            </w:r>
            <w:proofErr w:type="gramEnd"/>
          </w:p>
          <w:bookmarkEnd w:id="165"/>
          <w:p w14:paraId="6A5E4489" w14:textId="2DD47D7C" w:rsidR="00E07C0D" w:rsidRDefault="00E07C0D"/>
        </w:tc>
      </w:tr>
    </w:tbl>
    <w:p w14:paraId="3C8D3D91" w14:textId="7CD3158C" w:rsidR="00333B77" w:rsidRDefault="00333B77">
      <w:pPr>
        <w:rPr>
          <w:rFonts w:eastAsiaTheme="majorEastAsia" w:cstheme="majorBidi"/>
          <w:b/>
          <w:bCs/>
          <w:sz w:val="40"/>
        </w:rPr>
      </w:pPr>
      <w:r>
        <w:br w:type="page"/>
      </w:r>
    </w:p>
    <w:p w14:paraId="46F80AFA" w14:textId="77777777" w:rsidR="00DF5190" w:rsidRDefault="00DF5190" w:rsidP="00DF5190">
      <w:pPr>
        <w:pStyle w:val="Heading2"/>
      </w:pPr>
      <w:bookmarkStart w:id="166" w:name="_Toc87087058"/>
      <w:r>
        <w:lastRenderedPageBreak/>
        <w:t>Cryptographic Accelerator Instructions</w:t>
      </w:r>
      <w:bookmarkEnd w:id="166"/>
    </w:p>
    <w:p w14:paraId="34C9F8F4" w14:textId="77777777" w:rsidR="00DF5190" w:rsidRPr="00F46DDD" w:rsidRDefault="00DF5190" w:rsidP="00DF5190">
      <w:pPr>
        <w:pStyle w:val="Heading3"/>
      </w:pPr>
      <w:bookmarkStart w:id="167" w:name="_Toc87087059"/>
      <w:r>
        <w:t>AES64DS</w:t>
      </w:r>
      <w:r w:rsidRPr="00F46DDD">
        <w:t xml:space="preserve"> – </w:t>
      </w:r>
      <w:r>
        <w:t>Final Round Decryption</w:t>
      </w:r>
      <w:bookmarkEnd w:id="167"/>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decryption for the AES standard. Registers Rb, Ra </w:t>
      </w:r>
      <w:proofErr w:type="gramStart"/>
      <w:r>
        <w:rPr>
          <w:rFonts w:cs="Times New Roman"/>
        </w:rPr>
        <w:t>represent</w:t>
      </w:r>
      <w:proofErr w:type="gramEnd"/>
      <w:r>
        <w:rPr>
          <w:rFonts w:cs="Times New Roman"/>
        </w:rPr>
        <w:t xml:space="preserve">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168" w:name="_Toc87087060"/>
      <w:r>
        <w:t>AES64DSM</w:t>
      </w:r>
      <w:r w:rsidRPr="00F46DDD">
        <w:t xml:space="preserve"> – </w:t>
      </w:r>
      <w:r>
        <w:t>Middle Round Decryption</w:t>
      </w:r>
      <w:bookmarkEnd w:id="168"/>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decryption for the AES standard. Registers Rb, Ra </w:t>
      </w:r>
      <w:proofErr w:type="gramStart"/>
      <w:r>
        <w:rPr>
          <w:rFonts w:cs="Times New Roman"/>
        </w:rPr>
        <w:t>represent</w:t>
      </w:r>
      <w:proofErr w:type="gramEnd"/>
      <w:r>
        <w:rPr>
          <w:rFonts w:cs="Times New Roman"/>
        </w:rPr>
        <w:t xml:space="preserve">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169" w:name="_Toc87087061"/>
      <w:r>
        <w:lastRenderedPageBreak/>
        <w:t>AES64ES</w:t>
      </w:r>
      <w:r w:rsidRPr="00F46DDD">
        <w:t xml:space="preserve"> – </w:t>
      </w:r>
      <w:r>
        <w:t>Final Round Encryption</w:t>
      </w:r>
      <w:bookmarkEnd w:id="169"/>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encryption for the AES standard. Registers Rb, Ra </w:t>
      </w:r>
      <w:proofErr w:type="gramStart"/>
      <w:r>
        <w:rPr>
          <w:rFonts w:cs="Times New Roman"/>
        </w:rPr>
        <w:t>represent</w:t>
      </w:r>
      <w:proofErr w:type="gramEnd"/>
      <w:r>
        <w:rPr>
          <w:rFonts w:cs="Times New Roman"/>
        </w:rPr>
        <w:t xml:space="preserve">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170" w:name="_Toc87087062"/>
      <w:r>
        <w:t>AES64ESM</w:t>
      </w:r>
      <w:r w:rsidRPr="00F46DDD">
        <w:t xml:space="preserve"> – </w:t>
      </w:r>
      <w:r>
        <w:t>Middle Round Encryption</w:t>
      </w:r>
      <w:bookmarkEnd w:id="170"/>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encryption for the AES standard. Registers Rb, Ra </w:t>
      </w:r>
      <w:proofErr w:type="gramStart"/>
      <w:r>
        <w:rPr>
          <w:rFonts w:cs="Times New Roman"/>
        </w:rPr>
        <w:t>represent</w:t>
      </w:r>
      <w:proofErr w:type="gramEnd"/>
      <w:r>
        <w:rPr>
          <w:rFonts w:cs="Times New Roman"/>
        </w:rPr>
        <w:t xml:space="preserve">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171" w:name="_Toc87087063"/>
      <w:r>
        <w:lastRenderedPageBreak/>
        <w:t>SHA256SIG0</w:t>
      </w:r>
      <w:bookmarkEnd w:id="171"/>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 xml:space="preserve">SHA256SIG0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172" w:name="_Toc87087064"/>
      <w:r>
        <w:t>SHA256SIG1</w:t>
      </w:r>
      <w:bookmarkEnd w:id="172"/>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 xml:space="preserve">SHA256SIG1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173" w:name="_Toc87087065"/>
      <w:r>
        <w:lastRenderedPageBreak/>
        <w:t>SHA256SUM0</w:t>
      </w:r>
      <w:bookmarkEnd w:id="173"/>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 xml:space="preserve">SHA256SUM0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174" w:name="_Toc87087066"/>
      <w:r>
        <w:t>SHA256SUM1</w:t>
      </w:r>
      <w:bookmarkEnd w:id="174"/>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 xml:space="preserve">SHA256SUM1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175" w:name="_Toc87087067"/>
      <w:r>
        <w:lastRenderedPageBreak/>
        <w:t>SHA512SIG0</w:t>
      </w:r>
      <w:bookmarkEnd w:id="175"/>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176" w:name="_Toc87087068"/>
      <w:r>
        <w:t>SHA512SIG1</w:t>
      </w:r>
      <w:bookmarkEnd w:id="176"/>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177" w:name="_Toc87087069"/>
      <w:r>
        <w:lastRenderedPageBreak/>
        <w:t>SHA512SUM0</w:t>
      </w:r>
      <w:bookmarkEnd w:id="177"/>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178" w:name="_Toc87087070"/>
      <w:r>
        <w:t>SHA512SUM1</w:t>
      </w:r>
      <w:bookmarkEnd w:id="178"/>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179" w:name="_Toc87087071"/>
      <w:r>
        <w:t>SM3P0</w:t>
      </w:r>
      <w:bookmarkEnd w:id="179"/>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180" w:name="_Toc87087072"/>
      <w:r>
        <w:lastRenderedPageBreak/>
        <w:t>SM3P1</w:t>
      </w:r>
      <w:bookmarkEnd w:id="180"/>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181" w:name="_Toc87087073"/>
      <w:r>
        <w:lastRenderedPageBreak/>
        <w:t>SM4ED</w:t>
      </w:r>
      <w:bookmarkEnd w:id="181"/>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182" w:name="_Toc87087074"/>
      <w:r>
        <w:t>SM4KS</w:t>
      </w:r>
      <w:bookmarkEnd w:id="182"/>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r w:rsidR="001855D1">
        <w:lastRenderedPageBreak/>
        <w:t>Modifiers</w:t>
      </w:r>
    </w:p>
    <w:p w14:paraId="118469DE" w14:textId="77777777" w:rsidR="003F2A18" w:rsidRDefault="003F2A18" w:rsidP="003F2A18">
      <w:pPr>
        <w:pStyle w:val="Heading3"/>
      </w:pPr>
      <w:bookmarkStart w:id="183" w:name="_CARRY"/>
      <w:bookmarkEnd w:id="183"/>
      <w:r>
        <w:t>ATOM</w:t>
      </w:r>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985997">
        <w:tc>
          <w:tcPr>
            <w:tcW w:w="0" w:type="auto"/>
            <w:tcBorders>
              <w:top w:val="nil"/>
              <w:left w:val="nil"/>
              <w:bottom w:val="single" w:sz="4" w:space="0" w:color="auto"/>
              <w:right w:val="nil"/>
            </w:tcBorders>
          </w:tcPr>
          <w:p w14:paraId="2DAA1F2D" w14:textId="77777777" w:rsidR="00176888" w:rsidRDefault="00176888"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2647A57E" w:rsidR="00176888" w:rsidRDefault="00176888" w:rsidP="000D29EA">
            <w:pPr>
              <w:jc w:val="center"/>
              <w:rPr>
                <w:sz w:val="20"/>
                <w:szCs w:val="20"/>
              </w:rPr>
            </w:pPr>
            <w:r>
              <w:rPr>
                <w:sz w:val="20"/>
                <w:szCs w:val="20"/>
              </w:rPr>
              <w:t>3332</w:t>
            </w:r>
          </w:p>
        </w:tc>
        <w:tc>
          <w:tcPr>
            <w:tcW w:w="0" w:type="auto"/>
            <w:tcBorders>
              <w:top w:val="nil"/>
              <w:left w:val="nil"/>
              <w:bottom w:val="single" w:sz="4" w:space="0" w:color="auto"/>
              <w:right w:val="nil"/>
            </w:tcBorders>
          </w:tcPr>
          <w:p w14:paraId="4C8F0572" w14:textId="10A28E4D" w:rsidR="00176888" w:rsidRDefault="00176888"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176888" w:rsidRPr="00A450C5" w:rsidRDefault="00176888" w:rsidP="000D29EA">
            <w:pPr>
              <w:jc w:val="center"/>
              <w:rPr>
                <w:sz w:val="20"/>
                <w:szCs w:val="20"/>
              </w:rPr>
            </w:pPr>
            <w:r>
              <w:rPr>
                <w:sz w:val="20"/>
                <w:szCs w:val="20"/>
              </w:rPr>
              <w:t>23          16</w:t>
            </w:r>
          </w:p>
        </w:tc>
        <w:tc>
          <w:tcPr>
            <w:tcW w:w="0" w:type="auto"/>
            <w:tcBorders>
              <w:top w:val="nil"/>
              <w:left w:val="nil"/>
              <w:bottom w:val="single" w:sz="4" w:space="0" w:color="auto"/>
              <w:right w:val="nil"/>
            </w:tcBorders>
          </w:tcPr>
          <w:p w14:paraId="559FA49D" w14:textId="6E167404" w:rsidR="00176888" w:rsidRDefault="00176888"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1894FE6A" w14:textId="719B0B4C" w:rsidR="00176888" w:rsidRDefault="00176888" w:rsidP="000D29EA">
            <w:pPr>
              <w:jc w:val="center"/>
              <w:rPr>
                <w:sz w:val="20"/>
                <w:szCs w:val="20"/>
              </w:rPr>
            </w:pPr>
            <w:r>
              <w:rPr>
                <w:sz w:val="20"/>
                <w:szCs w:val="20"/>
              </w:rPr>
              <w:t>14    9</w:t>
            </w:r>
          </w:p>
        </w:tc>
        <w:tc>
          <w:tcPr>
            <w:tcW w:w="0" w:type="auto"/>
            <w:tcBorders>
              <w:top w:val="nil"/>
              <w:left w:val="nil"/>
              <w:bottom w:val="single" w:sz="4" w:space="0" w:color="auto"/>
              <w:right w:val="nil"/>
            </w:tcBorders>
          </w:tcPr>
          <w:p w14:paraId="0D23FE3F" w14:textId="5DC9FDE7" w:rsidR="00176888" w:rsidRDefault="00176888" w:rsidP="000D29EA">
            <w:pPr>
              <w:jc w:val="center"/>
              <w:rPr>
                <w:sz w:val="20"/>
                <w:szCs w:val="20"/>
              </w:rPr>
            </w:pPr>
            <w:r>
              <w:rPr>
                <w:sz w:val="20"/>
                <w:szCs w:val="20"/>
              </w:rPr>
              <w:t>8</w:t>
            </w:r>
          </w:p>
        </w:tc>
        <w:tc>
          <w:tcPr>
            <w:tcW w:w="0" w:type="auto"/>
            <w:tcBorders>
              <w:top w:val="nil"/>
              <w:left w:val="nil"/>
              <w:bottom w:val="single" w:sz="4" w:space="0" w:color="auto"/>
              <w:right w:val="nil"/>
            </w:tcBorders>
          </w:tcPr>
          <w:p w14:paraId="1AEFEADA" w14:textId="6C337532" w:rsidR="00176888" w:rsidRDefault="00176888"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176888" w:rsidRPr="00A450C5" w:rsidRDefault="00176888" w:rsidP="000D29EA">
            <w:pPr>
              <w:jc w:val="center"/>
              <w:rPr>
                <w:sz w:val="20"/>
                <w:szCs w:val="20"/>
              </w:rPr>
            </w:pPr>
            <w:r>
              <w:rPr>
                <w:sz w:val="20"/>
                <w:szCs w:val="20"/>
              </w:rPr>
              <w:t>4       0</w:t>
            </w:r>
          </w:p>
        </w:tc>
      </w:tr>
      <w:tr w:rsidR="00176888" w14:paraId="7B417173" w14:textId="77777777" w:rsidTr="00985997">
        <w:tc>
          <w:tcPr>
            <w:tcW w:w="0" w:type="auto"/>
            <w:shd w:val="clear" w:color="auto" w:fill="9CC2E5" w:themeFill="accent5" w:themeFillTint="99"/>
          </w:tcPr>
          <w:p w14:paraId="6EE34A9E" w14:textId="77777777" w:rsidR="00176888" w:rsidRDefault="00176888" w:rsidP="000D29EA">
            <w:pPr>
              <w:jc w:val="center"/>
            </w:pPr>
            <w:r>
              <w:t>35</w:t>
            </w:r>
            <w:r w:rsidRPr="00A94555">
              <w:rPr>
                <w:vertAlign w:val="subscript"/>
              </w:rPr>
              <w:t>6</w:t>
            </w:r>
          </w:p>
        </w:tc>
        <w:tc>
          <w:tcPr>
            <w:tcW w:w="0" w:type="auto"/>
            <w:shd w:val="clear" w:color="auto" w:fill="D0CECE" w:themeFill="background2" w:themeFillShade="E6"/>
          </w:tcPr>
          <w:p w14:paraId="20B280CE" w14:textId="6316A04A" w:rsidR="00176888" w:rsidRDefault="00176888" w:rsidP="000D29EA">
            <w:pPr>
              <w:jc w:val="center"/>
            </w:pPr>
            <w:r>
              <w:t>~</w:t>
            </w:r>
            <w:r w:rsidRPr="00176888">
              <w:rPr>
                <w:vertAlign w:val="subscript"/>
              </w:rPr>
              <w:t>2</w:t>
            </w:r>
          </w:p>
        </w:tc>
        <w:tc>
          <w:tcPr>
            <w:tcW w:w="0" w:type="auto"/>
            <w:shd w:val="clear" w:color="auto" w:fill="DEEAF6" w:themeFill="accent5" w:themeFillTint="33"/>
          </w:tcPr>
          <w:p w14:paraId="563DFA55" w14:textId="12407FA1" w:rsidR="00176888" w:rsidRDefault="00176888" w:rsidP="000D29EA">
            <w:pPr>
              <w:jc w:val="center"/>
            </w:pPr>
            <w:r>
              <w:t>Imm</w:t>
            </w:r>
            <w:r w:rsidRPr="000F64AC">
              <w:rPr>
                <w:vertAlign w:val="subscript"/>
              </w:rPr>
              <w:t>1</w:t>
            </w:r>
            <w:r>
              <w:rPr>
                <w:vertAlign w:val="subscript"/>
              </w:rPr>
              <w:t>5</w:t>
            </w:r>
            <w:r w:rsidRPr="000F64AC">
              <w:rPr>
                <w:vertAlign w:val="subscript"/>
              </w:rPr>
              <w:t>..8</w:t>
            </w:r>
          </w:p>
        </w:tc>
        <w:tc>
          <w:tcPr>
            <w:tcW w:w="0" w:type="auto"/>
            <w:shd w:val="clear" w:color="auto" w:fill="DEEAF6" w:themeFill="accent5" w:themeFillTint="33"/>
          </w:tcPr>
          <w:p w14:paraId="798BAEA7" w14:textId="25D0CC65" w:rsidR="00176888" w:rsidRDefault="00176888" w:rsidP="000D29EA">
            <w:pPr>
              <w:jc w:val="center"/>
            </w:pPr>
            <w:r>
              <w:t>Imm</w:t>
            </w:r>
            <w:r>
              <w:rPr>
                <w:vertAlign w:val="subscript"/>
              </w:rPr>
              <w:t>7..0</w:t>
            </w:r>
          </w:p>
        </w:tc>
        <w:tc>
          <w:tcPr>
            <w:tcW w:w="0" w:type="auto"/>
            <w:shd w:val="clear" w:color="auto" w:fill="C45911" w:themeFill="accent2" w:themeFillShade="BF"/>
          </w:tcPr>
          <w:p w14:paraId="50BA9F6A" w14:textId="0D95F7B4" w:rsidR="00176888" w:rsidRDefault="00176888" w:rsidP="000D29EA">
            <w:pPr>
              <w:jc w:val="center"/>
            </w:pPr>
            <w:r>
              <w:t>St</w:t>
            </w:r>
          </w:p>
        </w:tc>
        <w:tc>
          <w:tcPr>
            <w:tcW w:w="0" w:type="auto"/>
            <w:shd w:val="clear" w:color="auto" w:fill="C45911" w:themeFill="accent2" w:themeFillShade="BF"/>
          </w:tcPr>
          <w:p w14:paraId="0181C0BB" w14:textId="687AF94B" w:rsidR="00176888" w:rsidRDefault="00176888" w:rsidP="000D29EA">
            <w:pPr>
              <w:jc w:val="center"/>
            </w:pPr>
            <w:r>
              <w:t>Rt</w:t>
            </w:r>
            <w:r w:rsidRPr="00621BEB">
              <w:rPr>
                <w:vertAlign w:val="subscript"/>
              </w:rPr>
              <w:t>6</w:t>
            </w:r>
          </w:p>
        </w:tc>
        <w:tc>
          <w:tcPr>
            <w:tcW w:w="0" w:type="auto"/>
            <w:shd w:val="clear" w:color="auto" w:fill="9CC2E5" w:themeFill="accent5" w:themeFillTint="99"/>
          </w:tcPr>
          <w:p w14:paraId="21A23F52" w14:textId="6863F564" w:rsidR="00176888" w:rsidRDefault="00176888" w:rsidP="000D29EA">
            <w:pPr>
              <w:jc w:val="center"/>
            </w:pPr>
            <w:r>
              <w:t>V</w:t>
            </w:r>
          </w:p>
        </w:tc>
        <w:tc>
          <w:tcPr>
            <w:tcW w:w="0" w:type="auto"/>
            <w:shd w:val="clear" w:color="auto" w:fill="CC99FF"/>
          </w:tcPr>
          <w:p w14:paraId="7EB841E3" w14:textId="38DD6CC3" w:rsidR="00176888" w:rsidRDefault="00176888"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176888" w:rsidRDefault="00176888"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184"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184"/>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w:t>
            </w:r>
            <w:proofErr w:type="gramStart"/>
            <w:r>
              <w:t>a1</w:t>
            </w:r>
            <w:proofErr w:type="gramEnd"/>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br w:type="page"/>
      </w:r>
    </w:p>
    <w:p w14:paraId="702EB77B" w14:textId="6BF5FF1B" w:rsidR="001855D1" w:rsidRDefault="00E41CF3" w:rsidP="00B7398C">
      <w:pPr>
        <w:pStyle w:val="Heading3"/>
      </w:pPr>
      <w:r>
        <w:lastRenderedPageBreak/>
        <w:t>CARRY</w:t>
      </w:r>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 xml:space="preserve">Use </w:t>
            </w:r>
            <w:proofErr w:type="gramStart"/>
            <w:r>
              <w:t>carry</w:t>
            </w:r>
            <w:proofErr w:type="gramEnd"/>
            <w:r>
              <w:t xml:space="preserve">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 xml:space="preserve">Use </w:t>
            </w:r>
            <w:proofErr w:type="gramStart"/>
            <w:r>
              <w:t>carry</w:t>
            </w:r>
            <w:proofErr w:type="gramEnd"/>
            <w:r>
              <w:t xml:space="preserve">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15..0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 xml:space="preserve">Specifying carry input / output capability for following instructions consists of a map using one of four characters: ‘I’ for input only, ‘O’ for output only, ‘C’ for both input and output and ‘N’ for neither input </w:t>
      </w:r>
      <w:proofErr w:type="gramStart"/>
      <w:r>
        <w:t>or</w:t>
      </w:r>
      <w:proofErr w:type="gramEnd"/>
      <w:r>
        <w:t xml:space="preserve">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CARRY ”OCCCCINN”   ; first generate carry out, second to fifth use carry in and out, sixth use carry in, seven and eight ignore carry.</w:t>
            </w:r>
          </w:p>
          <w:p w14:paraId="34C3CFFD" w14:textId="416A0786" w:rsidR="007D6A0E" w:rsidRDefault="007D6A0E" w:rsidP="00077676">
            <w:r>
              <w:t xml:space="preserve">ADD r6,r3,r7              ; ‘O’ gen </w:t>
            </w:r>
            <w:proofErr w:type="gramStart"/>
            <w:r>
              <w:t>carry</w:t>
            </w:r>
            <w:proofErr w:type="gramEnd"/>
          </w:p>
          <w:p w14:paraId="570EDCAC" w14:textId="4AB89F3B" w:rsidR="007D6A0E" w:rsidRDefault="007D6A0E" w:rsidP="00077676">
            <w:r>
              <w:t xml:space="preserve">ADD r6,r6,#1234       ; ‘C’ </w:t>
            </w:r>
            <w:proofErr w:type="gramStart"/>
            <w:r>
              <w:t>carry</w:t>
            </w:r>
            <w:proofErr w:type="gramEnd"/>
            <w:r>
              <w:t xml:space="preserve"> in and carry out</w:t>
            </w:r>
          </w:p>
          <w:p w14:paraId="181BB4F3" w14:textId="77777777" w:rsidR="007D6A0E" w:rsidRDefault="007D6A0E" w:rsidP="007D6A0E">
            <w:r>
              <w:t xml:space="preserve">ADD r6,r2,r1             ; ‘C’ </w:t>
            </w:r>
            <w:proofErr w:type="gramStart"/>
            <w:r>
              <w:t>carry</w:t>
            </w:r>
            <w:proofErr w:type="gramEnd"/>
            <w:r>
              <w:t xml:space="preserve"> in and carry out</w:t>
            </w:r>
          </w:p>
          <w:p w14:paraId="382199BD" w14:textId="66F2D777" w:rsidR="007D6A0E" w:rsidRDefault="007D6A0E" w:rsidP="007D6A0E">
            <w:r>
              <w:t xml:space="preserve">ADD r6,r6,#456        ; ‘C’ </w:t>
            </w:r>
            <w:proofErr w:type="gramStart"/>
            <w:r>
              <w:t>carry</w:t>
            </w:r>
            <w:proofErr w:type="gramEnd"/>
            <w:r>
              <w:t xml:space="preserve"> in and carry out</w:t>
            </w:r>
          </w:p>
          <w:p w14:paraId="0D075E83" w14:textId="0FA96C34" w:rsidR="007D6A0E" w:rsidRDefault="007D6A0E" w:rsidP="007D6A0E">
            <w:r>
              <w:t xml:space="preserve">ADD r7,r6,#456        ; ‘C’ </w:t>
            </w:r>
            <w:proofErr w:type="gramStart"/>
            <w:r>
              <w:t>carry</w:t>
            </w:r>
            <w:proofErr w:type="gramEnd"/>
            <w:r>
              <w:t xml:space="preserve"> in and carry out</w:t>
            </w:r>
          </w:p>
          <w:p w14:paraId="739D5BD0" w14:textId="125E4A3C" w:rsidR="007D6A0E" w:rsidRDefault="007D6A0E" w:rsidP="007D6A0E">
            <w:r>
              <w:t xml:space="preserve">ADD r8,r7,#987        ; ‘I’ carry </w:t>
            </w:r>
            <w:proofErr w:type="gramStart"/>
            <w:r>
              <w:t>in</w:t>
            </w:r>
            <w:proofErr w:type="gramEnd"/>
          </w:p>
          <w:p w14:paraId="6E311CE8" w14:textId="5848719D" w:rsidR="007D6A0E" w:rsidRDefault="007D6A0E" w:rsidP="00077676">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60453614" w14:textId="4C655702" w:rsidR="00D71766" w:rsidRDefault="007E5E1D" w:rsidP="00D71766">
      <w:pPr>
        <w:ind w:left="720"/>
      </w:pPr>
      <w:r>
        <w:t xml:space="preserve">Apply the vector masking to following instructions according to a bit mask. </w:t>
      </w:r>
      <w:r w:rsidR="00D71766">
        <w:t>Note that postfixes do not count as instructions.</w:t>
      </w:r>
      <w:r w:rsidR="001124F9">
        <w:t xml:space="preserve"> The mask register for the next four instructions may be specified. Note that the value in the mask register may be inverted. To have all mask bits enabled</w:t>
      </w:r>
      <w:r w:rsidR="002B72F2">
        <w:t xml:space="preserve"> specify an inverted r0 as the mask register.</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0A9968C4" w:rsidR="007E5E1D" w:rsidRDefault="007E5E1D" w:rsidP="00077676">
            <w:pPr>
              <w:jc w:val="center"/>
            </w:pPr>
            <w:r>
              <w:t xml:space="preserve">0 to </w:t>
            </w:r>
            <w:r w:rsidR="001124F9">
              <w:t>6</w:t>
            </w:r>
          </w:p>
        </w:tc>
        <w:tc>
          <w:tcPr>
            <w:tcW w:w="3118" w:type="dxa"/>
          </w:tcPr>
          <w:p w14:paraId="664AC6AA" w14:textId="603A8A0E" w:rsidR="007E5E1D" w:rsidRDefault="007E5E1D" w:rsidP="00077676">
            <w:pPr>
              <w:jc w:val="center"/>
            </w:pPr>
            <w:r>
              <w:t xml:space="preserve">Instruction </w:t>
            </w:r>
            <w:r w:rsidR="001124F9">
              <w:t>one</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067036AE" w:rsidR="007E5E1D" w:rsidRDefault="001124F9" w:rsidP="00077676">
            <w:pPr>
              <w:jc w:val="center"/>
            </w:pPr>
            <w:r>
              <w:t>7</w:t>
            </w:r>
            <w:r w:rsidR="007E5E1D">
              <w:t xml:space="preserve"> to </w:t>
            </w:r>
            <w:r w:rsidR="00FC0419">
              <w:t>1</w:t>
            </w:r>
            <w:r>
              <w:t>3</w:t>
            </w:r>
          </w:p>
        </w:tc>
        <w:tc>
          <w:tcPr>
            <w:tcW w:w="3118" w:type="dxa"/>
          </w:tcPr>
          <w:p w14:paraId="3589A256" w14:textId="736B90B1" w:rsidR="007E5E1D" w:rsidRDefault="007E5E1D" w:rsidP="00077676">
            <w:pPr>
              <w:jc w:val="center"/>
            </w:pPr>
            <w:r>
              <w:t xml:space="preserve">Instruction </w:t>
            </w:r>
            <w:r w:rsidR="001124F9">
              <w:t>two</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78923E31" w:rsidR="007E5E1D" w:rsidRDefault="00FC0419" w:rsidP="00077676">
            <w:pPr>
              <w:jc w:val="center"/>
            </w:pPr>
            <w:r>
              <w:t>1</w:t>
            </w:r>
            <w:r w:rsidR="001124F9">
              <w:t>4</w:t>
            </w:r>
            <w:r w:rsidR="007E5E1D">
              <w:t xml:space="preserve"> to </w:t>
            </w:r>
            <w:r w:rsidR="001124F9">
              <w:t>20</w:t>
            </w:r>
          </w:p>
        </w:tc>
        <w:tc>
          <w:tcPr>
            <w:tcW w:w="3118" w:type="dxa"/>
          </w:tcPr>
          <w:p w14:paraId="22002732" w14:textId="76CECE0E" w:rsidR="007E5E1D" w:rsidRDefault="007E5E1D" w:rsidP="00077676">
            <w:pPr>
              <w:jc w:val="center"/>
            </w:pPr>
            <w:r>
              <w:t xml:space="preserve">Instruction </w:t>
            </w:r>
            <w:r w:rsidR="001124F9">
              <w:t>three</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598CA973" w:rsidR="007E5E1D" w:rsidRDefault="001124F9" w:rsidP="00077676">
            <w:pPr>
              <w:jc w:val="center"/>
            </w:pPr>
            <w:r>
              <w:t>21 to 27</w:t>
            </w:r>
          </w:p>
        </w:tc>
        <w:tc>
          <w:tcPr>
            <w:tcW w:w="3118" w:type="dxa"/>
          </w:tcPr>
          <w:p w14:paraId="2B5E5D21" w14:textId="337221B7" w:rsidR="007E5E1D" w:rsidRDefault="001124F9" w:rsidP="00077676">
            <w:pPr>
              <w:jc w:val="center"/>
            </w:pPr>
            <w:r>
              <w:t>Instruction four</w:t>
            </w:r>
          </w:p>
        </w:tc>
      </w:tr>
      <w:tr w:rsidR="00FC0419" w14:paraId="5F33D97B" w14:textId="77777777" w:rsidTr="00077676">
        <w:tc>
          <w:tcPr>
            <w:tcW w:w="835" w:type="dxa"/>
            <w:vMerge/>
          </w:tcPr>
          <w:p w14:paraId="2BDC44D9" w14:textId="77777777" w:rsidR="00FC0419" w:rsidRDefault="00FC0419" w:rsidP="00077676">
            <w:pPr>
              <w:jc w:val="center"/>
            </w:pPr>
          </w:p>
        </w:tc>
        <w:tc>
          <w:tcPr>
            <w:tcW w:w="1134" w:type="dxa"/>
            <w:shd w:val="clear" w:color="auto" w:fill="DEEAF6" w:themeFill="accent5" w:themeFillTint="33"/>
          </w:tcPr>
          <w:p w14:paraId="3C4A12F9" w14:textId="74C43E5C" w:rsidR="00FC0419" w:rsidRDefault="00FC0419" w:rsidP="00077676">
            <w:pPr>
              <w:jc w:val="center"/>
            </w:pPr>
          </w:p>
        </w:tc>
        <w:tc>
          <w:tcPr>
            <w:tcW w:w="3118" w:type="dxa"/>
          </w:tcPr>
          <w:p w14:paraId="00C6A1A5" w14:textId="1331B39D" w:rsidR="00FC0419" w:rsidRDefault="00FC0419" w:rsidP="00077676">
            <w:pPr>
              <w:jc w:val="center"/>
            </w:pPr>
          </w:p>
        </w:tc>
      </w:tr>
      <w:tr w:rsidR="00FC0419" w14:paraId="55FEE4EE" w14:textId="77777777" w:rsidTr="00077676">
        <w:tc>
          <w:tcPr>
            <w:tcW w:w="835" w:type="dxa"/>
            <w:vMerge/>
          </w:tcPr>
          <w:p w14:paraId="632B39C5" w14:textId="77777777" w:rsidR="00FC0419" w:rsidRDefault="00FC0419" w:rsidP="00077676">
            <w:pPr>
              <w:jc w:val="center"/>
            </w:pPr>
          </w:p>
        </w:tc>
        <w:tc>
          <w:tcPr>
            <w:tcW w:w="1134" w:type="dxa"/>
            <w:shd w:val="clear" w:color="auto" w:fill="DEEAF6" w:themeFill="accent5" w:themeFillTint="33"/>
          </w:tcPr>
          <w:p w14:paraId="0C542A10" w14:textId="40795452" w:rsidR="00FC0419" w:rsidRDefault="00FC0419" w:rsidP="00077676">
            <w:pPr>
              <w:jc w:val="center"/>
            </w:pPr>
          </w:p>
        </w:tc>
        <w:tc>
          <w:tcPr>
            <w:tcW w:w="3118" w:type="dxa"/>
          </w:tcPr>
          <w:p w14:paraId="13DE6615" w14:textId="279955B2" w:rsidR="00FC0419" w:rsidRDefault="00FC0419" w:rsidP="00077676">
            <w:pPr>
              <w:jc w:val="center"/>
            </w:pPr>
          </w:p>
        </w:tc>
      </w:tr>
      <w:tr w:rsidR="00FC0419" w14:paraId="1D12730B" w14:textId="77777777" w:rsidTr="00077676">
        <w:tc>
          <w:tcPr>
            <w:tcW w:w="835" w:type="dxa"/>
            <w:vMerge/>
          </w:tcPr>
          <w:p w14:paraId="2EA16C3B" w14:textId="77777777" w:rsidR="00FC0419" w:rsidRDefault="00FC0419" w:rsidP="00077676">
            <w:pPr>
              <w:jc w:val="center"/>
            </w:pPr>
          </w:p>
        </w:tc>
        <w:tc>
          <w:tcPr>
            <w:tcW w:w="1134" w:type="dxa"/>
            <w:shd w:val="clear" w:color="auto" w:fill="DEEAF6" w:themeFill="accent5" w:themeFillTint="33"/>
          </w:tcPr>
          <w:p w14:paraId="01C1F13F" w14:textId="0E662A27" w:rsidR="00FC0419" w:rsidRDefault="00FC0419" w:rsidP="00077676">
            <w:pPr>
              <w:jc w:val="center"/>
            </w:pPr>
          </w:p>
        </w:tc>
        <w:tc>
          <w:tcPr>
            <w:tcW w:w="3118" w:type="dxa"/>
          </w:tcPr>
          <w:p w14:paraId="0850C140" w14:textId="09A4B2A5" w:rsidR="00FC0419" w:rsidRDefault="00FC0419" w:rsidP="00077676">
            <w:pPr>
              <w:jc w:val="center"/>
            </w:pPr>
          </w:p>
        </w:tc>
      </w:tr>
      <w:tr w:rsidR="00FC0419" w14:paraId="2317DDCB" w14:textId="77777777" w:rsidTr="00077676">
        <w:tc>
          <w:tcPr>
            <w:tcW w:w="835" w:type="dxa"/>
            <w:vMerge/>
          </w:tcPr>
          <w:p w14:paraId="67D43FB5" w14:textId="77777777" w:rsidR="00FC0419" w:rsidRDefault="00FC0419" w:rsidP="00077676">
            <w:pPr>
              <w:jc w:val="center"/>
            </w:pPr>
          </w:p>
        </w:tc>
        <w:tc>
          <w:tcPr>
            <w:tcW w:w="1134" w:type="dxa"/>
            <w:shd w:val="clear" w:color="auto" w:fill="DEEAF6" w:themeFill="accent5" w:themeFillTint="33"/>
          </w:tcPr>
          <w:p w14:paraId="549CE1B9" w14:textId="43DF578D" w:rsidR="00FC0419" w:rsidRDefault="00FC0419" w:rsidP="00077676">
            <w:pPr>
              <w:jc w:val="center"/>
            </w:pPr>
          </w:p>
        </w:tc>
        <w:tc>
          <w:tcPr>
            <w:tcW w:w="3118" w:type="dxa"/>
          </w:tcPr>
          <w:p w14:paraId="218C6BFF" w14:textId="006BD537" w:rsidR="00FC0419" w:rsidRDefault="00FC0419" w:rsidP="00077676">
            <w:pPr>
              <w:jc w:val="center"/>
            </w:pP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49"/>
        <w:gridCol w:w="718"/>
        <w:gridCol w:w="449"/>
        <w:gridCol w:w="816"/>
        <w:gridCol w:w="449"/>
        <w:gridCol w:w="766"/>
        <w:gridCol w:w="449"/>
        <w:gridCol w:w="718"/>
        <w:gridCol w:w="766"/>
      </w:tblGrid>
      <w:tr w:rsidR="001124F9" w14:paraId="79966E06" w14:textId="77777777" w:rsidTr="001124F9">
        <w:tc>
          <w:tcPr>
            <w:tcW w:w="0" w:type="auto"/>
            <w:tcBorders>
              <w:top w:val="nil"/>
              <w:left w:val="nil"/>
              <w:bottom w:val="single" w:sz="4" w:space="0" w:color="auto"/>
              <w:right w:val="nil"/>
            </w:tcBorders>
          </w:tcPr>
          <w:p w14:paraId="21B8315A" w14:textId="77777777" w:rsidR="001124F9" w:rsidRDefault="001124F9"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1124F9" w:rsidRDefault="001124F9"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1124F9" w:rsidRPr="00A450C5" w:rsidRDefault="001124F9"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54D9A502" w:rsidR="001124F9" w:rsidRPr="00A450C5" w:rsidRDefault="001124F9" w:rsidP="00077676">
            <w:pPr>
              <w:jc w:val="center"/>
              <w:rPr>
                <w:sz w:val="20"/>
                <w:szCs w:val="20"/>
              </w:rPr>
            </w:pPr>
            <w:r>
              <w:rPr>
                <w:sz w:val="20"/>
                <w:szCs w:val="20"/>
              </w:rPr>
              <w:t>31  26</w:t>
            </w:r>
          </w:p>
        </w:tc>
        <w:tc>
          <w:tcPr>
            <w:tcW w:w="0" w:type="auto"/>
            <w:tcBorders>
              <w:top w:val="nil"/>
              <w:left w:val="nil"/>
              <w:bottom w:val="single" w:sz="4" w:space="0" w:color="auto"/>
              <w:right w:val="nil"/>
            </w:tcBorders>
          </w:tcPr>
          <w:p w14:paraId="6971BFDE" w14:textId="1AE16976" w:rsidR="001124F9" w:rsidRDefault="001124F9" w:rsidP="00077676">
            <w:pPr>
              <w:jc w:val="center"/>
              <w:rPr>
                <w:sz w:val="20"/>
                <w:szCs w:val="20"/>
              </w:rPr>
            </w:pPr>
            <w:r>
              <w:rPr>
                <w:sz w:val="20"/>
                <w:szCs w:val="20"/>
              </w:rPr>
              <w:t>25</w:t>
            </w:r>
          </w:p>
        </w:tc>
        <w:tc>
          <w:tcPr>
            <w:tcW w:w="0" w:type="auto"/>
            <w:tcBorders>
              <w:top w:val="nil"/>
              <w:left w:val="nil"/>
              <w:bottom w:val="single" w:sz="4" w:space="0" w:color="auto"/>
              <w:right w:val="nil"/>
            </w:tcBorders>
          </w:tcPr>
          <w:p w14:paraId="65EF9A83" w14:textId="1BC7DF44" w:rsidR="001124F9" w:rsidRDefault="001124F9" w:rsidP="00077676">
            <w:pPr>
              <w:jc w:val="center"/>
              <w:rPr>
                <w:sz w:val="20"/>
                <w:szCs w:val="20"/>
              </w:rPr>
            </w:pPr>
            <w:r>
              <w:rPr>
                <w:sz w:val="20"/>
                <w:szCs w:val="20"/>
              </w:rPr>
              <w:t>24    19</w:t>
            </w:r>
          </w:p>
        </w:tc>
        <w:tc>
          <w:tcPr>
            <w:tcW w:w="0" w:type="auto"/>
            <w:tcBorders>
              <w:top w:val="nil"/>
              <w:left w:val="nil"/>
              <w:bottom w:val="single" w:sz="4" w:space="0" w:color="auto"/>
              <w:right w:val="nil"/>
            </w:tcBorders>
          </w:tcPr>
          <w:p w14:paraId="36F8C66E" w14:textId="4EC88DC6" w:rsidR="001124F9" w:rsidRDefault="001124F9" w:rsidP="00077676">
            <w:pPr>
              <w:jc w:val="center"/>
              <w:rPr>
                <w:sz w:val="20"/>
                <w:szCs w:val="20"/>
              </w:rPr>
            </w:pPr>
            <w:r>
              <w:rPr>
                <w:sz w:val="20"/>
                <w:szCs w:val="20"/>
              </w:rPr>
              <w:t>18</w:t>
            </w:r>
          </w:p>
        </w:tc>
        <w:tc>
          <w:tcPr>
            <w:tcW w:w="0" w:type="auto"/>
            <w:tcBorders>
              <w:top w:val="nil"/>
              <w:left w:val="nil"/>
              <w:bottom w:val="single" w:sz="4" w:space="0" w:color="auto"/>
              <w:right w:val="nil"/>
            </w:tcBorders>
          </w:tcPr>
          <w:p w14:paraId="5165BF01" w14:textId="77C177DE" w:rsidR="001124F9" w:rsidRDefault="001124F9" w:rsidP="00077676">
            <w:pPr>
              <w:jc w:val="center"/>
              <w:rPr>
                <w:sz w:val="20"/>
                <w:szCs w:val="20"/>
              </w:rPr>
            </w:pPr>
            <w:r>
              <w:rPr>
                <w:sz w:val="20"/>
                <w:szCs w:val="20"/>
              </w:rPr>
              <w:t>17   12</w:t>
            </w:r>
          </w:p>
        </w:tc>
        <w:tc>
          <w:tcPr>
            <w:tcW w:w="0" w:type="auto"/>
            <w:tcBorders>
              <w:top w:val="nil"/>
              <w:left w:val="nil"/>
              <w:bottom w:val="single" w:sz="4" w:space="0" w:color="auto"/>
              <w:right w:val="nil"/>
            </w:tcBorders>
          </w:tcPr>
          <w:p w14:paraId="0722380C" w14:textId="195E8014" w:rsidR="001124F9" w:rsidRDefault="001124F9" w:rsidP="00077676">
            <w:pPr>
              <w:jc w:val="center"/>
              <w:rPr>
                <w:sz w:val="20"/>
                <w:szCs w:val="20"/>
              </w:rPr>
            </w:pPr>
            <w:r>
              <w:rPr>
                <w:sz w:val="20"/>
                <w:szCs w:val="20"/>
              </w:rPr>
              <w:t>11</w:t>
            </w:r>
          </w:p>
        </w:tc>
        <w:tc>
          <w:tcPr>
            <w:tcW w:w="0" w:type="auto"/>
            <w:tcBorders>
              <w:top w:val="nil"/>
              <w:left w:val="nil"/>
              <w:bottom w:val="single" w:sz="4" w:space="0" w:color="auto"/>
              <w:right w:val="nil"/>
            </w:tcBorders>
          </w:tcPr>
          <w:p w14:paraId="0D3E90E2" w14:textId="29BEC482" w:rsidR="001124F9" w:rsidRDefault="001124F9" w:rsidP="00077676">
            <w:pPr>
              <w:jc w:val="center"/>
              <w:rPr>
                <w:sz w:val="20"/>
                <w:szCs w:val="20"/>
              </w:rPr>
            </w:pPr>
            <w:r>
              <w:rPr>
                <w:sz w:val="20"/>
                <w:szCs w:val="20"/>
              </w:rPr>
              <w:t>10    5</w:t>
            </w:r>
          </w:p>
        </w:tc>
        <w:tc>
          <w:tcPr>
            <w:tcW w:w="0" w:type="auto"/>
            <w:tcBorders>
              <w:top w:val="nil"/>
              <w:left w:val="nil"/>
              <w:bottom w:val="single" w:sz="4" w:space="0" w:color="auto"/>
              <w:right w:val="nil"/>
            </w:tcBorders>
          </w:tcPr>
          <w:p w14:paraId="0C998BD7" w14:textId="5913682C" w:rsidR="001124F9" w:rsidRPr="00A450C5" w:rsidRDefault="001124F9" w:rsidP="00077676">
            <w:pPr>
              <w:jc w:val="center"/>
              <w:rPr>
                <w:sz w:val="20"/>
                <w:szCs w:val="20"/>
              </w:rPr>
            </w:pPr>
            <w:r>
              <w:rPr>
                <w:sz w:val="20"/>
                <w:szCs w:val="20"/>
              </w:rPr>
              <w:t>4       0</w:t>
            </w:r>
          </w:p>
        </w:tc>
      </w:tr>
      <w:tr w:rsidR="001124F9" w14:paraId="7E845509" w14:textId="77777777" w:rsidTr="001124F9">
        <w:tc>
          <w:tcPr>
            <w:tcW w:w="0" w:type="auto"/>
            <w:shd w:val="clear" w:color="auto" w:fill="9CC2E5" w:themeFill="accent5" w:themeFillTint="99"/>
          </w:tcPr>
          <w:p w14:paraId="1B07E1DB" w14:textId="2AE626DC" w:rsidR="001124F9" w:rsidRDefault="001124F9" w:rsidP="00077676">
            <w:pPr>
              <w:jc w:val="center"/>
            </w:pPr>
            <w:r>
              <w:t>34</w:t>
            </w:r>
            <w:r w:rsidRPr="00A94555">
              <w:rPr>
                <w:vertAlign w:val="subscript"/>
              </w:rPr>
              <w:t>6</w:t>
            </w:r>
          </w:p>
        </w:tc>
        <w:tc>
          <w:tcPr>
            <w:tcW w:w="0" w:type="auto"/>
            <w:shd w:val="clear" w:color="auto" w:fill="D0CECE" w:themeFill="background2" w:themeFillShade="E6"/>
          </w:tcPr>
          <w:p w14:paraId="5C076307" w14:textId="68737DFE" w:rsidR="001124F9" w:rsidRDefault="001124F9" w:rsidP="00077676">
            <w:pPr>
              <w:jc w:val="center"/>
            </w:pPr>
            <w:r>
              <w:t>~</w:t>
            </w:r>
          </w:p>
        </w:tc>
        <w:tc>
          <w:tcPr>
            <w:tcW w:w="0" w:type="auto"/>
            <w:shd w:val="clear" w:color="auto" w:fill="F4B083" w:themeFill="accent2" w:themeFillTint="99"/>
          </w:tcPr>
          <w:p w14:paraId="25E721D7" w14:textId="058FD851" w:rsidR="001124F9" w:rsidRDefault="001124F9" w:rsidP="00077676">
            <w:pPr>
              <w:jc w:val="center"/>
            </w:pPr>
            <w:r>
              <w:t>S3</w:t>
            </w:r>
          </w:p>
        </w:tc>
        <w:tc>
          <w:tcPr>
            <w:tcW w:w="0" w:type="auto"/>
            <w:shd w:val="clear" w:color="auto" w:fill="F4B083" w:themeFill="accent2" w:themeFillTint="99"/>
          </w:tcPr>
          <w:p w14:paraId="2C8812A5" w14:textId="0845DAAF" w:rsidR="001124F9" w:rsidRDefault="001124F9" w:rsidP="00077676">
            <w:pPr>
              <w:jc w:val="center"/>
            </w:pPr>
            <w:r>
              <w:t>Msk3</w:t>
            </w:r>
          </w:p>
        </w:tc>
        <w:tc>
          <w:tcPr>
            <w:tcW w:w="0" w:type="auto"/>
            <w:shd w:val="clear" w:color="auto" w:fill="F4B083" w:themeFill="accent2" w:themeFillTint="99"/>
          </w:tcPr>
          <w:p w14:paraId="1B7509C1" w14:textId="0196B815" w:rsidR="001124F9" w:rsidRDefault="001124F9" w:rsidP="00077676">
            <w:pPr>
              <w:jc w:val="center"/>
            </w:pPr>
            <w:r>
              <w:t>S2</w:t>
            </w:r>
          </w:p>
        </w:tc>
        <w:tc>
          <w:tcPr>
            <w:tcW w:w="0" w:type="auto"/>
            <w:shd w:val="clear" w:color="auto" w:fill="F4B083" w:themeFill="accent2" w:themeFillTint="99"/>
          </w:tcPr>
          <w:p w14:paraId="20C38FAC" w14:textId="4BDA9438" w:rsidR="001124F9" w:rsidRDefault="001124F9" w:rsidP="00077676">
            <w:pPr>
              <w:jc w:val="center"/>
            </w:pPr>
            <w:r>
              <w:t>Msk2</w:t>
            </w:r>
          </w:p>
        </w:tc>
        <w:tc>
          <w:tcPr>
            <w:tcW w:w="0" w:type="auto"/>
            <w:shd w:val="clear" w:color="auto" w:fill="F4B083" w:themeFill="accent2" w:themeFillTint="99"/>
          </w:tcPr>
          <w:p w14:paraId="5CF5C104" w14:textId="34078D46" w:rsidR="001124F9" w:rsidRDefault="001124F9" w:rsidP="00077676">
            <w:pPr>
              <w:jc w:val="center"/>
            </w:pPr>
            <w:r>
              <w:t>S1</w:t>
            </w:r>
          </w:p>
        </w:tc>
        <w:tc>
          <w:tcPr>
            <w:tcW w:w="0" w:type="auto"/>
            <w:shd w:val="clear" w:color="auto" w:fill="F4B083" w:themeFill="accent2" w:themeFillTint="99"/>
          </w:tcPr>
          <w:p w14:paraId="65C78725" w14:textId="00E143E1" w:rsidR="001124F9" w:rsidRDefault="001124F9" w:rsidP="00077676">
            <w:pPr>
              <w:jc w:val="center"/>
            </w:pPr>
            <w:r>
              <w:t>Msk1</w:t>
            </w:r>
          </w:p>
        </w:tc>
        <w:tc>
          <w:tcPr>
            <w:tcW w:w="0" w:type="auto"/>
            <w:shd w:val="clear" w:color="auto" w:fill="F4B083" w:themeFill="accent2" w:themeFillTint="99"/>
          </w:tcPr>
          <w:p w14:paraId="3A338D6B" w14:textId="33D34D3D" w:rsidR="001124F9" w:rsidRDefault="001124F9" w:rsidP="00077676">
            <w:pPr>
              <w:jc w:val="center"/>
            </w:pPr>
            <w:r>
              <w:t>S0</w:t>
            </w:r>
          </w:p>
        </w:tc>
        <w:tc>
          <w:tcPr>
            <w:tcW w:w="0" w:type="auto"/>
            <w:shd w:val="clear" w:color="auto" w:fill="F4B083" w:themeFill="accent2" w:themeFillTint="99"/>
          </w:tcPr>
          <w:p w14:paraId="6D642105" w14:textId="49601970" w:rsidR="001124F9" w:rsidRDefault="001124F9" w:rsidP="00077676">
            <w:pPr>
              <w:jc w:val="center"/>
            </w:pPr>
            <w:r>
              <w:t>Msk0</w:t>
            </w:r>
          </w:p>
        </w:tc>
        <w:tc>
          <w:tcPr>
            <w:tcW w:w="0" w:type="auto"/>
            <w:shd w:val="clear" w:color="auto" w:fill="9CC2E5" w:themeFill="accent5" w:themeFillTint="99"/>
          </w:tcPr>
          <w:p w14:paraId="490FCEFB" w14:textId="347F31DB" w:rsidR="001124F9" w:rsidRDefault="001124F9"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002B77E5" w14:textId="66C7D0D9" w:rsidR="00D71766" w:rsidRPr="0068233A" w:rsidRDefault="002B72F2" w:rsidP="00D71766">
      <w:pPr>
        <w:rPr>
          <w:b/>
          <w:bCs/>
        </w:rPr>
      </w:pPr>
      <w:proofErr w:type="spellStart"/>
      <w:r>
        <w:rPr>
          <w:b/>
          <w:bCs/>
        </w:rPr>
        <w:t>s</w:t>
      </w:r>
      <w:r w:rsidR="00D71766" w:rsidRPr="0068233A">
        <w:rPr>
          <w:b/>
          <w:bCs/>
        </w:rPr>
        <w:t>Example</w:t>
      </w:r>
      <w:proofErr w:type="spellEnd"/>
      <w:r w:rsidR="00D71766" w:rsidRPr="0068233A">
        <w:rPr>
          <w:b/>
          <w:bCs/>
        </w:rPr>
        <w:t>:</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736D808C" w:rsidR="00D71766" w:rsidRDefault="00D71766" w:rsidP="00077676">
            <w:r>
              <w:t xml:space="preserve">VMASK </w:t>
            </w:r>
            <w:r w:rsidR="00FC0419">
              <w:t>s0,s1,s2,s3</w:t>
            </w:r>
          </w:p>
          <w:p w14:paraId="767B240D" w14:textId="4963E73A" w:rsidR="00D71766" w:rsidRDefault="00D71766" w:rsidP="00077676">
            <w:r>
              <w:t xml:space="preserve">ADD v6,v3,v7              ; vector mask reg </w:t>
            </w:r>
            <w:proofErr w:type="gramStart"/>
            <w:r w:rsidR="00FC0419">
              <w:t>s0</w:t>
            </w:r>
            <w:proofErr w:type="gramEnd"/>
          </w:p>
          <w:p w14:paraId="580E0269" w14:textId="72827732" w:rsidR="00D71766" w:rsidRDefault="00D71766" w:rsidP="00077676">
            <w:r>
              <w:t xml:space="preserve">ADD v6,v6,#1234       ; vector mask reg </w:t>
            </w:r>
            <w:proofErr w:type="gramStart"/>
            <w:r w:rsidR="00FC0419">
              <w:t>s1</w:t>
            </w:r>
            <w:proofErr w:type="gramEnd"/>
          </w:p>
          <w:p w14:paraId="74070141" w14:textId="263EB468" w:rsidR="00D71766" w:rsidRDefault="00D71766" w:rsidP="00077676">
            <w:r>
              <w:t xml:space="preserve">ADD v6,v2,v1             ; vector mask reg </w:t>
            </w:r>
            <w:proofErr w:type="gramStart"/>
            <w:r w:rsidR="00FC0419">
              <w:t>s2</w:t>
            </w:r>
            <w:proofErr w:type="gramEnd"/>
          </w:p>
          <w:p w14:paraId="4BC81BB7" w14:textId="1E690A89" w:rsidR="00D71766" w:rsidRDefault="00D71766" w:rsidP="00077676">
            <w:r>
              <w:t xml:space="preserve">ADD v6,v6,#456        ; vector mask reg </w:t>
            </w:r>
            <w:proofErr w:type="gramStart"/>
            <w:r w:rsidR="00FC0419">
              <w:t>s3</w:t>
            </w:r>
            <w:proofErr w:type="gramEnd"/>
          </w:p>
          <w:p w14:paraId="3847E985" w14:textId="59890464" w:rsidR="00FC0419" w:rsidRDefault="00FC0419" w:rsidP="00FC0419">
            <w:r>
              <w:t xml:space="preserve">VMASK </w:t>
            </w:r>
            <w:r>
              <w:t>t</w:t>
            </w:r>
            <w:r>
              <w:t>0,</w:t>
            </w:r>
            <w:r>
              <w:t>t</w:t>
            </w:r>
            <w:r>
              <w:t>1,</w:t>
            </w:r>
            <w:r>
              <w:t>t</w:t>
            </w:r>
            <w:r>
              <w:t>2</w:t>
            </w:r>
          </w:p>
          <w:p w14:paraId="56DC141F" w14:textId="5DAF8DD0" w:rsidR="00D71766" w:rsidRDefault="00D71766" w:rsidP="00077676">
            <w:r>
              <w:t xml:space="preserve">ADD v7,v6,#456        ; vector mask reg </w:t>
            </w:r>
            <w:proofErr w:type="gramStart"/>
            <w:r w:rsidR="00FC0419">
              <w:t>t0</w:t>
            </w:r>
            <w:proofErr w:type="gramEnd"/>
          </w:p>
          <w:p w14:paraId="53FCBE87" w14:textId="53F1E25B" w:rsidR="00D71766" w:rsidRDefault="00D71766" w:rsidP="00077676">
            <w:r>
              <w:t xml:space="preserve">ADD v8,v7,#987        ; vector mask reg </w:t>
            </w:r>
            <w:proofErr w:type="gramStart"/>
            <w:r w:rsidR="00FC0419">
              <w:t>t1</w:t>
            </w:r>
            <w:proofErr w:type="gramEnd"/>
          </w:p>
          <w:p w14:paraId="22263602" w14:textId="13BE327A" w:rsidR="00D71766" w:rsidRDefault="00D71766" w:rsidP="00077676">
            <w:r>
              <w:t xml:space="preserve">MUL v8,v9,v10           ; vector mask reg </w:t>
            </w:r>
            <w:r w:rsidR="00FC0419">
              <w:t>t2</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 xml:space="preserve">PEQ r2,”TTTFFFII”   ; next three execute if true, three after </w:t>
            </w:r>
            <w:proofErr w:type="gramStart"/>
            <w:r>
              <w:t>execute</w:t>
            </w:r>
            <w:proofErr w:type="gramEnd"/>
            <w:r>
              <w:t xml:space="preserve"> if false, two after always execute</w:t>
            </w:r>
          </w:p>
          <w:p w14:paraId="00107045" w14:textId="77777777" w:rsidR="0068233A" w:rsidRDefault="0068233A" w:rsidP="00E41CF3">
            <w:r>
              <w:t xml:space="preserve">MUL r3,r4,r5              ; executes if </w:t>
            </w:r>
            <w:proofErr w:type="gramStart"/>
            <w:r>
              <w:t>True</w:t>
            </w:r>
            <w:proofErr w:type="gramEnd"/>
          </w:p>
          <w:p w14:paraId="53A787A9" w14:textId="77777777" w:rsidR="0068233A" w:rsidRDefault="0068233A" w:rsidP="00E41CF3">
            <w:r>
              <w:t xml:space="preserve">ADD r6,r3,r7              ; executes if </w:t>
            </w:r>
            <w:proofErr w:type="gramStart"/>
            <w:r>
              <w:t>True</w:t>
            </w:r>
            <w:proofErr w:type="gramEnd"/>
          </w:p>
          <w:p w14:paraId="2A22F6AD" w14:textId="77777777" w:rsidR="0068233A" w:rsidRDefault="0068233A" w:rsidP="00E41CF3">
            <w:r>
              <w:t xml:space="preserve">ADD r6,r6,#1234       ; executes if </w:t>
            </w:r>
            <w:proofErr w:type="gramStart"/>
            <w:r>
              <w:t>True</w:t>
            </w:r>
            <w:proofErr w:type="gramEnd"/>
          </w:p>
          <w:p w14:paraId="7BBB69B1" w14:textId="77777777" w:rsidR="0068233A" w:rsidRDefault="0068233A" w:rsidP="00E41CF3">
            <w:r>
              <w:t xml:space="preserve">DIV r3,r4,r5               ; executes if </w:t>
            </w:r>
            <w:proofErr w:type="gramStart"/>
            <w:r>
              <w:t>FALSE</w:t>
            </w:r>
            <w:proofErr w:type="gramEnd"/>
          </w:p>
          <w:p w14:paraId="63B32D04" w14:textId="77777777" w:rsidR="0068233A" w:rsidRDefault="0068233A" w:rsidP="00E41CF3">
            <w:r>
              <w:t xml:space="preserve">ADD r6,r2,r1             ; executes if </w:t>
            </w:r>
            <w:proofErr w:type="gramStart"/>
            <w:r>
              <w:t>FALSE</w:t>
            </w:r>
            <w:proofErr w:type="gramEnd"/>
          </w:p>
          <w:p w14:paraId="575BC567" w14:textId="77777777" w:rsidR="0068233A" w:rsidRDefault="0068233A" w:rsidP="00E41CF3">
            <w:r>
              <w:t xml:space="preserve">ADD r6,r6,#456        ; executes if </w:t>
            </w:r>
            <w:proofErr w:type="gramStart"/>
            <w:r>
              <w:t>FALSE</w:t>
            </w:r>
            <w:proofErr w:type="gramEnd"/>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r>
        <w:lastRenderedPageBreak/>
        <w:t>ROUND</w:t>
      </w:r>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5B39D7FE" w14:textId="77777777" w:rsidR="00511F74" w:rsidRDefault="00511F74" w:rsidP="00511F74">
      <w:pPr>
        <w:pStyle w:val="Heading1"/>
      </w:pPr>
      <w:bookmarkStart w:id="185" w:name="_Toc87087107"/>
      <w:r>
        <w:lastRenderedPageBreak/>
        <w:t>MPU Hardware</w:t>
      </w:r>
      <w:bookmarkEnd w:id="185"/>
    </w:p>
    <w:p w14:paraId="40E466DA" w14:textId="6D06123C" w:rsidR="00735246" w:rsidRDefault="00735246" w:rsidP="00735246">
      <w:pPr>
        <w:pStyle w:val="Heading2"/>
      </w:pPr>
      <w:bookmarkStart w:id="186" w:name="_Toc87087113"/>
      <w:bookmarkStart w:id="187" w:name="_Toc87087108"/>
      <w:r>
        <w:t>PIC – Programmable Interrupt Controller</w:t>
      </w:r>
      <w:bookmarkEnd w:id="186"/>
    </w:p>
    <w:p w14:paraId="154A8DCB" w14:textId="77777777" w:rsidR="00735246" w:rsidRDefault="00735246" w:rsidP="00735246">
      <w:pPr>
        <w:pStyle w:val="Heading3"/>
      </w:pPr>
      <w:bookmarkStart w:id="188" w:name="_Toc87087114"/>
      <w:r>
        <w:t>Overview</w:t>
      </w:r>
      <w:bookmarkEnd w:id="188"/>
    </w:p>
    <w:p w14:paraId="682E5AFE" w14:textId="65062CC8" w:rsidR="00735246" w:rsidRDefault="00735246" w:rsidP="00735246">
      <w:pPr>
        <w:ind w:left="720"/>
      </w:pPr>
      <w:r>
        <w:t>The programmable interrupt controller manages interrupt sources in the system and presents an interrupt signal to the cpu.</w:t>
      </w:r>
      <w:r w:rsidR="0077134F">
        <w:t xml:space="preserve"> The PIC may be used</w:t>
      </w:r>
      <w:r>
        <w:t xml:space="preserve"> </w:t>
      </w:r>
      <w:r w:rsidR="0077134F">
        <w:t xml:space="preserve">in a multi-CPU system as a shared interrupt controller. The PIC can guide the interrupt to the specified core. </w:t>
      </w:r>
      <w:r>
        <w:t>If two interrupts occur at the same time the controller resolves which interrupt the cpu sees. While the CPU’s interrupt input is only level sensitive the PIC may process interrupts that are either level or edge sensitive. the PIC is a 32-bit I/O device.</w:t>
      </w:r>
    </w:p>
    <w:p w14:paraId="5565AF98" w14:textId="77777777" w:rsidR="00735246" w:rsidRDefault="00735246" w:rsidP="00735246">
      <w:pPr>
        <w:pStyle w:val="Heading3"/>
      </w:pPr>
      <w:bookmarkStart w:id="189" w:name="_Toc87087115"/>
      <w:r>
        <w:t>System Usage</w:t>
      </w:r>
      <w:bookmarkEnd w:id="189"/>
    </w:p>
    <w:p w14:paraId="390E3495" w14:textId="77777777" w:rsidR="00735246" w:rsidRDefault="00735246" w:rsidP="00735246">
      <w:pPr>
        <w:ind w:left="720"/>
      </w:pPr>
      <w:r>
        <w:t xml:space="preserve">There is just a single interrupt controller in the system. It supports 31 different interrupt sources plus a non-maskable interrupt source. </w:t>
      </w:r>
    </w:p>
    <w:p w14:paraId="71041437" w14:textId="663AC495" w:rsidR="00735246" w:rsidRDefault="0077134F" w:rsidP="00735246">
      <w:pPr>
        <w:ind w:left="720"/>
      </w:pPr>
      <w:r>
        <w:t xml:space="preserve">The </w:t>
      </w:r>
      <w:r w:rsidR="00735246">
        <w:t xml:space="preserve">PIC is located at </w:t>
      </w:r>
      <w:r>
        <w:t>an address determined by BAR0 in the configuration space.</w:t>
      </w:r>
    </w:p>
    <w:p w14:paraId="448864E3" w14:textId="77777777" w:rsidR="00735246" w:rsidRDefault="00735246" w:rsidP="00735246">
      <w:pPr>
        <w:pStyle w:val="Heading3"/>
      </w:pPr>
      <w:bookmarkStart w:id="190" w:name="_Toc87087116"/>
      <w:r>
        <w:t>Priority Resolution</w:t>
      </w:r>
      <w:bookmarkEnd w:id="190"/>
    </w:p>
    <w:p w14:paraId="3F932950" w14:textId="77777777" w:rsidR="00735246" w:rsidRDefault="00735246" w:rsidP="00735246">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8856D26" w14:textId="77777777" w:rsidR="0077134F" w:rsidRDefault="0077134F" w:rsidP="0077134F">
      <w:pPr>
        <w:pStyle w:val="Heading3"/>
      </w:pPr>
      <w:bookmarkStart w:id="191" w:name="_Hlk128456513"/>
      <w:bookmarkStart w:id="192" w:name="_Toc87087117"/>
      <w:r>
        <w:t>Config Space</w:t>
      </w:r>
    </w:p>
    <w:p w14:paraId="41B92192" w14:textId="61D43EC2" w:rsidR="0077134F" w:rsidRDefault="0077134F" w:rsidP="0077134F">
      <w:pPr>
        <w:ind w:left="720"/>
      </w:pPr>
      <w:r>
        <w:t>A 256-byte config space is supported. Most of the config space is unused.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77134F" w:rsidRPr="00FA559B" w14:paraId="4BE23A7C"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649C4EA" w14:textId="77777777" w:rsidR="0077134F" w:rsidRPr="00FA559B" w:rsidRDefault="0077134F" w:rsidP="007A3739">
            <w:pPr>
              <w:jc w:val="center"/>
            </w:pPr>
            <w:r w:rsidRPr="00FA559B">
              <w:t>Regno</w:t>
            </w:r>
          </w:p>
        </w:tc>
        <w:tc>
          <w:tcPr>
            <w:tcW w:w="870" w:type="dxa"/>
          </w:tcPr>
          <w:p w14:paraId="07142DE9"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2C320283"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15971E47"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61715698"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5413E606"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1A6C6819"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r>
      <w:tr w:rsidR="0077134F" w:rsidRPr="00FA559B" w14:paraId="23B531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0EA71C0" w14:textId="77777777" w:rsidR="0077134F" w:rsidRPr="00FA559B" w:rsidRDefault="0077134F" w:rsidP="007A3739">
            <w:pPr>
              <w:jc w:val="center"/>
            </w:pPr>
            <w:r w:rsidRPr="00FA559B">
              <w:t>000</w:t>
            </w:r>
          </w:p>
        </w:tc>
        <w:tc>
          <w:tcPr>
            <w:tcW w:w="870" w:type="dxa"/>
          </w:tcPr>
          <w:p w14:paraId="7D1AB04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3E8C83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1454CF2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149BCC5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37FB99F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A4DBF6A"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482EEC7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9494AEE" w14:textId="77777777" w:rsidR="0077134F" w:rsidRPr="00FA559B" w:rsidRDefault="0077134F" w:rsidP="007A3739">
            <w:pPr>
              <w:jc w:val="center"/>
            </w:pPr>
            <w:r w:rsidRPr="00FA559B">
              <w:t>00</w:t>
            </w:r>
            <w:r>
              <w:t>4</w:t>
            </w:r>
          </w:p>
        </w:tc>
        <w:tc>
          <w:tcPr>
            <w:tcW w:w="870" w:type="dxa"/>
          </w:tcPr>
          <w:p w14:paraId="0BCC73A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D7D12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024338BE"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67E4911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469EDE7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7C8AA0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40D0D1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B324D9F" w14:textId="77777777" w:rsidR="0077134F" w:rsidRPr="00FA559B" w:rsidRDefault="0077134F" w:rsidP="007A3739">
            <w:pPr>
              <w:jc w:val="center"/>
            </w:pPr>
            <w:r w:rsidRPr="00FA559B">
              <w:t>0</w:t>
            </w:r>
            <w:r>
              <w:t>08</w:t>
            </w:r>
          </w:p>
        </w:tc>
        <w:tc>
          <w:tcPr>
            <w:tcW w:w="870" w:type="dxa"/>
          </w:tcPr>
          <w:p w14:paraId="63D8B609"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BCC58FB"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97E434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BE756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34E9967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03D204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55116D3"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3BC8433" w14:textId="77777777" w:rsidR="0077134F" w:rsidRPr="00FA559B" w:rsidRDefault="0077134F" w:rsidP="007A3739">
            <w:pPr>
              <w:jc w:val="center"/>
            </w:pPr>
            <w:r w:rsidRPr="00FA559B">
              <w:t>0</w:t>
            </w:r>
            <w:r>
              <w:t>0C</w:t>
            </w:r>
          </w:p>
        </w:tc>
        <w:tc>
          <w:tcPr>
            <w:tcW w:w="870" w:type="dxa"/>
          </w:tcPr>
          <w:p w14:paraId="3228740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4F78EF9"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834D84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E59CB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5F0018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3789DF8"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78EB0C0B"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E56D6D" w14:textId="77777777" w:rsidR="0077134F" w:rsidRPr="00FA559B" w:rsidRDefault="0077134F" w:rsidP="007A3739">
            <w:pPr>
              <w:tabs>
                <w:tab w:val="center" w:pos="299"/>
              </w:tabs>
            </w:pPr>
            <w:r w:rsidRPr="00FA559B">
              <w:tab/>
              <w:t>0</w:t>
            </w:r>
            <w:r>
              <w:t>10</w:t>
            </w:r>
          </w:p>
        </w:tc>
        <w:tc>
          <w:tcPr>
            <w:tcW w:w="870" w:type="dxa"/>
          </w:tcPr>
          <w:p w14:paraId="56A3C11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338F0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C03138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2D10F1E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E1D8FF8"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F2927D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647A250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39FC20" w14:textId="77777777" w:rsidR="0077134F" w:rsidRPr="00FA559B" w:rsidRDefault="0077134F" w:rsidP="007A3739">
            <w:pPr>
              <w:tabs>
                <w:tab w:val="center" w:pos="299"/>
              </w:tabs>
            </w:pPr>
            <w:r w:rsidRPr="00FA559B">
              <w:tab/>
              <w:t>0</w:t>
            </w:r>
            <w:r>
              <w:t>14</w:t>
            </w:r>
          </w:p>
        </w:tc>
        <w:tc>
          <w:tcPr>
            <w:tcW w:w="870" w:type="dxa"/>
          </w:tcPr>
          <w:p w14:paraId="078A5AD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CB2C96"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4A7A71D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566D84BE"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28A45BD"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A23F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AD3EB77"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CEB92E0" w14:textId="77777777" w:rsidR="0077134F" w:rsidRPr="00FA559B" w:rsidRDefault="0077134F" w:rsidP="007A3739">
            <w:pPr>
              <w:tabs>
                <w:tab w:val="center" w:pos="299"/>
              </w:tabs>
            </w:pPr>
            <w:r w:rsidRPr="00FA559B">
              <w:tab/>
              <w:t>0</w:t>
            </w:r>
            <w:r>
              <w:t>18</w:t>
            </w:r>
          </w:p>
        </w:tc>
        <w:tc>
          <w:tcPr>
            <w:tcW w:w="870" w:type="dxa"/>
          </w:tcPr>
          <w:p w14:paraId="346E7597"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CA1F00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B81418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8BB0EB0"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B2F567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2142B75"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0B0939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EFD0468" w14:textId="77777777" w:rsidR="0077134F" w:rsidRPr="00FA559B" w:rsidRDefault="0077134F" w:rsidP="007A3739">
            <w:pPr>
              <w:tabs>
                <w:tab w:val="center" w:pos="299"/>
              </w:tabs>
            </w:pPr>
            <w:r w:rsidRPr="00FA559B">
              <w:tab/>
              <w:t>0</w:t>
            </w:r>
            <w:r>
              <w:t>1C</w:t>
            </w:r>
          </w:p>
        </w:tc>
        <w:tc>
          <w:tcPr>
            <w:tcW w:w="870" w:type="dxa"/>
          </w:tcPr>
          <w:p w14:paraId="6B9ECAE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45DA871C"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B7E27CB"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61C982CA"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AAB7CE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FE2F3D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8846283"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1AA24E" w14:textId="77777777" w:rsidR="0077134F" w:rsidRPr="00FA559B" w:rsidRDefault="0077134F" w:rsidP="007A3739">
            <w:pPr>
              <w:tabs>
                <w:tab w:val="center" w:pos="299"/>
              </w:tabs>
            </w:pPr>
            <w:r w:rsidRPr="00FA559B">
              <w:tab/>
              <w:t>0</w:t>
            </w:r>
            <w:r>
              <w:t>20</w:t>
            </w:r>
          </w:p>
        </w:tc>
        <w:tc>
          <w:tcPr>
            <w:tcW w:w="870" w:type="dxa"/>
          </w:tcPr>
          <w:p w14:paraId="35D168D2"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DAF1C00"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01D2126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7319C50C"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EA95B5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22109D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3DE921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9C425C5" w14:textId="77777777" w:rsidR="0077134F" w:rsidRPr="00FA559B" w:rsidRDefault="0077134F" w:rsidP="007A3739">
            <w:pPr>
              <w:tabs>
                <w:tab w:val="center" w:pos="299"/>
              </w:tabs>
            </w:pPr>
            <w:r w:rsidRPr="00FA559B">
              <w:tab/>
              <w:t>0</w:t>
            </w:r>
            <w:r>
              <w:t>24</w:t>
            </w:r>
          </w:p>
        </w:tc>
        <w:tc>
          <w:tcPr>
            <w:tcW w:w="870" w:type="dxa"/>
          </w:tcPr>
          <w:p w14:paraId="14E9A972"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3163A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6D6DF6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5C44A431"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505BD3B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DD65DE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1FAAC86C"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C971E00" w14:textId="77777777" w:rsidR="0077134F" w:rsidRPr="00FA559B" w:rsidRDefault="0077134F" w:rsidP="007A3739">
            <w:pPr>
              <w:jc w:val="center"/>
            </w:pPr>
            <w:r w:rsidRPr="00FA559B">
              <w:t>0</w:t>
            </w:r>
            <w:r>
              <w:t>28</w:t>
            </w:r>
          </w:p>
        </w:tc>
        <w:tc>
          <w:tcPr>
            <w:tcW w:w="870" w:type="dxa"/>
          </w:tcPr>
          <w:p w14:paraId="6C66AED4"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A4DEA23"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5A1C029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F9BB4A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36DDF5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791E6F8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1D9695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79A4B" w14:textId="77777777" w:rsidR="0077134F" w:rsidRPr="00FA559B" w:rsidRDefault="0077134F" w:rsidP="007A3739">
            <w:pPr>
              <w:jc w:val="center"/>
            </w:pPr>
            <w:r>
              <w:t>02C</w:t>
            </w:r>
          </w:p>
        </w:tc>
        <w:tc>
          <w:tcPr>
            <w:tcW w:w="870" w:type="dxa"/>
          </w:tcPr>
          <w:p w14:paraId="6B471EE3"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2278DD2F"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1CA0B2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1A77B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056E6E5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88B931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D659318"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4F30A20" w14:textId="77777777" w:rsidR="0077134F" w:rsidRDefault="0077134F" w:rsidP="007A3739">
            <w:pPr>
              <w:jc w:val="center"/>
            </w:pPr>
            <w:r>
              <w:t>030</w:t>
            </w:r>
          </w:p>
        </w:tc>
        <w:tc>
          <w:tcPr>
            <w:tcW w:w="870" w:type="dxa"/>
          </w:tcPr>
          <w:p w14:paraId="6AD83C4C"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48E252D"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5C34E2A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3E8CA94"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44B097C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5BAE16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5AEB4AB"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CC8CA6C" w14:textId="77777777" w:rsidR="0077134F" w:rsidRDefault="0077134F" w:rsidP="007A3739">
            <w:pPr>
              <w:jc w:val="center"/>
            </w:pPr>
            <w:r>
              <w:t>034</w:t>
            </w:r>
          </w:p>
        </w:tc>
        <w:tc>
          <w:tcPr>
            <w:tcW w:w="870" w:type="dxa"/>
          </w:tcPr>
          <w:p w14:paraId="2E0A6EBF"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47633C"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0AB6EA70"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264C84E9"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093974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91FD80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04316422"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A55EC32" w14:textId="77777777" w:rsidR="0077134F" w:rsidRDefault="0077134F" w:rsidP="007A3739">
            <w:pPr>
              <w:jc w:val="center"/>
            </w:pPr>
            <w:r>
              <w:t>038</w:t>
            </w:r>
          </w:p>
        </w:tc>
        <w:tc>
          <w:tcPr>
            <w:tcW w:w="870" w:type="dxa"/>
          </w:tcPr>
          <w:p w14:paraId="5D531F8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8EDE81E"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39EEB1D2"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528A6D9"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5395995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D28758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F55C81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B26A5" w14:textId="77777777" w:rsidR="0077134F" w:rsidRDefault="0077134F" w:rsidP="007A3739">
            <w:pPr>
              <w:jc w:val="center"/>
            </w:pPr>
            <w:r>
              <w:t>03C</w:t>
            </w:r>
          </w:p>
        </w:tc>
        <w:tc>
          <w:tcPr>
            <w:tcW w:w="870" w:type="dxa"/>
          </w:tcPr>
          <w:p w14:paraId="73666DEA"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B93B27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2C31DD2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FD6F1F"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89C9ED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B86D99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A1BCCD1"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8E95B7E" w14:textId="77777777" w:rsidR="0077134F" w:rsidRDefault="0077134F" w:rsidP="007A3739">
            <w:pPr>
              <w:jc w:val="center"/>
              <w:rPr>
                <w:b w:val="0"/>
                <w:bCs w:val="0"/>
              </w:rPr>
            </w:pPr>
            <w:r>
              <w:t>040 to</w:t>
            </w:r>
          </w:p>
          <w:p w14:paraId="4B67BB7A" w14:textId="77777777" w:rsidR="0077134F" w:rsidRDefault="0077134F" w:rsidP="007A3739">
            <w:pPr>
              <w:jc w:val="center"/>
            </w:pPr>
            <w:r>
              <w:t>0FF</w:t>
            </w:r>
          </w:p>
        </w:tc>
        <w:tc>
          <w:tcPr>
            <w:tcW w:w="870" w:type="dxa"/>
          </w:tcPr>
          <w:p w14:paraId="659014D4"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7BFD3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AE8FB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1CBF357"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5843094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EC6C2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bl>
    <w:p w14:paraId="278D5601" w14:textId="77777777" w:rsidR="0077134F" w:rsidRDefault="0077134F" w:rsidP="0077134F"/>
    <w:p w14:paraId="7429234D" w14:textId="757E8254" w:rsidR="0077134F" w:rsidRDefault="0077134F" w:rsidP="0077134F">
      <w:pPr>
        <w:ind w:left="720"/>
      </w:pPr>
      <w:r>
        <w:t>REG_BAR0 defaults to $FEE20001 which is used to specify the address of the controller’s registers in the I/O address space.</w:t>
      </w:r>
    </w:p>
    <w:p w14:paraId="693C30FD" w14:textId="77777777" w:rsidR="0077134F" w:rsidRDefault="0077134F" w:rsidP="0077134F">
      <w:pPr>
        <w:ind w:left="720"/>
      </w:pPr>
      <w:r>
        <w:t>The controller will respond with a memory size request of 0MB (0xFFFFFFFF) when BAR0 is written with all ones. The controller contains its own dedicated memory and does not require memory allocated from the system.</w:t>
      </w:r>
    </w:p>
    <w:p w14:paraId="45304907" w14:textId="77777777" w:rsidR="0077134F" w:rsidRDefault="0077134F" w:rsidP="0077134F">
      <w:pPr>
        <w:ind w:left="720"/>
      </w:pPr>
      <w:r>
        <w:t>Parameters</w:t>
      </w:r>
    </w:p>
    <w:p w14:paraId="686E79B1" w14:textId="77777777" w:rsidR="0077134F" w:rsidRDefault="0077134F" w:rsidP="0077134F">
      <w:pPr>
        <w:spacing w:after="0"/>
        <w:ind w:left="720"/>
      </w:pPr>
      <w:r>
        <w:t>CFG_BUS</w:t>
      </w:r>
      <w:r>
        <w:tab/>
        <w:t>defaults to zero</w:t>
      </w:r>
    </w:p>
    <w:p w14:paraId="713F6792" w14:textId="20E2BD56" w:rsidR="0077134F" w:rsidRDefault="0077134F" w:rsidP="0077134F">
      <w:pPr>
        <w:spacing w:after="0"/>
        <w:ind w:left="720"/>
      </w:pPr>
      <w:r>
        <w:t>CFG_DEVICE</w:t>
      </w:r>
      <w:r>
        <w:tab/>
        <w:t>defaults to six</w:t>
      </w:r>
    </w:p>
    <w:p w14:paraId="287537F0" w14:textId="77777777" w:rsidR="0077134F" w:rsidRDefault="0077134F" w:rsidP="0077134F">
      <w:pPr>
        <w:spacing w:after="0"/>
        <w:ind w:left="720"/>
      </w:pPr>
      <w:r>
        <w:t>CFG_FUNC</w:t>
      </w:r>
      <w:r>
        <w:tab/>
        <w:t>defaults to zero</w:t>
      </w:r>
    </w:p>
    <w:p w14:paraId="33EFBB3E" w14:textId="77777777" w:rsidR="0077134F" w:rsidRDefault="0077134F" w:rsidP="0077134F">
      <w:pPr>
        <w:ind w:left="720"/>
      </w:pPr>
      <w:r>
        <w:t>Config parameters must be set correctly. CFG device and vendors default to zero.</w:t>
      </w:r>
    </w:p>
    <w:bookmarkEnd w:id="191"/>
    <w:p w14:paraId="0BA4BB88" w14:textId="7256D480" w:rsidR="00735246" w:rsidRDefault="00735246" w:rsidP="00735246">
      <w:pPr>
        <w:pStyle w:val="Heading3"/>
      </w:pPr>
      <w:r>
        <w:t>Registers</w:t>
      </w:r>
      <w:bookmarkEnd w:id="192"/>
    </w:p>
    <w:p w14:paraId="49BAFF3C" w14:textId="77777777" w:rsidR="00735246" w:rsidRPr="009066C2" w:rsidRDefault="00735246" w:rsidP="00735246">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GridTable4"/>
        <w:tblW w:w="0" w:type="auto"/>
        <w:tblInd w:w="607" w:type="dxa"/>
        <w:tblLook w:val="04A0" w:firstRow="1" w:lastRow="0" w:firstColumn="1" w:lastColumn="0" w:noHBand="0" w:noVBand="1"/>
      </w:tblPr>
      <w:tblGrid>
        <w:gridCol w:w="835"/>
        <w:gridCol w:w="992"/>
        <w:gridCol w:w="1134"/>
        <w:gridCol w:w="5669"/>
      </w:tblGrid>
      <w:tr w:rsidR="00735246" w14:paraId="73305107"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5DE8ECB" w14:textId="77777777" w:rsidR="00735246" w:rsidRDefault="00735246" w:rsidP="007A3739">
            <w:pPr>
              <w:jc w:val="center"/>
            </w:pPr>
            <w:r>
              <w:t>Regno</w:t>
            </w:r>
          </w:p>
        </w:tc>
        <w:tc>
          <w:tcPr>
            <w:tcW w:w="992" w:type="dxa"/>
          </w:tcPr>
          <w:p w14:paraId="6618CE19"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Access</w:t>
            </w:r>
          </w:p>
        </w:tc>
        <w:tc>
          <w:tcPr>
            <w:tcW w:w="1134" w:type="dxa"/>
          </w:tcPr>
          <w:p w14:paraId="60A77271"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Moniker</w:t>
            </w:r>
          </w:p>
        </w:tc>
        <w:tc>
          <w:tcPr>
            <w:tcW w:w="5669" w:type="dxa"/>
          </w:tcPr>
          <w:p w14:paraId="12DE3F55"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r>
              <w:t>Purpose</w:t>
            </w:r>
          </w:p>
        </w:tc>
      </w:tr>
      <w:tr w:rsidR="00735246" w14:paraId="00142A5C"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FA17FBE" w14:textId="77777777" w:rsidR="00735246" w:rsidRDefault="00735246" w:rsidP="007A3739">
            <w:pPr>
              <w:jc w:val="center"/>
            </w:pPr>
            <w:r>
              <w:t>00</w:t>
            </w:r>
          </w:p>
        </w:tc>
        <w:tc>
          <w:tcPr>
            <w:tcW w:w="992" w:type="dxa"/>
          </w:tcPr>
          <w:p w14:paraId="11AE5BCA"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69041DF6"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CAUSE</w:t>
            </w:r>
          </w:p>
        </w:tc>
        <w:tc>
          <w:tcPr>
            <w:tcW w:w="5669" w:type="dxa"/>
          </w:tcPr>
          <w:p w14:paraId="5DFE4E7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interrupt cause code for currently interrupting source</w:t>
            </w:r>
          </w:p>
        </w:tc>
      </w:tr>
      <w:tr w:rsidR="00735246" w14:paraId="44D142DE"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0A9AEB7" w14:textId="77777777" w:rsidR="00735246" w:rsidRDefault="00735246" w:rsidP="007A3739">
            <w:pPr>
              <w:jc w:val="center"/>
            </w:pPr>
            <w:r>
              <w:t>04</w:t>
            </w:r>
          </w:p>
        </w:tc>
        <w:tc>
          <w:tcPr>
            <w:tcW w:w="992" w:type="dxa"/>
          </w:tcPr>
          <w:p w14:paraId="28A06B2A"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2D3BF2B7"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RE</w:t>
            </w:r>
          </w:p>
        </w:tc>
        <w:tc>
          <w:tcPr>
            <w:tcW w:w="5669" w:type="dxa"/>
          </w:tcPr>
          <w:p w14:paraId="6FDB22C1"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request enable, a 1 bit indicates interrupt requesting is enabled for that interrupt, a 0 bit indicates the interrupt request is disabled.</w:t>
            </w:r>
          </w:p>
        </w:tc>
      </w:tr>
      <w:tr w:rsidR="00735246" w14:paraId="230C5BA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AFF2920" w14:textId="77777777" w:rsidR="00735246" w:rsidRDefault="00735246" w:rsidP="007A3739">
            <w:pPr>
              <w:jc w:val="center"/>
            </w:pPr>
            <w:r>
              <w:t>08</w:t>
            </w:r>
          </w:p>
        </w:tc>
        <w:tc>
          <w:tcPr>
            <w:tcW w:w="992" w:type="dxa"/>
          </w:tcPr>
          <w:p w14:paraId="19D96860"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4485E3B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ID</w:t>
            </w:r>
          </w:p>
        </w:tc>
        <w:tc>
          <w:tcPr>
            <w:tcW w:w="5669" w:type="dxa"/>
          </w:tcPr>
          <w:p w14:paraId="5F7EEB0E"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Disables interrupt identified by low order five data bits.</w:t>
            </w:r>
          </w:p>
        </w:tc>
      </w:tr>
      <w:tr w:rsidR="00735246" w14:paraId="7BF1D35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2571F5" w14:textId="77777777" w:rsidR="00735246" w:rsidRDefault="00735246" w:rsidP="007A3739">
            <w:pPr>
              <w:jc w:val="center"/>
            </w:pPr>
            <w:r>
              <w:t>0C</w:t>
            </w:r>
          </w:p>
        </w:tc>
        <w:tc>
          <w:tcPr>
            <w:tcW w:w="992" w:type="dxa"/>
          </w:tcPr>
          <w:p w14:paraId="33919EBE"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7483B79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IE</w:t>
            </w:r>
          </w:p>
        </w:tc>
        <w:tc>
          <w:tcPr>
            <w:tcW w:w="5669" w:type="dxa"/>
          </w:tcPr>
          <w:p w14:paraId="7C26EA2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enables interrupt identified by low order five data bits</w:t>
            </w:r>
          </w:p>
        </w:tc>
      </w:tr>
      <w:tr w:rsidR="00735246" w14:paraId="38937952"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7450C6B" w14:textId="77777777" w:rsidR="00735246" w:rsidRDefault="00735246" w:rsidP="007A3739">
            <w:pPr>
              <w:jc w:val="center"/>
            </w:pPr>
            <w:r>
              <w:t>10</w:t>
            </w:r>
          </w:p>
        </w:tc>
        <w:tc>
          <w:tcPr>
            <w:tcW w:w="992" w:type="dxa"/>
          </w:tcPr>
          <w:p w14:paraId="7EFA22A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D118E28"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5669" w:type="dxa"/>
          </w:tcPr>
          <w:p w14:paraId="058774AB"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r w:rsidR="00735246" w14:paraId="2DE40C8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0CA21748" w14:textId="77777777" w:rsidR="00735246" w:rsidRDefault="00735246" w:rsidP="007A3739">
            <w:pPr>
              <w:jc w:val="center"/>
            </w:pPr>
            <w:r>
              <w:t>14</w:t>
            </w:r>
          </w:p>
        </w:tc>
        <w:tc>
          <w:tcPr>
            <w:tcW w:w="992" w:type="dxa"/>
          </w:tcPr>
          <w:p w14:paraId="4163EC7D"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31744E41"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RSTE</w:t>
            </w:r>
          </w:p>
        </w:tc>
        <w:tc>
          <w:tcPr>
            <w:tcW w:w="5669" w:type="dxa"/>
          </w:tcPr>
          <w:p w14:paraId="55EADB18"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resets the edge-sense circuit for edge sensitive interrupts, 1 bit for each interrupt source. This register has no effect on level sensitive sources. This register automatically resets to zero.</w:t>
            </w:r>
          </w:p>
        </w:tc>
      </w:tr>
      <w:tr w:rsidR="00735246" w14:paraId="731A92B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0C049BE" w14:textId="77777777" w:rsidR="00735246" w:rsidRDefault="00735246" w:rsidP="007A3739">
            <w:pPr>
              <w:jc w:val="center"/>
            </w:pPr>
            <w:r>
              <w:t>18</w:t>
            </w:r>
          </w:p>
        </w:tc>
        <w:tc>
          <w:tcPr>
            <w:tcW w:w="992" w:type="dxa"/>
          </w:tcPr>
          <w:p w14:paraId="0BD9BD3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3B3BB8F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TRIG</w:t>
            </w:r>
          </w:p>
        </w:tc>
        <w:tc>
          <w:tcPr>
            <w:tcW w:w="5669" w:type="dxa"/>
          </w:tcPr>
          <w:p w14:paraId="7D34F150"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software trigger of the interrupt specified by the low order five data bits.</w:t>
            </w:r>
          </w:p>
        </w:tc>
      </w:tr>
      <w:tr w:rsidR="00735246" w14:paraId="3D10FC3A"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5D7BF5C2" w14:textId="77777777" w:rsidR="00735246" w:rsidRDefault="00735246" w:rsidP="007A3739">
            <w:pPr>
              <w:jc w:val="center"/>
            </w:pPr>
            <w:r>
              <w:t>20</w:t>
            </w:r>
          </w:p>
        </w:tc>
        <w:tc>
          <w:tcPr>
            <w:tcW w:w="992" w:type="dxa"/>
          </w:tcPr>
          <w:p w14:paraId="77900DFB"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6C7555B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ESL</w:t>
            </w:r>
          </w:p>
        </w:tc>
        <w:tc>
          <w:tcPr>
            <w:tcW w:w="5669" w:type="dxa"/>
          </w:tcPr>
          <w:p w14:paraId="6C6606F3"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735246" w14:paraId="60FC025E" w14:textId="77777777" w:rsidTr="007A3739">
              <w:tc>
                <w:tcPr>
                  <w:tcW w:w="1304" w:type="dxa"/>
                </w:tcPr>
                <w:p w14:paraId="21257E68" w14:textId="77777777" w:rsidR="00735246" w:rsidRDefault="00735246" w:rsidP="007A3739">
                  <w:r>
                    <w:t>ESH,EHL</w:t>
                  </w:r>
                </w:p>
              </w:tc>
              <w:tc>
                <w:tcPr>
                  <w:tcW w:w="4139" w:type="dxa"/>
                </w:tcPr>
                <w:p w14:paraId="366F2570" w14:textId="77777777" w:rsidR="00735246" w:rsidRDefault="00735246" w:rsidP="007A3739">
                  <w:r>
                    <w:t>Sensitivity</w:t>
                  </w:r>
                </w:p>
              </w:tc>
            </w:tr>
            <w:tr w:rsidR="00735246" w14:paraId="235C56CE" w14:textId="77777777" w:rsidTr="007A3739">
              <w:tc>
                <w:tcPr>
                  <w:tcW w:w="1304" w:type="dxa"/>
                </w:tcPr>
                <w:p w14:paraId="3EF3B155" w14:textId="77777777" w:rsidR="00735246" w:rsidRDefault="00735246" w:rsidP="007A3739">
                  <w:r>
                    <w:t>00</w:t>
                  </w:r>
                </w:p>
              </w:tc>
              <w:tc>
                <w:tcPr>
                  <w:tcW w:w="4139" w:type="dxa"/>
                </w:tcPr>
                <w:p w14:paraId="25E6D3E9" w14:textId="77777777" w:rsidR="00735246" w:rsidRDefault="00735246" w:rsidP="007A3739">
                  <w:r>
                    <w:t>level sensitive interrupt</w:t>
                  </w:r>
                </w:p>
              </w:tc>
            </w:tr>
            <w:tr w:rsidR="00735246" w14:paraId="13E1BD10" w14:textId="77777777" w:rsidTr="007A3739">
              <w:tc>
                <w:tcPr>
                  <w:tcW w:w="1304" w:type="dxa"/>
                </w:tcPr>
                <w:p w14:paraId="287AE96A" w14:textId="77777777" w:rsidR="00735246" w:rsidRDefault="00735246" w:rsidP="007A3739">
                  <w:r>
                    <w:t>01</w:t>
                  </w:r>
                </w:p>
              </w:tc>
              <w:tc>
                <w:tcPr>
                  <w:tcW w:w="4139" w:type="dxa"/>
                </w:tcPr>
                <w:p w14:paraId="0E59536A" w14:textId="77777777" w:rsidR="00735246" w:rsidRDefault="00735246" w:rsidP="007A3739">
                  <w:r>
                    <w:t>positive edge sensitive</w:t>
                  </w:r>
                </w:p>
              </w:tc>
            </w:tr>
            <w:tr w:rsidR="00735246" w14:paraId="2C3B1CBA" w14:textId="77777777" w:rsidTr="007A3739">
              <w:tc>
                <w:tcPr>
                  <w:tcW w:w="1304" w:type="dxa"/>
                </w:tcPr>
                <w:p w14:paraId="561EC117" w14:textId="77777777" w:rsidR="00735246" w:rsidRDefault="00735246" w:rsidP="007A3739">
                  <w:r>
                    <w:t>10</w:t>
                  </w:r>
                </w:p>
              </w:tc>
              <w:tc>
                <w:tcPr>
                  <w:tcW w:w="4139" w:type="dxa"/>
                </w:tcPr>
                <w:p w14:paraId="74E2649F" w14:textId="77777777" w:rsidR="00735246" w:rsidRDefault="00735246" w:rsidP="007A3739">
                  <w:r>
                    <w:t>negative edge sensitive</w:t>
                  </w:r>
                </w:p>
              </w:tc>
            </w:tr>
            <w:tr w:rsidR="00735246" w14:paraId="6EB266E6" w14:textId="77777777" w:rsidTr="007A3739">
              <w:tc>
                <w:tcPr>
                  <w:tcW w:w="1304" w:type="dxa"/>
                </w:tcPr>
                <w:p w14:paraId="72C9D3E0" w14:textId="77777777" w:rsidR="00735246" w:rsidRDefault="00735246" w:rsidP="007A3739">
                  <w:r>
                    <w:t>11</w:t>
                  </w:r>
                </w:p>
              </w:tc>
              <w:tc>
                <w:tcPr>
                  <w:tcW w:w="4139" w:type="dxa"/>
                </w:tcPr>
                <w:p w14:paraId="43D21D14" w14:textId="77777777" w:rsidR="00735246" w:rsidRDefault="00735246" w:rsidP="007A3739">
                  <w:r>
                    <w:t>either edge sensitive</w:t>
                  </w:r>
                </w:p>
              </w:tc>
            </w:tr>
          </w:tbl>
          <w:p w14:paraId="4D226F34"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30104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FA90AD8" w14:textId="77777777" w:rsidR="00735246" w:rsidRDefault="00735246" w:rsidP="007A3739">
            <w:pPr>
              <w:jc w:val="center"/>
            </w:pPr>
            <w:r>
              <w:t>24</w:t>
            </w:r>
          </w:p>
        </w:tc>
        <w:tc>
          <w:tcPr>
            <w:tcW w:w="992" w:type="dxa"/>
          </w:tcPr>
          <w:p w14:paraId="2311EF24"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020FF6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ESH</w:t>
            </w:r>
          </w:p>
        </w:tc>
        <w:tc>
          <w:tcPr>
            <w:tcW w:w="5669" w:type="dxa"/>
          </w:tcPr>
          <w:p w14:paraId="396D4582"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high bit for edge sensitivity selection</w:t>
            </w:r>
          </w:p>
        </w:tc>
      </w:tr>
      <w:tr w:rsidR="00735246" w14:paraId="58F8F41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7CC749C6" w14:textId="77777777" w:rsidR="00735246" w:rsidRDefault="00735246" w:rsidP="007A3739">
            <w:pPr>
              <w:jc w:val="center"/>
            </w:pPr>
            <w:r>
              <w:t>80</w:t>
            </w:r>
          </w:p>
        </w:tc>
        <w:tc>
          <w:tcPr>
            <w:tcW w:w="992" w:type="dxa"/>
          </w:tcPr>
          <w:p w14:paraId="0466346F"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5FF63168"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CTRL0</w:t>
            </w:r>
          </w:p>
        </w:tc>
        <w:tc>
          <w:tcPr>
            <w:tcW w:w="5669" w:type="dxa"/>
          </w:tcPr>
          <w:p w14:paraId="02D24DA2"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control register for interrupt #0</w:t>
            </w:r>
          </w:p>
        </w:tc>
      </w:tr>
      <w:tr w:rsidR="00735246" w14:paraId="0E2494F5"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B86DE5" w14:textId="77777777" w:rsidR="00735246" w:rsidRDefault="00735246" w:rsidP="007A3739">
            <w:pPr>
              <w:jc w:val="center"/>
            </w:pPr>
            <w:r>
              <w:t>84</w:t>
            </w:r>
          </w:p>
        </w:tc>
        <w:tc>
          <w:tcPr>
            <w:tcW w:w="992" w:type="dxa"/>
          </w:tcPr>
          <w:p w14:paraId="7B5CD7B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33CD369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CTRL1</w:t>
            </w:r>
          </w:p>
        </w:tc>
        <w:tc>
          <w:tcPr>
            <w:tcW w:w="5669" w:type="dxa"/>
          </w:tcPr>
          <w:p w14:paraId="62B32879"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#1</w:t>
            </w:r>
          </w:p>
        </w:tc>
      </w:tr>
      <w:tr w:rsidR="00735246" w14:paraId="6A15A27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733D2B" w14:textId="77777777" w:rsidR="00735246" w:rsidRDefault="00735246" w:rsidP="007A3739">
            <w:pPr>
              <w:jc w:val="center"/>
            </w:pPr>
            <w:r>
              <w:t>…</w:t>
            </w:r>
          </w:p>
        </w:tc>
        <w:tc>
          <w:tcPr>
            <w:tcW w:w="992" w:type="dxa"/>
          </w:tcPr>
          <w:p w14:paraId="5BFE5D02"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842ED05"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5669" w:type="dxa"/>
          </w:tcPr>
          <w:p w14:paraId="4A8BA3BF"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78C69BFD"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B058A89" w14:textId="77777777" w:rsidR="00735246" w:rsidRDefault="00735246" w:rsidP="007A3739">
            <w:pPr>
              <w:jc w:val="center"/>
            </w:pPr>
            <w:r>
              <w:t>FC</w:t>
            </w:r>
          </w:p>
        </w:tc>
        <w:tc>
          <w:tcPr>
            <w:tcW w:w="992" w:type="dxa"/>
          </w:tcPr>
          <w:p w14:paraId="7EA0A087"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733B57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CTRL31</w:t>
            </w:r>
          </w:p>
        </w:tc>
        <w:tc>
          <w:tcPr>
            <w:tcW w:w="5669" w:type="dxa"/>
          </w:tcPr>
          <w:p w14:paraId="4695B827"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#31</w:t>
            </w:r>
          </w:p>
        </w:tc>
      </w:tr>
    </w:tbl>
    <w:p w14:paraId="765B215B" w14:textId="77777777" w:rsidR="00735246" w:rsidRDefault="00735246" w:rsidP="00735246">
      <w:pPr>
        <w:pStyle w:val="Heading3"/>
      </w:pPr>
      <w:bookmarkStart w:id="193" w:name="_Toc87087118"/>
      <w:r>
        <w:lastRenderedPageBreak/>
        <w:t>Control Register</w:t>
      </w:r>
      <w:bookmarkEnd w:id="193"/>
    </w:p>
    <w:p w14:paraId="211BA85B" w14:textId="77777777" w:rsidR="00735246" w:rsidRDefault="00735246" w:rsidP="00735246">
      <w:pPr>
        <w:ind w:left="720"/>
      </w:pPr>
      <w:r>
        <w:t>All the control registers are identical for all interrupt sources, so only the first control register is described here.</w:t>
      </w:r>
    </w:p>
    <w:tbl>
      <w:tblPr>
        <w:tblStyle w:val="GridTable4"/>
        <w:tblW w:w="8631" w:type="dxa"/>
        <w:tblInd w:w="607" w:type="dxa"/>
        <w:tblLook w:val="04A0" w:firstRow="1" w:lastRow="0" w:firstColumn="1" w:lastColumn="0" w:noHBand="0" w:noVBand="1"/>
      </w:tblPr>
      <w:tblGrid>
        <w:gridCol w:w="976"/>
        <w:gridCol w:w="993"/>
        <w:gridCol w:w="6662"/>
      </w:tblGrid>
      <w:tr w:rsidR="00735246" w14:paraId="06644675"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D166E1F" w14:textId="77777777" w:rsidR="00735246" w:rsidRDefault="00735246" w:rsidP="007A3739">
            <w:pPr>
              <w:jc w:val="center"/>
            </w:pPr>
            <w:r>
              <w:t>Bits</w:t>
            </w:r>
          </w:p>
        </w:tc>
        <w:tc>
          <w:tcPr>
            <w:tcW w:w="993" w:type="dxa"/>
          </w:tcPr>
          <w:p w14:paraId="208B648B"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c>
          <w:tcPr>
            <w:tcW w:w="6662" w:type="dxa"/>
          </w:tcPr>
          <w:p w14:paraId="1E9CF4B3"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r>
      <w:tr w:rsidR="00735246" w14:paraId="762EB5A6"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FEF984C" w14:textId="77777777" w:rsidR="00735246" w:rsidRDefault="00735246" w:rsidP="007A3739">
            <w:pPr>
              <w:jc w:val="center"/>
            </w:pPr>
            <w:r>
              <w:t>0 to 7</w:t>
            </w:r>
          </w:p>
        </w:tc>
        <w:tc>
          <w:tcPr>
            <w:tcW w:w="993" w:type="dxa"/>
          </w:tcPr>
          <w:p w14:paraId="35B2726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CAUSE</w:t>
            </w:r>
          </w:p>
        </w:tc>
        <w:tc>
          <w:tcPr>
            <w:tcW w:w="6662" w:type="dxa"/>
          </w:tcPr>
          <w:p w14:paraId="19DAB3C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cause code associated with the interrupt; this register is copied to the cause register when the interrupt is selected.</w:t>
            </w:r>
          </w:p>
        </w:tc>
      </w:tr>
      <w:tr w:rsidR="00735246" w14:paraId="4A6373E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78FB8688" w14:textId="4BD57978" w:rsidR="00735246" w:rsidRDefault="00735246" w:rsidP="007A3739">
            <w:pPr>
              <w:jc w:val="center"/>
            </w:pPr>
            <w:r>
              <w:t>8 to 1</w:t>
            </w:r>
            <w:r w:rsidR="0045627B">
              <w:t>0</w:t>
            </w:r>
          </w:p>
        </w:tc>
        <w:tc>
          <w:tcPr>
            <w:tcW w:w="993" w:type="dxa"/>
          </w:tcPr>
          <w:p w14:paraId="6464F88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IRQ</w:t>
            </w:r>
          </w:p>
        </w:tc>
        <w:tc>
          <w:tcPr>
            <w:tcW w:w="6662" w:type="dxa"/>
          </w:tcPr>
          <w:p w14:paraId="109F4D41" w14:textId="753F03B2" w:rsidR="00735246" w:rsidRDefault="00735246" w:rsidP="007A3739">
            <w:pPr>
              <w:cnfStyle w:val="000000000000" w:firstRow="0" w:lastRow="0" w:firstColumn="0" w:lastColumn="0" w:oddVBand="0" w:evenVBand="0" w:oddHBand="0" w:evenHBand="0" w:firstRowFirstColumn="0" w:firstRowLastColumn="0" w:lastRowFirstColumn="0" w:lastRowLastColumn="0"/>
            </w:pPr>
            <w:r>
              <w:t xml:space="preserve">This register determines which signal lines of the cpu are activated for the interrupt. </w:t>
            </w:r>
            <w:r w:rsidR="00870BFD">
              <w:t>Signal lines are typically used to resolve priority.</w:t>
            </w:r>
          </w:p>
        </w:tc>
      </w:tr>
      <w:tr w:rsidR="00735246" w14:paraId="35DB61D1"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4625515" w14:textId="5245B5A8" w:rsidR="00735246" w:rsidRDefault="00735246" w:rsidP="007A3739">
            <w:pPr>
              <w:jc w:val="center"/>
            </w:pPr>
            <w:r>
              <w:t>1</w:t>
            </w:r>
            <w:r w:rsidR="003D7715">
              <w:t>6</w:t>
            </w:r>
          </w:p>
        </w:tc>
        <w:tc>
          <w:tcPr>
            <w:tcW w:w="993" w:type="dxa"/>
          </w:tcPr>
          <w:p w14:paraId="2B67039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IE</w:t>
            </w:r>
          </w:p>
        </w:tc>
        <w:tc>
          <w:tcPr>
            <w:tcW w:w="6662" w:type="dxa"/>
          </w:tcPr>
          <w:p w14:paraId="2A02509D" w14:textId="292AF429" w:rsidR="00735246" w:rsidRDefault="00735246" w:rsidP="007A3739">
            <w:pPr>
              <w:cnfStyle w:val="000000100000" w:firstRow="0" w:lastRow="0" w:firstColumn="0" w:lastColumn="0" w:oddVBand="0" w:evenVBand="0" w:oddHBand="1" w:evenHBand="0" w:firstRowFirstColumn="0" w:firstRowLastColumn="0" w:lastRowFirstColumn="0" w:lastRowLastColumn="0"/>
            </w:pPr>
            <w:r>
              <w:t xml:space="preserve">This is the interrupt enable bit, 1 enables the interrupt, 0 disables it. This is the same bit reflected in the </w:t>
            </w:r>
            <w:r w:rsidR="003D7715">
              <w:t>R</w:t>
            </w:r>
            <w:r>
              <w:t>E register.</w:t>
            </w:r>
          </w:p>
        </w:tc>
      </w:tr>
      <w:tr w:rsidR="00735246" w14:paraId="3A9C7C6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C444D0B" w14:textId="4E7EEABA" w:rsidR="00735246" w:rsidRDefault="00735246" w:rsidP="007A3739">
            <w:pPr>
              <w:jc w:val="center"/>
            </w:pPr>
            <w:r>
              <w:t>1</w:t>
            </w:r>
            <w:r w:rsidR="003D7715">
              <w:t>7</w:t>
            </w:r>
          </w:p>
        </w:tc>
        <w:tc>
          <w:tcPr>
            <w:tcW w:w="993" w:type="dxa"/>
          </w:tcPr>
          <w:p w14:paraId="234C68BA"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ES</w:t>
            </w:r>
          </w:p>
        </w:tc>
        <w:tc>
          <w:tcPr>
            <w:tcW w:w="6662" w:type="dxa"/>
          </w:tcPr>
          <w:p w14:paraId="455A7738" w14:textId="17B346D4" w:rsidR="00735246" w:rsidRDefault="00735246" w:rsidP="007A3739">
            <w:pPr>
              <w:cnfStyle w:val="000000000000" w:firstRow="0" w:lastRow="0" w:firstColumn="0" w:lastColumn="0" w:oddVBand="0" w:evenVBand="0" w:oddHBand="0" w:evenHBand="0" w:firstRowFirstColumn="0" w:firstRowLastColumn="0" w:lastRowFirstColumn="0" w:lastRowLastColumn="0"/>
            </w:pPr>
            <w:r>
              <w:t>This bit controls edge sensitivity for the interrupt 0 = level, 1 = pos. edge sensitive</w:t>
            </w:r>
            <w:r w:rsidR="008A149B">
              <w:t xml:space="preserve">. </w:t>
            </w:r>
            <w:r>
              <w:t>Th</w:t>
            </w:r>
            <w:r w:rsidR="008A149B">
              <w:t>is</w:t>
            </w:r>
            <w:r>
              <w:t xml:space="preserve"> same bit </w:t>
            </w:r>
            <w:r w:rsidR="008A149B">
              <w:t>is</w:t>
            </w:r>
            <w:r>
              <w:t xml:space="preserve"> present in the ES</w:t>
            </w:r>
            <w:r w:rsidR="008A149B">
              <w:t xml:space="preserve">L </w:t>
            </w:r>
            <w:r>
              <w:t>register.</w:t>
            </w:r>
          </w:p>
        </w:tc>
      </w:tr>
      <w:tr w:rsidR="00101B9F" w14:paraId="06408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B5E356C" w14:textId="20DB74AC" w:rsidR="00101B9F" w:rsidRDefault="00101B9F" w:rsidP="007A3739">
            <w:pPr>
              <w:jc w:val="center"/>
            </w:pPr>
            <w:r>
              <w:t>18</w:t>
            </w:r>
          </w:p>
        </w:tc>
        <w:tc>
          <w:tcPr>
            <w:tcW w:w="993" w:type="dxa"/>
          </w:tcPr>
          <w:p w14:paraId="38342B6E" w14:textId="77777777" w:rsidR="00101B9F" w:rsidRDefault="00101B9F"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472E178" w14:textId="324163FA" w:rsidR="00101B9F" w:rsidRDefault="00101B9F"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1812201"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054DD80B" w14:textId="4A6FFCD0" w:rsidR="008A149B" w:rsidRDefault="008A149B" w:rsidP="007A3739">
            <w:pPr>
              <w:jc w:val="center"/>
            </w:pPr>
            <w:r>
              <w:t>19</w:t>
            </w:r>
          </w:p>
        </w:tc>
        <w:tc>
          <w:tcPr>
            <w:tcW w:w="993" w:type="dxa"/>
          </w:tcPr>
          <w:p w14:paraId="1665D6DF" w14:textId="1057A57D" w:rsidR="008A149B" w:rsidRDefault="008A149B" w:rsidP="007A3739">
            <w:pPr>
              <w:cnfStyle w:val="000000000000" w:firstRow="0" w:lastRow="0" w:firstColumn="0" w:lastColumn="0" w:oddVBand="0" w:evenVBand="0" w:oddHBand="0" w:evenHBand="0" w:firstRowFirstColumn="0" w:firstRowLastColumn="0" w:lastRowFirstColumn="0" w:lastRowLastColumn="0"/>
            </w:pPr>
            <w:r>
              <w:t>IRQAR</w:t>
            </w:r>
          </w:p>
        </w:tc>
        <w:tc>
          <w:tcPr>
            <w:tcW w:w="6662" w:type="dxa"/>
          </w:tcPr>
          <w:p w14:paraId="5BF0D751" w14:textId="268AE991" w:rsidR="008A149B" w:rsidRDefault="008A149B" w:rsidP="007A3739">
            <w:pPr>
              <w:cnfStyle w:val="000000000000" w:firstRow="0" w:lastRow="0" w:firstColumn="0" w:lastColumn="0" w:oddVBand="0" w:evenVBand="0" w:oddHBand="0" w:evenHBand="0" w:firstRowFirstColumn="0" w:firstRowLastColumn="0" w:lastRowFirstColumn="0" w:lastRowLastColumn="0"/>
            </w:pPr>
            <w:r>
              <w:t>Respond to an IRQ Ack cycle</w:t>
            </w:r>
          </w:p>
        </w:tc>
      </w:tr>
      <w:tr w:rsidR="008A149B" w14:paraId="60800C47"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D6C1D5C" w14:textId="7C5A9578" w:rsidR="008A149B" w:rsidRDefault="008A149B" w:rsidP="007A3739">
            <w:pPr>
              <w:jc w:val="center"/>
            </w:pPr>
            <w:r>
              <w:t>20 to 23</w:t>
            </w:r>
          </w:p>
        </w:tc>
        <w:tc>
          <w:tcPr>
            <w:tcW w:w="993" w:type="dxa"/>
          </w:tcPr>
          <w:p w14:paraId="67AF4642" w14:textId="566E30C5" w:rsidR="008A149B" w:rsidRDefault="008A149B"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A274B49" w14:textId="2C62694B" w:rsidR="008A149B" w:rsidRDefault="008A149B"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046E5D2"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F612DF1" w14:textId="066B8DF4" w:rsidR="008A149B" w:rsidRDefault="008A149B" w:rsidP="007A3739">
            <w:pPr>
              <w:jc w:val="center"/>
            </w:pPr>
            <w:r>
              <w:t>24 to 29</w:t>
            </w:r>
          </w:p>
        </w:tc>
        <w:tc>
          <w:tcPr>
            <w:tcW w:w="993" w:type="dxa"/>
          </w:tcPr>
          <w:p w14:paraId="0E2C4681" w14:textId="54583A62" w:rsidR="008A149B" w:rsidRDefault="008A149B" w:rsidP="007A3739">
            <w:pPr>
              <w:cnfStyle w:val="000000000000" w:firstRow="0" w:lastRow="0" w:firstColumn="0" w:lastColumn="0" w:oddVBand="0" w:evenVBand="0" w:oddHBand="0" w:evenHBand="0" w:firstRowFirstColumn="0" w:firstRowLastColumn="0" w:lastRowFirstColumn="0" w:lastRowLastColumn="0"/>
            </w:pPr>
            <w:r>
              <w:t>CORE</w:t>
            </w:r>
          </w:p>
        </w:tc>
        <w:tc>
          <w:tcPr>
            <w:tcW w:w="6662" w:type="dxa"/>
          </w:tcPr>
          <w:p w14:paraId="53996F12" w14:textId="196AB764" w:rsidR="008A149B" w:rsidRDefault="008A149B" w:rsidP="007A3739">
            <w:pPr>
              <w:cnfStyle w:val="000000000000" w:firstRow="0" w:lastRow="0" w:firstColumn="0" w:lastColumn="0" w:oddVBand="0" w:evenVBand="0" w:oddHBand="0" w:evenHBand="0" w:firstRowFirstColumn="0" w:firstRowLastColumn="0" w:lastRowFirstColumn="0" w:lastRowLastColumn="0"/>
            </w:pPr>
            <w:r>
              <w:t>Core number to select for interrupt processing</w:t>
            </w:r>
          </w:p>
        </w:tc>
      </w:tr>
      <w:tr w:rsidR="00735246" w14:paraId="313953F0"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5D6C30" w14:textId="0241D6C5" w:rsidR="00735246" w:rsidRDefault="008A149B" w:rsidP="007A3739">
            <w:pPr>
              <w:jc w:val="center"/>
            </w:pPr>
            <w:r>
              <w:t xml:space="preserve">30 </w:t>
            </w:r>
            <w:r w:rsidR="00735246">
              <w:t>to 31</w:t>
            </w:r>
          </w:p>
        </w:tc>
        <w:tc>
          <w:tcPr>
            <w:tcW w:w="993" w:type="dxa"/>
          </w:tcPr>
          <w:p w14:paraId="3B0C2F13"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5D76CA3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bl>
    <w:p w14:paraId="7F55E67D" w14:textId="77777777" w:rsidR="00735246" w:rsidRDefault="00735246" w:rsidP="00735246">
      <w:pPr>
        <w:ind w:left="720"/>
      </w:pPr>
    </w:p>
    <w:p w14:paraId="6904212A" w14:textId="77777777" w:rsidR="00735246" w:rsidRDefault="00735246">
      <w:pPr>
        <w:rPr>
          <w:rFonts w:eastAsiaTheme="majorEastAsia" w:cstheme="majorBidi"/>
          <w:color w:val="2F5496" w:themeColor="accent1" w:themeShade="BF"/>
          <w:sz w:val="48"/>
          <w:szCs w:val="26"/>
        </w:rPr>
      </w:pPr>
      <w:r>
        <w:br w:type="page"/>
      </w:r>
    </w:p>
    <w:p w14:paraId="5520197E" w14:textId="2EA0C722" w:rsidR="00511F74" w:rsidRDefault="00511F74" w:rsidP="00511F74">
      <w:pPr>
        <w:pStyle w:val="Heading2"/>
      </w:pPr>
      <w:r>
        <w:lastRenderedPageBreak/>
        <w:t>PIT – Programmable Interval Timer</w:t>
      </w:r>
      <w:bookmarkEnd w:id="187"/>
    </w:p>
    <w:p w14:paraId="4B7ED808" w14:textId="77777777" w:rsidR="00511F74" w:rsidRDefault="00511F74" w:rsidP="00511F74">
      <w:pPr>
        <w:pStyle w:val="Heading3"/>
      </w:pPr>
      <w:bookmarkStart w:id="194" w:name="_Toc87087109"/>
      <w:r>
        <w:t>Overview</w:t>
      </w:r>
      <w:bookmarkEnd w:id="194"/>
    </w:p>
    <w:p w14:paraId="5C327BE7" w14:textId="5E428F3E" w:rsidR="00511F74" w:rsidRDefault="00511F74" w:rsidP="00511F74">
      <w:pPr>
        <w:ind w:left="720"/>
      </w:pPr>
      <w:r>
        <w:t xml:space="preserve">Many systems have at least one timer. The timing device may be built into the cpu, but it is frequently a separate component on its own. The programmable interval timer has many </w:t>
      </w:r>
      <w:proofErr w:type="gramStart"/>
      <w:r>
        <w:t>potential</w:t>
      </w:r>
      <w:proofErr w:type="gramEnd"/>
      <w:r>
        <w:t xml:space="preserve">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7C83452" w14:textId="77777777" w:rsidR="00511F74" w:rsidRDefault="00511F74" w:rsidP="00511F74">
      <w:pPr>
        <w:pStyle w:val="Heading3"/>
      </w:pPr>
      <w:bookmarkStart w:id="195" w:name="_Toc87087110"/>
      <w:r>
        <w:t>System Usage</w:t>
      </w:r>
      <w:bookmarkEnd w:id="195"/>
    </w:p>
    <w:p w14:paraId="768BFABD" w14:textId="5F7B31BC" w:rsidR="00511F74" w:rsidRDefault="00511F74" w:rsidP="00511F74">
      <w:pPr>
        <w:ind w:left="720"/>
      </w:pPr>
      <w:r>
        <w:t xml:space="preserve">One programmable timer component, which </w:t>
      </w:r>
      <w:r w:rsidR="006F40A2">
        <w:t xml:space="preserve">may </w:t>
      </w:r>
      <w:r>
        <w:t>include</w:t>
      </w:r>
      <w:r w:rsidR="006F40A2">
        <w:t xml:space="preserve"> up</w:t>
      </w:r>
      <w:r>
        <w:t xml:space="preserve"> </w:t>
      </w:r>
      <w:r w:rsidR="006F40A2">
        <w:t>32</w:t>
      </w:r>
      <w:r>
        <w:t xml:space="preserve"> timers, is used to generate the system time slice interrupt and timing controls for system garbage collection. The second timer component is used to aid the paged memory management unit. There </w:t>
      </w:r>
      <w:r w:rsidR="006F40A2">
        <w:t>are</w:t>
      </w:r>
      <w:r>
        <w:t xml:space="preserve"> free timing channel</w:t>
      </w:r>
      <w:r w:rsidR="006F40A2">
        <w:t>s</w:t>
      </w:r>
      <w:r>
        <w:t xml:space="preserve"> on the second timer component.</w:t>
      </w:r>
    </w:p>
    <w:p w14:paraId="731F1367" w14:textId="40CBED03" w:rsidR="00511F74" w:rsidRDefault="00511F74" w:rsidP="00511F74">
      <w:pPr>
        <w:ind w:left="720"/>
      </w:pPr>
      <w:r>
        <w:t xml:space="preserve">Each PIT is given a </w:t>
      </w:r>
      <w:r w:rsidR="006F40A2">
        <w:t>6</w:t>
      </w:r>
      <w:r>
        <w:t>4kB-byte memory range to respond to for I/O access. As is typical for I/O devices part of the address range is not decoded to conserve hardware.</w:t>
      </w:r>
    </w:p>
    <w:p w14:paraId="0A38423E" w14:textId="0807182B" w:rsidR="00511F74" w:rsidRDefault="00511F74" w:rsidP="00511F74">
      <w:pPr>
        <w:ind w:left="720"/>
      </w:pPr>
      <w:r>
        <w:t>PIT#1 is located at $</w:t>
      </w:r>
      <w:r w:rsidR="003E14CC">
        <w:t>FFFF</w:t>
      </w:r>
      <w:r>
        <w:t>FFFFF</w:t>
      </w:r>
      <w:r w:rsidR="006F40A2">
        <w:t>FEE4x</w:t>
      </w:r>
      <w:r>
        <w:t>xxx</w:t>
      </w:r>
    </w:p>
    <w:p w14:paraId="2B5206B0" w14:textId="389FD109" w:rsidR="00511F74" w:rsidRDefault="00511F74" w:rsidP="00511F74">
      <w:pPr>
        <w:ind w:left="720"/>
      </w:pPr>
      <w:r>
        <w:t>PIT#2 is located at $FFFF</w:t>
      </w:r>
      <w:r w:rsidR="003E14CC">
        <w:t>FFFF</w:t>
      </w:r>
      <w:r>
        <w:t>FF</w:t>
      </w:r>
      <w:r w:rsidR="006F40A2">
        <w:t>EE5x</w:t>
      </w:r>
      <w:r>
        <w:t>xxx</w:t>
      </w:r>
    </w:p>
    <w:p w14:paraId="45361206" w14:textId="77777777" w:rsidR="0059302F" w:rsidRDefault="0059302F" w:rsidP="0059302F">
      <w:pPr>
        <w:pStyle w:val="Heading3"/>
      </w:pPr>
      <w:bookmarkStart w:id="196" w:name="_Toc128117538"/>
      <w:bookmarkStart w:id="197" w:name="_Toc87087111"/>
      <w:r>
        <w:t>Config Space</w:t>
      </w:r>
      <w:bookmarkEnd w:id="196"/>
    </w:p>
    <w:p w14:paraId="465E4BD1" w14:textId="568FA146" w:rsidR="0059302F" w:rsidRDefault="0059302F" w:rsidP="0059302F">
      <w:pPr>
        <w:ind w:left="720"/>
      </w:pPr>
      <w:r>
        <w:t>A 256-byte config space is supported. Most of the config space is unused. The only configuration is for the I/O address of the register set and the interrupt line used.</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59302F" w:rsidRPr="00FA559B" w14:paraId="608A64EB"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8F7063" w14:textId="77777777" w:rsidR="0059302F" w:rsidRPr="00FA559B" w:rsidRDefault="0059302F" w:rsidP="007A3739">
            <w:pPr>
              <w:jc w:val="center"/>
            </w:pPr>
            <w:r w:rsidRPr="00FA559B">
              <w:t>Regno</w:t>
            </w:r>
          </w:p>
        </w:tc>
        <w:tc>
          <w:tcPr>
            <w:tcW w:w="870" w:type="dxa"/>
          </w:tcPr>
          <w:p w14:paraId="5BD7492D"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6D1F1A90"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5D4AF0A2"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EFE6D77"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1BA3650"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7FC26ADC"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r>
      <w:tr w:rsidR="0059302F" w:rsidRPr="00FA559B" w14:paraId="629A89D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84E73E6" w14:textId="77777777" w:rsidR="0059302F" w:rsidRPr="00FA559B" w:rsidRDefault="0059302F" w:rsidP="007A3739">
            <w:pPr>
              <w:jc w:val="center"/>
            </w:pPr>
            <w:r w:rsidRPr="00FA559B">
              <w:t>000</w:t>
            </w:r>
          </w:p>
        </w:tc>
        <w:tc>
          <w:tcPr>
            <w:tcW w:w="870" w:type="dxa"/>
          </w:tcPr>
          <w:p w14:paraId="34C100F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B4DF4D7"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28B6CD6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7F28E1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7F4289A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36A7E8C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9B57E04"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DA6CBA1" w14:textId="77777777" w:rsidR="0059302F" w:rsidRPr="00FA559B" w:rsidRDefault="0059302F" w:rsidP="007A3739">
            <w:pPr>
              <w:jc w:val="center"/>
            </w:pPr>
            <w:r w:rsidRPr="00FA559B">
              <w:t>00</w:t>
            </w:r>
            <w:r>
              <w:t>4</w:t>
            </w:r>
          </w:p>
        </w:tc>
        <w:tc>
          <w:tcPr>
            <w:tcW w:w="870" w:type="dxa"/>
          </w:tcPr>
          <w:p w14:paraId="62DEC71D"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789856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11CF2FB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661F8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CD5342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F4E8E"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A29C0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2B056E4" w14:textId="77777777" w:rsidR="0059302F" w:rsidRPr="00FA559B" w:rsidRDefault="0059302F" w:rsidP="007A3739">
            <w:pPr>
              <w:jc w:val="center"/>
            </w:pPr>
            <w:r w:rsidRPr="00FA559B">
              <w:t>0</w:t>
            </w:r>
            <w:r>
              <w:t>08</w:t>
            </w:r>
          </w:p>
        </w:tc>
        <w:tc>
          <w:tcPr>
            <w:tcW w:w="870" w:type="dxa"/>
          </w:tcPr>
          <w:p w14:paraId="020230FD"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1E0A5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007E85F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0E5481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470B768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CE9B5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1549284E"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EDB3504" w14:textId="77777777" w:rsidR="0059302F" w:rsidRPr="00FA559B" w:rsidRDefault="0059302F" w:rsidP="007A3739">
            <w:pPr>
              <w:jc w:val="center"/>
            </w:pPr>
            <w:r w:rsidRPr="00FA559B">
              <w:t>0</w:t>
            </w:r>
            <w:r>
              <w:t>0C</w:t>
            </w:r>
          </w:p>
        </w:tc>
        <w:tc>
          <w:tcPr>
            <w:tcW w:w="870" w:type="dxa"/>
          </w:tcPr>
          <w:p w14:paraId="4A8DAA07"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7C0A4A3"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478CFB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9C66D4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2C5B6B7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60420"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D053C7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29BE24C" w14:textId="77777777" w:rsidR="0059302F" w:rsidRPr="00FA559B" w:rsidRDefault="0059302F" w:rsidP="007A3739">
            <w:pPr>
              <w:tabs>
                <w:tab w:val="center" w:pos="299"/>
              </w:tabs>
            </w:pPr>
            <w:r w:rsidRPr="00FA559B">
              <w:tab/>
              <w:t>0</w:t>
            </w:r>
            <w:r>
              <w:t>10</w:t>
            </w:r>
          </w:p>
        </w:tc>
        <w:tc>
          <w:tcPr>
            <w:tcW w:w="870" w:type="dxa"/>
          </w:tcPr>
          <w:p w14:paraId="21454CA9"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A9ABB1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D078CE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45B5ABB9"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589B351"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EB125D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42937E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EC696E" w14:textId="77777777" w:rsidR="0059302F" w:rsidRPr="00FA559B" w:rsidRDefault="0059302F" w:rsidP="007A3739">
            <w:pPr>
              <w:tabs>
                <w:tab w:val="center" w:pos="299"/>
              </w:tabs>
            </w:pPr>
            <w:r w:rsidRPr="00FA559B">
              <w:tab/>
              <w:t>0</w:t>
            </w:r>
            <w:r>
              <w:t>14</w:t>
            </w:r>
          </w:p>
        </w:tc>
        <w:tc>
          <w:tcPr>
            <w:tcW w:w="870" w:type="dxa"/>
          </w:tcPr>
          <w:p w14:paraId="44958B82"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815DF7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A2A4E31"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04067A9B"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79A46C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49927A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25F9A2F9"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F69A562" w14:textId="77777777" w:rsidR="0059302F" w:rsidRPr="00FA559B" w:rsidRDefault="0059302F" w:rsidP="007A3739">
            <w:pPr>
              <w:tabs>
                <w:tab w:val="center" w:pos="299"/>
              </w:tabs>
            </w:pPr>
            <w:r w:rsidRPr="00FA559B">
              <w:tab/>
              <w:t>0</w:t>
            </w:r>
            <w:r>
              <w:t>18</w:t>
            </w:r>
          </w:p>
        </w:tc>
        <w:tc>
          <w:tcPr>
            <w:tcW w:w="870" w:type="dxa"/>
          </w:tcPr>
          <w:p w14:paraId="02FA7E1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EC4EC6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3AD613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D7858BE"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CF16D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4FC168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80281C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4EDE114" w14:textId="77777777" w:rsidR="0059302F" w:rsidRPr="00FA559B" w:rsidRDefault="0059302F" w:rsidP="007A3739">
            <w:pPr>
              <w:tabs>
                <w:tab w:val="center" w:pos="299"/>
              </w:tabs>
            </w:pPr>
            <w:r w:rsidRPr="00FA559B">
              <w:tab/>
              <w:t>0</w:t>
            </w:r>
            <w:r>
              <w:t>1C</w:t>
            </w:r>
          </w:p>
        </w:tc>
        <w:tc>
          <w:tcPr>
            <w:tcW w:w="870" w:type="dxa"/>
          </w:tcPr>
          <w:p w14:paraId="64E0A610"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94F9FF0"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1EB771C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7E94FD50"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34C6E95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F26B1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58A9F3D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339B33E" w14:textId="77777777" w:rsidR="0059302F" w:rsidRPr="00FA559B" w:rsidRDefault="0059302F" w:rsidP="007A3739">
            <w:pPr>
              <w:tabs>
                <w:tab w:val="center" w:pos="299"/>
              </w:tabs>
            </w:pPr>
            <w:r w:rsidRPr="00FA559B">
              <w:tab/>
              <w:t>0</w:t>
            </w:r>
            <w:r>
              <w:t>20</w:t>
            </w:r>
          </w:p>
        </w:tc>
        <w:tc>
          <w:tcPr>
            <w:tcW w:w="870" w:type="dxa"/>
          </w:tcPr>
          <w:p w14:paraId="179E2658"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31C920"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75FD8B3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1AD2BED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21EFC2F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617C33F"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3F166E0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AFD7D65" w14:textId="77777777" w:rsidR="0059302F" w:rsidRPr="00FA559B" w:rsidRDefault="0059302F" w:rsidP="007A3739">
            <w:pPr>
              <w:tabs>
                <w:tab w:val="center" w:pos="299"/>
              </w:tabs>
            </w:pPr>
            <w:r w:rsidRPr="00FA559B">
              <w:tab/>
              <w:t>0</w:t>
            </w:r>
            <w:r>
              <w:t>24</w:t>
            </w:r>
          </w:p>
        </w:tc>
        <w:tc>
          <w:tcPr>
            <w:tcW w:w="870" w:type="dxa"/>
          </w:tcPr>
          <w:p w14:paraId="39C034D4"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DB77824"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2288CFB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7595D375"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FDE14E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5D3F2CC"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472EEE6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A86D36F" w14:textId="77777777" w:rsidR="0059302F" w:rsidRPr="00FA559B" w:rsidRDefault="0059302F" w:rsidP="007A3739">
            <w:pPr>
              <w:jc w:val="center"/>
            </w:pPr>
            <w:r w:rsidRPr="00FA559B">
              <w:t>0</w:t>
            </w:r>
            <w:r>
              <w:t>28</w:t>
            </w:r>
          </w:p>
        </w:tc>
        <w:tc>
          <w:tcPr>
            <w:tcW w:w="870" w:type="dxa"/>
          </w:tcPr>
          <w:p w14:paraId="016A3693"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2BC526F"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6DB34C8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28BEB6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CD29AC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568854ED"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8D5421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E7BB064" w14:textId="77777777" w:rsidR="0059302F" w:rsidRPr="00FA559B" w:rsidRDefault="0059302F" w:rsidP="007A3739">
            <w:pPr>
              <w:jc w:val="center"/>
            </w:pPr>
            <w:r>
              <w:t>02C</w:t>
            </w:r>
          </w:p>
        </w:tc>
        <w:tc>
          <w:tcPr>
            <w:tcW w:w="870" w:type="dxa"/>
          </w:tcPr>
          <w:p w14:paraId="1A2ACC2A"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6E7270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CD0DAC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13652CB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2B70C245"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FD9927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79C0214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8562CAD" w14:textId="77777777" w:rsidR="0059302F" w:rsidRDefault="0059302F" w:rsidP="007A3739">
            <w:pPr>
              <w:jc w:val="center"/>
            </w:pPr>
            <w:r>
              <w:t>030</w:t>
            </w:r>
          </w:p>
        </w:tc>
        <w:tc>
          <w:tcPr>
            <w:tcW w:w="870" w:type="dxa"/>
          </w:tcPr>
          <w:p w14:paraId="0CFCB01C"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4FCCBA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011EC42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458D6C1"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2F336CE0"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2E4ACA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35C108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AC96F2B" w14:textId="77777777" w:rsidR="0059302F" w:rsidRDefault="0059302F" w:rsidP="007A3739">
            <w:pPr>
              <w:jc w:val="center"/>
            </w:pPr>
            <w:r>
              <w:t>034</w:t>
            </w:r>
          </w:p>
        </w:tc>
        <w:tc>
          <w:tcPr>
            <w:tcW w:w="870" w:type="dxa"/>
          </w:tcPr>
          <w:p w14:paraId="7CBA9E75"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E5DE68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36215A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34E643A6"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00BDFAD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34BF0A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86CA5C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DF22866" w14:textId="77777777" w:rsidR="0059302F" w:rsidRDefault="0059302F" w:rsidP="007A3739">
            <w:pPr>
              <w:jc w:val="center"/>
            </w:pPr>
            <w:r>
              <w:t>038</w:t>
            </w:r>
          </w:p>
        </w:tc>
        <w:tc>
          <w:tcPr>
            <w:tcW w:w="870" w:type="dxa"/>
          </w:tcPr>
          <w:p w14:paraId="2E04B90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63C2C6D"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4D80F90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7DDB06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EC4F76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553BC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B63A7E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B2187A9" w14:textId="77777777" w:rsidR="0059302F" w:rsidRDefault="0059302F" w:rsidP="007A3739">
            <w:pPr>
              <w:jc w:val="center"/>
            </w:pPr>
            <w:r>
              <w:t>03C</w:t>
            </w:r>
          </w:p>
        </w:tc>
        <w:tc>
          <w:tcPr>
            <w:tcW w:w="870" w:type="dxa"/>
          </w:tcPr>
          <w:p w14:paraId="705E1E3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5BAB458"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46A577FF"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F95E48"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7DA2D887"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B59B43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6102B47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92C2CFD" w14:textId="77777777" w:rsidR="0059302F" w:rsidRDefault="0059302F" w:rsidP="007A3739">
            <w:pPr>
              <w:jc w:val="center"/>
              <w:rPr>
                <w:b w:val="0"/>
                <w:bCs w:val="0"/>
              </w:rPr>
            </w:pPr>
            <w:r>
              <w:t>040 to</w:t>
            </w:r>
          </w:p>
          <w:p w14:paraId="5EC6E669" w14:textId="77777777" w:rsidR="0059302F" w:rsidRDefault="0059302F" w:rsidP="007A3739">
            <w:pPr>
              <w:jc w:val="center"/>
            </w:pPr>
            <w:r>
              <w:lastRenderedPageBreak/>
              <w:t>0FF</w:t>
            </w:r>
          </w:p>
        </w:tc>
        <w:tc>
          <w:tcPr>
            <w:tcW w:w="870" w:type="dxa"/>
          </w:tcPr>
          <w:p w14:paraId="0F8237B1"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lastRenderedPageBreak/>
              <w:t>32</w:t>
            </w:r>
          </w:p>
        </w:tc>
        <w:tc>
          <w:tcPr>
            <w:tcW w:w="759" w:type="dxa"/>
          </w:tcPr>
          <w:p w14:paraId="119F4A36"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EEA2F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2BEF34DA"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12CB557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9B11B3"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bl>
    <w:p w14:paraId="3FD28BDB" w14:textId="77777777" w:rsidR="0059302F" w:rsidRDefault="0059302F" w:rsidP="0059302F"/>
    <w:p w14:paraId="0B4C1ABE" w14:textId="7602ECAB" w:rsidR="0059302F" w:rsidRDefault="0059302F" w:rsidP="0059302F">
      <w:pPr>
        <w:ind w:left="720"/>
      </w:pPr>
      <w:r>
        <w:t>REG_BAR0 defaults to $FEE40001 which is used to specify the address of the controller’s registers in the I/O address space.</w:t>
      </w:r>
      <w:r w:rsidR="00C764CE">
        <w:t xml:space="preserve"> Note for additional groups of timers the REG_BAR0 must be changed to point to a different I/O address range.</w:t>
      </w:r>
      <w:r w:rsidR="004E5CE1">
        <w:t xml:space="preserve"> Note the core uses only bits </w:t>
      </w:r>
      <w:r w:rsidR="0041728C">
        <w:t>determined by the address mask</w:t>
      </w:r>
      <w:r w:rsidR="004E5CE1">
        <w:t xml:space="preserve"> in the address range comparison. It is assumed that the I/O address select input, </w:t>
      </w:r>
      <w:proofErr w:type="spellStart"/>
      <w:r w:rsidR="004E5CE1">
        <w:t>cs_io</w:t>
      </w:r>
      <w:proofErr w:type="spellEnd"/>
      <w:r w:rsidR="004E5CE1">
        <w:t>, will have bits 24 and above in its decode</w:t>
      </w:r>
      <w:r w:rsidR="00BC398C">
        <w:t xml:space="preserve"> and that a 64kB page is required for the device, matching the MMU page size.</w:t>
      </w:r>
    </w:p>
    <w:p w14:paraId="01AA97C2" w14:textId="72543BE6" w:rsidR="0059302F" w:rsidRDefault="0059302F" w:rsidP="0059302F">
      <w:pPr>
        <w:ind w:left="720"/>
      </w:pPr>
      <w:bookmarkStart w:id="198" w:name="_Hlk128456602"/>
      <w:r>
        <w:t xml:space="preserve">The controller will respond with a </w:t>
      </w:r>
      <w:r w:rsidR="007C70A3">
        <w:t>mask of</w:t>
      </w:r>
      <w:r>
        <w:t xml:space="preserve"> 0x</w:t>
      </w:r>
      <w:r w:rsidR="007C70A3">
        <w:t>00</w:t>
      </w:r>
      <w:r>
        <w:t>FF</w:t>
      </w:r>
      <w:r w:rsidR="004E5CE1">
        <w:t>0000</w:t>
      </w:r>
      <w:r>
        <w:t xml:space="preserve"> when BAR0 is written with all ones</w:t>
      </w:r>
      <w:r w:rsidR="00F67257">
        <w:t>.</w:t>
      </w:r>
    </w:p>
    <w:bookmarkEnd w:id="198"/>
    <w:p w14:paraId="088CB1D1" w14:textId="77777777" w:rsidR="0059302F" w:rsidRDefault="0059302F" w:rsidP="0059302F">
      <w:pPr>
        <w:ind w:left="720"/>
      </w:pPr>
      <w:r>
        <w:t>Parameters</w:t>
      </w:r>
    </w:p>
    <w:p w14:paraId="188E4538" w14:textId="77777777" w:rsidR="0059302F" w:rsidRDefault="0059302F" w:rsidP="0059302F">
      <w:pPr>
        <w:spacing w:after="0"/>
        <w:ind w:left="720"/>
      </w:pPr>
      <w:r>
        <w:t>CFG_BUS</w:t>
      </w:r>
      <w:r>
        <w:tab/>
        <w:t>defaults to zero</w:t>
      </w:r>
    </w:p>
    <w:p w14:paraId="250238D9" w14:textId="6C64D6A0" w:rsidR="0059302F" w:rsidRDefault="0059302F" w:rsidP="0059302F">
      <w:pPr>
        <w:spacing w:after="0"/>
        <w:ind w:left="720"/>
      </w:pPr>
      <w:r>
        <w:t>CFG_DEVICE</w:t>
      </w:r>
      <w:r>
        <w:tab/>
        <w:t xml:space="preserve">defaults to </w:t>
      </w:r>
      <w:r w:rsidR="00FA4104">
        <w:t>four</w:t>
      </w:r>
    </w:p>
    <w:p w14:paraId="614B9A4F" w14:textId="3145EAB6" w:rsidR="0059302F" w:rsidRDefault="0059302F" w:rsidP="0059302F">
      <w:pPr>
        <w:spacing w:after="0"/>
        <w:ind w:left="720"/>
      </w:pPr>
      <w:r>
        <w:t>CFG_FUNC</w:t>
      </w:r>
      <w:r>
        <w:tab/>
        <w:t>defaults to zero</w:t>
      </w:r>
    </w:p>
    <w:p w14:paraId="624A25B4" w14:textId="3E573490" w:rsidR="007C70A3" w:rsidRDefault="007C70A3" w:rsidP="0059302F">
      <w:pPr>
        <w:spacing w:after="0"/>
        <w:ind w:left="720"/>
      </w:pPr>
      <w:r>
        <w:t>CFG_ADDR_MASK</w:t>
      </w:r>
      <w:r>
        <w:tab/>
        <w:t xml:space="preserve">defaults to </w:t>
      </w:r>
      <w:r w:rsidR="00C13C44">
        <w:t>0x</w:t>
      </w:r>
      <w:r>
        <w:t>00FF0000</w:t>
      </w:r>
    </w:p>
    <w:p w14:paraId="1451307D" w14:textId="1480FD5F" w:rsidR="00782E3E" w:rsidRDefault="00782E3E" w:rsidP="0059302F">
      <w:pPr>
        <w:spacing w:after="0"/>
        <w:ind w:left="720"/>
      </w:pPr>
      <w:r>
        <w:t>CFG_IRQ_LINE</w:t>
      </w:r>
      <w:r>
        <w:tab/>
        <w:t>defaults to 29</w:t>
      </w:r>
    </w:p>
    <w:p w14:paraId="2C6BB71C" w14:textId="020EFCAA" w:rsidR="0059302F" w:rsidRDefault="0059302F" w:rsidP="0059302F">
      <w:pPr>
        <w:ind w:left="720"/>
      </w:pPr>
      <w:r>
        <w:t>Config parameters must be set correctly. CFG device and vendors default to zero.</w:t>
      </w:r>
    </w:p>
    <w:p w14:paraId="13FFB44B" w14:textId="25CB0C09" w:rsidR="00E656C4" w:rsidRDefault="00E656C4" w:rsidP="00E656C4">
      <w:pPr>
        <w:pStyle w:val="Heading3"/>
      </w:pPr>
      <w:r>
        <w:t>Parameters</w:t>
      </w:r>
    </w:p>
    <w:p w14:paraId="7999824B" w14:textId="600E5299" w:rsidR="00E656C4" w:rsidRDefault="00E656C4" w:rsidP="0059302F">
      <w:pPr>
        <w:ind w:left="720"/>
      </w:pPr>
      <w:r>
        <w:t>NTIMER</w:t>
      </w:r>
      <w:r w:rsidR="00DD1885">
        <w:t>:</w:t>
      </w:r>
      <w:r>
        <w:t xml:space="preserve"> This parameter controls the number of timers present. The default is eight.</w:t>
      </w:r>
      <w:r w:rsidR="003B40B1">
        <w:t xml:space="preserve"> The maximum is 32.</w:t>
      </w:r>
    </w:p>
    <w:p w14:paraId="633059E8" w14:textId="46CC85B5" w:rsidR="00E656C4" w:rsidRDefault="00E656C4" w:rsidP="0059302F">
      <w:pPr>
        <w:ind w:left="720"/>
      </w:pPr>
      <w:r>
        <w:t>BITS</w:t>
      </w:r>
      <w:r w:rsidR="00DD1885">
        <w:t>:</w:t>
      </w:r>
      <w:r>
        <w:t xml:space="preserve"> This parameter controls the number of bits in the counters. The default is 48 bits.</w:t>
      </w:r>
      <w:r w:rsidR="003B40B1">
        <w:t xml:space="preserve"> The maximum is 64.</w:t>
      </w:r>
    </w:p>
    <w:p w14:paraId="2F32492C" w14:textId="6020D5D5" w:rsidR="001D3AAA" w:rsidRDefault="001D3AAA" w:rsidP="0059302F">
      <w:pPr>
        <w:ind w:left="720"/>
      </w:pPr>
      <w:r>
        <w:t>PIT_ADDR: This parameter sets the I/O address that the PIT responds to. The default is $FEE40001.</w:t>
      </w:r>
    </w:p>
    <w:p w14:paraId="3F378D87" w14:textId="6E5CB853" w:rsidR="001D3AAA" w:rsidRDefault="001D3AAA" w:rsidP="0059302F">
      <w:pPr>
        <w:ind w:left="720"/>
      </w:pPr>
      <w:r>
        <w:t xml:space="preserve">PIT_ADDR_ALLOC: This parameter </w:t>
      </w:r>
      <w:r w:rsidR="002300E3">
        <w:t>determines which bits of the</w:t>
      </w:r>
      <w:r>
        <w:t xml:space="preserve"> address </w:t>
      </w:r>
      <w:r w:rsidR="002300E3">
        <w:t>are significant during decoding.</w:t>
      </w:r>
      <w:r>
        <w:t xml:space="preserve"> The default is $</w:t>
      </w:r>
      <w:r w:rsidR="002300E3">
        <w:t>00</w:t>
      </w:r>
      <w:r>
        <w:t>FF0000 for an allocation of 64kB.</w:t>
      </w:r>
      <w:r w:rsidR="00C46A34">
        <w:t xml:space="preserve"> To compute the address range allocation required, </w:t>
      </w:r>
      <w:r w:rsidR="005051DE">
        <w:t>‘</w:t>
      </w:r>
      <w:r w:rsidR="00C46A34">
        <w:t>or</w:t>
      </w:r>
      <w:r w:rsidR="005051DE">
        <w:t>’</w:t>
      </w:r>
      <w:r w:rsidR="00C46A34">
        <w:t xml:space="preserve"> the value from the register with $FF000000</w:t>
      </w:r>
      <w:r w:rsidR="005051DE">
        <w:t>, complement it</w:t>
      </w:r>
      <w:r w:rsidR="00C46A34">
        <w:t xml:space="preserve"> then add 1.</w:t>
      </w:r>
    </w:p>
    <w:p w14:paraId="431EE0AF" w14:textId="77777777" w:rsidR="00C46A34" w:rsidRDefault="00C46A34" w:rsidP="0059302F">
      <w:pPr>
        <w:ind w:left="720"/>
      </w:pPr>
    </w:p>
    <w:p w14:paraId="33FC0433" w14:textId="77777777" w:rsidR="006A4807" w:rsidRDefault="006A4807">
      <w:pPr>
        <w:rPr>
          <w:rFonts w:eastAsiaTheme="majorEastAsia" w:cstheme="majorBidi"/>
          <w:b/>
          <w:bCs/>
          <w:sz w:val="40"/>
        </w:rPr>
      </w:pPr>
      <w:r>
        <w:br w:type="page"/>
      </w:r>
    </w:p>
    <w:p w14:paraId="04D75054" w14:textId="7A01D958" w:rsidR="00511F74" w:rsidRDefault="00511F74" w:rsidP="00511F74">
      <w:pPr>
        <w:pStyle w:val="Heading3"/>
      </w:pPr>
      <w:r>
        <w:lastRenderedPageBreak/>
        <w:t>Registers</w:t>
      </w:r>
      <w:bookmarkEnd w:id="197"/>
    </w:p>
    <w:p w14:paraId="2DDF394E" w14:textId="5342D91D" w:rsidR="00AF0B2C" w:rsidRDefault="00511F74" w:rsidP="00511F74">
      <w:pPr>
        <w:ind w:left="720"/>
      </w:pPr>
      <w:r>
        <w:t>The PIT has 1</w:t>
      </w:r>
      <w:r w:rsidR="006F40A2">
        <w:t>34</w:t>
      </w:r>
      <w:r>
        <w:t xml:space="preserve"> registers addressed as </w:t>
      </w:r>
      <w:r w:rsidR="006F40A2">
        <w:t>64</w:t>
      </w:r>
      <w:r>
        <w:t xml:space="preserve">-bit I/O cells. It occupies </w:t>
      </w:r>
      <w:r w:rsidR="006F40A2">
        <w:t>2048</w:t>
      </w:r>
      <w:r>
        <w:t xml:space="preserve"> consecutive I/O locations. All registers are read-write except for the current counts which are read-only. </w:t>
      </w:r>
      <w:r w:rsidR="00103544">
        <w:t>All registers</w:t>
      </w:r>
      <w:r>
        <w:t xml:space="preserve"> all </w:t>
      </w:r>
      <w:r w:rsidR="006F40A2">
        <w:t>64</w:t>
      </w:r>
      <w:r>
        <w:t xml:space="preserve">-bit accessible; all </w:t>
      </w:r>
      <w:r w:rsidR="006F40A2">
        <w:t>64</w:t>
      </w:r>
      <w:r>
        <w:t xml:space="preserve"> bits must be read or written.</w:t>
      </w:r>
      <w:r w:rsidR="00CF0CA3">
        <w:t xml:space="preserve"> </w:t>
      </w:r>
      <w:r w:rsidR="00AF0B2C">
        <w:t>Values written to registers do not take effect until the synchronization register is written.</w:t>
      </w:r>
    </w:p>
    <w:p w14:paraId="53315771" w14:textId="58E6EB56" w:rsidR="00511F74" w:rsidRDefault="00CF0CA3" w:rsidP="00511F74">
      <w:pPr>
        <w:ind w:left="720"/>
      </w:pPr>
      <w:r>
        <w:t>Note the core may be configured to implement fewer timers in which case timers that are not implemented will read as zero and ignore writes. The core may also be configured to support fewer bits per count register</w:t>
      </w:r>
      <w:r w:rsidR="00472952">
        <w:t xml:space="preserve"> in which case the unimplemented bits will read as zero and ignore writes.</w:t>
      </w:r>
    </w:p>
    <w:tbl>
      <w:tblPr>
        <w:tblStyle w:val="GridTable4"/>
        <w:tblW w:w="0" w:type="auto"/>
        <w:tblInd w:w="607" w:type="dxa"/>
        <w:tblLook w:val="04A0" w:firstRow="1" w:lastRow="0" w:firstColumn="1" w:lastColumn="0" w:noHBand="0" w:noVBand="1"/>
      </w:tblPr>
      <w:tblGrid>
        <w:gridCol w:w="1394"/>
        <w:gridCol w:w="990"/>
        <w:gridCol w:w="1117"/>
        <w:gridCol w:w="5198"/>
      </w:tblGrid>
      <w:tr w:rsidR="00FE26CD" w:rsidRPr="00204F4A" w14:paraId="2B31EA56"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6F47B58" w14:textId="77777777" w:rsidR="00511F74" w:rsidRPr="00204F4A" w:rsidRDefault="00511F74" w:rsidP="007A3739">
            <w:pPr>
              <w:jc w:val="center"/>
            </w:pPr>
            <w:r w:rsidRPr="00204F4A">
              <w:t>Regno</w:t>
            </w:r>
          </w:p>
        </w:tc>
        <w:tc>
          <w:tcPr>
            <w:tcW w:w="990" w:type="dxa"/>
          </w:tcPr>
          <w:p w14:paraId="0C2CAB0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Access</w:t>
            </w:r>
          </w:p>
        </w:tc>
        <w:tc>
          <w:tcPr>
            <w:tcW w:w="1117" w:type="dxa"/>
          </w:tcPr>
          <w:p w14:paraId="28A9C6AB"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Moniker</w:t>
            </w:r>
          </w:p>
        </w:tc>
        <w:tc>
          <w:tcPr>
            <w:tcW w:w="5198" w:type="dxa"/>
          </w:tcPr>
          <w:p w14:paraId="14375E8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Purpose</w:t>
            </w:r>
          </w:p>
        </w:tc>
      </w:tr>
      <w:tr w:rsidR="009D53FA" w14:paraId="204B7BC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34F7ACCD" w14:textId="77777777" w:rsidR="00511F74" w:rsidRDefault="00511F74" w:rsidP="007A3739">
            <w:pPr>
              <w:jc w:val="center"/>
            </w:pPr>
            <w:r>
              <w:t>00</w:t>
            </w:r>
          </w:p>
        </w:tc>
        <w:tc>
          <w:tcPr>
            <w:tcW w:w="990" w:type="dxa"/>
          </w:tcPr>
          <w:p w14:paraId="1CACF9DC"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t>
            </w:r>
          </w:p>
        </w:tc>
        <w:tc>
          <w:tcPr>
            <w:tcW w:w="1117" w:type="dxa"/>
          </w:tcPr>
          <w:p w14:paraId="32FA280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CC0</w:t>
            </w:r>
          </w:p>
        </w:tc>
        <w:tc>
          <w:tcPr>
            <w:tcW w:w="5198" w:type="dxa"/>
          </w:tcPr>
          <w:p w14:paraId="41DEED89"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Current Count</w:t>
            </w:r>
          </w:p>
        </w:tc>
      </w:tr>
      <w:tr w:rsidR="009D53FA" w14:paraId="29B335E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AD98247" w14:textId="29BAC3C0" w:rsidR="00511F74" w:rsidRDefault="00511F74" w:rsidP="007A3739">
            <w:pPr>
              <w:jc w:val="center"/>
            </w:pPr>
            <w:r>
              <w:t>0</w:t>
            </w:r>
            <w:r w:rsidR="006F40A2">
              <w:t>8</w:t>
            </w:r>
          </w:p>
        </w:tc>
        <w:tc>
          <w:tcPr>
            <w:tcW w:w="990" w:type="dxa"/>
          </w:tcPr>
          <w:p w14:paraId="55679B9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02C983E5"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MC0</w:t>
            </w:r>
          </w:p>
        </w:tc>
        <w:tc>
          <w:tcPr>
            <w:tcW w:w="5198" w:type="dxa"/>
          </w:tcPr>
          <w:p w14:paraId="07D5A1F7"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Max count</w:t>
            </w:r>
          </w:p>
        </w:tc>
      </w:tr>
      <w:tr w:rsidR="009D53FA" w14:paraId="3024B95C"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B28DAF2" w14:textId="6A1C1AA1" w:rsidR="00511F74" w:rsidRDefault="006F40A2" w:rsidP="007A3739">
            <w:pPr>
              <w:jc w:val="center"/>
            </w:pPr>
            <w:r>
              <w:t>10</w:t>
            </w:r>
          </w:p>
        </w:tc>
        <w:tc>
          <w:tcPr>
            <w:tcW w:w="990" w:type="dxa"/>
          </w:tcPr>
          <w:p w14:paraId="49644B4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27A96872"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OT0</w:t>
            </w:r>
          </w:p>
        </w:tc>
        <w:tc>
          <w:tcPr>
            <w:tcW w:w="5198" w:type="dxa"/>
          </w:tcPr>
          <w:p w14:paraId="29189BF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On Time</w:t>
            </w:r>
          </w:p>
        </w:tc>
      </w:tr>
      <w:tr w:rsidR="009D53FA" w14:paraId="4365855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BE7DBB6" w14:textId="3D0940B1" w:rsidR="00511F74" w:rsidRDefault="006F40A2" w:rsidP="007A3739">
            <w:pPr>
              <w:jc w:val="center"/>
            </w:pPr>
            <w:r>
              <w:t>18</w:t>
            </w:r>
          </w:p>
        </w:tc>
        <w:tc>
          <w:tcPr>
            <w:tcW w:w="990" w:type="dxa"/>
          </w:tcPr>
          <w:p w14:paraId="58E48E10"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532AD773" w14:textId="40A113A7" w:rsidR="00511F74" w:rsidRDefault="00511F74" w:rsidP="007A3739">
            <w:pPr>
              <w:cnfStyle w:val="000000000000" w:firstRow="0" w:lastRow="0" w:firstColumn="0" w:lastColumn="0" w:oddVBand="0" w:evenVBand="0" w:oddHBand="0" w:evenHBand="0" w:firstRowFirstColumn="0" w:firstRowLastColumn="0" w:lastRowFirstColumn="0" w:lastRowLastColumn="0"/>
            </w:pPr>
            <w:r>
              <w:t>CTRL</w:t>
            </w:r>
            <w:r w:rsidR="00233943">
              <w:t>0</w:t>
            </w:r>
          </w:p>
        </w:tc>
        <w:tc>
          <w:tcPr>
            <w:tcW w:w="5198" w:type="dxa"/>
          </w:tcPr>
          <w:p w14:paraId="2D98363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Control</w:t>
            </w:r>
          </w:p>
        </w:tc>
      </w:tr>
      <w:tr w:rsidR="006F40A2" w14:paraId="1F81ADF0"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100F1D3D" w14:textId="6CF9E6BF" w:rsidR="006F40A2" w:rsidRDefault="009D53FA" w:rsidP="007A3739">
            <w:pPr>
              <w:jc w:val="center"/>
            </w:pPr>
            <w:r>
              <w:t>2</w:t>
            </w:r>
            <w:r w:rsidR="006F40A2">
              <w:t xml:space="preserve">0 to </w:t>
            </w:r>
            <w:r w:rsidR="00FE26CD">
              <w:t>7</w:t>
            </w:r>
            <w:r w:rsidR="006F40A2">
              <w:t>F8</w:t>
            </w:r>
          </w:p>
        </w:tc>
        <w:tc>
          <w:tcPr>
            <w:tcW w:w="990" w:type="dxa"/>
          </w:tcPr>
          <w:p w14:paraId="2EE17505" w14:textId="618C095C"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1117" w:type="dxa"/>
          </w:tcPr>
          <w:p w14:paraId="1A52FBB6" w14:textId="712A4EF2"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5198" w:type="dxa"/>
          </w:tcPr>
          <w:p w14:paraId="7C8F461C" w14:textId="1FC76619" w:rsidR="006F40A2" w:rsidRDefault="006F40A2" w:rsidP="007A3739">
            <w:pPr>
              <w:cnfStyle w:val="000000100000" w:firstRow="0" w:lastRow="0" w:firstColumn="0" w:lastColumn="0" w:oddVBand="0" w:evenVBand="0" w:oddHBand="1" w:evenHBand="0" w:firstRowFirstColumn="0" w:firstRowLastColumn="0" w:lastRowFirstColumn="0" w:lastRowLastColumn="0"/>
            </w:pPr>
            <w:r>
              <w:t>Groups of four registers for timer #</w:t>
            </w:r>
            <w:r w:rsidR="00233943">
              <w:t>1</w:t>
            </w:r>
            <w:r>
              <w:t xml:space="preserve"> to #</w:t>
            </w:r>
            <w:r w:rsidR="00FE26CD">
              <w:t>63</w:t>
            </w:r>
          </w:p>
        </w:tc>
      </w:tr>
      <w:tr w:rsidR="006F40A2" w14:paraId="4BB13BF2"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CFA9D23" w14:textId="1F5102B6" w:rsidR="006F40A2" w:rsidRDefault="00BF0F61" w:rsidP="007A3739">
            <w:pPr>
              <w:jc w:val="center"/>
            </w:pPr>
            <w:r>
              <w:t>8</w:t>
            </w:r>
            <w:r w:rsidR="006F40A2">
              <w:t>00</w:t>
            </w:r>
          </w:p>
        </w:tc>
        <w:tc>
          <w:tcPr>
            <w:tcW w:w="990" w:type="dxa"/>
          </w:tcPr>
          <w:p w14:paraId="456B3675" w14:textId="090F5E65" w:rsidR="006F40A2"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3D15122D" w14:textId="7A2DFD11" w:rsidR="006F40A2" w:rsidRDefault="0059302F" w:rsidP="007A3739">
            <w:pPr>
              <w:cnfStyle w:val="000000000000" w:firstRow="0" w:lastRow="0" w:firstColumn="0" w:lastColumn="0" w:oddVBand="0" w:evenVBand="0" w:oddHBand="0" w:evenHBand="0" w:firstRowFirstColumn="0" w:firstRowLastColumn="0" w:lastRowFirstColumn="0" w:lastRowLastColumn="0"/>
            </w:pPr>
            <w:r>
              <w:t>USTAT</w:t>
            </w:r>
          </w:p>
        </w:tc>
        <w:tc>
          <w:tcPr>
            <w:tcW w:w="5198" w:type="dxa"/>
          </w:tcPr>
          <w:p w14:paraId="6C6722DC" w14:textId="779769A2" w:rsidR="006F40A2" w:rsidRDefault="0059302F" w:rsidP="007A3739">
            <w:pPr>
              <w:cnfStyle w:val="000000000000" w:firstRow="0" w:lastRow="0" w:firstColumn="0" w:lastColumn="0" w:oddVBand="0" w:evenVBand="0" w:oddHBand="0" w:evenHBand="0" w:firstRowFirstColumn="0" w:firstRowLastColumn="0" w:lastRowFirstColumn="0" w:lastRowLastColumn="0"/>
            </w:pPr>
            <w:r>
              <w:t>Underflow status</w:t>
            </w:r>
          </w:p>
        </w:tc>
      </w:tr>
      <w:tr w:rsidR="006F40A2" w14:paraId="6AF7F7B1"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69558DA6" w14:textId="4CD00794" w:rsidR="006F40A2" w:rsidRDefault="00BF0F61" w:rsidP="007A3739">
            <w:pPr>
              <w:jc w:val="center"/>
            </w:pPr>
            <w:r>
              <w:t>8</w:t>
            </w:r>
            <w:r w:rsidR="0059302F">
              <w:t>08</w:t>
            </w:r>
          </w:p>
        </w:tc>
        <w:tc>
          <w:tcPr>
            <w:tcW w:w="990" w:type="dxa"/>
          </w:tcPr>
          <w:p w14:paraId="1228183D" w14:textId="6121D3AC" w:rsidR="006F40A2" w:rsidRDefault="00BF0F61" w:rsidP="007A3739">
            <w:pPr>
              <w:cnfStyle w:val="000000100000" w:firstRow="0" w:lastRow="0" w:firstColumn="0" w:lastColumn="0" w:oddVBand="0" w:evenVBand="0" w:oddHBand="1" w:evenHBand="0" w:firstRowFirstColumn="0" w:firstRowLastColumn="0" w:lastRowFirstColumn="0" w:lastRowLastColumn="0"/>
            </w:pPr>
            <w:r>
              <w:t>RZ</w:t>
            </w:r>
            <w:r w:rsidR="0059302F">
              <w:t>W</w:t>
            </w:r>
          </w:p>
        </w:tc>
        <w:tc>
          <w:tcPr>
            <w:tcW w:w="1117" w:type="dxa"/>
          </w:tcPr>
          <w:p w14:paraId="27368419" w14:textId="6DF9BA1E" w:rsidR="006F40A2" w:rsidRDefault="0059302F" w:rsidP="007A3739">
            <w:pPr>
              <w:cnfStyle w:val="000000100000" w:firstRow="0" w:lastRow="0" w:firstColumn="0" w:lastColumn="0" w:oddVBand="0" w:evenVBand="0" w:oddHBand="1" w:evenHBand="0" w:firstRowFirstColumn="0" w:firstRowLastColumn="0" w:lastRowFirstColumn="0" w:lastRowLastColumn="0"/>
            </w:pPr>
            <w:r>
              <w:t>SYNC</w:t>
            </w:r>
          </w:p>
        </w:tc>
        <w:tc>
          <w:tcPr>
            <w:tcW w:w="5198" w:type="dxa"/>
          </w:tcPr>
          <w:p w14:paraId="717685CD" w14:textId="08E6E449" w:rsidR="006F40A2" w:rsidRDefault="0059302F" w:rsidP="007A3739">
            <w:pPr>
              <w:cnfStyle w:val="000000100000" w:firstRow="0" w:lastRow="0" w:firstColumn="0" w:lastColumn="0" w:oddVBand="0" w:evenVBand="0" w:oddHBand="1" w:evenHBand="0" w:firstRowFirstColumn="0" w:firstRowLastColumn="0" w:lastRowFirstColumn="0" w:lastRowLastColumn="0"/>
            </w:pPr>
            <w:r>
              <w:t>Synchronization register</w:t>
            </w:r>
          </w:p>
        </w:tc>
      </w:tr>
      <w:tr w:rsidR="0059302F" w14:paraId="29F9F2D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878D6A8" w14:textId="46377AB1" w:rsidR="0059302F" w:rsidRDefault="00BF0F61" w:rsidP="007A3739">
            <w:pPr>
              <w:jc w:val="center"/>
            </w:pPr>
            <w:r>
              <w:t>8</w:t>
            </w:r>
            <w:r w:rsidR="0059302F">
              <w:t>10</w:t>
            </w:r>
          </w:p>
        </w:tc>
        <w:tc>
          <w:tcPr>
            <w:tcW w:w="990" w:type="dxa"/>
          </w:tcPr>
          <w:p w14:paraId="5ECFC76B" w14:textId="0BAF41CD" w:rsidR="0059302F"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64222C49" w14:textId="79F48982" w:rsidR="0059302F" w:rsidRDefault="0059302F" w:rsidP="007A3739">
            <w:pPr>
              <w:cnfStyle w:val="000000000000" w:firstRow="0" w:lastRow="0" w:firstColumn="0" w:lastColumn="0" w:oddVBand="0" w:evenVBand="0" w:oddHBand="0" w:evenHBand="0" w:firstRowFirstColumn="0" w:firstRowLastColumn="0" w:lastRowFirstColumn="0" w:lastRowLastColumn="0"/>
            </w:pPr>
            <w:r>
              <w:t>IE</w:t>
            </w:r>
          </w:p>
        </w:tc>
        <w:tc>
          <w:tcPr>
            <w:tcW w:w="5198" w:type="dxa"/>
          </w:tcPr>
          <w:p w14:paraId="0E09D340" w14:textId="5EAE6653"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 enable</w:t>
            </w:r>
          </w:p>
        </w:tc>
      </w:tr>
      <w:tr w:rsidR="0059302F" w14:paraId="70BB48E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277C1E4" w14:textId="6E0CF791" w:rsidR="0059302F" w:rsidRDefault="00BF0F61" w:rsidP="007A3739">
            <w:pPr>
              <w:jc w:val="center"/>
            </w:pPr>
            <w:r>
              <w:t>8</w:t>
            </w:r>
            <w:r w:rsidR="0059302F">
              <w:t>18</w:t>
            </w:r>
          </w:p>
        </w:tc>
        <w:tc>
          <w:tcPr>
            <w:tcW w:w="990" w:type="dxa"/>
          </w:tcPr>
          <w:p w14:paraId="57562C61" w14:textId="138E3677"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1FF17C4D" w14:textId="02265EBF" w:rsidR="0059302F" w:rsidRDefault="0059302F" w:rsidP="007A3739">
            <w:pPr>
              <w:cnfStyle w:val="000000100000" w:firstRow="0" w:lastRow="0" w:firstColumn="0" w:lastColumn="0" w:oddVBand="0" w:evenVBand="0" w:oddHBand="1" w:evenHBand="0" w:firstRowFirstColumn="0" w:firstRowLastColumn="0" w:lastRowFirstColumn="0" w:lastRowLastColumn="0"/>
            </w:pPr>
            <w:r>
              <w:t>TMP</w:t>
            </w:r>
          </w:p>
        </w:tc>
        <w:tc>
          <w:tcPr>
            <w:tcW w:w="5198" w:type="dxa"/>
          </w:tcPr>
          <w:p w14:paraId="0E3A6181" w14:textId="1C380B2E" w:rsidR="0059302F" w:rsidRDefault="0059302F" w:rsidP="007A3739">
            <w:pPr>
              <w:cnfStyle w:val="000000100000" w:firstRow="0" w:lastRow="0" w:firstColumn="0" w:lastColumn="0" w:oddVBand="0" w:evenVBand="0" w:oddHBand="1" w:evenHBand="0" w:firstRowFirstColumn="0" w:firstRowLastColumn="0" w:lastRowFirstColumn="0" w:lastRowLastColumn="0"/>
            </w:pPr>
            <w:r>
              <w:t>Temporary register</w:t>
            </w:r>
          </w:p>
        </w:tc>
      </w:tr>
      <w:tr w:rsidR="0059302F" w14:paraId="1E4BC6F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31CE260E" w14:textId="5E4514B3" w:rsidR="0059302F" w:rsidRDefault="00BF0F61" w:rsidP="007A3739">
            <w:pPr>
              <w:jc w:val="center"/>
            </w:pPr>
            <w:r>
              <w:t>8</w:t>
            </w:r>
            <w:r w:rsidR="0059302F">
              <w:t>20</w:t>
            </w:r>
          </w:p>
        </w:tc>
        <w:tc>
          <w:tcPr>
            <w:tcW w:w="990" w:type="dxa"/>
          </w:tcPr>
          <w:p w14:paraId="4C96B4A3" w14:textId="7583DAA1" w:rsidR="0059302F" w:rsidRDefault="0059302F" w:rsidP="007A3739">
            <w:pPr>
              <w:cnfStyle w:val="000000000000" w:firstRow="0" w:lastRow="0" w:firstColumn="0" w:lastColumn="0" w:oddVBand="0" w:evenVBand="0" w:oddHBand="0" w:evenHBand="0" w:firstRowFirstColumn="0" w:firstRowLastColumn="0" w:lastRowFirstColumn="0" w:lastRowLastColumn="0"/>
            </w:pPr>
            <w:r>
              <w:t>RO</w:t>
            </w:r>
          </w:p>
        </w:tc>
        <w:tc>
          <w:tcPr>
            <w:tcW w:w="1117" w:type="dxa"/>
          </w:tcPr>
          <w:p w14:paraId="4C9CAAFA" w14:textId="261D144E" w:rsidR="0059302F" w:rsidRDefault="0059302F" w:rsidP="007A3739">
            <w:pPr>
              <w:cnfStyle w:val="000000000000" w:firstRow="0" w:lastRow="0" w:firstColumn="0" w:lastColumn="0" w:oddVBand="0" w:evenVBand="0" w:oddHBand="0" w:evenHBand="0" w:firstRowFirstColumn="0" w:firstRowLastColumn="0" w:lastRowFirstColumn="0" w:lastRowLastColumn="0"/>
            </w:pPr>
            <w:r>
              <w:t>OSTAT</w:t>
            </w:r>
          </w:p>
        </w:tc>
        <w:tc>
          <w:tcPr>
            <w:tcW w:w="5198" w:type="dxa"/>
          </w:tcPr>
          <w:p w14:paraId="315829E3" w14:textId="427FF517" w:rsidR="0059302F" w:rsidRDefault="0059302F" w:rsidP="007A3739">
            <w:pPr>
              <w:cnfStyle w:val="000000000000" w:firstRow="0" w:lastRow="0" w:firstColumn="0" w:lastColumn="0" w:oddVBand="0" w:evenVBand="0" w:oddHBand="0" w:evenHBand="0" w:firstRowFirstColumn="0" w:firstRowLastColumn="0" w:lastRowFirstColumn="0" w:lastRowLastColumn="0"/>
            </w:pPr>
            <w:r>
              <w:t>Output status</w:t>
            </w:r>
          </w:p>
        </w:tc>
      </w:tr>
      <w:tr w:rsidR="0059302F" w14:paraId="5C366B94"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A3459BD" w14:textId="4CC9F5B1" w:rsidR="0059302F" w:rsidRDefault="00BF0F61" w:rsidP="007A3739">
            <w:pPr>
              <w:jc w:val="center"/>
            </w:pPr>
            <w:r>
              <w:t>8</w:t>
            </w:r>
            <w:r w:rsidR="0059302F">
              <w:t>28</w:t>
            </w:r>
          </w:p>
        </w:tc>
        <w:tc>
          <w:tcPr>
            <w:tcW w:w="990" w:type="dxa"/>
          </w:tcPr>
          <w:p w14:paraId="356378CF" w14:textId="34153B28"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441E6C2C" w14:textId="798A4251" w:rsidR="0059302F" w:rsidRDefault="0059302F" w:rsidP="007A3739">
            <w:pPr>
              <w:cnfStyle w:val="000000100000" w:firstRow="0" w:lastRow="0" w:firstColumn="0" w:lastColumn="0" w:oddVBand="0" w:evenVBand="0" w:oddHBand="1" w:evenHBand="0" w:firstRowFirstColumn="0" w:firstRowLastColumn="0" w:lastRowFirstColumn="0" w:lastRowLastColumn="0"/>
            </w:pPr>
            <w:r>
              <w:t>GATE</w:t>
            </w:r>
          </w:p>
        </w:tc>
        <w:tc>
          <w:tcPr>
            <w:tcW w:w="5198" w:type="dxa"/>
          </w:tcPr>
          <w:p w14:paraId="5E28BF0E" w14:textId="0949A33E" w:rsidR="0059302F" w:rsidRDefault="00BF0F61" w:rsidP="007A3739">
            <w:pPr>
              <w:cnfStyle w:val="000000100000" w:firstRow="0" w:lastRow="0" w:firstColumn="0" w:lastColumn="0" w:oddVBand="0" w:evenVBand="0" w:oddHBand="1" w:evenHBand="0" w:firstRowFirstColumn="0" w:firstRowLastColumn="0" w:lastRowFirstColumn="0" w:lastRowLastColumn="0"/>
            </w:pPr>
            <w:r>
              <w:t>Gate</w:t>
            </w:r>
            <w:r w:rsidR="00FE26CD">
              <w:t xml:space="preserve"> </w:t>
            </w:r>
            <w:r w:rsidR="0059302F">
              <w:t>register</w:t>
            </w:r>
          </w:p>
        </w:tc>
      </w:tr>
      <w:tr w:rsidR="00BF0F61" w14:paraId="487F4FCC"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604B5E19" w14:textId="0283992A" w:rsidR="00BF0F61" w:rsidRDefault="00BF0F61" w:rsidP="007A3739">
            <w:pPr>
              <w:jc w:val="center"/>
            </w:pPr>
            <w:r>
              <w:t>830</w:t>
            </w:r>
          </w:p>
        </w:tc>
        <w:tc>
          <w:tcPr>
            <w:tcW w:w="990" w:type="dxa"/>
          </w:tcPr>
          <w:p w14:paraId="4665D433" w14:textId="10167462" w:rsidR="00BF0F61" w:rsidRDefault="00BF0F61" w:rsidP="007A3739">
            <w:pPr>
              <w:cnfStyle w:val="000000000000" w:firstRow="0" w:lastRow="0" w:firstColumn="0" w:lastColumn="0" w:oddVBand="0" w:evenVBand="0" w:oddHBand="0" w:evenHBand="0" w:firstRowFirstColumn="0" w:firstRowLastColumn="0" w:lastRowFirstColumn="0" w:lastRowLastColumn="0"/>
            </w:pPr>
            <w:r>
              <w:t>RZW</w:t>
            </w:r>
          </w:p>
        </w:tc>
        <w:tc>
          <w:tcPr>
            <w:tcW w:w="1117" w:type="dxa"/>
          </w:tcPr>
          <w:p w14:paraId="4B8A90AD" w14:textId="6CAC5C10" w:rsidR="00BF0F61" w:rsidRDefault="00BF0F61" w:rsidP="007A3739">
            <w:pPr>
              <w:cnfStyle w:val="000000000000" w:firstRow="0" w:lastRow="0" w:firstColumn="0" w:lastColumn="0" w:oddVBand="0" w:evenVBand="0" w:oddHBand="0" w:evenHBand="0" w:firstRowFirstColumn="0" w:firstRowLastColumn="0" w:lastRowFirstColumn="0" w:lastRowLastColumn="0"/>
            </w:pPr>
            <w:r>
              <w:t>GATEO</w:t>
            </w:r>
            <w:r w:rsidR="00FE26CD">
              <w:t>N</w:t>
            </w:r>
          </w:p>
        </w:tc>
        <w:tc>
          <w:tcPr>
            <w:tcW w:w="5198" w:type="dxa"/>
          </w:tcPr>
          <w:p w14:paraId="1DDD291F" w14:textId="397F29CC" w:rsidR="00BF0F61" w:rsidRDefault="00BF0F61" w:rsidP="007A3739">
            <w:pPr>
              <w:cnfStyle w:val="000000000000" w:firstRow="0" w:lastRow="0" w:firstColumn="0" w:lastColumn="0" w:oddVBand="0" w:evenVBand="0" w:oddHBand="0" w:evenHBand="0" w:firstRowFirstColumn="0" w:firstRowLastColumn="0" w:lastRowFirstColumn="0" w:lastRowLastColumn="0"/>
            </w:pPr>
            <w:r>
              <w:t xml:space="preserve">Gate </w:t>
            </w:r>
            <w:r w:rsidR="00FE26CD">
              <w:t>on</w:t>
            </w:r>
            <w:r>
              <w:t xml:space="preserve"> register</w:t>
            </w:r>
          </w:p>
        </w:tc>
      </w:tr>
      <w:tr w:rsidR="00FE26CD" w14:paraId="44438CD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8A1DC1C" w14:textId="316228F6" w:rsidR="00FE26CD" w:rsidRDefault="00FE26CD" w:rsidP="007A3739">
            <w:pPr>
              <w:jc w:val="center"/>
            </w:pPr>
            <w:r>
              <w:t>838</w:t>
            </w:r>
          </w:p>
        </w:tc>
        <w:tc>
          <w:tcPr>
            <w:tcW w:w="990" w:type="dxa"/>
          </w:tcPr>
          <w:p w14:paraId="5485F28A" w14:textId="3A0D8788" w:rsidR="00FE26CD" w:rsidRDefault="00FE26CD" w:rsidP="007A3739">
            <w:pPr>
              <w:cnfStyle w:val="000000100000" w:firstRow="0" w:lastRow="0" w:firstColumn="0" w:lastColumn="0" w:oddVBand="0" w:evenVBand="0" w:oddHBand="1" w:evenHBand="0" w:firstRowFirstColumn="0" w:firstRowLastColumn="0" w:lastRowFirstColumn="0" w:lastRowLastColumn="0"/>
            </w:pPr>
            <w:r>
              <w:t>RZW</w:t>
            </w:r>
          </w:p>
        </w:tc>
        <w:tc>
          <w:tcPr>
            <w:tcW w:w="1117" w:type="dxa"/>
          </w:tcPr>
          <w:p w14:paraId="31B68634" w14:textId="7012D2D8" w:rsidR="00FE26CD" w:rsidRDefault="00FE26CD" w:rsidP="007A3739">
            <w:pPr>
              <w:cnfStyle w:val="000000100000" w:firstRow="0" w:lastRow="0" w:firstColumn="0" w:lastColumn="0" w:oddVBand="0" w:evenVBand="0" w:oddHBand="1" w:evenHBand="0" w:firstRowFirstColumn="0" w:firstRowLastColumn="0" w:lastRowFirstColumn="0" w:lastRowLastColumn="0"/>
            </w:pPr>
            <w:r>
              <w:t>GATEOFF</w:t>
            </w:r>
          </w:p>
        </w:tc>
        <w:tc>
          <w:tcPr>
            <w:tcW w:w="5198" w:type="dxa"/>
          </w:tcPr>
          <w:p w14:paraId="42474C36" w14:textId="1308A228" w:rsidR="00FE26CD" w:rsidRDefault="00FE26CD" w:rsidP="007A3739">
            <w:pPr>
              <w:cnfStyle w:val="000000100000" w:firstRow="0" w:lastRow="0" w:firstColumn="0" w:lastColumn="0" w:oddVBand="0" w:evenVBand="0" w:oddHBand="1" w:evenHBand="0" w:firstRowFirstColumn="0" w:firstRowLastColumn="0" w:lastRowFirstColumn="0" w:lastRowLastColumn="0"/>
            </w:pPr>
            <w:r>
              <w:t>Gate off register</w:t>
            </w:r>
          </w:p>
        </w:tc>
      </w:tr>
    </w:tbl>
    <w:p w14:paraId="02B9203B" w14:textId="77777777" w:rsidR="00233943" w:rsidRDefault="00233943" w:rsidP="00511F74">
      <w:pPr>
        <w:pStyle w:val="Heading4"/>
      </w:pPr>
    </w:p>
    <w:p w14:paraId="53CC8614" w14:textId="77777777" w:rsidR="00233943" w:rsidRDefault="00233943">
      <w:pPr>
        <w:rPr>
          <w:rFonts w:eastAsiaTheme="majorEastAsia" w:cstheme="majorBidi"/>
          <w:iCs/>
          <w:color w:val="2F5496" w:themeColor="accent1" w:themeShade="BF"/>
          <w:sz w:val="28"/>
        </w:rPr>
      </w:pPr>
      <w:r>
        <w:br w:type="page"/>
      </w:r>
    </w:p>
    <w:p w14:paraId="74F328AA" w14:textId="1316266B" w:rsidR="00511F74" w:rsidRDefault="00511F74" w:rsidP="00511F74">
      <w:pPr>
        <w:pStyle w:val="Heading4"/>
      </w:pPr>
      <w:r>
        <w:lastRenderedPageBreak/>
        <w:t>Control Register</w:t>
      </w:r>
    </w:p>
    <w:p w14:paraId="6FA73283" w14:textId="3E9A8741" w:rsidR="00511F74" w:rsidRDefault="00CB2E0D" w:rsidP="00CB2E0D">
      <w:pPr>
        <w:ind w:left="720"/>
      </w:pPr>
      <w:r>
        <w:t xml:space="preserve">This register contains bits controlling the overall operation of the timer. </w:t>
      </w:r>
    </w:p>
    <w:p w14:paraId="7C49C20C" w14:textId="51928EF4" w:rsidR="00511F74" w:rsidRDefault="00511F74" w:rsidP="00511F74">
      <w:pPr>
        <w:pStyle w:val="Heading4"/>
      </w:pPr>
    </w:p>
    <w:tbl>
      <w:tblPr>
        <w:tblStyle w:val="GridTable4"/>
        <w:tblW w:w="0" w:type="auto"/>
        <w:tblInd w:w="607" w:type="dxa"/>
        <w:tblLook w:val="04A0" w:firstRow="1" w:lastRow="0" w:firstColumn="1" w:lastColumn="0" w:noHBand="0" w:noVBand="1"/>
      </w:tblPr>
      <w:tblGrid>
        <w:gridCol w:w="851"/>
        <w:gridCol w:w="708"/>
        <w:gridCol w:w="7087"/>
      </w:tblGrid>
      <w:tr w:rsidR="00511F74" w:rsidRPr="00342A97" w14:paraId="4457B88D"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4A64D4E" w14:textId="77777777" w:rsidR="00511F74" w:rsidRPr="00342A97" w:rsidRDefault="00511F74" w:rsidP="007A3739">
            <w:pPr>
              <w:jc w:val="center"/>
            </w:pPr>
            <w:r w:rsidRPr="00342A97">
              <w:t>Bit</w:t>
            </w:r>
          </w:p>
        </w:tc>
        <w:tc>
          <w:tcPr>
            <w:tcW w:w="708" w:type="dxa"/>
          </w:tcPr>
          <w:p w14:paraId="6AF0886B" w14:textId="77777777" w:rsidR="00511F74" w:rsidRPr="00342A97" w:rsidRDefault="00511F74" w:rsidP="007A3739">
            <w:pPr>
              <w:jc w:val="center"/>
              <w:cnfStyle w:val="100000000000" w:firstRow="1" w:lastRow="0" w:firstColumn="0" w:lastColumn="0" w:oddVBand="0" w:evenVBand="0" w:oddHBand="0" w:evenHBand="0" w:firstRowFirstColumn="0" w:firstRowLastColumn="0" w:lastRowFirstColumn="0" w:lastRowLastColumn="0"/>
            </w:pPr>
          </w:p>
        </w:tc>
        <w:tc>
          <w:tcPr>
            <w:tcW w:w="7087" w:type="dxa"/>
          </w:tcPr>
          <w:p w14:paraId="28AE5DF8" w14:textId="77777777" w:rsidR="00511F74" w:rsidRPr="00342A97" w:rsidRDefault="00511F74" w:rsidP="007A3739">
            <w:pPr>
              <w:cnfStyle w:val="100000000000" w:firstRow="1" w:lastRow="0" w:firstColumn="0" w:lastColumn="0" w:oddVBand="0" w:evenVBand="0" w:oddHBand="0" w:evenHBand="0" w:firstRowFirstColumn="0" w:firstRowLastColumn="0" w:lastRowFirstColumn="0" w:lastRowLastColumn="0"/>
            </w:pPr>
            <w:r w:rsidRPr="00342A97">
              <w:t>Purpose</w:t>
            </w:r>
          </w:p>
        </w:tc>
      </w:tr>
      <w:tr w:rsidR="00511F74" w14:paraId="31F4D253"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44FE1AB" w14:textId="77777777" w:rsidR="00511F74" w:rsidRDefault="00511F74" w:rsidP="007A3739">
            <w:pPr>
              <w:jc w:val="center"/>
            </w:pPr>
            <w:r>
              <w:t>0</w:t>
            </w:r>
          </w:p>
        </w:tc>
        <w:tc>
          <w:tcPr>
            <w:tcW w:w="708" w:type="dxa"/>
          </w:tcPr>
          <w:p w14:paraId="37916544"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LD</w:t>
            </w:r>
          </w:p>
        </w:tc>
        <w:tc>
          <w:tcPr>
            <w:tcW w:w="7087" w:type="dxa"/>
          </w:tcPr>
          <w:p w14:paraId="5FE6BD30"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setting this bit will load max count into current count, this bit automatically resets to zero.</w:t>
            </w:r>
          </w:p>
        </w:tc>
      </w:tr>
      <w:tr w:rsidR="00511F74" w14:paraId="13F568A2"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1835859C" w14:textId="77777777" w:rsidR="00511F74" w:rsidRDefault="00511F74" w:rsidP="007A3739">
            <w:pPr>
              <w:jc w:val="center"/>
            </w:pPr>
            <w:r>
              <w:t>1</w:t>
            </w:r>
          </w:p>
        </w:tc>
        <w:tc>
          <w:tcPr>
            <w:tcW w:w="708" w:type="dxa"/>
          </w:tcPr>
          <w:p w14:paraId="585361C6"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CE</w:t>
            </w:r>
          </w:p>
        </w:tc>
        <w:tc>
          <w:tcPr>
            <w:tcW w:w="7087" w:type="dxa"/>
          </w:tcPr>
          <w:p w14:paraId="11DADA4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count enable, if 1 counting will be enabled, if 0 counting is disabled and the current count register holds its value. On counter underflow this bit will be reset to zero causing the count to halt unless auto-reload is set.</w:t>
            </w:r>
          </w:p>
        </w:tc>
      </w:tr>
      <w:tr w:rsidR="00511F74" w14:paraId="403F020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BBCC38" w14:textId="77777777" w:rsidR="00511F74" w:rsidRDefault="00511F74" w:rsidP="007A3739">
            <w:pPr>
              <w:jc w:val="center"/>
            </w:pPr>
            <w:r>
              <w:t>2</w:t>
            </w:r>
          </w:p>
        </w:tc>
        <w:tc>
          <w:tcPr>
            <w:tcW w:w="708" w:type="dxa"/>
          </w:tcPr>
          <w:p w14:paraId="6796511D"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AR</w:t>
            </w:r>
          </w:p>
        </w:tc>
        <w:tc>
          <w:tcPr>
            <w:tcW w:w="7087" w:type="dxa"/>
          </w:tcPr>
          <w:p w14:paraId="0CB2BE66"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 xml:space="preserve">auto-reload, if 1 the max count will automatically be reloaded into the current count register when </w:t>
            </w:r>
            <w:proofErr w:type="gramStart"/>
            <w:r>
              <w:t>it</w:t>
            </w:r>
            <w:proofErr w:type="gramEnd"/>
            <w:r>
              <w:t xml:space="preserve"> underflows.</w:t>
            </w:r>
          </w:p>
        </w:tc>
      </w:tr>
      <w:tr w:rsidR="00511F74" w14:paraId="14643426"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C3CCDFC" w14:textId="77777777" w:rsidR="00511F74" w:rsidRDefault="00511F74" w:rsidP="007A3739">
            <w:pPr>
              <w:jc w:val="center"/>
            </w:pPr>
            <w:r>
              <w:t>3</w:t>
            </w:r>
          </w:p>
        </w:tc>
        <w:tc>
          <w:tcPr>
            <w:tcW w:w="708" w:type="dxa"/>
          </w:tcPr>
          <w:p w14:paraId="53B70C6B"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XC</w:t>
            </w:r>
          </w:p>
        </w:tc>
        <w:tc>
          <w:tcPr>
            <w:tcW w:w="7087" w:type="dxa"/>
          </w:tcPr>
          <w:p w14:paraId="61B2CB59"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306456D7" w14:textId="6DB9911B" w:rsidR="005C6E30" w:rsidRDefault="005C6E30" w:rsidP="007A3739">
            <w:pPr>
              <w:cnfStyle w:val="000000000000" w:firstRow="0" w:lastRow="0" w:firstColumn="0" w:lastColumn="0" w:oddVBand="0" w:evenVBand="0" w:oddHBand="0" w:evenHBand="0" w:firstRowFirstColumn="0" w:firstRowLastColumn="0" w:lastRowFirstColumn="0" w:lastRowLastColumn="0"/>
            </w:pPr>
            <w:r>
              <w:t>This bit is forced to 0 for timers 4 to 31.</w:t>
            </w:r>
          </w:p>
        </w:tc>
      </w:tr>
      <w:tr w:rsidR="00511F74" w14:paraId="2E8BD37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3315890" w14:textId="77777777" w:rsidR="00511F74" w:rsidRDefault="00511F74" w:rsidP="007A3739">
            <w:pPr>
              <w:jc w:val="center"/>
            </w:pPr>
            <w:r>
              <w:t>4</w:t>
            </w:r>
          </w:p>
        </w:tc>
        <w:tc>
          <w:tcPr>
            <w:tcW w:w="708" w:type="dxa"/>
          </w:tcPr>
          <w:p w14:paraId="771F8671"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GE</w:t>
            </w:r>
          </w:p>
        </w:tc>
        <w:tc>
          <w:tcPr>
            <w:tcW w:w="7087" w:type="dxa"/>
          </w:tcPr>
          <w:p w14:paraId="0F75A01B" w14:textId="47A583EE" w:rsidR="00511F74" w:rsidRDefault="00511F74" w:rsidP="007A3739">
            <w:pPr>
              <w:cnfStyle w:val="000000100000" w:firstRow="0" w:lastRow="0" w:firstColumn="0" w:lastColumn="0" w:oddVBand="0" w:evenVBand="0" w:oddHBand="1" w:evenHBand="0" w:firstRowFirstColumn="0" w:firstRowLastColumn="0" w:lastRowFirstColumn="0" w:lastRowLastColumn="0"/>
            </w:pPr>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w:t>
            </w:r>
            <w:r w:rsidR="005C6E30">
              <w:t xml:space="preserve"> This bit is forced to 0 for timers 4 to 31.</w:t>
            </w:r>
          </w:p>
        </w:tc>
      </w:tr>
      <w:tr w:rsidR="00511F74" w14:paraId="35B70BFF"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53B99A0" w14:textId="4CAA6993" w:rsidR="00511F74" w:rsidRDefault="00511F74" w:rsidP="007A3739">
            <w:pPr>
              <w:jc w:val="center"/>
            </w:pPr>
            <w:r>
              <w:t xml:space="preserve">5 to </w:t>
            </w:r>
            <w:r w:rsidR="00233943">
              <w:t>63</w:t>
            </w:r>
          </w:p>
        </w:tc>
        <w:tc>
          <w:tcPr>
            <w:tcW w:w="708" w:type="dxa"/>
          </w:tcPr>
          <w:p w14:paraId="1A816778"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7087" w:type="dxa"/>
          </w:tcPr>
          <w:p w14:paraId="716B1FF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not used, reserved</w:t>
            </w:r>
          </w:p>
        </w:tc>
      </w:tr>
      <w:tr w:rsidR="00511F74" w14:paraId="29BF457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53FC72" w14:textId="77777777" w:rsidR="00511F74" w:rsidRDefault="00511F74" w:rsidP="007A3739">
            <w:pPr>
              <w:jc w:val="center"/>
            </w:pPr>
          </w:p>
        </w:tc>
        <w:tc>
          <w:tcPr>
            <w:tcW w:w="708" w:type="dxa"/>
          </w:tcPr>
          <w:p w14:paraId="13086DD8"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p>
        </w:tc>
        <w:tc>
          <w:tcPr>
            <w:tcW w:w="7087" w:type="dxa"/>
          </w:tcPr>
          <w:p w14:paraId="456AB56F"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p>
        </w:tc>
      </w:tr>
    </w:tbl>
    <w:p w14:paraId="29D95793" w14:textId="77777777" w:rsidR="00511F74" w:rsidRPr="009A10D9" w:rsidRDefault="00511F74" w:rsidP="00511F74"/>
    <w:p w14:paraId="12017EB8" w14:textId="77777777" w:rsidR="00511F74" w:rsidRPr="00204D2C" w:rsidRDefault="00511F74" w:rsidP="00511F74">
      <w:pPr>
        <w:pStyle w:val="Heading4"/>
      </w:pPr>
      <w:r w:rsidRPr="00204D2C">
        <w:t>Current Count</w:t>
      </w:r>
    </w:p>
    <w:p w14:paraId="5E6703ED" w14:textId="77777777" w:rsidR="00511F74" w:rsidRDefault="00511F74" w:rsidP="00511F74">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310E85F2" w14:textId="77777777" w:rsidR="00511F74" w:rsidRDefault="00511F74" w:rsidP="00511F74">
      <w:pPr>
        <w:pStyle w:val="Heading4"/>
      </w:pPr>
      <w:r>
        <w:t>Max Count</w:t>
      </w:r>
    </w:p>
    <w:p w14:paraId="15356F81" w14:textId="77777777" w:rsidR="00511F74" w:rsidRDefault="00511F74" w:rsidP="00511F74">
      <w:pPr>
        <w:ind w:left="720"/>
      </w:pPr>
      <w:r>
        <w:t>This register holds onto the maximum count for the timer. It is loaded by software and otherwise does not change. When the counter underflows the current count may be automatically reloaded from the max count register.</w:t>
      </w:r>
    </w:p>
    <w:p w14:paraId="3E03727E" w14:textId="77777777" w:rsidR="00511F74" w:rsidRDefault="00511F74" w:rsidP="00511F74">
      <w:pPr>
        <w:pStyle w:val="Heading4"/>
      </w:pPr>
      <w:r>
        <w:t>On Time</w:t>
      </w:r>
    </w:p>
    <w:p w14:paraId="254C2251" w14:textId="20D46F71" w:rsidR="00511F74" w:rsidRDefault="00511F74" w:rsidP="00511F74">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10C3F7A1" w14:textId="3B75420F" w:rsidR="00B77D17" w:rsidRDefault="00B77D17" w:rsidP="008510BC">
      <w:pPr>
        <w:pStyle w:val="Heading4"/>
      </w:pPr>
      <w:r>
        <w:t>Underflow Status</w:t>
      </w:r>
    </w:p>
    <w:p w14:paraId="0049F0C8" w14:textId="0FC133FB" w:rsidR="00B77D17" w:rsidRDefault="00B77D17" w:rsidP="00511F74">
      <w:pPr>
        <w:ind w:left="720"/>
      </w:pPr>
      <w:r>
        <w:t>The underflow status register contains a record of which timers underflowed.</w:t>
      </w:r>
    </w:p>
    <w:p w14:paraId="76F55CB9" w14:textId="430DABEF" w:rsidR="00B77D17" w:rsidRDefault="00B77D17" w:rsidP="00B77D17">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7E89CCBB" w14:textId="02694DBA" w:rsidR="008510BC" w:rsidRDefault="008510BC" w:rsidP="008510BC">
      <w:pPr>
        <w:pStyle w:val="Heading4"/>
      </w:pPr>
      <w:r>
        <w:lastRenderedPageBreak/>
        <w:t>Synchronization Register</w:t>
      </w:r>
    </w:p>
    <w:p w14:paraId="1CD78754" w14:textId="130C8F30" w:rsidR="008510BC" w:rsidRDefault="008510BC" w:rsidP="00B77D17">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63DDDF54" w14:textId="5EBAF8CC" w:rsidR="008510BC" w:rsidRDefault="00E656C4" w:rsidP="00E656C4">
      <w:pPr>
        <w:pStyle w:val="Heading4"/>
      </w:pPr>
      <w:r>
        <w:t>Interrupt Enable Register</w:t>
      </w:r>
    </w:p>
    <w:p w14:paraId="45E791E3" w14:textId="5480D8BB" w:rsidR="00E656C4" w:rsidRDefault="00E656C4" w:rsidP="00B77D17">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E07707F" w14:textId="7F04FE0D" w:rsidR="00E656C4" w:rsidRDefault="00E656C4" w:rsidP="00E656C4">
      <w:pPr>
        <w:pStyle w:val="Heading4"/>
      </w:pPr>
      <w:r>
        <w:t>Temporary Register</w:t>
      </w:r>
    </w:p>
    <w:p w14:paraId="7D9346DC" w14:textId="0A47B219" w:rsidR="00E656C4" w:rsidRDefault="00E656C4" w:rsidP="00B77D17">
      <w:pPr>
        <w:ind w:left="720"/>
      </w:pPr>
      <w:r>
        <w:t>This is merely a register that may be used to hold values temporarily.</w:t>
      </w:r>
    </w:p>
    <w:p w14:paraId="7B8825C5" w14:textId="28C00C46" w:rsidR="00E656C4" w:rsidRDefault="00E656C4" w:rsidP="00DD1885">
      <w:pPr>
        <w:pStyle w:val="Heading4"/>
      </w:pPr>
      <w:r>
        <w:t>Output Status</w:t>
      </w:r>
    </w:p>
    <w:p w14:paraId="6AA3AC73" w14:textId="11F3E5A5" w:rsidR="00E656C4" w:rsidRDefault="00E656C4" w:rsidP="00B77D17">
      <w:pPr>
        <w:ind w:left="720"/>
      </w:pPr>
      <w:r>
        <w:t xml:space="preserve">The output status register reflects the current status of the </w:t>
      </w:r>
      <w:proofErr w:type="gramStart"/>
      <w:r>
        <w:t>timers</w:t>
      </w:r>
      <w:proofErr w:type="gramEnd"/>
      <w:r>
        <w:t xml:space="preserve"> output (high or low). This register is read-only.</w:t>
      </w:r>
    </w:p>
    <w:p w14:paraId="7F335A2C" w14:textId="7056BACC" w:rsidR="00187EE6" w:rsidRDefault="00187EE6" w:rsidP="00187EE6">
      <w:pPr>
        <w:pStyle w:val="Heading4"/>
      </w:pPr>
      <w:r>
        <w:t>Gate Register</w:t>
      </w:r>
    </w:p>
    <w:p w14:paraId="70174431" w14:textId="259636ED" w:rsidR="00187EE6" w:rsidRDefault="00187EE6" w:rsidP="00187EE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22975A5B" w14:textId="42DF4053" w:rsidR="00401975" w:rsidRDefault="00401975" w:rsidP="00401975">
      <w:pPr>
        <w:pStyle w:val="Heading4"/>
      </w:pPr>
      <w:r>
        <w:t>Gate On Register</w:t>
      </w:r>
    </w:p>
    <w:p w14:paraId="237220E3" w14:textId="7B933407" w:rsidR="00401975" w:rsidRDefault="00401975" w:rsidP="00401975">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71185516" w14:textId="68E67F2C" w:rsidR="00401975" w:rsidRDefault="00401975" w:rsidP="00401975">
      <w:pPr>
        <w:pStyle w:val="Heading4"/>
      </w:pPr>
      <w:bookmarkStart w:id="199" w:name="_Toc87087112"/>
      <w:r>
        <w:t>Gate Off Register</w:t>
      </w:r>
    </w:p>
    <w:p w14:paraId="4D85300B" w14:textId="4212B9DD" w:rsidR="00401975" w:rsidRDefault="00401975" w:rsidP="0040197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74CD4F65" w14:textId="77777777" w:rsidR="00511F74" w:rsidRDefault="00511F74" w:rsidP="00511F74">
      <w:pPr>
        <w:pStyle w:val="Heading3"/>
      </w:pPr>
      <w:r>
        <w:t>Programming</w:t>
      </w:r>
      <w:bookmarkEnd w:id="199"/>
    </w:p>
    <w:p w14:paraId="036BCAF5" w14:textId="75BE4E72" w:rsidR="00511F74" w:rsidRDefault="00511F74" w:rsidP="00511F74">
      <w:pPr>
        <w:ind w:left="720"/>
      </w:pPr>
      <w:r>
        <w:t xml:space="preserve">The PIT is a memory mapped </w:t>
      </w:r>
      <w:proofErr w:type="spellStart"/>
      <w:r>
        <w:t>i</w:t>
      </w:r>
      <w:proofErr w:type="spellEnd"/>
      <w:r>
        <w:t xml:space="preserve">/o device. The PIT is programmed using </w:t>
      </w:r>
      <w:r w:rsidR="00B77D17">
        <w:t>64</w:t>
      </w:r>
      <w:r>
        <w:t>-bit load and store instructions (LD</w:t>
      </w:r>
      <w:r w:rsidR="00B77D17">
        <w:t>O</w:t>
      </w:r>
      <w:r>
        <w:t xml:space="preserve"> and ST</w:t>
      </w:r>
      <w:r w:rsidR="00B77D17">
        <w:t>O</w:t>
      </w:r>
      <w:r>
        <w:t>). Byte loads and stores (LDB, STB) may be used for control register access. It must reside in the non-cached address space of the system.</w:t>
      </w:r>
    </w:p>
    <w:p w14:paraId="0EC3AEEC" w14:textId="78D6EBD0" w:rsidR="006C13B7" w:rsidRDefault="009E7013" w:rsidP="009E7013">
      <w:pPr>
        <w:pStyle w:val="Heading3"/>
      </w:pPr>
      <w:r>
        <w:t>Interrupts</w:t>
      </w:r>
    </w:p>
    <w:p w14:paraId="6821952D" w14:textId="13B59D08" w:rsidR="009E7013" w:rsidRDefault="009E7013" w:rsidP="009E7013">
      <w:pPr>
        <w:ind w:left="720"/>
      </w:pPr>
      <w:r>
        <w:t xml:space="preserve">The core is configured use interrupt signal #29 by default. This may be changed with the CFG_IRQ_LINE parameter. Interrupts may be globally disabled by writing the interrupt disable </w:t>
      </w:r>
      <w:r>
        <w:lastRenderedPageBreak/>
        <w:t>bit in the config space with a ‘1’.</w:t>
      </w:r>
      <w:r w:rsidR="00CB3CF4">
        <w:t xml:space="preserve"> Individual interrupts may be enabled or disabled by the setting of the interrupt enable register</w:t>
      </w:r>
      <w:r w:rsidR="0046001F">
        <w:t xml:space="preserve"> in the I/O space.</w:t>
      </w:r>
    </w:p>
    <w:p w14:paraId="4C50F6B6" w14:textId="77777777" w:rsidR="009E7013" w:rsidRDefault="009E7013"/>
    <w:sectPr w:rsidR="009E7013" w:rsidSect="00464824">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508C2" w14:textId="77777777" w:rsidR="00B538B2" w:rsidRDefault="00B538B2" w:rsidP="00464824">
      <w:pPr>
        <w:spacing w:after="0" w:line="240" w:lineRule="auto"/>
      </w:pPr>
      <w:r>
        <w:separator/>
      </w:r>
    </w:p>
  </w:endnote>
  <w:endnote w:type="continuationSeparator" w:id="0">
    <w:p w14:paraId="3C5744E1" w14:textId="77777777" w:rsidR="00B538B2" w:rsidRDefault="00B538B2"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9250F" w14:textId="77777777" w:rsidR="00B538B2" w:rsidRDefault="00B538B2" w:rsidP="00464824">
      <w:pPr>
        <w:spacing w:after="0" w:line="240" w:lineRule="auto"/>
      </w:pPr>
      <w:r>
        <w:separator/>
      </w:r>
    </w:p>
  </w:footnote>
  <w:footnote w:type="continuationSeparator" w:id="0">
    <w:p w14:paraId="07FFEE91" w14:textId="77777777" w:rsidR="00B538B2" w:rsidRDefault="00B538B2"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3"/>
  </w:num>
  <w:num w:numId="2" w16cid:durableId="437528107">
    <w:abstractNumId w:val="8"/>
  </w:num>
  <w:num w:numId="3" w16cid:durableId="994528961">
    <w:abstractNumId w:val="4"/>
  </w:num>
  <w:num w:numId="4" w16cid:durableId="649753408">
    <w:abstractNumId w:val="6"/>
  </w:num>
  <w:num w:numId="5" w16cid:durableId="1309825742">
    <w:abstractNumId w:val="0"/>
  </w:num>
  <w:num w:numId="6" w16cid:durableId="1533574608">
    <w:abstractNumId w:val="7"/>
  </w:num>
  <w:num w:numId="7" w16cid:durableId="2050379454">
    <w:abstractNumId w:val="2"/>
  </w:num>
  <w:num w:numId="8" w16cid:durableId="1107508728">
    <w:abstractNumId w:val="5"/>
  </w:num>
  <w:num w:numId="9" w16cid:durableId="132404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3D5C"/>
    <w:rsid w:val="000050F9"/>
    <w:rsid w:val="000055C5"/>
    <w:rsid w:val="000060DE"/>
    <w:rsid w:val="00006820"/>
    <w:rsid w:val="000070A8"/>
    <w:rsid w:val="00011192"/>
    <w:rsid w:val="0001140A"/>
    <w:rsid w:val="0001319E"/>
    <w:rsid w:val="00016650"/>
    <w:rsid w:val="00016A95"/>
    <w:rsid w:val="00016B19"/>
    <w:rsid w:val="00020143"/>
    <w:rsid w:val="0002089D"/>
    <w:rsid w:val="0002235F"/>
    <w:rsid w:val="00023B80"/>
    <w:rsid w:val="00025258"/>
    <w:rsid w:val="000263D8"/>
    <w:rsid w:val="00026617"/>
    <w:rsid w:val="0002698C"/>
    <w:rsid w:val="00032836"/>
    <w:rsid w:val="00032A94"/>
    <w:rsid w:val="00033CAB"/>
    <w:rsid w:val="00034666"/>
    <w:rsid w:val="00035533"/>
    <w:rsid w:val="00035D8A"/>
    <w:rsid w:val="00036413"/>
    <w:rsid w:val="00042113"/>
    <w:rsid w:val="000472C8"/>
    <w:rsid w:val="0004771E"/>
    <w:rsid w:val="00050EB6"/>
    <w:rsid w:val="000515D3"/>
    <w:rsid w:val="00051E6A"/>
    <w:rsid w:val="00054CBC"/>
    <w:rsid w:val="000563AE"/>
    <w:rsid w:val="00057F3C"/>
    <w:rsid w:val="00060D27"/>
    <w:rsid w:val="00060F61"/>
    <w:rsid w:val="00061503"/>
    <w:rsid w:val="000622E0"/>
    <w:rsid w:val="0006299F"/>
    <w:rsid w:val="00063250"/>
    <w:rsid w:val="00063A0A"/>
    <w:rsid w:val="0006544B"/>
    <w:rsid w:val="0006721A"/>
    <w:rsid w:val="000675D0"/>
    <w:rsid w:val="000705AC"/>
    <w:rsid w:val="0007394C"/>
    <w:rsid w:val="0007541C"/>
    <w:rsid w:val="000766F6"/>
    <w:rsid w:val="000772FA"/>
    <w:rsid w:val="00077A69"/>
    <w:rsid w:val="00082207"/>
    <w:rsid w:val="00082BD8"/>
    <w:rsid w:val="000833A2"/>
    <w:rsid w:val="00083479"/>
    <w:rsid w:val="000838F8"/>
    <w:rsid w:val="00083E39"/>
    <w:rsid w:val="00084AF5"/>
    <w:rsid w:val="00085461"/>
    <w:rsid w:val="00085965"/>
    <w:rsid w:val="00087233"/>
    <w:rsid w:val="000878DA"/>
    <w:rsid w:val="00093D3B"/>
    <w:rsid w:val="000A10D3"/>
    <w:rsid w:val="000A1103"/>
    <w:rsid w:val="000A4607"/>
    <w:rsid w:val="000A58C2"/>
    <w:rsid w:val="000A75C0"/>
    <w:rsid w:val="000B0DBD"/>
    <w:rsid w:val="000B1320"/>
    <w:rsid w:val="000B1676"/>
    <w:rsid w:val="000B2BF5"/>
    <w:rsid w:val="000B462A"/>
    <w:rsid w:val="000B4AB9"/>
    <w:rsid w:val="000B51F4"/>
    <w:rsid w:val="000B6B7E"/>
    <w:rsid w:val="000C34D4"/>
    <w:rsid w:val="000C4DA2"/>
    <w:rsid w:val="000C4DE6"/>
    <w:rsid w:val="000C5F91"/>
    <w:rsid w:val="000C6672"/>
    <w:rsid w:val="000C7F89"/>
    <w:rsid w:val="000D27BF"/>
    <w:rsid w:val="000D5BCC"/>
    <w:rsid w:val="000D6A1D"/>
    <w:rsid w:val="000D7EE7"/>
    <w:rsid w:val="000E09E2"/>
    <w:rsid w:val="000E1C98"/>
    <w:rsid w:val="000F09A1"/>
    <w:rsid w:val="000F110B"/>
    <w:rsid w:val="000F1CED"/>
    <w:rsid w:val="000F39FD"/>
    <w:rsid w:val="000F4224"/>
    <w:rsid w:val="000F4587"/>
    <w:rsid w:val="000F4A73"/>
    <w:rsid w:val="000F54F0"/>
    <w:rsid w:val="000F64AC"/>
    <w:rsid w:val="000F6900"/>
    <w:rsid w:val="00101B9F"/>
    <w:rsid w:val="0010290E"/>
    <w:rsid w:val="00102F99"/>
    <w:rsid w:val="00103544"/>
    <w:rsid w:val="00103AED"/>
    <w:rsid w:val="00106715"/>
    <w:rsid w:val="0011095D"/>
    <w:rsid w:val="0011133E"/>
    <w:rsid w:val="001124F9"/>
    <w:rsid w:val="001137D3"/>
    <w:rsid w:val="001146EA"/>
    <w:rsid w:val="00116449"/>
    <w:rsid w:val="00120359"/>
    <w:rsid w:val="00120DD2"/>
    <w:rsid w:val="00121292"/>
    <w:rsid w:val="001217D0"/>
    <w:rsid w:val="00122A96"/>
    <w:rsid w:val="001232BB"/>
    <w:rsid w:val="001251AB"/>
    <w:rsid w:val="00125E96"/>
    <w:rsid w:val="00131485"/>
    <w:rsid w:val="0013596D"/>
    <w:rsid w:val="00137C33"/>
    <w:rsid w:val="0014050C"/>
    <w:rsid w:val="00142531"/>
    <w:rsid w:val="00144592"/>
    <w:rsid w:val="00145BAD"/>
    <w:rsid w:val="00147AB2"/>
    <w:rsid w:val="0015163C"/>
    <w:rsid w:val="00156FDF"/>
    <w:rsid w:val="00160120"/>
    <w:rsid w:val="00160611"/>
    <w:rsid w:val="0016653C"/>
    <w:rsid w:val="00167797"/>
    <w:rsid w:val="00167F1D"/>
    <w:rsid w:val="001708D5"/>
    <w:rsid w:val="00170B4D"/>
    <w:rsid w:val="00171DF5"/>
    <w:rsid w:val="00173238"/>
    <w:rsid w:val="00174D36"/>
    <w:rsid w:val="001754F3"/>
    <w:rsid w:val="00176888"/>
    <w:rsid w:val="00176E1B"/>
    <w:rsid w:val="00177B80"/>
    <w:rsid w:val="00181561"/>
    <w:rsid w:val="001816D2"/>
    <w:rsid w:val="00181F8A"/>
    <w:rsid w:val="00182AD0"/>
    <w:rsid w:val="001855D1"/>
    <w:rsid w:val="00186B74"/>
    <w:rsid w:val="00187EE6"/>
    <w:rsid w:val="00192B2E"/>
    <w:rsid w:val="00195962"/>
    <w:rsid w:val="00195C45"/>
    <w:rsid w:val="00196BF6"/>
    <w:rsid w:val="001A2388"/>
    <w:rsid w:val="001A3E82"/>
    <w:rsid w:val="001A3F94"/>
    <w:rsid w:val="001A461B"/>
    <w:rsid w:val="001A5B30"/>
    <w:rsid w:val="001A6BDF"/>
    <w:rsid w:val="001A6EF9"/>
    <w:rsid w:val="001B0016"/>
    <w:rsid w:val="001B51D5"/>
    <w:rsid w:val="001B65EA"/>
    <w:rsid w:val="001B679A"/>
    <w:rsid w:val="001B75DC"/>
    <w:rsid w:val="001C0E07"/>
    <w:rsid w:val="001C5CDF"/>
    <w:rsid w:val="001C5D39"/>
    <w:rsid w:val="001C5EFC"/>
    <w:rsid w:val="001D037E"/>
    <w:rsid w:val="001D0F8A"/>
    <w:rsid w:val="001D113F"/>
    <w:rsid w:val="001D1FBA"/>
    <w:rsid w:val="001D35BC"/>
    <w:rsid w:val="001D3AAA"/>
    <w:rsid w:val="001D6379"/>
    <w:rsid w:val="001E0C94"/>
    <w:rsid w:val="001E0D42"/>
    <w:rsid w:val="001E1F41"/>
    <w:rsid w:val="001E5552"/>
    <w:rsid w:val="001E5C6B"/>
    <w:rsid w:val="001F0950"/>
    <w:rsid w:val="001F0C86"/>
    <w:rsid w:val="001F320F"/>
    <w:rsid w:val="001F3261"/>
    <w:rsid w:val="001F342C"/>
    <w:rsid w:val="001F4BFC"/>
    <w:rsid w:val="001F595C"/>
    <w:rsid w:val="001F69EF"/>
    <w:rsid w:val="00200884"/>
    <w:rsid w:val="0020094C"/>
    <w:rsid w:val="00201720"/>
    <w:rsid w:val="00202151"/>
    <w:rsid w:val="00202D2A"/>
    <w:rsid w:val="00202F7F"/>
    <w:rsid w:val="002078ED"/>
    <w:rsid w:val="00211165"/>
    <w:rsid w:val="00211755"/>
    <w:rsid w:val="00215A66"/>
    <w:rsid w:val="00215F3B"/>
    <w:rsid w:val="00216A0C"/>
    <w:rsid w:val="002201FB"/>
    <w:rsid w:val="002206E7"/>
    <w:rsid w:val="00225548"/>
    <w:rsid w:val="00226DD9"/>
    <w:rsid w:val="002300E3"/>
    <w:rsid w:val="00231E16"/>
    <w:rsid w:val="00233943"/>
    <w:rsid w:val="002341E5"/>
    <w:rsid w:val="00234558"/>
    <w:rsid w:val="00234D17"/>
    <w:rsid w:val="002369F1"/>
    <w:rsid w:val="00237ED9"/>
    <w:rsid w:val="00240FE3"/>
    <w:rsid w:val="00241FB4"/>
    <w:rsid w:val="00244C27"/>
    <w:rsid w:val="002512A4"/>
    <w:rsid w:val="00251721"/>
    <w:rsid w:val="002520D8"/>
    <w:rsid w:val="00253B7F"/>
    <w:rsid w:val="00253C6F"/>
    <w:rsid w:val="00255DF5"/>
    <w:rsid w:val="00256051"/>
    <w:rsid w:val="00260436"/>
    <w:rsid w:val="0026058D"/>
    <w:rsid w:val="00262551"/>
    <w:rsid w:val="002657D1"/>
    <w:rsid w:val="00270743"/>
    <w:rsid w:val="002720B6"/>
    <w:rsid w:val="0027432E"/>
    <w:rsid w:val="00277C13"/>
    <w:rsid w:val="00281B13"/>
    <w:rsid w:val="00281BBA"/>
    <w:rsid w:val="002851DA"/>
    <w:rsid w:val="00285C48"/>
    <w:rsid w:val="0028623D"/>
    <w:rsid w:val="002868F8"/>
    <w:rsid w:val="00287D3B"/>
    <w:rsid w:val="00292288"/>
    <w:rsid w:val="002924CA"/>
    <w:rsid w:val="0029648B"/>
    <w:rsid w:val="002A0A8E"/>
    <w:rsid w:val="002A1A14"/>
    <w:rsid w:val="002A20FD"/>
    <w:rsid w:val="002A2B60"/>
    <w:rsid w:val="002A3A06"/>
    <w:rsid w:val="002A462F"/>
    <w:rsid w:val="002A72D8"/>
    <w:rsid w:val="002B0073"/>
    <w:rsid w:val="002B0BDD"/>
    <w:rsid w:val="002B114A"/>
    <w:rsid w:val="002B1EA4"/>
    <w:rsid w:val="002B2F1C"/>
    <w:rsid w:val="002B44C3"/>
    <w:rsid w:val="002B49D6"/>
    <w:rsid w:val="002B6F62"/>
    <w:rsid w:val="002B72F2"/>
    <w:rsid w:val="002B768A"/>
    <w:rsid w:val="002C05BF"/>
    <w:rsid w:val="002C2A76"/>
    <w:rsid w:val="002C45DC"/>
    <w:rsid w:val="002C6528"/>
    <w:rsid w:val="002D26AD"/>
    <w:rsid w:val="002D62F0"/>
    <w:rsid w:val="002E1917"/>
    <w:rsid w:val="002E2395"/>
    <w:rsid w:val="002E23B3"/>
    <w:rsid w:val="002E2E87"/>
    <w:rsid w:val="002E2FE1"/>
    <w:rsid w:val="002E4EA9"/>
    <w:rsid w:val="002E7149"/>
    <w:rsid w:val="002F0DDD"/>
    <w:rsid w:val="002F3399"/>
    <w:rsid w:val="002F5DE4"/>
    <w:rsid w:val="00304668"/>
    <w:rsid w:val="003048C8"/>
    <w:rsid w:val="003063A7"/>
    <w:rsid w:val="003065FC"/>
    <w:rsid w:val="003070F8"/>
    <w:rsid w:val="00311496"/>
    <w:rsid w:val="00311745"/>
    <w:rsid w:val="00312DB3"/>
    <w:rsid w:val="00315F02"/>
    <w:rsid w:val="0031788B"/>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4300"/>
    <w:rsid w:val="00335866"/>
    <w:rsid w:val="003374FB"/>
    <w:rsid w:val="003440DB"/>
    <w:rsid w:val="00345C78"/>
    <w:rsid w:val="003523F4"/>
    <w:rsid w:val="0035387D"/>
    <w:rsid w:val="00360DD2"/>
    <w:rsid w:val="00361D0C"/>
    <w:rsid w:val="0036510A"/>
    <w:rsid w:val="00366156"/>
    <w:rsid w:val="0036658A"/>
    <w:rsid w:val="0036762B"/>
    <w:rsid w:val="00367BDB"/>
    <w:rsid w:val="00367BFC"/>
    <w:rsid w:val="0037021D"/>
    <w:rsid w:val="0037061D"/>
    <w:rsid w:val="00371244"/>
    <w:rsid w:val="003717D4"/>
    <w:rsid w:val="003730E4"/>
    <w:rsid w:val="0037390D"/>
    <w:rsid w:val="00374033"/>
    <w:rsid w:val="00374B94"/>
    <w:rsid w:val="00376395"/>
    <w:rsid w:val="003775A3"/>
    <w:rsid w:val="003800FD"/>
    <w:rsid w:val="00381700"/>
    <w:rsid w:val="00384DBC"/>
    <w:rsid w:val="00387102"/>
    <w:rsid w:val="00390C5C"/>
    <w:rsid w:val="00391555"/>
    <w:rsid w:val="00391D93"/>
    <w:rsid w:val="003936E0"/>
    <w:rsid w:val="00393EC9"/>
    <w:rsid w:val="003964EA"/>
    <w:rsid w:val="00396A54"/>
    <w:rsid w:val="00396FD4"/>
    <w:rsid w:val="003978A1"/>
    <w:rsid w:val="003A17FF"/>
    <w:rsid w:val="003A3E21"/>
    <w:rsid w:val="003A3E3A"/>
    <w:rsid w:val="003A5C87"/>
    <w:rsid w:val="003A6E2F"/>
    <w:rsid w:val="003B008C"/>
    <w:rsid w:val="003B00CA"/>
    <w:rsid w:val="003B0703"/>
    <w:rsid w:val="003B3C09"/>
    <w:rsid w:val="003B40B1"/>
    <w:rsid w:val="003B5F51"/>
    <w:rsid w:val="003B7FCA"/>
    <w:rsid w:val="003C28AF"/>
    <w:rsid w:val="003C290C"/>
    <w:rsid w:val="003C395F"/>
    <w:rsid w:val="003C3FF4"/>
    <w:rsid w:val="003C4C48"/>
    <w:rsid w:val="003C4CBF"/>
    <w:rsid w:val="003C5565"/>
    <w:rsid w:val="003C6801"/>
    <w:rsid w:val="003C6B62"/>
    <w:rsid w:val="003D171C"/>
    <w:rsid w:val="003D333D"/>
    <w:rsid w:val="003D4828"/>
    <w:rsid w:val="003D6437"/>
    <w:rsid w:val="003D7206"/>
    <w:rsid w:val="003D7715"/>
    <w:rsid w:val="003E039A"/>
    <w:rsid w:val="003E1149"/>
    <w:rsid w:val="003E14CC"/>
    <w:rsid w:val="003E1B5C"/>
    <w:rsid w:val="003E1C6F"/>
    <w:rsid w:val="003E461D"/>
    <w:rsid w:val="003E4DD1"/>
    <w:rsid w:val="003E565A"/>
    <w:rsid w:val="003E5C02"/>
    <w:rsid w:val="003E7CB5"/>
    <w:rsid w:val="003F0E31"/>
    <w:rsid w:val="003F2846"/>
    <w:rsid w:val="003F2A18"/>
    <w:rsid w:val="003F2C52"/>
    <w:rsid w:val="003F543E"/>
    <w:rsid w:val="003F6095"/>
    <w:rsid w:val="00400EFE"/>
    <w:rsid w:val="0040168D"/>
    <w:rsid w:val="00401975"/>
    <w:rsid w:val="00402B32"/>
    <w:rsid w:val="00404B14"/>
    <w:rsid w:val="004061E1"/>
    <w:rsid w:val="00406F19"/>
    <w:rsid w:val="0040757B"/>
    <w:rsid w:val="004108CD"/>
    <w:rsid w:val="0041300E"/>
    <w:rsid w:val="0041322A"/>
    <w:rsid w:val="0041449E"/>
    <w:rsid w:val="0041728C"/>
    <w:rsid w:val="00421632"/>
    <w:rsid w:val="004232B4"/>
    <w:rsid w:val="004234AB"/>
    <w:rsid w:val="00427434"/>
    <w:rsid w:val="00427D3F"/>
    <w:rsid w:val="00430F65"/>
    <w:rsid w:val="00432D23"/>
    <w:rsid w:val="00433303"/>
    <w:rsid w:val="004349FA"/>
    <w:rsid w:val="00434C05"/>
    <w:rsid w:val="00434FCF"/>
    <w:rsid w:val="00434FEF"/>
    <w:rsid w:val="00436A6F"/>
    <w:rsid w:val="00437434"/>
    <w:rsid w:val="004419E2"/>
    <w:rsid w:val="004423B4"/>
    <w:rsid w:val="004436B1"/>
    <w:rsid w:val="004466BE"/>
    <w:rsid w:val="00451032"/>
    <w:rsid w:val="004510FA"/>
    <w:rsid w:val="00451177"/>
    <w:rsid w:val="0045130E"/>
    <w:rsid w:val="0045169F"/>
    <w:rsid w:val="00451786"/>
    <w:rsid w:val="004551CC"/>
    <w:rsid w:val="0045627B"/>
    <w:rsid w:val="00456C17"/>
    <w:rsid w:val="004574F7"/>
    <w:rsid w:val="00457568"/>
    <w:rsid w:val="0046001F"/>
    <w:rsid w:val="0046396B"/>
    <w:rsid w:val="004644A2"/>
    <w:rsid w:val="00464824"/>
    <w:rsid w:val="00467147"/>
    <w:rsid w:val="00471808"/>
    <w:rsid w:val="00471921"/>
    <w:rsid w:val="00471988"/>
    <w:rsid w:val="00472952"/>
    <w:rsid w:val="00474C2C"/>
    <w:rsid w:val="00476603"/>
    <w:rsid w:val="004778E1"/>
    <w:rsid w:val="00480738"/>
    <w:rsid w:val="0048110B"/>
    <w:rsid w:val="0048389E"/>
    <w:rsid w:val="004866BE"/>
    <w:rsid w:val="0048670B"/>
    <w:rsid w:val="00486B41"/>
    <w:rsid w:val="00486FCD"/>
    <w:rsid w:val="00494758"/>
    <w:rsid w:val="004A338A"/>
    <w:rsid w:val="004A6B9C"/>
    <w:rsid w:val="004B34CB"/>
    <w:rsid w:val="004B3CE1"/>
    <w:rsid w:val="004B415B"/>
    <w:rsid w:val="004B50D3"/>
    <w:rsid w:val="004B556D"/>
    <w:rsid w:val="004B6050"/>
    <w:rsid w:val="004B6655"/>
    <w:rsid w:val="004B7047"/>
    <w:rsid w:val="004B707D"/>
    <w:rsid w:val="004B7B83"/>
    <w:rsid w:val="004C25A3"/>
    <w:rsid w:val="004C4A36"/>
    <w:rsid w:val="004C6978"/>
    <w:rsid w:val="004C6A26"/>
    <w:rsid w:val="004D4255"/>
    <w:rsid w:val="004D7823"/>
    <w:rsid w:val="004D7EAA"/>
    <w:rsid w:val="004E1892"/>
    <w:rsid w:val="004E2955"/>
    <w:rsid w:val="004E32EE"/>
    <w:rsid w:val="004E3775"/>
    <w:rsid w:val="004E389A"/>
    <w:rsid w:val="004E5CE1"/>
    <w:rsid w:val="004E6632"/>
    <w:rsid w:val="004E6B3A"/>
    <w:rsid w:val="004E6DF1"/>
    <w:rsid w:val="004E7EE2"/>
    <w:rsid w:val="004F21EA"/>
    <w:rsid w:val="004F46D8"/>
    <w:rsid w:val="004F5FB4"/>
    <w:rsid w:val="004F6D5B"/>
    <w:rsid w:val="00500726"/>
    <w:rsid w:val="00500B85"/>
    <w:rsid w:val="00501B0F"/>
    <w:rsid w:val="0050277E"/>
    <w:rsid w:val="00502A9D"/>
    <w:rsid w:val="005051DE"/>
    <w:rsid w:val="005057ED"/>
    <w:rsid w:val="0050626A"/>
    <w:rsid w:val="00506341"/>
    <w:rsid w:val="00511F74"/>
    <w:rsid w:val="00511FD3"/>
    <w:rsid w:val="0051214C"/>
    <w:rsid w:val="005126B1"/>
    <w:rsid w:val="0051405A"/>
    <w:rsid w:val="005144F4"/>
    <w:rsid w:val="005157AF"/>
    <w:rsid w:val="00516FB1"/>
    <w:rsid w:val="00523285"/>
    <w:rsid w:val="00524ECB"/>
    <w:rsid w:val="0052535E"/>
    <w:rsid w:val="0052573A"/>
    <w:rsid w:val="00525780"/>
    <w:rsid w:val="005266B4"/>
    <w:rsid w:val="00526F0F"/>
    <w:rsid w:val="00530092"/>
    <w:rsid w:val="005312AE"/>
    <w:rsid w:val="00535E2B"/>
    <w:rsid w:val="00536D5D"/>
    <w:rsid w:val="00537BC0"/>
    <w:rsid w:val="005402B9"/>
    <w:rsid w:val="00540F21"/>
    <w:rsid w:val="00543E3F"/>
    <w:rsid w:val="00544E37"/>
    <w:rsid w:val="00545661"/>
    <w:rsid w:val="00551D5B"/>
    <w:rsid w:val="005520F9"/>
    <w:rsid w:val="00555133"/>
    <w:rsid w:val="00555A64"/>
    <w:rsid w:val="00556248"/>
    <w:rsid w:val="00557544"/>
    <w:rsid w:val="005577BC"/>
    <w:rsid w:val="005606BB"/>
    <w:rsid w:val="005608CD"/>
    <w:rsid w:val="00561F9B"/>
    <w:rsid w:val="005633EA"/>
    <w:rsid w:val="00563F44"/>
    <w:rsid w:val="005705AD"/>
    <w:rsid w:val="005714B1"/>
    <w:rsid w:val="00571B38"/>
    <w:rsid w:val="00574912"/>
    <w:rsid w:val="005771D4"/>
    <w:rsid w:val="005773F1"/>
    <w:rsid w:val="00580583"/>
    <w:rsid w:val="00582C2D"/>
    <w:rsid w:val="00584974"/>
    <w:rsid w:val="005869B9"/>
    <w:rsid w:val="005874A6"/>
    <w:rsid w:val="0059302F"/>
    <w:rsid w:val="0059654B"/>
    <w:rsid w:val="00597B7A"/>
    <w:rsid w:val="005A035E"/>
    <w:rsid w:val="005A125A"/>
    <w:rsid w:val="005A2A33"/>
    <w:rsid w:val="005A2F28"/>
    <w:rsid w:val="005A3234"/>
    <w:rsid w:val="005A6539"/>
    <w:rsid w:val="005B1E3F"/>
    <w:rsid w:val="005B5669"/>
    <w:rsid w:val="005B630B"/>
    <w:rsid w:val="005C1967"/>
    <w:rsid w:val="005C330D"/>
    <w:rsid w:val="005C5F98"/>
    <w:rsid w:val="005C6E30"/>
    <w:rsid w:val="005D02B3"/>
    <w:rsid w:val="005D1C65"/>
    <w:rsid w:val="005D20F1"/>
    <w:rsid w:val="005D22B3"/>
    <w:rsid w:val="005D2A3A"/>
    <w:rsid w:val="005D375D"/>
    <w:rsid w:val="005D4115"/>
    <w:rsid w:val="005D620D"/>
    <w:rsid w:val="005E199D"/>
    <w:rsid w:val="005E3F37"/>
    <w:rsid w:val="005E44A4"/>
    <w:rsid w:val="005E5CF0"/>
    <w:rsid w:val="005F1537"/>
    <w:rsid w:val="005F24D3"/>
    <w:rsid w:val="005F2577"/>
    <w:rsid w:val="005F25C1"/>
    <w:rsid w:val="005F554C"/>
    <w:rsid w:val="0060133E"/>
    <w:rsid w:val="0060299A"/>
    <w:rsid w:val="006050EC"/>
    <w:rsid w:val="00606394"/>
    <w:rsid w:val="00613BDB"/>
    <w:rsid w:val="00615F06"/>
    <w:rsid w:val="006162D1"/>
    <w:rsid w:val="0062053D"/>
    <w:rsid w:val="0062114F"/>
    <w:rsid w:val="00621BEB"/>
    <w:rsid w:val="00622B2C"/>
    <w:rsid w:val="00622CB6"/>
    <w:rsid w:val="0062616E"/>
    <w:rsid w:val="00630055"/>
    <w:rsid w:val="0063022D"/>
    <w:rsid w:val="00632A44"/>
    <w:rsid w:val="00633A51"/>
    <w:rsid w:val="006351D3"/>
    <w:rsid w:val="00635BFD"/>
    <w:rsid w:val="00641235"/>
    <w:rsid w:val="0064160A"/>
    <w:rsid w:val="0064339E"/>
    <w:rsid w:val="00645D06"/>
    <w:rsid w:val="006469F3"/>
    <w:rsid w:val="00646EA0"/>
    <w:rsid w:val="00650D60"/>
    <w:rsid w:val="006514B6"/>
    <w:rsid w:val="0065209A"/>
    <w:rsid w:val="00653528"/>
    <w:rsid w:val="006539FB"/>
    <w:rsid w:val="00654848"/>
    <w:rsid w:val="00654FC0"/>
    <w:rsid w:val="00657013"/>
    <w:rsid w:val="00657BB4"/>
    <w:rsid w:val="00663EC1"/>
    <w:rsid w:val="00672731"/>
    <w:rsid w:val="006771DF"/>
    <w:rsid w:val="00680ED3"/>
    <w:rsid w:val="006815D2"/>
    <w:rsid w:val="0068233A"/>
    <w:rsid w:val="00682BF1"/>
    <w:rsid w:val="0068350C"/>
    <w:rsid w:val="0068366E"/>
    <w:rsid w:val="0068470E"/>
    <w:rsid w:val="006854C3"/>
    <w:rsid w:val="00686236"/>
    <w:rsid w:val="00686ECF"/>
    <w:rsid w:val="00690EC6"/>
    <w:rsid w:val="00691422"/>
    <w:rsid w:val="00691D9D"/>
    <w:rsid w:val="0069234D"/>
    <w:rsid w:val="006950D1"/>
    <w:rsid w:val="00696857"/>
    <w:rsid w:val="00697A5F"/>
    <w:rsid w:val="006A0C4C"/>
    <w:rsid w:val="006A132A"/>
    <w:rsid w:val="006A1394"/>
    <w:rsid w:val="006A2479"/>
    <w:rsid w:val="006A3D26"/>
    <w:rsid w:val="006A47F0"/>
    <w:rsid w:val="006A4807"/>
    <w:rsid w:val="006A4B75"/>
    <w:rsid w:val="006A6CA3"/>
    <w:rsid w:val="006B05AA"/>
    <w:rsid w:val="006B3CDF"/>
    <w:rsid w:val="006B42B7"/>
    <w:rsid w:val="006B456D"/>
    <w:rsid w:val="006B4D65"/>
    <w:rsid w:val="006B5AB7"/>
    <w:rsid w:val="006B7FEA"/>
    <w:rsid w:val="006C13B7"/>
    <w:rsid w:val="006C2FC0"/>
    <w:rsid w:val="006C5CD4"/>
    <w:rsid w:val="006C6BDE"/>
    <w:rsid w:val="006C7315"/>
    <w:rsid w:val="006D0699"/>
    <w:rsid w:val="006D179D"/>
    <w:rsid w:val="006D3607"/>
    <w:rsid w:val="006D3B66"/>
    <w:rsid w:val="006D59C7"/>
    <w:rsid w:val="006D5BEC"/>
    <w:rsid w:val="006D74D8"/>
    <w:rsid w:val="006D7FCD"/>
    <w:rsid w:val="006E0599"/>
    <w:rsid w:val="006E222B"/>
    <w:rsid w:val="006E4A75"/>
    <w:rsid w:val="006E7936"/>
    <w:rsid w:val="006F00C2"/>
    <w:rsid w:val="006F0E41"/>
    <w:rsid w:val="006F1858"/>
    <w:rsid w:val="006F1AF0"/>
    <w:rsid w:val="006F26EA"/>
    <w:rsid w:val="006F3BEA"/>
    <w:rsid w:val="006F40A2"/>
    <w:rsid w:val="006F5CB8"/>
    <w:rsid w:val="006F7748"/>
    <w:rsid w:val="00700BE6"/>
    <w:rsid w:val="00700CEC"/>
    <w:rsid w:val="007022E2"/>
    <w:rsid w:val="00703EB8"/>
    <w:rsid w:val="00705127"/>
    <w:rsid w:val="00705CB9"/>
    <w:rsid w:val="00715313"/>
    <w:rsid w:val="00716903"/>
    <w:rsid w:val="0072070F"/>
    <w:rsid w:val="00721D7E"/>
    <w:rsid w:val="00723111"/>
    <w:rsid w:val="00723C7C"/>
    <w:rsid w:val="00725D87"/>
    <w:rsid w:val="00726703"/>
    <w:rsid w:val="00730203"/>
    <w:rsid w:val="00730468"/>
    <w:rsid w:val="007328EA"/>
    <w:rsid w:val="00732F84"/>
    <w:rsid w:val="00734A3B"/>
    <w:rsid w:val="00735228"/>
    <w:rsid w:val="00735246"/>
    <w:rsid w:val="0073561A"/>
    <w:rsid w:val="007366DE"/>
    <w:rsid w:val="00736807"/>
    <w:rsid w:val="00740151"/>
    <w:rsid w:val="00740204"/>
    <w:rsid w:val="00741982"/>
    <w:rsid w:val="00741E94"/>
    <w:rsid w:val="0074430C"/>
    <w:rsid w:val="007446A7"/>
    <w:rsid w:val="00746620"/>
    <w:rsid w:val="00747740"/>
    <w:rsid w:val="00747E1A"/>
    <w:rsid w:val="00752B96"/>
    <w:rsid w:val="00752F32"/>
    <w:rsid w:val="007530DB"/>
    <w:rsid w:val="00753419"/>
    <w:rsid w:val="00753786"/>
    <w:rsid w:val="00753DF4"/>
    <w:rsid w:val="007562F5"/>
    <w:rsid w:val="00757DCF"/>
    <w:rsid w:val="00757E98"/>
    <w:rsid w:val="00763449"/>
    <w:rsid w:val="00764153"/>
    <w:rsid w:val="00764EFD"/>
    <w:rsid w:val="0076533D"/>
    <w:rsid w:val="0076580D"/>
    <w:rsid w:val="00770A57"/>
    <w:rsid w:val="0077134F"/>
    <w:rsid w:val="00772486"/>
    <w:rsid w:val="007729E1"/>
    <w:rsid w:val="00774421"/>
    <w:rsid w:val="007752EF"/>
    <w:rsid w:val="00775E4B"/>
    <w:rsid w:val="00776F86"/>
    <w:rsid w:val="00777004"/>
    <w:rsid w:val="00777920"/>
    <w:rsid w:val="00781AEF"/>
    <w:rsid w:val="00782E3E"/>
    <w:rsid w:val="00783132"/>
    <w:rsid w:val="00784C31"/>
    <w:rsid w:val="00784F2E"/>
    <w:rsid w:val="007900C1"/>
    <w:rsid w:val="00793001"/>
    <w:rsid w:val="00793521"/>
    <w:rsid w:val="00795221"/>
    <w:rsid w:val="0079709D"/>
    <w:rsid w:val="0079790F"/>
    <w:rsid w:val="007A0FF0"/>
    <w:rsid w:val="007A3956"/>
    <w:rsid w:val="007A514A"/>
    <w:rsid w:val="007A5B60"/>
    <w:rsid w:val="007B0ABF"/>
    <w:rsid w:val="007B2DC7"/>
    <w:rsid w:val="007B4ABB"/>
    <w:rsid w:val="007B5EA5"/>
    <w:rsid w:val="007C0209"/>
    <w:rsid w:val="007C1C2C"/>
    <w:rsid w:val="007C37C9"/>
    <w:rsid w:val="007C5870"/>
    <w:rsid w:val="007C70A3"/>
    <w:rsid w:val="007D0701"/>
    <w:rsid w:val="007D10F9"/>
    <w:rsid w:val="007D6A0E"/>
    <w:rsid w:val="007E0A15"/>
    <w:rsid w:val="007E5E1D"/>
    <w:rsid w:val="007E715A"/>
    <w:rsid w:val="007E7C7B"/>
    <w:rsid w:val="007F1368"/>
    <w:rsid w:val="007F3420"/>
    <w:rsid w:val="007F421F"/>
    <w:rsid w:val="007F4240"/>
    <w:rsid w:val="00803AD2"/>
    <w:rsid w:val="00803FDE"/>
    <w:rsid w:val="00804E92"/>
    <w:rsid w:val="00805273"/>
    <w:rsid w:val="00805397"/>
    <w:rsid w:val="008061EB"/>
    <w:rsid w:val="008062E2"/>
    <w:rsid w:val="00806F58"/>
    <w:rsid w:val="0080713E"/>
    <w:rsid w:val="008072BD"/>
    <w:rsid w:val="00807E47"/>
    <w:rsid w:val="008121B1"/>
    <w:rsid w:val="00820738"/>
    <w:rsid w:val="00820ACE"/>
    <w:rsid w:val="00820E6B"/>
    <w:rsid w:val="0082747E"/>
    <w:rsid w:val="00830B76"/>
    <w:rsid w:val="00834F8C"/>
    <w:rsid w:val="00835086"/>
    <w:rsid w:val="00837652"/>
    <w:rsid w:val="00843122"/>
    <w:rsid w:val="00845739"/>
    <w:rsid w:val="00847443"/>
    <w:rsid w:val="008510BC"/>
    <w:rsid w:val="0085153C"/>
    <w:rsid w:val="008519F5"/>
    <w:rsid w:val="008557E4"/>
    <w:rsid w:val="00857673"/>
    <w:rsid w:val="00860226"/>
    <w:rsid w:val="008605B9"/>
    <w:rsid w:val="0086131E"/>
    <w:rsid w:val="00870225"/>
    <w:rsid w:val="008706A6"/>
    <w:rsid w:val="00870B36"/>
    <w:rsid w:val="00870BFD"/>
    <w:rsid w:val="00870E67"/>
    <w:rsid w:val="008720E0"/>
    <w:rsid w:val="00873ACB"/>
    <w:rsid w:val="00874C75"/>
    <w:rsid w:val="008756BF"/>
    <w:rsid w:val="00875E7F"/>
    <w:rsid w:val="00882BB7"/>
    <w:rsid w:val="00882BBA"/>
    <w:rsid w:val="00883907"/>
    <w:rsid w:val="008842E0"/>
    <w:rsid w:val="0088687D"/>
    <w:rsid w:val="00891A26"/>
    <w:rsid w:val="00891AA8"/>
    <w:rsid w:val="00893CF3"/>
    <w:rsid w:val="00894908"/>
    <w:rsid w:val="00895B7D"/>
    <w:rsid w:val="00895BFB"/>
    <w:rsid w:val="008A0B4A"/>
    <w:rsid w:val="008A149B"/>
    <w:rsid w:val="008A1A61"/>
    <w:rsid w:val="008A2DF5"/>
    <w:rsid w:val="008A3270"/>
    <w:rsid w:val="008A33B4"/>
    <w:rsid w:val="008A36E5"/>
    <w:rsid w:val="008A380B"/>
    <w:rsid w:val="008A5AE3"/>
    <w:rsid w:val="008B1633"/>
    <w:rsid w:val="008B431C"/>
    <w:rsid w:val="008B6188"/>
    <w:rsid w:val="008C253E"/>
    <w:rsid w:val="008C3A09"/>
    <w:rsid w:val="008C3FBD"/>
    <w:rsid w:val="008C4075"/>
    <w:rsid w:val="008C549D"/>
    <w:rsid w:val="008D6DF0"/>
    <w:rsid w:val="008D73EE"/>
    <w:rsid w:val="008D75D7"/>
    <w:rsid w:val="008D7DB3"/>
    <w:rsid w:val="008E04DB"/>
    <w:rsid w:val="008E0FE4"/>
    <w:rsid w:val="008E2BEC"/>
    <w:rsid w:val="008E55A0"/>
    <w:rsid w:val="008E605E"/>
    <w:rsid w:val="008E6D3A"/>
    <w:rsid w:val="008E72FF"/>
    <w:rsid w:val="008E7491"/>
    <w:rsid w:val="008E7DC5"/>
    <w:rsid w:val="008F17A6"/>
    <w:rsid w:val="008F3809"/>
    <w:rsid w:val="008F4773"/>
    <w:rsid w:val="008F668A"/>
    <w:rsid w:val="00903F3B"/>
    <w:rsid w:val="009047F5"/>
    <w:rsid w:val="00904DEA"/>
    <w:rsid w:val="009050D9"/>
    <w:rsid w:val="00910A94"/>
    <w:rsid w:val="00911896"/>
    <w:rsid w:val="00915B00"/>
    <w:rsid w:val="0091725A"/>
    <w:rsid w:val="009174C5"/>
    <w:rsid w:val="00925D92"/>
    <w:rsid w:val="009279A6"/>
    <w:rsid w:val="00927BD8"/>
    <w:rsid w:val="00931D0E"/>
    <w:rsid w:val="00936CB4"/>
    <w:rsid w:val="009379DF"/>
    <w:rsid w:val="009425E2"/>
    <w:rsid w:val="00942772"/>
    <w:rsid w:val="00943B3B"/>
    <w:rsid w:val="00952E5A"/>
    <w:rsid w:val="0095461B"/>
    <w:rsid w:val="00955558"/>
    <w:rsid w:val="00956127"/>
    <w:rsid w:val="00960B53"/>
    <w:rsid w:val="00961F05"/>
    <w:rsid w:val="009627AB"/>
    <w:rsid w:val="00962CB8"/>
    <w:rsid w:val="0096461A"/>
    <w:rsid w:val="0097003B"/>
    <w:rsid w:val="00970B5A"/>
    <w:rsid w:val="00971C33"/>
    <w:rsid w:val="00972E32"/>
    <w:rsid w:val="00973EAA"/>
    <w:rsid w:val="009743FA"/>
    <w:rsid w:val="009752FF"/>
    <w:rsid w:val="0097706B"/>
    <w:rsid w:val="0097744D"/>
    <w:rsid w:val="00977DA4"/>
    <w:rsid w:val="00980535"/>
    <w:rsid w:val="009809C2"/>
    <w:rsid w:val="00981CE8"/>
    <w:rsid w:val="009826AD"/>
    <w:rsid w:val="00982945"/>
    <w:rsid w:val="0098381E"/>
    <w:rsid w:val="00985997"/>
    <w:rsid w:val="009915BA"/>
    <w:rsid w:val="00994301"/>
    <w:rsid w:val="009950E0"/>
    <w:rsid w:val="00996E4C"/>
    <w:rsid w:val="009977FA"/>
    <w:rsid w:val="009A23EE"/>
    <w:rsid w:val="009A48BF"/>
    <w:rsid w:val="009A4B1B"/>
    <w:rsid w:val="009A53C7"/>
    <w:rsid w:val="009A7D52"/>
    <w:rsid w:val="009A7DBF"/>
    <w:rsid w:val="009B00AD"/>
    <w:rsid w:val="009B1F03"/>
    <w:rsid w:val="009B5176"/>
    <w:rsid w:val="009B5880"/>
    <w:rsid w:val="009B768B"/>
    <w:rsid w:val="009B7EE2"/>
    <w:rsid w:val="009C2E2B"/>
    <w:rsid w:val="009C53F3"/>
    <w:rsid w:val="009C6B85"/>
    <w:rsid w:val="009D45C1"/>
    <w:rsid w:val="009D4BE0"/>
    <w:rsid w:val="009D53FA"/>
    <w:rsid w:val="009D5ADB"/>
    <w:rsid w:val="009D79A3"/>
    <w:rsid w:val="009E7013"/>
    <w:rsid w:val="009F00CF"/>
    <w:rsid w:val="009F0457"/>
    <w:rsid w:val="009F060F"/>
    <w:rsid w:val="009F0BEF"/>
    <w:rsid w:val="009F2531"/>
    <w:rsid w:val="009F35F5"/>
    <w:rsid w:val="009F7E2C"/>
    <w:rsid w:val="00A0178D"/>
    <w:rsid w:val="00A0195C"/>
    <w:rsid w:val="00A02375"/>
    <w:rsid w:val="00A03EE7"/>
    <w:rsid w:val="00A04926"/>
    <w:rsid w:val="00A0496D"/>
    <w:rsid w:val="00A05840"/>
    <w:rsid w:val="00A05E3E"/>
    <w:rsid w:val="00A106D4"/>
    <w:rsid w:val="00A1107F"/>
    <w:rsid w:val="00A11E28"/>
    <w:rsid w:val="00A1420E"/>
    <w:rsid w:val="00A14DDC"/>
    <w:rsid w:val="00A22444"/>
    <w:rsid w:val="00A225B3"/>
    <w:rsid w:val="00A24816"/>
    <w:rsid w:val="00A26C9C"/>
    <w:rsid w:val="00A27CE6"/>
    <w:rsid w:val="00A332AD"/>
    <w:rsid w:val="00A33B78"/>
    <w:rsid w:val="00A34536"/>
    <w:rsid w:val="00A35031"/>
    <w:rsid w:val="00A3504C"/>
    <w:rsid w:val="00A36225"/>
    <w:rsid w:val="00A37D38"/>
    <w:rsid w:val="00A37F0C"/>
    <w:rsid w:val="00A40204"/>
    <w:rsid w:val="00A403DA"/>
    <w:rsid w:val="00A40888"/>
    <w:rsid w:val="00A40C41"/>
    <w:rsid w:val="00A41F72"/>
    <w:rsid w:val="00A42327"/>
    <w:rsid w:val="00A424ED"/>
    <w:rsid w:val="00A43BAA"/>
    <w:rsid w:val="00A450C5"/>
    <w:rsid w:val="00A462A2"/>
    <w:rsid w:val="00A4747C"/>
    <w:rsid w:val="00A55A47"/>
    <w:rsid w:val="00A561F0"/>
    <w:rsid w:val="00A56AA4"/>
    <w:rsid w:val="00A576B1"/>
    <w:rsid w:val="00A57A26"/>
    <w:rsid w:val="00A612D2"/>
    <w:rsid w:val="00A64D62"/>
    <w:rsid w:val="00A65448"/>
    <w:rsid w:val="00A66141"/>
    <w:rsid w:val="00A67568"/>
    <w:rsid w:val="00A675C6"/>
    <w:rsid w:val="00A676B2"/>
    <w:rsid w:val="00A77CFB"/>
    <w:rsid w:val="00A77FBA"/>
    <w:rsid w:val="00A80901"/>
    <w:rsid w:val="00A81475"/>
    <w:rsid w:val="00A83356"/>
    <w:rsid w:val="00A8341B"/>
    <w:rsid w:val="00A86FA2"/>
    <w:rsid w:val="00A906E2"/>
    <w:rsid w:val="00A9236E"/>
    <w:rsid w:val="00A94555"/>
    <w:rsid w:val="00A94A99"/>
    <w:rsid w:val="00A97141"/>
    <w:rsid w:val="00A97E35"/>
    <w:rsid w:val="00AA0269"/>
    <w:rsid w:val="00AA0CCB"/>
    <w:rsid w:val="00AA20D6"/>
    <w:rsid w:val="00AA343F"/>
    <w:rsid w:val="00AA3BD5"/>
    <w:rsid w:val="00AA4F67"/>
    <w:rsid w:val="00AA61AE"/>
    <w:rsid w:val="00AA6E82"/>
    <w:rsid w:val="00AB100D"/>
    <w:rsid w:val="00AB3B95"/>
    <w:rsid w:val="00AB44F1"/>
    <w:rsid w:val="00AB4EE7"/>
    <w:rsid w:val="00AB5D39"/>
    <w:rsid w:val="00AC200F"/>
    <w:rsid w:val="00AC35BA"/>
    <w:rsid w:val="00AC5A43"/>
    <w:rsid w:val="00AD3602"/>
    <w:rsid w:val="00AD4D99"/>
    <w:rsid w:val="00AE2C86"/>
    <w:rsid w:val="00AE4C49"/>
    <w:rsid w:val="00AE4CB1"/>
    <w:rsid w:val="00AF0B2C"/>
    <w:rsid w:val="00AF2506"/>
    <w:rsid w:val="00AF29F6"/>
    <w:rsid w:val="00AF3AED"/>
    <w:rsid w:val="00AF53E1"/>
    <w:rsid w:val="00AF6198"/>
    <w:rsid w:val="00AF6B6F"/>
    <w:rsid w:val="00AF6E37"/>
    <w:rsid w:val="00AF7EE2"/>
    <w:rsid w:val="00AF7F7E"/>
    <w:rsid w:val="00B00AA9"/>
    <w:rsid w:val="00B03A17"/>
    <w:rsid w:val="00B072FD"/>
    <w:rsid w:val="00B1250E"/>
    <w:rsid w:val="00B13D39"/>
    <w:rsid w:val="00B1436C"/>
    <w:rsid w:val="00B14413"/>
    <w:rsid w:val="00B146AA"/>
    <w:rsid w:val="00B148DC"/>
    <w:rsid w:val="00B15D9A"/>
    <w:rsid w:val="00B167B7"/>
    <w:rsid w:val="00B17820"/>
    <w:rsid w:val="00B226E1"/>
    <w:rsid w:val="00B227E7"/>
    <w:rsid w:val="00B22F61"/>
    <w:rsid w:val="00B23578"/>
    <w:rsid w:val="00B258DE"/>
    <w:rsid w:val="00B272C6"/>
    <w:rsid w:val="00B318A9"/>
    <w:rsid w:val="00B32051"/>
    <w:rsid w:val="00B32C3D"/>
    <w:rsid w:val="00B32F08"/>
    <w:rsid w:val="00B35263"/>
    <w:rsid w:val="00B41C43"/>
    <w:rsid w:val="00B4268F"/>
    <w:rsid w:val="00B4397E"/>
    <w:rsid w:val="00B45989"/>
    <w:rsid w:val="00B46E88"/>
    <w:rsid w:val="00B46FD7"/>
    <w:rsid w:val="00B4721C"/>
    <w:rsid w:val="00B517A0"/>
    <w:rsid w:val="00B52239"/>
    <w:rsid w:val="00B538B2"/>
    <w:rsid w:val="00B5590A"/>
    <w:rsid w:val="00B574A5"/>
    <w:rsid w:val="00B62D3E"/>
    <w:rsid w:val="00B64339"/>
    <w:rsid w:val="00B657EC"/>
    <w:rsid w:val="00B6758C"/>
    <w:rsid w:val="00B679AC"/>
    <w:rsid w:val="00B702D6"/>
    <w:rsid w:val="00B7079E"/>
    <w:rsid w:val="00B70957"/>
    <w:rsid w:val="00B71D2A"/>
    <w:rsid w:val="00B7398C"/>
    <w:rsid w:val="00B74AEA"/>
    <w:rsid w:val="00B753EB"/>
    <w:rsid w:val="00B7609B"/>
    <w:rsid w:val="00B76A8C"/>
    <w:rsid w:val="00B76D0D"/>
    <w:rsid w:val="00B77D17"/>
    <w:rsid w:val="00B813F9"/>
    <w:rsid w:val="00B81E55"/>
    <w:rsid w:val="00B822C7"/>
    <w:rsid w:val="00B829F6"/>
    <w:rsid w:val="00B82EE4"/>
    <w:rsid w:val="00B839DC"/>
    <w:rsid w:val="00B84B0D"/>
    <w:rsid w:val="00B90640"/>
    <w:rsid w:val="00B90D04"/>
    <w:rsid w:val="00B92604"/>
    <w:rsid w:val="00B92DBF"/>
    <w:rsid w:val="00B933C3"/>
    <w:rsid w:val="00B93EC2"/>
    <w:rsid w:val="00B94E72"/>
    <w:rsid w:val="00B96322"/>
    <w:rsid w:val="00B97F52"/>
    <w:rsid w:val="00BA21F8"/>
    <w:rsid w:val="00BA282A"/>
    <w:rsid w:val="00BA35BA"/>
    <w:rsid w:val="00BA6AB3"/>
    <w:rsid w:val="00BA7C36"/>
    <w:rsid w:val="00BB0658"/>
    <w:rsid w:val="00BB07F6"/>
    <w:rsid w:val="00BC1068"/>
    <w:rsid w:val="00BC1F47"/>
    <w:rsid w:val="00BC398C"/>
    <w:rsid w:val="00BC67AC"/>
    <w:rsid w:val="00BD00F6"/>
    <w:rsid w:val="00BD410B"/>
    <w:rsid w:val="00BD6904"/>
    <w:rsid w:val="00BD7527"/>
    <w:rsid w:val="00BD77CA"/>
    <w:rsid w:val="00BD7BA4"/>
    <w:rsid w:val="00BE0074"/>
    <w:rsid w:val="00BE0B9D"/>
    <w:rsid w:val="00BE255A"/>
    <w:rsid w:val="00BE29D1"/>
    <w:rsid w:val="00BE5D79"/>
    <w:rsid w:val="00BE6905"/>
    <w:rsid w:val="00BE6921"/>
    <w:rsid w:val="00BE6BCF"/>
    <w:rsid w:val="00BE6DF8"/>
    <w:rsid w:val="00BF0402"/>
    <w:rsid w:val="00BF0F61"/>
    <w:rsid w:val="00BF1110"/>
    <w:rsid w:val="00BF12EF"/>
    <w:rsid w:val="00BF1618"/>
    <w:rsid w:val="00BF3EEA"/>
    <w:rsid w:val="00BF42C5"/>
    <w:rsid w:val="00BF50FD"/>
    <w:rsid w:val="00BF7984"/>
    <w:rsid w:val="00C05216"/>
    <w:rsid w:val="00C05AC5"/>
    <w:rsid w:val="00C06DB5"/>
    <w:rsid w:val="00C0762E"/>
    <w:rsid w:val="00C13203"/>
    <w:rsid w:val="00C13857"/>
    <w:rsid w:val="00C13C44"/>
    <w:rsid w:val="00C13DB3"/>
    <w:rsid w:val="00C1753B"/>
    <w:rsid w:val="00C205AF"/>
    <w:rsid w:val="00C209EF"/>
    <w:rsid w:val="00C25BC6"/>
    <w:rsid w:val="00C272C7"/>
    <w:rsid w:val="00C30637"/>
    <w:rsid w:val="00C30A0B"/>
    <w:rsid w:val="00C310BA"/>
    <w:rsid w:val="00C31671"/>
    <w:rsid w:val="00C31884"/>
    <w:rsid w:val="00C32B24"/>
    <w:rsid w:val="00C332A7"/>
    <w:rsid w:val="00C33BFD"/>
    <w:rsid w:val="00C34BFE"/>
    <w:rsid w:val="00C34C15"/>
    <w:rsid w:val="00C354E8"/>
    <w:rsid w:val="00C35DC5"/>
    <w:rsid w:val="00C367D6"/>
    <w:rsid w:val="00C372E7"/>
    <w:rsid w:val="00C3783C"/>
    <w:rsid w:val="00C3792C"/>
    <w:rsid w:val="00C4035E"/>
    <w:rsid w:val="00C4095D"/>
    <w:rsid w:val="00C41779"/>
    <w:rsid w:val="00C445AD"/>
    <w:rsid w:val="00C45026"/>
    <w:rsid w:val="00C45210"/>
    <w:rsid w:val="00C46A34"/>
    <w:rsid w:val="00C47744"/>
    <w:rsid w:val="00C51BC3"/>
    <w:rsid w:val="00C52CC2"/>
    <w:rsid w:val="00C54631"/>
    <w:rsid w:val="00C602AF"/>
    <w:rsid w:val="00C60812"/>
    <w:rsid w:val="00C60B04"/>
    <w:rsid w:val="00C610DC"/>
    <w:rsid w:val="00C614EF"/>
    <w:rsid w:val="00C7157D"/>
    <w:rsid w:val="00C73DFC"/>
    <w:rsid w:val="00C73FB2"/>
    <w:rsid w:val="00C74963"/>
    <w:rsid w:val="00C75341"/>
    <w:rsid w:val="00C7620A"/>
    <w:rsid w:val="00C764CE"/>
    <w:rsid w:val="00C76EE2"/>
    <w:rsid w:val="00C807F0"/>
    <w:rsid w:val="00C80B43"/>
    <w:rsid w:val="00C80D22"/>
    <w:rsid w:val="00C81FE5"/>
    <w:rsid w:val="00C85D83"/>
    <w:rsid w:val="00C9172D"/>
    <w:rsid w:val="00C91F53"/>
    <w:rsid w:val="00C932A2"/>
    <w:rsid w:val="00C93DD0"/>
    <w:rsid w:val="00C943DA"/>
    <w:rsid w:val="00C94DC7"/>
    <w:rsid w:val="00C95845"/>
    <w:rsid w:val="00C9585F"/>
    <w:rsid w:val="00C95882"/>
    <w:rsid w:val="00CA1E80"/>
    <w:rsid w:val="00CA4292"/>
    <w:rsid w:val="00CA56B0"/>
    <w:rsid w:val="00CA6473"/>
    <w:rsid w:val="00CA721E"/>
    <w:rsid w:val="00CB09FF"/>
    <w:rsid w:val="00CB21BF"/>
    <w:rsid w:val="00CB2E0D"/>
    <w:rsid w:val="00CB2FF1"/>
    <w:rsid w:val="00CB3CF4"/>
    <w:rsid w:val="00CB4E6A"/>
    <w:rsid w:val="00CB6E8D"/>
    <w:rsid w:val="00CC193E"/>
    <w:rsid w:val="00CC2916"/>
    <w:rsid w:val="00CC34DF"/>
    <w:rsid w:val="00CC435F"/>
    <w:rsid w:val="00CC4BED"/>
    <w:rsid w:val="00CC4FD6"/>
    <w:rsid w:val="00CC6BEA"/>
    <w:rsid w:val="00CC707E"/>
    <w:rsid w:val="00CD0694"/>
    <w:rsid w:val="00CD2680"/>
    <w:rsid w:val="00CD5635"/>
    <w:rsid w:val="00CD63D4"/>
    <w:rsid w:val="00CD661E"/>
    <w:rsid w:val="00CD6ED0"/>
    <w:rsid w:val="00CE02A8"/>
    <w:rsid w:val="00CE0F0F"/>
    <w:rsid w:val="00CE5B5E"/>
    <w:rsid w:val="00CF0047"/>
    <w:rsid w:val="00CF0552"/>
    <w:rsid w:val="00CF0CA3"/>
    <w:rsid w:val="00CF23AC"/>
    <w:rsid w:val="00CF2819"/>
    <w:rsid w:val="00CF314A"/>
    <w:rsid w:val="00CF3B0F"/>
    <w:rsid w:val="00CF5003"/>
    <w:rsid w:val="00CF61EA"/>
    <w:rsid w:val="00CF74B9"/>
    <w:rsid w:val="00CF79D1"/>
    <w:rsid w:val="00D000ED"/>
    <w:rsid w:val="00D06395"/>
    <w:rsid w:val="00D0657E"/>
    <w:rsid w:val="00D10821"/>
    <w:rsid w:val="00D111B6"/>
    <w:rsid w:val="00D11FF2"/>
    <w:rsid w:val="00D12457"/>
    <w:rsid w:val="00D14ED0"/>
    <w:rsid w:val="00D157FA"/>
    <w:rsid w:val="00D16485"/>
    <w:rsid w:val="00D17762"/>
    <w:rsid w:val="00D179BF"/>
    <w:rsid w:val="00D2212C"/>
    <w:rsid w:val="00D259F3"/>
    <w:rsid w:val="00D25D51"/>
    <w:rsid w:val="00D27458"/>
    <w:rsid w:val="00D27DC8"/>
    <w:rsid w:val="00D409E1"/>
    <w:rsid w:val="00D465F8"/>
    <w:rsid w:val="00D47C16"/>
    <w:rsid w:val="00D501BF"/>
    <w:rsid w:val="00D51045"/>
    <w:rsid w:val="00D52350"/>
    <w:rsid w:val="00D5428D"/>
    <w:rsid w:val="00D57104"/>
    <w:rsid w:val="00D6076F"/>
    <w:rsid w:val="00D61347"/>
    <w:rsid w:val="00D63184"/>
    <w:rsid w:val="00D633D9"/>
    <w:rsid w:val="00D643A1"/>
    <w:rsid w:val="00D64436"/>
    <w:rsid w:val="00D64992"/>
    <w:rsid w:val="00D666FB"/>
    <w:rsid w:val="00D70A03"/>
    <w:rsid w:val="00D71766"/>
    <w:rsid w:val="00D72280"/>
    <w:rsid w:val="00D77375"/>
    <w:rsid w:val="00D82A2B"/>
    <w:rsid w:val="00D83A54"/>
    <w:rsid w:val="00D84059"/>
    <w:rsid w:val="00D85F54"/>
    <w:rsid w:val="00D86613"/>
    <w:rsid w:val="00D8661B"/>
    <w:rsid w:val="00D87ABA"/>
    <w:rsid w:val="00D87AD4"/>
    <w:rsid w:val="00D87E82"/>
    <w:rsid w:val="00D937B7"/>
    <w:rsid w:val="00D96AB3"/>
    <w:rsid w:val="00D97734"/>
    <w:rsid w:val="00DA2A59"/>
    <w:rsid w:val="00DA336F"/>
    <w:rsid w:val="00DA37BE"/>
    <w:rsid w:val="00DA5D37"/>
    <w:rsid w:val="00DA666A"/>
    <w:rsid w:val="00DA744C"/>
    <w:rsid w:val="00DA7725"/>
    <w:rsid w:val="00DA7C6F"/>
    <w:rsid w:val="00DB0233"/>
    <w:rsid w:val="00DB0C31"/>
    <w:rsid w:val="00DB53A7"/>
    <w:rsid w:val="00DB61C4"/>
    <w:rsid w:val="00DB6A12"/>
    <w:rsid w:val="00DC07F5"/>
    <w:rsid w:val="00DC1B89"/>
    <w:rsid w:val="00DC1C3E"/>
    <w:rsid w:val="00DC37C8"/>
    <w:rsid w:val="00DC3CE6"/>
    <w:rsid w:val="00DC4E8C"/>
    <w:rsid w:val="00DC7CC3"/>
    <w:rsid w:val="00DD1885"/>
    <w:rsid w:val="00DD2256"/>
    <w:rsid w:val="00DD5A96"/>
    <w:rsid w:val="00DD61F0"/>
    <w:rsid w:val="00DE626F"/>
    <w:rsid w:val="00DE6535"/>
    <w:rsid w:val="00DE65AE"/>
    <w:rsid w:val="00DE7C85"/>
    <w:rsid w:val="00DF1C05"/>
    <w:rsid w:val="00DF239C"/>
    <w:rsid w:val="00DF316F"/>
    <w:rsid w:val="00DF3C0C"/>
    <w:rsid w:val="00DF5190"/>
    <w:rsid w:val="00DF522F"/>
    <w:rsid w:val="00E025CE"/>
    <w:rsid w:val="00E0267D"/>
    <w:rsid w:val="00E03BBA"/>
    <w:rsid w:val="00E05AE3"/>
    <w:rsid w:val="00E05FE0"/>
    <w:rsid w:val="00E06B11"/>
    <w:rsid w:val="00E0700F"/>
    <w:rsid w:val="00E07C0D"/>
    <w:rsid w:val="00E1207A"/>
    <w:rsid w:val="00E13670"/>
    <w:rsid w:val="00E14957"/>
    <w:rsid w:val="00E17287"/>
    <w:rsid w:val="00E2236A"/>
    <w:rsid w:val="00E22A71"/>
    <w:rsid w:val="00E22EF3"/>
    <w:rsid w:val="00E230FB"/>
    <w:rsid w:val="00E23773"/>
    <w:rsid w:val="00E24645"/>
    <w:rsid w:val="00E26687"/>
    <w:rsid w:val="00E26909"/>
    <w:rsid w:val="00E30C3E"/>
    <w:rsid w:val="00E31C6B"/>
    <w:rsid w:val="00E326E9"/>
    <w:rsid w:val="00E32898"/>
    <w:rsid w:val="00E32E15"/>
    <w:rsid w:val="00E32EA3"/>
    <w:rsid w:val="00E3443E"/>
    <w:rsid w:val="00E41CF3"/>
    <w:rsid w:val="00E4258F"/>
    <w:rsid w:val="00E42890"/>
    <w:rsid w:val="00E5077A"/>
    <w:rsid w:val="00E51E0F"/>
    <w:rsid w:val="00E53335"/>
    <w:rsid w:val="00E53396"/>
    <w:rsid w:val="00E55327"/>
    <w:rsid w:val="00E57A2D"/>
    <w:rsid w:val="00E61BC2"/>
    <w:rsid w:val="00E656C4"/>
    <w:rsid w:val="00E658EE"/>
    <w:rsid w:val="00E67708"/>
    <w:rsid w:val="00E700D5"/>
    <w:rsid w:val="00E70CCC"/>
    <w:rsid w:val="00E70FE2"/>
    <w:rsid w:val="00E71922"/>
    <w:rsid w:val="00E727A5"/>
    <w:rsid w:val="00E72923"/>
    <w:rsid w:val="00E73450"/>
    <w:rsid w:val="00E7451B"/>
    <w:rsid w:val="00E76FA1"/>
    <w:rsid w:val="00E77674"/>
    <w:rsid w:val="00E77679"/>
    <w:rsid w:val="00E814D1"/>
    <w:rsid w:val="00E82771"/>
    <w:rsid w:val="00E84E56"/>
    <w:rsid w:val="00E855EC"/>
    <w:rsid w:val="00E85EAE"/>
    <w:rsid w:val="00E905FE"/>
    <w:rsid w:val="00E90949"/>
    <w:rsid w:val="00E9100F"/>
    <w:rsid w:val="00E94A22"/>
    <w:rsid w:val="00EA41CE"/>
    <w:rsid w:val="00EA46CD"/>
    <w:rsid w:val="00EB06C7"/>
    <w:rsid w:val="00EC0EF6"/>
    <w:rsid w:val="00EC1958"/>
    <w:rsid w:val="00EC3FF3"/>
    <w:rsid w:val="00EC5A11"/>
    <w:rsid w:val="00EC6F96"/>
    <w:rsid w:val="00ED104B"/>
    <w:rsid w:val="00ED146B"/>
    <w:rsid w:val="00ED1EFF"/>
    <w:rsid w:val="00ED44C0"/>
    <w:rsid w:val="00ED5467"/>
    <w:rsid w:val="00ED7AF7"/>
    <w:rsid w:val="00ED7BA3"/>
    <w:rsid w:val="00EE0317"/>
    <w:rsid w:val="00EE0F25"/>
    <w:rsid w:val="00EE1B3F"/>
    <w:rsid w:val="00EE2183"/>
    <w:rsid w:val="00EE37EA"/>
    <w:rsid w:val="00EE47FE"/>
    <w:rsid w:val="00EE752A"/>
    <w:rsid w:val="00EE7648"/>
    <w:rsid w:val="00EE7F5E"/>
    <w:rsid w:val="00EF237B"/>
    <w:rsid w:val="00EF2F38"/>
    <w:rsid w:val="00EF37F0"/>
    <w:rsid w:val="00EF7867"/>
    <w:rsid w:val="00F10F05"/>
    <w:rsid w:val="00F11258"/>
    <w:rsid w:val="00F13BFB"/>
    <w:rsid w:val="00F14A5A"/>
    <w:rsid w:val="00F203CF"/>
    <w:rsid w:val="00F2074C"/>
    <w:rsid w:val="00F21F07"/>
    <w:rsid w:val="00F247FD"/>
    <w:rsid w:val="00F27567"/>
    <w:rsid w:val="00F276A8"/>
    <w:rsid w:val="00F30DE2"/>
    <w:rsid w:val="00F31255"/>
    <w:rsid w:val="00F31E75"/>
    <w:rsid w:val="00F3381C"/>
    <w:rsid w:val="00F3390D"/>
    <w:rsid w:val="00F33B69"/>
    <w:rsid w:val="00F33D92"/>
    <w:rsid w:val="00F34DD0"/>
    <w:rsid w:val="00F36437"/>
    <w:rsid w:val="00F37E1E"/>
    <w:rsid w:val="00F40C34"/>
    <w:rsid w:val="00F42CB6"/>
    <w:rsid w:val="00F443F8"/>
    <w:rsid w:val="00F44659"/>
    <w:rsid w:val="00F45C68"/>
    <w:rsid w:val="00F526A6"/>
    <w:rsid w:val="00F549D7"/>
    <w:rsid w:val="00F5621F"/>
    <w:rsid w:val="00F56F55"/>
    <w:rsid w:val="00F571BB"/>
    <w:rsid w:val="00F57B96"/>
    <w:rsid w:val="00F60142"/>
    <w:rsid w:val="00F6491F"/>
    <w:rsid w:val="00F6551D"/>
    <w:rsid w:val="00F6651F"/>
    <w:rsid w:val="00F66E5B"/>
    <w:rsid w:val="00F67257"/>
    <w:rsid w:val="00F725A2"/>
    <w:rsid w:val="00F75193"/>
    <w:rsid w:val="00F7625B"/>
    <w:rsid w:val="00F7736F"/>
    <w:rsid w:val="00F80407"/>
    <w:rsid w:val="00F81987"/>
    <w:rsid w:val="00F81A16"/>
    <w:rsid w:val="00F83A5B"/>
    <w:rsid w:val="00F84241"/>
    <w:rsid w:val="00F84258"/>
    <w:rsid w:val="00F84E86"/>
    <w:rsid w:val="00F86A20"/>
    <w:rsid w:val="00F900E0"/>
    <w:rsid w:val="00F91077"/>
    <w:rsid w:val="00F91FD1"/>
    <w:rsid w:val="00F93223"/>
    <w:rsid w:val="00F93DDE"/>
    <w:rsid w:val="00F95F07"/>
    <w:rsid w:val="00FA136A"/>
    <w:rsid w:val="00FA21C4"/>
    <w:rsid w:val="00FA2A85"/>
    <w:rsid w:val="00FA4104"/>
    <w:rsid w:val="00FA475B"/>
    <w:rsid w:val="00FA68A7"/>
    <w:rsid w:val="00FA68EE"/>
    <w:rsid w:val="00FB0E5B"/>
    <w:rsid w:val="00FB2248"/>
    <w:rsid w:val="00FB288C"/>
    <w:rsid w:val="00FB2DB6"/>
    <w:rsid w:val="00FB3F5B"/>
    <w:rsid w:val="00FB6306"/>
    <w:rsid w:val="00FB6D05"/>
    <w:rsid w:val="00FC0419"/>
    <w:rsid w:val="00FC2F82"/>
    <w:rsid w:val="00FC3D3A"/>
    <w:rsid w:val="00FC4262"/>
    <w:rsid w:val="00FC4B5B"/>
    <w:rsid w:val="00FC595A"/>
    <w:rsid w:val="00FD0B4C"/>
    <w:rsid w:val="00FD1030"/>
    <w:rsid w:val="00FD21B5"/>
    <w:rsid w:val="00FD49A2"/>
    <w:rsid w:val="00FD7EDF"/>
    <w:rsid w:val="00FE08DB"/>
    <w:rsid w:val="00FE13E6"/>
    <w:rsid w:val="00FE26CD"/>
    <w:rsid w:val="00FE287E"/>
    <w:rsid w:val="00FE4509"/>
    <w:rsid w:val="00FE4D3F"/>
    <w:rsid w:val="00FE56F0"/>
    <w:rsid w:val="00FF17B0"/>
    <w:rsid w:val="00FF269E"/>
    <w:rsid w:val="00FF6998"/>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 w:type="table" w:styleId="GridTable4">
    <w:name w:val="Grid Table 4"/>
    <w:basedOn w:val="TableNormal"/>
    <w:uiPriority w:val="49"/>
    <w:rsid w:val="0059302F"/>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54973</TotalTime>
  <Pages>167</Pages>
  <Words>25509</Words>
  <Characters>145404</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170572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623</cp:revision>
  <cp:lastPrinted>2023-04-29T02:44:00Z</cp:lastPrinted>
  <dcterms:created xsi:type="dcterms:W3CDTF">2022-12-18T17:38:00Z</dcterms:created>
  <dcterms:modified xsi:type="dcterms:W3CDTF">2023-05-01T05:46:00Z</dcterms:modified>
</cp:coreProperties>
</file>