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18 Homework: Lets go Splunking!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Step 1: The Need for Speed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Q: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Based on the report created, what is the approximate date and time of the attack?</w:t>
        <w:br/>
        <w:t>A: Feb 22, 11:30 PM to Feb 23, 2:30 PM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br/>
        <w:t>Q: How long did it take your systems to recover?</w:t>
        <w:br/>
        <w:t>A: it took 9 hours to recover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The Report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2569845</wp:posOffset>
            </wp:positionV>
            <wp:extent cx="3086100" cy="272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ime of attack</w:t>
      </w:r>
      <w:r>
        <w:br w:type="page"/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Step 2: Are We Vulnerable? 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Count of critical vulnerabilities report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03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br/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Query for alert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74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br/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Alert Configuration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094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br/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br/>
        <w:t>Step 3: Drawing the (base)line</w:t>
      </w:r>
    </w:p>
    <w:p>
      <w:pPr>
        <w:pStyle w:val="Normal"/>
        <w:bidi w:val="0"/>
        <w:jc w:val="left"/>
        <w:rPr>
          <w:i w:val="false"/>
          <w:iCs w:val="false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Q: When did the brute force attack occur?</w:t>
        <w:br/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A: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8AM Friday Feb 21st till 2PM Friday Feb 21st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Q: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Determine a baseline of normal activity and a threshold that would alert if a brute force attack is occurring.</w:t>
        <w:br/>
        <w:br/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A: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normal activity is less than 25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fails </w:t>
      </w: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per hour.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Alert Configuration</w:t>
      </w:r>
    </w:p>
    <w:p>
      <w:pPr>
        <w:pStyle w:val="Normal"/>
        <w:bidi w:val="0"/>
        <w:jc w:val="left"/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;Clear Sans;Helvetica Neue;Helvetica;Arial;Segoe UI Emoji;sans-serif" w:hAnsi="Open Sans;Clear Sans;Helvetica Neue;Helvetica;Arial;Segoe UI Emoji;sans-serif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65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Open Sans">
    <w:altName w:val="Clear San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3</Pages>
  <Words>129</Words>
  <Characters>569</Characters>
  <CharactersWithSpaces>692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2021-10-26T17:24:56Z</dcterms:created>
  <dc:creator/>
  <dc:description/>
  <dc:language>en-US</dc:language>
  <cp:lastModifiedBy/>
  <dcterms:modified xsi:type="dcterms:W3CDTF">2021-10-26T17:41:23Z</dcterms:modified>
  <cp:revision>1</cp:revision>
  <dc:subject/>
  <dc:title/>
</cp:coreProperties>
</file>