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Windows 11 LTSC e IoT Enterprise</w:t>
      </w:r>
    </w:p>
    <w:p>
      <w:pPr>
        <w:jc w:val="center"/>
      </w:pPr>
      <w:r>
        <w:rPr>
          <w:color w:val="006699"/>
          <w:sz w:val="36"/>
        </w:rPr>
        <w:t>Guida Tecnica Completa</w:t>
      </w:r>
    </w:p>
    <w:p/>
    <w:p>
      <w:pPr>
        <w:jc w:val="center"/>
      </w:pPr>
      <w:r>
        <w:rPr>
          <w:color w:val="505050"/>
          <w:sz w:val="24"/>
        </w:rPr>
        <w:t>Attivazione KMS • Distribuzione App • Personalizzazione Immagine</w:t>
        <w:br/>
        <w:t>Supportabilità Software • IoT Enterprise GA vs LTSC</w:t>
      </w:r>
    </w:p>
    <w:p/>
    <w:p/>
    <w:p/>
    <w:p/>
    <w:p/>
    <w:p/>
    <w:p>
      <w:pPr>
        <w:jc w:val="center"/>
      </w:pPr>
      <w:r>
        <w:rPr>
          <w:i/>
          <w:sz w:val="22"/>
        </w:rPr>
        <w:t>Documento preparato per il Cliente</w:t>
      </w:r>
    </w:p>
    <w:p>
      <w:pPr>
        <w:jc w:val="center"/>
      </w:pPr>
      <w:r>
        <w:rPr>
          <w:sz w:val="22"/>
        </w:rPr>
        <w:t>Aprile 2025</w:t>
      </w:r>
    </w:p>
    <w:p>
      <w:r>
        <w:br w:type="page"/>
      </w:r>
    </w:p>
    <w:p>
      <w:pPr>
        <w:pStyle w:val="Heading1"/>
      </w:pPr>
      <w:r>
        <w:t>Indice</w:t>
      </w:r>
    </w:p>
    <w:p>
      <w:r>
        <w:rPr>
          <w:sz w:val="24"/>
        </w:rPr>
        <w:t>1.  Attivazione KMS per Windows 11 LTSC e LTSC IoT 2024</w:t>
      </w:r>
    </w:p>
    <w:p>
      <w:r>
        <w:rPr>
          <w:sz w:val="24"/>
        </w:rPr>
        <w:t>2.  Distribuzione App Microsoft Store tramite Intune su Windows 11 LTSC</w:t>
      </w:r>
    </w:p>
    <w:p>
      <w:r>
        <w:rPr>
          <w:sz w:val="24"/>
        </w:rPr>
        <w:t>3.  Personalizzazione Immagine Windows 11 LTSC e LTSC IoT 2024</w:t>
      </w:r>
    </w:p>
    <w:p>
      <w:r>
        <w:rPr>
          <w:sz w:val="24"/>
        </w:rPr>
        <w:t>4.  Supportabilità Software Microsoft su Windows 11 LTSC e LTSC IoT 2024</w:t>
      </w:r>
    </w:p>
    <w:p>
      <w:r>
        <w:rPr>
          <w:sz w:val="24"/>
        </w:rPr>
        <w:t>5.  Windows 11 IoT Enterprise GA vs LTSC — Guida Comparativa</w:t>
      </w:r>
    </w:p>
    <w:p>
      <w:r>
        <w:br w:type="page"/>
      </w:r>
    </w:p>
    <w:p>
      <w:pPr>
        <w:pStyle w:val="Heading1"/>
      </w:pPr>
      <w:r>
        <w:t>1. Attivazione KMS per Windows 11 LTSC e LTSC IoT 2024</w:t>
      </w:r>
    </w:p>
    <w:p>
      <w:pPr>
        <w:pStyle w:val="Heading2"/>
      </w:pPr>
      <w:r>
        <w:t>Panoramica</w:t>
      </w:r>
    </w:p>
    <w:p>
      <w:r>
        <w:t>Per attivare Windows 11 Enterprise LTSC 2024 e Windows 11 IoT Enterprise LTSC 2024 tramite un server KMS esistente, è necessario installare una nuova KMS Host Key (CSVLK) che supporti queste edizioni. Non è richiesto un server KMS dedicato.</w:t>
      </w:r>
    </w:p>
    <w:p>
      <w:pPr>
        <w:pStyle w:val="Heading2"/>
      </w:pPr>
      <w:r>
        <w:t>Prerequisiti</w:t>
      </w:r>
    </w:p>
    <w:p>
      <w:pPr>
        <w:pStyle w:val="ListBullet"/>
      </w:pPr>
      <w:r>
        <w:t>Server KMS con Windows Server 2016 o successivo</w:t>
      </w:r>
    </w:p>
    <w:p>
      <w:pPr>
        <w:pStyle w:val="ListBullet"/>
      </w:pPr>
      <w:r>
        <w:t>Accesso al portale Volume Licensing Service Center (VLSC)</w:t>
      </w:r>
    </w:p>
    <w:p>
      <w:pPr>
        <w:pStyle w:val="ListBullet"/>
      </w:pPr>
      <w:r>
        <w:t>Porta TCP 1688 aperta tra client e server KMS</w:t>
      </w:r>
    </w:p>
    <w:p>
      <w:pPr>
        <w:pStyle w:val="ListBullet"/>
      </w:pPr>
      <w:r>
        <w:t>Minimo 25 client Windows per raggiungere la soglia di attivazione KMS</w:t>
      </w:r>
    </w:p>
    <w:p>
      <w:pPr>
        <w:pStyle w:val="Heading2"/>
      </w:pPr>
      <w:r>
        <w:t>Procedura sul server KMS</w:t>
      </w:r>
    </w:p>
    <w:p>
      <w:pPr>
        <w:ind w:left="567"/>
      </w:pPr>
      <w:r>
        <w:rPr>
          <w:rFonts w:ascii="Consolas" w:hAnsi="Consolas"/>
          <w:sz w:val="18"/>
        </w:rPr>
        <w:t>:: 1. Installare la nuova CSVLK per Windows 11 LTSC 2024</w:t>
        <w:br/>
        <w:t>slmgr /ipk XXXXX-XXXXX-XXXXX-XXXXX-XXXXX</w:t>
        <w:br/>
        <w:br/>
        <w:t>:: 2. Attivare l'host KMS con Microsoft</w:t>
        <w:br/>
        <w:t>slmgr /ato</w:t>
        <w:br/>
        <w:br/>
        <w:t>:: 3. Verificare lo stato dell'host KMS</w:t>
        <w:br/>
        <w:t>slmgr /dlv</w:t>
      </w:r>
    </w:p>
    <w:p>
      <w:pPr>
        <w:ind w:left="567"/>
      </w:pPr>
      <w:r>
        <w:rPr>
          <w:i/>
          <w:sz w:val="20"/>
        </w:rPr>
        <w:t>Nota: La CSVLK per Windows 11 è retrocompatibile e attiva anche le versioni precedenti (Windows 10, ecc.).</w:t>
      </w:r>
    </w:p>
    <w:p>
      <w:pPr>
        <w:pStyle w:val="Heading2"/>
      </w:pPr>
      <w:r>
        <w:t>GVLK per i client</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Edizione</w:t>
            </w:r>
          </w:p>
        </w:tc>
        <w:tc>
          <w:tcPr>
            <w:tcW w:type="dxa" w:w="4703"/>
          </w:tcPr>
          <w:p>
            <w:r/>
            <w:r>
              <w:rPr>
                <w:b/>
                <w:sz w:val="18"/>
              </w:rPr>
              <w:t>GVLK</w:t>
            </w:r>
          </w:p>
        </w:tc>
      </w:tr>
      <w:tr>
        <w:tc>
          <w:tcPr>
            <w:tcW w:type="dxa" w:w="4703"/>
          </w:tcPr>
          <w:p>
            <w:r/>
            <w:r>
              <w:rPr>
                <w:sz w:val="18"/>
              </w:rPr>
              <w:t>Windows 11 Enterprise LTSC 2024</w:t>
            </w:r>
          </w:p>
        </w:tc>
        <w:tc>
          <w:tcPr>
            <w:tcW w:type="dxa" w:w="4703"/>
          </w:tcPr>
          <w:p>
            <w:r/>
            <w:r>
              <w:rPr>
                <w:sz w:val="18"/>
              </w:rPr>
              <w:t>`M7XTQ-FN8P6-TTKYV-9D4CC-J462D`</w:t>
            </w:r>
          </w:p>
        </w:tc>
      </w:tr>
      <w:tr>
        <w:tc>
          <w:tcPr>
            <w:tcW w:type="dxa" w:w="4703"/>
          </w:tcPr>
          <w:p>
            <w:r/>
            <w:r>
              <w:rPr>
                <w:sz w:val="18"/>
              </w:rPr>
              <w:t>Windows 11 IoT Enterprise LTSC 2024</w:t>
            </w:r>
          </w:p>
        </w:tc>
        <w:tc>
          <w:tcPr>
            <w:tcW w:type="dxa" w:w="4703"/>
          </w:tcPr>
          <w:p>
            <w:r/>
            <w:r>
              <w:rPr>
                <w:sz w:val="18"/>
              </w:rPr>
              <w:t>`KBN8V-HFGQ4-MGXVD-347P6-PDQGT`</w:t>
            </w:r>
          </w:p>
        </w:tc>
      </w:tr>
    </w:tbl>
    <w:p/>
    <w:p>
      <w:pPr>
        <w:pStyle w:val="Heading2"/>
      </w:pPr>
      <w:r>
        <w:t>Configurazione lato client</w:t>
      </w:r>
    </w:p>
    <w:p>
      <w:pPr>
        <w:ind w:left="567"/>
      </w:pPr>
      <w:r>
        <w:rPr>
          <w:rFonts w:ascii="Consolas" w:hAnsi="Consolas"/>
          <w:sz w:val="18"/>
        </w:rPr>
        <w:t>:: Impostare la GVLK (se non già presente)</w:t>
        <w:br/>
        <w:t>slmgr /ipk M7XTQ-FN8P6-TTKYV-9D4CC-J462D</w:t>
        <w:br/>
        <w:br/>
        <w:t>:: (Opzionale) Puntare manualmente al server KMS</w:t>
        <w:br/>
        <w:t>slmgr /skms nome_server_kms:1688</w:t>
        <w:br/>
        <w:br/>
        <w:t>:: Forzare l'attivazione</w:t>
        <w:br/>
        <w:t>slmgr /ato</w:t>
      </w:r>
    </w:p>
    <w:p>
      <w:pPr>
        <w:pStyle w:val="Heading2"/>
      </w:pPr>
      <w:r>
        <w:t>Riferimenti documentazione Microsoft</w:t>
      </w:r>
    </w:p>
    <w:p>
      <w:pPr>
        <w:pStyle w:val="ListBullet"/>
      </w:pPr>
      <w:r>
        <w:t>KMS Client Setup Keys (GVLK) (https://learn.microsoft.com/en-us/windows-server/get-started/kms-client-activation-keys)</w:t>
      </w:r>
    </w:p>
    <w:p>
      <w:pPr>
        <w:pStyle w:val="ListBullet"/>
      </w:pPr>
      <w:r>
        <w:t>Volume Activation Overview (https://learn.microsoft.com/en-us/windows/deployment/volume-activation/volume-activation-windows)</w:t>
      </w:r>
    </w:p>
    <w:p>
      <w:pPr>
        <w:pStyle w:val="ListBullet"/>
      </w:pPr>
      <w:r>
        <w:t>Configure a KMS Host (https://learn.microsoft.com/en-us/windows/deployment/volume-activation/configure-a-kms-host)</w:t>
      </w:r>
    </w:p>
    <w:p>
      <w:pPr>
        <w:pStyle w:val="ListBullet"/>
      </w:pPr>
      <w:r>
        <w:t>Plan for Volume Activation (https://learn.microsoft.com/en-us/windows/deployment/volume-activation/plan-for-volume-activation-client)</w:t>
      </w:r>
    </w:p>
    <w:p>
      <w:pPr>
        <w:pStyle w:val="ListBullet"/>
      </w:pPr>
      <w:r>
        <w:t>Volume Licensing Service Center (VLSC) (https://www.microsoft.com/Licensing/servicecenter/default.aspx)</w:t>
      </w:r>
    </w:p>
    <w:p>
      <w:pPr>
        <w:pStyle w:val="ListBullet"/>
      </w:pPr>
      <w:r>
        <w:t>Windows 11 LTSC 2024 - What's New (https://learn.microsoft.com/en-us/windows/whats-new/ltsc/whats-new-windows-11-2024)</w:t>
      </w:r>
    </w:p>
    <w:p>
      <w:r>
        <w:br w:type="page"/>
      </w:r>
    </w:p>
    <w:p>
      <w:pPr>
        <w:pStyle w:val="Heading1"/>
      </w:pPr>
      <w:r>
        <w:t>2. Distribuzione App Microsoft Store tramite Intune su Windows 11 LTSC</w:t>
      </w:r>
    </w:p>
    <w:p>
      <w:pPr>
        <w:pStyle w:val="Heading2"/>
      </w:pPr>
      <w:r>
        <w:t>Panoramica</w:t>
      </w:r>
    </w:p>
    <w:p>
      <w:r>
        <w:t>Le edizioni Windows 11 Enterprise LTSC 2024 e Windows 11 IoT Enterprise LTSC 2024 non includono il Microsoft Store per impostazione predefinita. Tuttavia, è possibile distribuire app dello Store tramite Microsoft Intune sfruttando l'integrazione con WinGet (Windows Package Manager), che non richiede la presenza dell'app Store sul dispositivo.</w:t>
      </w:r>
    </w:p>
    <w:p>
      <w:pPr>
        <w:pStyle w:val="Heading2"/>
      </w:pPr>
      <w:r>
        <w:t>Chiarimento sulla posizione ufficiale Microsoft</w:t>
      </w:r>
    </w:p>
    <w:p>
      <w:r>
        <w:t>La documentazione Microsoft riporta:</w:t>
      </w:r>
    </w:p>
    <w:p>
      <w:pPr>
        <w:ind w:left="567"/>
      </w:pPr>
      <w:r>
        <w:rPr>
          <w:i/>
          <w:sz w:val="20"/>
        </w:rPr>
        <w:t>"Windows 11 Enterprise LTSC 2024 was first available on October 1, 2024. Features in Windows 11 Enterprise LTSC 2024 are similar to Windows 11, version 24H2. The LTSC release is intended for special use devices. Support for LTSC by apps and tools, such as in-box apps and Microsoft Store, that are designed for the general availability channel release of Windows might be limited."</w:t>
      </w:r>
    </w:p>
    <w:p>
      <w:pPr>
        <w:pStyle w:val="Heading3"/>
      </w:pPr>
      <w:r>
        <w:t>Cosa significa concretamente</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Cosa dice la documentazione</w:t>
            </w:r>
          </w:p>
        </w:tc>
        <w:tc>
          <w:tcPr>
            <w:tcW w:type="dxa" w:w="4703"/>
          </w:tcPr>
          <w:p>
            <w:r/>
            <w:r>
              <w:rPr>
                <w:b/>
                <w:sz w:val="18"/>
              </w:rPr>
              <w:t>Significato pratico</w:t>
            </w:r>
          </w:p>
        </w:tc>
      </w:tr>
      <w:tr>
        <w:tc>
          <w:tcPr>
            <w:tcW w:type="dxa" w:w="4703"/>
          </w:tcPr>
          <w:p>
            <w:r/>
            <w:r>
              <w:rPr>
                <w:sz w:val="18"/>
              </w:rPr>
              <w:t>"might be limited"</w:t>
            </w:r>
          </w:p>
        </w:tc>
        <w:tc>
          <w:tcPr>
            <w:tcW w:type="dxa" w:w="4703"/>
          </w:tcPr>
          <w:p>
            <w:r/>
            <w:r>
              <w:rPr>
                <w:sz w:val="18"/>
              </w:rPr>
              <w:t>Le app non sono testate, garantite né supportate su LTSC</w:t>
            </w:r>
          </w:p>
        </w:tc>
      </w:tr>
      <w:tr>
        <w:tc>
          <w:tcPr>
            <w:tcW w:type="dxa" w:w="4703"/>
          </w:tcPr>
          <w:p>
            <w:r/>
            <w:r>
              <w:rPr>
                <w:sz w:val="18"/>
              </w:rPr>
              <w:t>"special use devices"</w:t>
            </w:r>
          </w:p>
        </w:tc>
        <w:tc>
          <w:tcPr>
            <w:tcW w:type="dxa" w:w="4703"/>
          </w:tcPr>
          <w:p>
            <w:r/>
            <w:r>
              <w:rPr>
                <w:sz w:val="18"/>
              </w:rPr>
              <w:t>LTSC è destinato a chioschi, ATM, dispositivi medicali, SCADA — usarlo come workstation generica è fuori dallo scenario supportato</w:t>
            </w:r>
          </w:p>
        </w:tc>
      </w:tr>
      <w:tr>
        <w:tc>
          <w:tcPr>
            <w:tcW w:type="dxa" w:w="4703"/>
          </w:tcPr>
          <w:p>
            <w:r/>
            <w:r>
              <w:rPr>
                <w:sz w:val="18"/>
              </w:rPr>
              <w:t>"in-box apps"</w:t>
            </w:r>
          </w:p>
        </w:tc>
        <w:tc>
          <w:tcPr>
            <w:tcW w:type="dxa" w:w="4703"/>
          </w:tcPr>
          <w:p>
            <w:r/>
            <w:r>
              <w:rPr>
                <w:sz w:val="18"/>
              </w:rPr>
              <w:t>App come Calcolatrice, Foto, Paint non sono preinstallate o sono in versione legacy ridotta</w:t>
            </w:r>
          </w:p>
        </w:tc>
      </w:tr>
      <w:tr>
        <w:tc>
          <w:tcPr>
            <w:tcW w:type="dxa" w:w="4703"/>
          </w:tcPr>
          <w:p>
            <w:r/>
            <w:r>
              <w:rPr>
                <w:sz w:val="18"/>
              </w:rPr>
              <w:t>"Microsoft Store"</w:t>
            </w:r>
          </w:p>
        </w:tc>
        <w:tc>
          <w:tcPr>
            <w:tcW w:type="dxa" w:w="4703"/>
          </w:tcPr>
          <w:p>
            <w:r/>
            <w:r>
              <w:rPr>
                <w:sz w:val="18"/>
              </w:rPr>
              <w:t>Non è presente di default, bisogna usare WinGet o sideload</w:t>
            </w:r>
          </w:p>
        </w:tc>
      </w:tr>
    </w:tbl>
    <w:p/>
    <w:p>
      <w:pPr>
        <w:pStyle w:val="Heading3"/>
      </w:pPr>
      <w:r>
        <w:t>Implicazioni operative</w:t>
      </w:r>
    </w:p>
    <w:p>
      <w:pPr>
        <w:pStyle w:val="ListBullet"/>
      </w:pPr>
      <w:r>
        <w:t>Non è tecnicamente impossibile installare e usare Store app su LTSC, ma Microsoft non garantisce compatibilità presente e futura</w:t>
      </w:r>
    </w:p>
    <w:p>
      <w:pPr>
        <w:pStyle w:val="ListBullet"/>
      </w:pPr>
      <w:r>
        <w:t>Gli aggiornamenti delle app potrebbero smettere di supportare LTSC in qualsiasi momento</w:t>
      </w:r>
    </w:p>
    <w:p>
      <w:pPr>
        <w:pStyle w:val="ListBullet"/>
      </w:pPr>
      <w:r>
        <w:t>Eventuali bug riscontrati su LTSC non sono prioritari per i team di sviluppo delle app</w:t>
      </w:r>
    </w:p>
    <w:p>
      <w:pPr>
        <w:pStyle w:val="ListBullet"/>
      </w:pPr>
      <w:r>
        <w:t>Se un'app smette di funzionare dopo un aggiornamento, non è coperto dal supporto Microsoft</w:t>
      </w:r>
    </w:p>
    <w:p>
      <w:pPr>
        <w:pStyle w:val="Heading3"/>
      </w:pPr>
      <w:r>
        <w:t>Raccomandazione</w:t>
      </w:r>
    </w:p>
    <w:p>
      <w:r>
        <w:t>Prima di distribuire app Store su LTSC in produzione:</w:t>
      </w:r>
    </w:p>
    <w:p>
      <w:pPr>
        <w:pStyle w:val="ListNumber"/>
      </w:pPr>
      <w:r>
        <w:t>Testare l'app nell'ambiente LTSC target</w:t>
      </w:r>
    </w:p>
    <w:p>
      <w:pPr>
        <w:pStyle w:val="ListNumber"/>
      </w:pPr>
      <w:r>
        <w:t>Verificare che il vendor dell'app supporti ufficialmente LTSC</w:t>
      </w:r>
    </w:p>
    <w:p>
      <w:pPr>
        <w:pStyle w:val="ListNumber"/>
      </w:pPr>
      <w:r>
        <w:t>Avere un piano di fallback (es. versione Win32/desktop dell'app)</w:t>
      </w:r>
    </w:p>
    <w:p>
      <w:pPr>
        <w:pStyle w:val="ListNumber"/>
      </w:pPr>
      <w:r>
        <w:t>Documentare che si opera in uno scenario "best effort" e non formalmente supportato</w:t>
      </w:r>
    </w:p>
    <w:p>
      <w:pPr>
        <w:pStyle w:val="Heading2"/>
      </w:pPr>
      <w:r>
        <w:t>Prerequisiti sui dispositivi LTSC</w:t>
      </w:r>
    </w:p>
    <w:p>
      <w:pPr>
        <w:pStyle w:val="Heading3"/>
      </w:pPr>
      <w:r>
        <w:t>WinGet (Windows Package Manager)</w:t>
      </w:r>
    </w:p>
    <w:p>
      <w:r>
        <w:t>WinGet deve essere presente sul dispositivo. Verificare con:</w:t>
      </w:r>
    </w:p>
    <w:p>
      <w:pPr>
        <w:ind w:left="567"/>
      </w:pPr>
      <w:r>
        <w:rPr>
          <w:rFonts w:ascii="Consolas" w:hAnsi="Consolas"/>
          <w:sz w:val="18"/>
        </w:rPr>
        <w:t>winget --version</w:t>
      </w:r>
    </w:p>
    <w:p>
      <w:r>
        <w:t>Se assente, installare manualmente le seguenti dipendenze in ordine:</w:t>
      </w:r>
    </w:p>
    <w:p>
      <w:pPr>
        <w:pStyle w:val="ListNumber"/>
      </w:pPr>
      <w:r>
        <w:t>Microsoft.VCLibs (VC++ UWP Desktop Runtime)</w:t>
      </w:r>
    </w:p>
    <w:p>
      <w:pPr>
        <w:pStyle w:val="ListNumber"/>
      </w:pPr>
      <w:r>
        <w:t>Microsoft.UI.Xaml</w:t>
      </w:r>
    </w:p>
    <w:p>
      <w:pPr>
        <w:pStyle w:val="ListNumber"/>
      </w:pPr>
      <w:r>
        <w:t>Microsoft.DesktopAppInstaller (include WinGet)</w:t>
      </w:r>
    </w:p>
    <w:p>
      <w:pPr>
        <w:ind w:left="567"/>
      </w:pPr>
      <w:r>
        <w:rPr>
          <w:rFonts w:ascii="Consolas" w:hAnsi="Consolas"/>
          <w:sz w:val="18"/>
        </w:rPr>
        <w:t># Installazione dipendenze e App Installer</w:t>
        <w:br/>
        <w:t>Add-AppxPackage -Path "Microsoft.VCLibs.x64.14.00.Desktop.appx"</w:t>
        <w:br/>
        <w:t>Add-AppxPackage -Path "Microsoft.UI.Xaml.2.8.x64.appx"</w:t>
        <w:br/>
        <w:t>Add-AppxPackage -Path "Microsoft.DesktopAppInstaller_8wekyb3d8bbwe.msixbundle"</w:t>
      </w:r>
    </w:p>
    <w:p>
      <w:pPr>
        <w:pStyle w:val="Heading3"/>
      </w:pPr>
      <w:r>
        <w:t>Dove scaricare i pacchetti</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Pacchetto</w:t>
            </w:r>
          </w:p>
        </w:tc>
        <w:tc>
          <w:tcPr>
            <w:tcW w:type="dxa" w:w="4703"/>
          </w:tcPr>
          <w:p>
            <w:r/>
            <w:r>
              <w:rPr>
                <w:b/>
                <w:sz w:val="18"/>
              </w:rPr>
              <w:t>Fonte</w:t>
            </w:r>
          </w:p>
        </w:tc>
      </w:tr>
      <w:tr>
        <w:tc>
          <w:tcPr>
            <w:tcW w:type="dxa" w:w="4703"/>
          </w:tcPr>
          <w:p>
            <w:r/>
            <w:r>
              <w:rPr>
                <w:sz w:val="18"/>
              </w:rPr>
              <w:t>App Installer + WinGet</w:t>
            </w:r>
          </w:p>
        </w:tc>
        <w:tc>
          <w:tcPr>
            <w:tcW w:type="dxa" w:w="4703"/>
          </w:tcPr>
          <w:p>
            <w:r/>
            <w:r>
              <w:rPr>
                <w:sz w:val="18"/>
              </w:rPr>
              <w:t>GitHub - microsoft/winget-cli/releases</w:t>
            </w:r>
          </w:p>
        </w:tc>
      </w:tr>
      <w:tr>
        <w:tc>
          <w:tcPr>
            <w:tcW w:type="dxa" w:w="4703"/>
          </w:tcPr>
          <w:p>
            <w:r/>
            <w:r>
              <w:rPr>
                <w:sz w:val="18"/>
              </w:rPr>
              <w:t>Dipendenze (VCLibs, UI.Xaml)</w:t>
            </w:r>
          </w:p>
        </w:tc>
        <w:tc>
          <w:tcPr>
            <w:tcW w:type="dxa" w:w="4703"/>
          </w:tcPr>
          <w:p>
            <w:r/>
            <w:r>
              <w:rPr>
                <w:sz w:val="18"/>
              </w:rPr>
              <w:t>Incluse negli asset della release GitHub</w:t>
            </w:r>
          </w:p>
        </w:tc>
      </w:tr>
      <w:tr>
        <w:tc>
          <w:tcPr>
            <w:tcW w:type="dxa" w:w="4703"/>
          </w:tcPr>
          <w:p>
            <w:r/>
            <w:r>
              <w:rPr>
                <w:sz w:val="18"/>
              </w:rPr>
              <w:t>Download diretto dallo Store</w:t>
            </w:r>
          </w:p>
        </w:tc>
        <w:tc>
          <w:tcPr>
            <w:tcW w:type="dxa" w:w="4703"/>
          </w:tcPr>
          <w:p>
            <w:r/>
            <w:r>
              <w:rPr>
                <w:sz w:val="18"/>
              </w:rPr>
              <w:t>store.rg-adguard.net (Product ID: `9NBLGGH4NNS1`)</w:t>
            </w:r>
          </w:p>
        </w:tc>
      </w:tr>
    </w:tbl>
    <w:p/>
    <w:p>
      <w:pPr>
        <w:pStyle w:val="Heading3"/>
      </w:pPr>
      <w:r>
        <w:t>Altre condizioni</w:t>
      </w:r>
    </w:p>
    <w:p>
      <w:pPr>
        <w:pStyle w:val="ListBullet"/>
      </w:pPr>
      <w:r>
        <w:t>Sideloading abilitato (default su Windows 11)</w:t>
      </w:r>
    </w:p>
    <w:p>
      <w:pPr>
        <w:pStyle w:val="ListBullet"/>
      </w:pPr>
      <w:r>
        <w:t>Dispositivo enrolled in Microsoft Intune</w:t>
      </w:r>
    </w:p>
    <w:p>
      <w:pPr>
        <w:pStyle w:val="ListBullet"/>
      </w:pPr>
      <w:r>
        <w:t>Connettività internet per il download delle app</w:t>
      </w:r>
    </w:p>
    <w:p>
      <w:pPr>
        <w:pStyle w:val="Heading2"/>
      </w:pPr>
      <w:r>
        <w:t>Distribuzione da Intune: "Microsoft Store app (new)"</w:t>
      </w:r>
    </w:p>
    <w:p>
      <w:pPr>
        <w:pStyle w:val="Heading3"/>
      </w:pPr>
      <w:r>
        <w:t>Procedura</w:t>
      </w:r>
    </w:p>
    <w:p>
      <w:pPr>
        <w:pStyle w:val="ListNumber"/>
      </w:pPr>
      <w:r>
        <w:t>Accedere a Microsoft Intune admin center (https://intune.microsoft.com)</w:t>
      </w:r>
    </w:p>
    <w:p>
      <w:pPr>
        <w:pStyle w:val="ListNumber"/>
      </w:pPr>
      <w:r>
        <w:t>Navigare in Apps &gt; Windows &gt; + Add</w:t>
      </w:r>
    </w:p>
    <w:p>
      <w:pPr>
        <w:pStyle w:val="ListNumber"/>
      </w:pPr>
      <w:r>
        <w:t>Selezionare il tipo "Microsoft Store app (new)"</w:t>
      </w:r>
    </w:p>
    <w:p>
      <w:pPr>
        <w:pStyle w:val="ListNumber"/>
      </w:pPr>
      <w:r>
        <w:t>Cercare l'app desiderata nel catalogo (es. Company Portal, Microsoft To Do)</w:t>
      </w:r>
    </w:p>
    <w:p>
      <w:pPr>
        <w:pStyle w:val="ListNumber"/>
      </w:pPr>
      <w:r>
        <w:t>Configurare le informazioni dell'app e le assegnazioni:</w:t>
      </w:r>
    </w:p>
    <w:p>
      <w:pPr>
        <w:pStyle w:val="ListBullet"/>
      </w:pPr>
      <w:r>
        <w:t>Required: installazione automatica sul dispositivo</w:t>
      </w:r>
    </w:p>
    <w:p>
      <w:pPr>
        <w:pStyle w:val="ListBullet"/>
      </w:pPr>
      <w:r>
        <w:t>Available: l'utente può installarla dal Company Portal</w:t>
      </w:r>
    </w:p>
    <w:p>
      <w:pPr>
        <w:pStyle w:val="ListNumber"/>
      </w:pPr>
      <w:r>
        <w:t>Salvare e monitorare lo stato in Apps &gt; Monitor &gt; App install status</w:t>
      </w:r>
    </w:p>
    <w:p>
      <w:pPr>
        <w:pStyle w:val="Heading3"/>
      </w:pPr>
      <w:r>
        <w:t>Funzionamento</w:t>
      </w:r>
    </w:p>
    <w:p>
      <w:pPr>
        <w:pStyle w:val="ListBullet"/>
      </w:pPr>
      <w:r>
        <w:t>Intune utilizza WinGet in background per l'installazione</w:t>
      </w:r>
    </w:p>
    <w:p>
      <w:pPr>
        <w:pStyle w:val="ListBullet"/>
      </w:pPr>
      <w:r>
        <w:t>Non è necessaria la presenza dell'app Microsoft Store sul client</w:t>
      </w:r>
    </w:p>
    <w:p>
      <w:pPr>
        <w:pStyle w:val="ListBullet"/>
      </w:pPr>
      <w:r>
        <w:t>Gli aggiornamenti delle app vengono gestiti tramite WinGet</w:t>
      </w:r>
    </w:p>
    <w:p>
      <w:pPr>
        <w:pStyle w:val="Heading2"/>
      </w:pPr>
      <w:r>
        <w:t>Alternativa: distribuzione come Win32 App</w:t>
      </w:r>
    </w:p>
    <w:p>
      <w:r>
        <w:t>Per app non disponibili nel catalogo WinGet o per scenari offline:</w:t>
      </w:r>
    </w:p>
    <w:p>
      <w:pPr>
        <w:pStyle w:val="ListNumber"/>
      </w:pPr>
      <w:r>
        <w:t>Scaricare il pacchetto MSIX/AppX dell'app</w:t>
      </w:r>
    </w:p>
    <w:p>
      <w:pPr>
        <w:pStyle w:val="ListNumber"/>
      </w:pPr>
      <w:r>
        <w:t>Creare un pacchetto .intunewin con Microsoft Win32 Content Prep Tool (https://github.com/Microsoft/Microsoft-Win32-Content-Prep-Tool)</w:t>
      </w:r>
    </w:p>
    <w:p>
      <w:pPr>
        <w:pStyle w:val="ListNumber"/>
      </w:pPr>
      <w:r>
        <w:t>In Intune: Apps &gt; Windows &gt; + Add &gt; Windows app (Win32)</w:t>
      </w:r>
    </w:p>
    <w:p>
      <w:pPr>
        <w:pStyle w:val="ListNumber"/>
      </w:pPr>
      <w:r>
        <w:t>Configurare comando di installazione, detection rules e assegnazioni</w:t>
      </w:r>
    </w:p>
    <w:p>
      <w:pPr>
        <w:pStyle w:val="Heading2"/>
      </w:pPr>
      <w:r>
        <w:t>Considerazioni per LTSC IoT</w:t>
      </w:r>
    </w:p>
    <w:p>
      <w:pPr>
        <w:pStyle w:val="ListBullet"/>
      </w:pPr>
      <w:r>
        <w:t>Stesse modalità di LTSC Enterprise, con identico supporto WinGet</w:t>
      </w:r>
    </w:p>
    <w:p>
      <w:pPr>
        <w:pStyle w:val="ListBullet"/>
      </w:pPr>
      <w:r>
        <w:t>Verificare che il profilo IoT non abbia restrizioni aggiuntive su AppX/MSIX</w:t>
      </w:r>
    </w:p>
    <w:p>
      <w:pPr>
        <w:pStyle w:val="ListBullet"/>
      </w:pPr>
      <w:r>
        <w:t>In ambienti air-gapped, preferire la distribuzione Win32 offline</w:t>
      </w:r>
    </w:p>
    <w:p>
      <w:pPr>
        <w:pStyle w:val="Heading2"/>
      </w:pPr>
      <w:r>
        <w:t>Riferimenti documentazione Microsoft</w:t>
      </w:r>
    </w:p>
    <w:p>
      <w:pPr>
        <w:pStyle w:val="ListBullet"/>
      </w:pPr>
      <w:r>
        <w:t>Add Microsoft Store apps to Microsoft Intune (https://learn.microsoft.com/en-us/mem/intune/apps/store-apps-microsoft)</w:t>
      </w:r>
    </w:p>
    <w:p>
      <w:pPr>
        <w:pStyle w:val="ListBullet"/>
      </w:pPr>
      <w:r>
        <w:t>Prerequisites for Microsoft Store apps in Intune (https://learn.microsoft.com/en-us/mem/intune/apps/store-apps-microsoft#prerequisites)</w:t>
      </w:r>
    </w:p>
    <w:p>
      <w:pPr>
        <w:pStyle w:val="ListBullet"/>
      </w:pPr>
      <w:r>
        <w:t>Windows Package Manager (WinGet) documentation (https://learn.microsoft.com/en-us/windows/package-manager/winget/)</w:t>
      </w:r>
    </w:p>
    <w:p>
      <w:pPr>
        <w:pStyle w:val="ListBullet"/>
      </w:pPr>
      <w:r>
        <w:t>Install WinGet client prerequisites (https://learn.microsoft.com/en-us/windows/package-manager/winget/#install-winget)</w:t>
      </w:r>
    </w:p>
    <w:p>
      <w:pPr>
        <w:pStyle w:val="ListBullet"/>
      </w:pPr>
      <w:r>
        <w:t>Add Win32 apps to Microsoft Intune (https://learn.microsoft.com/en-us/mem/intune/apps/apps-win32-app-management)</w:t>
      </w:r>
    </w:p>
    <w:p>
      <w:pPr>
        <w:pStyle w:val="ListBullet"/>
      </w:pPr>
      <w:r>
        <w:t>Microsoft Win32 Content Prep Tool (https://learn.microsoft.com/en-us/mem/intune/apps/apps-win32-prepare)</w:t>
      </w:r>
    </w:p>
    <w:p>
      <w:pPr>
        <w:pStyle w:val="ListBullet"/>
      </w:pPr>
      <w:r>
        <w:t>Windows 11 LTSC - What's new (https://learn.microsoft.com/en-us/windows/whats-new/ltsc/whats-new-windows-11-2024)</w:t>
      </w:r>
    </w:p>
    <w:p>
      <w:pPr>
        <w:pStyle w:val="ListBullet"/>
      </w:pPr>
      <w:r>
        <w:t>App Installer - GitHub releases (https://github.com/microsoft/winget-cli/releases)</w:t>
      </w:r>
    </w:p>
    <w:p>
      <w:r>
        <w:br w:type="page"/>
      </w:r>
    </w:p>
    <w:p>
      <w:pPr>
        <w:pStyle w:val="Heading1"/>
      </w:pPr>
      <w:r>
        <w:t>3. Personalizzazione Immagine Windows 11 LTSC e LTSC IoT 2024</w:t>
      </w:r>
    </w:p>
    <w:p>
      <w:pPr>
        <w:pStyle w:val="Heading2"/>
      </w:pPr>
      <w:r>
        <w:t>Panoramica</w:t>
      </w:r>
    </w:p>
    <w:p>
      <w:r>
        <w:t>La personalizzazione dell'immagine per Windows 11 Enterprise LTSC 2024 e Windows 11 IoT Enterprise LTSC 2024 segue regole specifiche imposte dal modello di servicing LTSC. L'obiettivo è mantenere stabilità e integrità del sistema operativo, limitando le modifiche a ciò che è esplicitamente supportato.</w:t>
      </w:r>
    </w:p>
    <w:p>
      <w:r>
        <w:t>Le personalizzazioni devono essere eseguite offline (prima del primo boot o del sysprep) tramite DISM oppure configurate tramite unattend.xml e provisioning package.</w:t>
      </w:r>
    </w:p>
    <w:p>
      <w:pPr>
        <w:pStyle w:val="Heading2"/>
      </w:pPr>
      <w:r>
        <w:t>Personalizzazioni supportate</w:t>
      </w:r>
    </w:p>
    <w:p>
      <w:pPr>
        <w:pStyle w:val="Heading3"/>
      </w:pPr>
      <w:r>
        <w:t>1. Integrazione driver</w:t>
      </w:r>
    </w:p>
    <w:p>
      <w:pPr>
        <w:ind w:left="567"/>
      </w:pPr>
      <w:r>
        <w:rPr>
          <w:rFonts w:ascii="Consolas" w:hAnsi="Consolas"/>
          <w:sz w:val="18"/>
        </w:rPr>
        <w:t>:: Montare l'immagine</w:t>
        <w:br/>
        <w:t>Dism /Mount-Image /ImageFile:"D:\Images\install.wim" /Index:1 /MountDir:"D:\Mount"</w:t>
        <w:br/>
        <w:br/>
        <w:t>:: Aggiungere un singolo driver</w:t>
        <w:br/>
        <w:t>Dism /Image:"D:\Mount" /Add-Driver /Driver:"C:\Drivers\NIC\driver.inf"</w:t>
        <w:br/>
        <w:br/>
        <w:t>:: Aggiungere una cartella di driver (ricorsivo)</w:t>
        <w:br/>
        <w:t>Dism /Image:"D:\Mount" /Add-Driver /Driver:"C:\Drivers" /Recurse</w:t>
        <w:br/>
        <w:br/>
        <w:t>:: Smontare e salvare</w:t>
        <w:br/>
        <w:t>Dism /Unmount-Image /MountDir:"D:\Mount" /Commit</w:t>
      </w:r>
    </w:p>
    <w:p>
      <w:pPr>
        <w:ind w:left="567"/>
      </w:pPr>
      <w:r>
        <w:rPr>
          <w:i/>
          <w:sz w:val="20"/>
        </w:rPr>
        <w:t>Nota: Usare solo driver con file .inf firmati. Driver di terze parti con installer custom devono essere estratti prima dell'integrazione.</w:t>
      </w:r>
    </w:p>
    <w:p>
      <w:pPr>
        <w:pStyle w:val="Heading3"/>
      </w:pPr>
      <w:r>
        <w:t>2. Windows Update (Cumulative Update)</w:t>
      </w:r>
    </w:p>
    <w:p>
      <w:pPr>
        <w:ind w:left="567"/>
      </w:pPr>
      <w:r>
        <w:rPr>
          <w:rFonts w:ascii="Consolas" w:hAnsi="Consolas"/>
          <w:sz w:val="18"/>
        </w:rPr>
        <w:t>:: Aggiungere Cumulative Update (CU)</w:t>
        <w:br/>
        <w:t>:: Nota: a partire da Windows 11 24H2/LTSC 2024, la SSU è inclusa nel pacchetto CU</w:t>
        <w:br/>
        <w:t>Dism /Image:"D:\Mount" /Add-Package /PackagePath:"C:\Updates\CU-KB7654321.msu"</w:t>
      </w:r>
    </w:p>
    <w:p>
      <w:pPr>
        <w:ind w:left="567"/>
      </w:pPr>
      <w:r>
        <w:rPr>
          <w:i/>
          <w:sz w:val="20"/>
        </w:rPr>
        <w:t>Nota: A partire da Windows 11 24H2 (e quindi LTSC 2024), Microsoft ha unificato la Servicing Stack Update (SSU) all'interno del Cumulative Update. Non è più necessario installare la SSU separatamente.</w:t>
      </w:r>
    </w:p>
    <w:p>
      <w:pPr>
        <w:pStyle w:val="Heading3"/>
      </w:pPr>
      <w:r>
        <w:t>3. Language Pack e componenti linguistici</w:t>
      </w:r>
    </w:p>
    <w:p>
      <w:pPr>
        <w:ind w:left="567"/>
      </w:pPr>
      <w:r>
        <w:rPr>
          <w:rFonts w:ascii="Consolas" w:hAnsi="Consolas"/>
          <w:sz w:val="18"/>
        </w:rPr>
        <w:t>:: Aggiungere Language Pack completo</w:t>
        <w:br/>
        <w:t>Dism /Image:"D:\Mount" /Add-Package /PackagePath:"E:\LangPacks\Microsoft-Windows-Client-Language-Pack_x64_it-it.cab"</w:t>
        <w:br/>
        <w:br/>
        <w:t>:: Aggiungere componenti linguistici (handwriting, OCR, speech, text-to-speech)</w:t>
        <w:br/>
        <w:t>Dism /Image:"D:\Mount" /Add-Package /PackagePath:"E:\LangPacks\Microsoft-Windows-LanguageFeatures-Handwriting-it-it-Package~amd64.cab"</w:t>
        <w:br/>
        <w:t>Dism /Image:"D:\Mount" /Add-Package /PackagePath:"E:\LangPacks\Microsoft-Windows-LanguageFeatures-OCR-it-it-Package~amd64.cab"</w:t>
        <w:br/>
        <w:t>Dism /Image:"D:\Mount" /Add-Package /PackagePath:"E:\LangPacks\Microsoft-Windows-LanguageFeatures-Speech-it-it-Package~amd64.cab"</w:t>
        <w:br/>
        <w:t>Dism /Image:"D:\Mount" /Add-Package /PackagePath:"E:\LangPacks\Microsoft-Windows-LanguageFeatures-TextToSpeech-it-it-Package~amd64.cab"</w:t>
      </w:r>
    </w:p>
    <w:p>
      <w:pPr>
        <w:ind w:left="567"/>
      </w:pPr>
      <w:r>
        <w:rPr>
          <w:i/>
          <w:sz w:val="20"/>
        </w:rPr>
        <w:t>Importante: I Language Pack devono essere integrati prima del primo boot (offline servicing). Dopo il primo boot, l'integrazione potrebbe fallire o generare problemi.</w:t>
      </w:r>
    </w:p>
    <w:p>
      <w:pPr>
        <w:pStyle w:val="Heading3"/>
      </w:pPr>
      <w:r>
        <w:t>4. Features on Demand (FoD)</w:t>
      </w:r>
    </w:p>
    <w:p>
      <w:r>
        <w:t>Le Features on Demand supportate su LTSC includono un sottoinsieme delle FoD disponibili per le edizioni GA. Scaricare l'ISO FoD corrispondente alla versione LTSC dal VLSC.</w:t>
      </w:r>
    </w:p>
    <w:p>
      <w:pPr>
        <w:ind w:left="567"/>
      </w:pPr>
      <w:r>
        <w:rPr>
          <w:rFonts w:ascii="Consolas" w:hAnsi="Consolas"/>
          <w:sz w:val="18"/>
        </w:rPr>
        <w:t>:: Abilitare .NET Framework 3.5</w:t>
        <w:br/>
        <w:t>Dism /Image:"D:\Mount" /Enable-Feature /FeatureName:NetFx3 /All /Source:"E:\FoD\sources\sxs"</w:t>
        <w:br/>
        <w:br/>
        <w:t>:: Aggiungere RSAT (esempio: Active Directory tools)</w:t>
        <w:br/>
        <w:t>Dism /Image:"D:\Mount" /Add-Package /PackagePath:"E:\FoD\Microsoft-Windows-Rsat-ActiveDirectory-DS-LDS-Package~amd64.cab"</w:t>
        <w:br/>
        <w:br/>
        <w:t>:: Elencare tutte le feature disponibili nell'immagine</w:t>
        <w:br/>
        <w:t>Dism /Image:"D:\Mount" /Get-Features</w:t>
      </w:r>
    </w:p>
    <w:p>
      <w:pPr>
        <w:pStyle w:val="Heading4"/>
      </w:pPr>
      <w:r>
        <w:t>FoD comunemente supportate su LTSC 2024</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Feature</w:t>
            </w:r>
          </w:p>
        </w:tc>
        <w:tc>
          <w:tcPr>
            <w:tcW w:type="dxa" w:w="4703"/>
          </w:tcPr>
          <w:p>
            <w:r/>
            <w:r>
              <w:rPr>
                <w:b/>
                <w:sz w:val="18"/>
              </w:rPr>
              <w:t>Nome pacchetto</w:t>
            </w:r>
          </w:p>
        </w:tc>
      </w:tr>
      <w:tr>
        <w:tc>
          <w:tcPr>
            <w:tcW w:type="dxa" w:w="4703"/>
          </w:tcPr>
          <w:p>
            <w:r/>
            <w:r>
              <w:rPr>
                <w:sz w:val="18"/>
              </w:rPr>
              <w:t>.NET Framework 3.5</w:t>
            </w:r>
          </w:p>
        </w:tc>
        <w:tc>
          <w:tcPr>
            <w:tcW w:type="dxa" w:w="4703"/>
          </w:tcPr>
          <w:p>
            <w:r/>
            <w:r>
              <w:rPr>
                <w:sz w:val="18"/>
              </w:rPr>
              <w:t>`NetFx3`</w:t>
            </w:r>
          </w:p>
        </w:tc>
      </w:tr>
      <w:tr>
        <w:tc>
          <w:tcPr>
            <w:tcW w:type="dxa" w:w="4703"/>
          </w:tcPr>
          <w:p>
            <w:r/>
            <w:r>
              <w:rPr>
                <w:sz w:val="18"/>
              </w:rPr>
              <w:t>PowerShell ISE</w:t>
            </w:r>
          </w:p>
        </w:tc>
        <w:tc>
          <w:tcPr>
            <w:tcW w:type="dxa" w:w="4703"/>
          </w:tcPr>
          <w:p>
            <w:r/>
            <w:r>
              <w:rPr>
                <w:sz w:val="18"/>
              </w:rPr>
              <w:t>`Microsoft-Windows-PowerShell-ISE`</w:t>
            </w:r>
          </w:p>
        </w:tc>
      </w:tr>
      <w:tr>
        <w:tc>
          <w:tcPr>
            <w:tcW w:type="dxa" w:w="4703"/>
          </w:tcPr>
          <w:p>
            <w:r/>
            <w:r>
              <w:rPr>
                <w:sz w:val="18"/>
              </w:rPr>
              <w:t>Windows Media Player</w:t>
            </w:r>
          </w:p>
        </w:tc>
        <w:tc>
          <w:tcPr>
            <w:tcW w:type="dxa" w:w="4703"/>
          </w:tcPr>
          <w:p>
            <w:r/>
            <w:r>
              <w:rPr>
                <w:sz w:val="18"/>
              </w:rPr>
              <w:t>`WindowsMediaPlayer`</w:t>
            </w:r>
          </w:p>
        </w:tc>
      </w:tr>
      <w:tr>
        <w:tc>
          <w:tcPr>
            <w:tcW w:type="dxa" w:w="4703"/>
          </w:tcPr>
          <w:p>
            <w:r/>
            <w:r>
              <w:rPr>
                <w:sz w:val="18"/>
              </w:rPr>
              <w:t>RSAT Tools</w:t>
            </w:r>
          </w:p>
        </w:tc>
        <w:tc>
          <w:tcPr>
            <w:tcW w:type="dxa" w:w="4703"/>
          </w:tcPr>
          <w:p>
            <w:r/>
            <w:r>
              <w:rPr>
                <w:sz w:val="18"/>
              </w:rPr>
              <w:t>`Rsat.*` (vari pacchetti)</w:t>
            </w:r>
          </w:p>
        </w:tc>
      </w:tr>
      <w:tr>
        <w:tc>
          <w:tcPr>
            <w:tcW w:type="dxa" w:w="4703"/>
          </w:tcPr>
          <w:p>
            <w:r/>
            <w:r>
              <w:rPr>
                <w:sz w:val="18"/>
              </w:rPr>
              <w:t>WordPad</w:t>
            </w:r>
          </w:p>
        </w:tc>
        <w:tc>
          <w:tcPr>
            <w:tcW w:type="dxa" w:w="4703"/>
          </w:tcPr>
          <w:p>
            <w:r/>
            <w:r>
              <w:rPr>
                <w:sz w:val="18"/>
              </w:rPr>
              <w:t>~~`Microsoft-Windows-WordPad`~~ — Rimosso in Windows 11 24H2/LTSC 2024</w:t>
            </w:r>
          </w:p>
        </w:tc>
      </w:tr>
      <w:tr>
        <w:tc>
          <w:tcPr>
            <w:tcW w:type="dxa" w:w="4703"/>
          </w:tcPr>
          <w:p>
            <w:r/>
            <w:r>
              <w:rPr>
                <w:sz w:val="18"/>
              </w:rPr>
              <w:t>Steps Recorder</w:t>
            </w:r>
          </w:p>
        </w:tc>
        <w:tc>
          <w:tcPr>
            <w:tcW w:type="dxa" w:w="4703"/>
          </w:tcPr>
          <w:p>
            <w:r/>
            <w:r>
              <w:rPr>
                <w:sz w:val="18"/>
              </w:rPr>
              <w:t>~~`Microsoft-Windows-StepsRecorder`~~ — Rimosso in Windows 11 24H2/LTSC 2024</w:t>
            </w:r>
          </w:p>
        </w:tc>
      </w:tr>
      <w:tr>
        <w:tc>
          <w:tcPr>
            <w:tcW w:type="dxa" w:w="4703"/>
          </w:tcPr>
          <w:p>
            <w:r/>
            <w:r>
              <w:rPr>
                <w:sz w:val="18"/>
              </w:rPr>
              <w:t>Font aggiuntivi</w:t>
            </w:r>
          </w:p>
        </w:tc>
        <w:tc>
          <w:tcPr>
            <w:tcW w:type="dxa" w:w="4703"/>
          </w:tcPr>
          <w:p>
            <w:r/>
            <w:r>
              <w:rPr>
                <w:sz w:val="18"/>
              </w:rPr>
              <w:t>Vari pacchetti font</w:t>
            </w:r>
          </w:p>
        </w:tc>
      </w:tr>
    </w:tbl>
    <w:p/>
    <w:p>
      <w:pPr>
        <w:pStyle w:val="Heading4"/>
      </w:pPr>
      <w:r>
        <w:t>FoD NON disponibili su LTSC</w:t>
      </w:r>
    </w:p>
    <w:p>
      <w:pPr>
        <w:pStyle w:val="ListBullet"/>
      </w:pPr>
      <w:r>
        <w:t>Componenti correlati a Cortana</w:t>
      </w:r>
    </w:p>
    <w:p>
      <w:pPr>
        <w:pStyle w:val="ListBullet"/>
      </w:pPr>
      <w:r>
        <w:t>Microsoft Store e framework correlati</w:t>
      </w:r>
    </w:p>
    <w:p>
      <w:pPr>
        <w:pStyle w:val="ListBullet"/>
      </w:pPr>
      <w:r>
        <w:t>Widget e feature consumer Windows 11</w:t>
      </w:r>
    </w:p>
    <w:p>
      <w:pPr>
        <w:pStyle w:val="ListBullet"/>
      </w:pPr>
      <w:r>
        <w:t>Copilot e integrazioni AI</w:t>
      </w:r>
    </w:p>
    <w:p>
      <w:pPr>
        <w:pStyle w:val="Heading3"/>
      </w:pPr>
      <w:r>
        <w:t>5. Branding OEM e configurazione OOBE</w:t>
      </w:r>
    </w:p>
    <w:p>
      <w:r>
        <w:t>Personalizzazione tramite unattend.xml:</w:t>
      </w:r>
    </w:p>
    <w:p>
      <w:pPr>
        <w:ind w:left="567"/>
      </w:pPr>
      <w:r>
        <w:rPr>
          <w:rFonts w:ascii="Consolas" w:hAnsi="Consolas"/>
          <w:sz w:val="18"/>
        </w:rPr>
        <w:t>&lt;settings pass="specialize"&gt;</w:t>
        <w:br/>
        <w:t xml:space="preserve">  &lt;component name="Microsoft-Windows-Shell-Setup"&gt;</w:t>
        <w:br/>
        <w:t xml:space="preserve">    &lt;OEMInformation&gt;</w:t>
        <w:br/>
        <w:t xml:space="preserve">      &lt;Manufacturer&gt;Nome Azienda&lt;/Manufacturer&gt;</w:t>
        <w:br/>
        <w:t xml:space="preserve">      &lt;Logo&gt;C:\Windows\System32\oemlogo.bmp&lt;/Logo&gt;</w:t>
        <w:br/>
        <w:t xml:space="preserve">      &lt;SupportPhone&gt;+39 02 1234567&lt;/SupportPhone&gt;</w:t>
        <w:br/>
        <w:t xml:space="preserve">      &lt;SupportURL&gt;https://support.azienda.it&lt;/SupportURL&gt;</w:t>
        <w:br/>
        <w:t xml:space="preserve">    &lt;/OEMInformation&gt;</w:t>
        <w:br/>
        <w:t xml:space="preserve">    &lt;ComputerName&gt;*&lt;/ComputerName&gt;</w:t>
        <w:br/>
        <w:t xml:space="preserve">    &lt;TimeZone&gt;W. Europe Standard Time&lt;/TimeZone&gt;</w:t>
        <w:br/>
        <w:t xml:space="preserve">  &lt;/component&gt;</w:t>
        <w:br/>
        <w:t>&lt;/settings&gt;</w:t>
        <w:br/>
        <w:br/>
        <w:t>&lt;settings pass="oobeSystem"&gt;</w:t>
        <w:br/>
        <w:t xml:space="preserve">  &lt;component name="Microsoft-Windows-Shell-Setup"&gt;</w:t>
        <w:br/>
        <w:t xml:space="preserve">    &lt;OOBE&gt;</w:t>
        <w:br/>
        <w:t xml:space="preserve">      &lt;HideEULAPage&gt;true&lt;/HideEULAPage&gt;</w:t>
        <w:br/>
        <w:t xml:space="preserve">      &lt;HideWirelessSetupInOOBE&gt;true&lt;/HideWirelessSetupInOOBE&gt;</w:t>
        <w:br/>
        <w:t xml:space="preserve">      &lt;NetworkLocation&gt;Work&lt;/NetworkLocation&gt;</w:t>
        <w:br/>
        <w:t xml:space="preserve">      &lt;ProtectYourPC&gt;1&lt;/ProtectYourPC&gt;</w:t>
        <w:br/>
        <w:t xml:space="preserve">    &lt;/OOBE&gt;</w:t>
        <w:br/>
        <w:t xml:space="preserve">  &lt;/component&gt;</w:t>
        <w:br/>
        <w:t>&lt;/settings&gt;</w:t>
      </w:r>
    </w:p>
    <w:p>
      <w:pPr>
        <w:pStyle w:val="Heading2"/>
      </w:pPr>
      <w:r>
        <w:t>Personalizzazioni NON supportate</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Operazione</w:t>
            </w:r>
          </w:p>
        </w:tc>
        <w:tc>
          <w:tcPr>
            <w:tcW w:type="dxa" w:w="4703"/>
          </w:tcPr>
          <w:p>
            <w:r/>
            <w:r>
              <w:rPr>
                <w:b/>
                <w:sz w:val="18"/>
              </w:rPr>
              <w:t>Motivo del blocco</w:t>
            </w:r>
          </w:p>
        </w:tc>
      </w:tr>
      <w:tr>
        <w:tc>
          <w:tcPr>
            <w:tcW w:type="dxa" w:w="4703"/>
          </w:tcPr>
          <w:p>
            <w:r/>
            <w:r>
              <w:rPr>
                <w:sz w:val="18"/>
              </w:rPr>
              <w:t>Aggiungere Microsoft Store</w:t>
            </w:r>
          </w:p>
        </w:tc>
        <w:tc>
          <w:tcPr>
            <w:tcW w:type="dxa" w:w="4703"/>
          </w:tcPr>
          <w:p>
            <w:r/>
            <w:r>
              <w:rPr>
                <w:sz w:val="18"/>
              </w:rPr>
              <w:t>Componente rimosso dall'immagine LTSC; non reintegrabile via DISM</w:t>
            </w:r>
          </w:p>
        </w:tc>
      </w:tr>
      <w:tr>
        <w:tc>
          <w:tcPr>
            <w:tcW w:type="dxa" w:w="4703"/>
          </w:tcPr>
          <w:p>
            <w:r/>
            <w:r>
              <w:rPr>
                <w:sz w:val="18"/>
              </w:rPr>
              <w:t>Integrare Microsoft Edge (Chromium)</w:t>
            </w:r>
          </w:p>
        </w:tc>
        <w:tc>
          <w:tcPr>
            <w:tcW w:type="dxa" w:w="4703"/>
          </w:tcPr>
          <w:p>
            <w:r/>
            <w:r>
              <w:rPr>
                <w:sz w:val="18"/>
              </w:rPr>
              <w:t>Non supportato come pacchetto DISM su LTSC</w:t>
            </w:r>
          </w:p>
        </w:tc>
      </w:tr>
      <w:tr>
        <w:tc>
          <w:tcPr>
            <w:tcW w:type="dxa" w:w="4703"/>
          </w:tcPr>
          <w:p>
            <w:r/>
            <w:r>
              <w:rPr>
                <w:sz w:val="18"/>
              </w:rPr>
              <w:t>Aggiungere app consumer (Teams, Clipchamp, Phone Link)</w:t>
            </w:r>
          </w:p>
        </w:tc>
        <w:tc>
          <w:tcPr>
            <w:tcW w:type="dxa" w:w="4703"/>
          </w:tcPr>
          <w:p>
            <w:r/>
            <w:r>
              <w:rPr>
                <w:sz w:val="18"/>
              </w:rPr>
              <w:t>Pacchetti AppX consumer non compatibili</w:t>
            </w:r>
          </w:p>
        </w:tc>
      </w:tr>
      <w:tr>
        <w:tc>
          <w:tcPr>
            <w:tcW w:type="dxa" w:w="4703"/>
          </w:tcPr>
          <w:p>
            <w:r/>
            <w:r>
              <w:rPr>
                <w:sz w:val="18"/>
              </w:rPr>
              <w:t>Modificare componenti core del sistema</w:t>
            </w:r>
          </w:p>
        </w:tc>
        <w:tc>
          <w:tcPr>
            <w:tcW w:type="dxa" w:w="4703"/>
          </w:tcPr>
          <w:p>
            <w:r/>
            <w:r>
              <w:rPr>
                <w:sz w:val="18"/>
              </w:rPr>
              <w:t>File protetti dal servicing stack</w:t>
            </w:r>
          </w:p>
        </w:tc>
      </w:tr>
      <w:tr>
        <w:tc>
          <w:tcPr>
            <w:tcW w:type="dxa" w:w="4703"/>
          </w:tcPr>
          <w:p>
            <w:r/>
            <w:r>
              <w:rPr>
                <w:sz w:val="18"/>
              </w:rPr>
              <w:t>Aggiungere nuove app shell o modificare la shell</w:t>
            </w:r>
          </w:p>
        </w:tc>
        <w:tc>
          <w:tcPr>
            <w:tcW w:type="dxa" w:w="4703"/>
          </w:tcPr>
          <w:p>
            <w:r/>
            <w:r>
              <w:rPr>
                <w:sz w:val="18"/>
              </w:rPr>
              <w:t>Bloccato a livello di OS</w:t>
            </w:r>
          </w:p>
        </w:tc>
      </w:tr>
      <w:tr>
        <w:tc>
          <w:tcPr>
            <w:tcW w:type="dxa" w:w="4703"/>
          </w:tcPr>
          <w:p>
            <w:r/>
            <w:r>
              <w:rPr>
                <w:sz w:val="18"/>
              </w:rPr>
              <w:t>Installare Store app come parte dell'immagine</w:t>
            </w:r>
          </w:p>
        </w:tc>
        <w:tc>
          <w:tcPr>
            <w:tcW w:type="dxa" w:w="4703"/>
          </w:tcPr>
          <w:p>
            <w:r/>
            <w:r>
              <w:rPr>
                <w:sz w:val="18"/>
              </w:rPr>
              <w:t>AppX framework limitato su LTSC</w:t>
            </w:r>
          </w:p>
        </w:tc>
      </w:tr>
    </w:tbl>
    <w:p/>
    <w:p>
      <w:pPr>
        <w:pStyle w:val="Heading2"/>
      </w:pPr>
      <w:r>
        <w:t>Funzionalità esclusive IoT Enterprise LTSC</w:t>
      </w:r>
    </w:p>
    <w:p>
      <w:r>
        <w:t>Windows 11 IoT Enterprise LTSC 2024 include feature aggiuntive per scenari embedded e kiosk che non sono disponibili su Enterprise LTSC standard:</w:t>
      </w:r>
    </w:p>
    <w:p>
      <w:pPr>
        <w:pStyle w:val="Heading3"/>
      </w:pPr>
      <w:r>
        <w:t>Unified Write Filter (UWF)</w:t>
      </w:r>
    </w:p>
    <w:p>
      <w:r>
        <w:t>Protegge il disco da scritture non autorizzate. Tutte le modifiche vengono scritte in un overlay in RAM e scartate al riavvio.</w:t>
      </w:r>
    </w:p>
    <w:p>
      <w:pPr>
        <w:ind w:left="567"/>
      </w:pPr>
      <w:r>
        <w:rPr>
          <w:rFonts w:ascii="Consolas" w:hAnsi="Consolas"/>
          <w:sz w:val="18"/>
        </w:rPr>
        <w:t># Abilitare la feature UWF</w:t>
        <w:br/>
        <w:t>dism /online /enable-feature /featurename:Client-UnifiedWriteFilter</w:t>
        <w:br/>
        <w:br/>
        <w:t># Dopo il riavvio - proteggere il volume C:</w:t>
        <w:br/>
        <w:t>uwfmgr volume protect C:</w:t>
        <w:br/>
        <w:br/>
        <w:t># Abilitare il filtro</w:t>
        <w:br/>
        <w:t>uwfmgr filter enable</w:t>
        <w:br/>
        <w:br/>
        <w:t># Aggiungere esclusioni (cartelle che possono essere scritte)</w:t>
        <w:br/>
        <w:t>uwfmgr file add-exclusion C:\Logs</w:t>
        <w:br/>
        <w:t>uwfmgr file add-exclusion C:\AppData</w:t>
        <w:br/>
        <w:br/>
        <w:t># Aggiungere esclusioni registry</w:t>
        <w:br/>
        <w:t>uwfmgr registry add-exclusion "HKLM\SOFTWARE\MyApp"</w:t>
      </w:r>
    </w:p>
    <w:p>
      <w:r>
        <w:t>Casi d'uso: chioschi, ATM, dispositivi in ambienti pubblici dove il disco deve rimanere invariato.</w:t>
      </w:r>
    </w:p>
    <w:p>
      <w:pPr>
        <w:pStyle w:val="Heading3"/>
      </w:pPr>
      <w:r>
        <w:t>Shell Launcher V2</w:t>
      </w:r>
    </w:p>
    <w:p>
      <w:r>
        <w:t>Permette di sostituire la shell Windows Explorer con un'applicazione custom.</w:t>
      </w:r>
    </w:p>
    <w:p>
      <w:pPr>
        <w:ind w:left="567"/>
      </w:pPr>
      <w:r>
        <w:rPr>
          <w:rFonts w:ascii="Consolas" w:hAnsi="Consolas"/>
          <w:sz w:val="18"/>
        </w:rPr>
        <w:t># Configurare Shell Launcher per un utente specifico</w:t>
        <w:br/>
        <w:t>$namespace = "root\standardcimv2\embedded"</w:t>
        <w:br/>
        <w:t>$class = "WESL_UserSetting"</w:t>
        <w:br/>
        <w:br/>
        <w:t>Set-WmiInstance -Namespace $namespace -Class $class -Arguments @{</w:t>
        <w:br/>
        <w:t xml:space="preserve">    User = "KioskUser"</w:t>
        <w:br/>
        <w:t xml:space="preserve">    Shell = "C:\KioskApp\KioskApp.exe"</w:t>
        <w:br/>
        <w:t xml:space="preserve">    ShellLauncherType = 0</w:t>
        <w:br/>
        <w:t>}</w:t>
      </w:r>
    </w:p>
    <w:p>
      <w:r>
        <w:t>Casi d'uso: dispositivi single-purpose, digital signage, terminali POS.</w:t>
      </w:r>
    </w:p>
    <w:p>
      <w:pPr>
        <w:pStyle w:val="Heading3"/>
      </w:pPr>
      <w:r>
        <w:t>Keyboard Filter</w:t>
      </w:r>
    </w:p>
    <w:p>
      <w:r>
        <w:t>Blocca combinazioni di tasti specifiche per impedire all'utente di uscire dall'applicazione.</w:t>
      </w:r>
    </w:p>
    <w:p>
      <w:pPr>
        <w:ind w:left="567"/>
      </w:pPr>
      <w:r>
        <w:rPr>
          <w:rFonts w:ascii="Consolas" w:hAnsi="Consolas"/>
          <w:sz w:val="18"/>
        </w:rPr>
        <w:t># Bloccare Ctrl+Alt+Del</w:t>
        <w:br/>
        <w:t>Set-WmiInstance -Namespace "root\standardcimv2\embedded" -Class "WEKF_PredefinedKey" -Arguments @{</w:t>
        <w:br/>
        <w:t xml:space="preserve">    Id = "Ctrl+Alt+Del"</w:t>
        <w:br/>
        <w:t xml:space="preserve">    Enabled = $true</w:t>
        <w:br/>
        <w:t>}</w:t>
      </w:r>
    </w:p>
    <w:p>
      <w:pPr>
        <w:pStyle w:val="Heading3"/>
      </w:pPr>
      <w:r>
        <w:t>Gesture Filter</w:t>
      </w:r>
    </w:p>
    <w:p>
      <w:r>
        <w:t>Disabilita gesture touch di sistema (swipe dal bordo, pinch-to-zoom su elementi OS) per dispositivi touchscreen in modalità kiosk.</w:t>
      </w:r>
    </w:p>
    <w:p>
      <w:pPr>
        <w:pStyle w:val="Heading3"/>
      </w:pPr>
      <w:r>
        <w:t>Custom Logon</w:t>
      </w:r>
    </w:p>
    <w:p>
      <w:r>
        <w:t>Nasconde elementi dell'interfaccia di logon (pulsante di spegnimento, cambio utente, ecc.) per scenari embedded.</w:t>
      </w:r>
    </w:p>
    <w:p>
      <w:pPr>
        <w:pStyle w:val="Heading3"/>
      </w:pPr>
      <w:r>
        <w:t>Confronto completo IoT vs Enterprise LTSC</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Feature</w:t>
            </w:r>
          </w:p>
        </w:tc>
        <w:tc>
          <w:tcPr>
            <w:tcW w:type="dxa" w:w="3135"/>
          </w:tcPr>
          <w:p>
            <w:r/>
            <w:r>
              <w:rPr>
                <w:b/>
                <w:sz w:val="18"/>
              </w:rPr>
              <w:t>IoT Enterprise LTSC</w:t>
            </w:r>
          </w:p>
        </w:tc>
        <w:tc>
          <w:tcPr>
            <w:tcW w:type="dxa" w:w="3135"/>
          </w:tcPr>
          <w:p>
            <w:r/>
            <w:r>
              <w:rPr>
                <w:b/>
                <w:sz w:val="18"/>
              </w:rPr>
              <w:t>Enterprise LTSC</w:t>
            </w:r>
          </w:p>
        </w:tc>
      </w:tr>
      <w:tr>
        <w:tc>
          <w:tcPr>
            <w:tcW w:type="dxa" w:w="3135"/>
          </w:tcPr>
          <w:p>
            <w:r/>
            <w:r>
              <w:rPr>
                <w:sz w:val="18"/>
              </w:rPr>
              <w:t>Unified Write Filter (UWF)</w:t>
            </w:r>
          </w:p>
        </w:tc>
        <w:tc>
          <w:tcPr>
            <w:tcW w:type="dxa" w:w="3135"/>
          </w:tcPr>
          <w:p>
            <w:r/>
            <w:r>
              <w:rPr>
                <w:sz w:val="18"/>
              </w:rPr>
              <w:t>✅</w:t>
            </w:r>
          </w:p>
        </w:tc>
        <w:tc>
          <w:tcPr>
            <w:tcW w:type="dxa" w:w="3135"/>
          </w:tcPr>
          <w:p>
            <w:r/>
            <w:r>
              <w:rPr>
                <w:sz w:val="18"/>
              </w:rPr>
              <w:t>❌</w:t>
            </w:r>
          </w:p>
        </w:tc>
      </w:tr>
      <w:tr>
        <w:tc>
          <w:tcPr>
            <w:tcW w:type="dxa" w:w="3135"/>
          </w:tcPr>
          <w:p>
            <w:r/>
            <w:r>
              <w:rPr>
                <w:sz w:val="18"/>
              </w:rPr>
              <w:t>Shell Launcher V2</w:t>
            </w:r>
          </w:p>
        </w:tc>
        <w:tc>
          <w:tcPr>
            <w:tcW w:type="dxa" w:w="3135"/>
          </w:tcPr>
          <w:p>
            <w:r/>
            <w:r>
              <w:rPr>
                <w:sz w:val="18"/>
              </w:rPr>
              <w:t>✅</w:t>
            </w:r>
          </w:p>
        </w:tc>
        <w:tc>
          <w:tcPr>
            <w:tcW w:type="dxa" w:w="3135"/>
          </w:tcPr>
          <w:p>
            <w:r/>
            <w:r>
              <w:rPr>
                <w:sz w:val="18"/>
              </w:rPr>
              <w:t>❌</w:t>
            </w:r>
          </w:p>
        </w:tc>
      </w:tr>
      <w:tr>
        <w:tc>
          <w:tcPr>
            <w:tcW w:type="dxa" w:w="3135"/>
          </w:tcPr>
          <w:p>
            <w:r/>
            <w:r>
              <w:rPr>
                <w:sz w:val="18"/>
              </w:rPr>
              <w:t>Keyboard Filter</w:t>
            </w:r>
          </w:p>
        </w:tc>
        <w:tc>
          <w:tcPr>
            <w:tcW w:type="dxa" w:w="3135"/>
          </w:tcPr>
          <w:p>
            <w:r/>
            <w:r>
              <w:rPr>
                <w:sz w:val="18"/>
              </w:rPr>
              <w:t>✅</w:t>
            </w:r>
          </w:p>
        </w:tc>
        <w:tc>
          <w:tcPr>
            <w:tcW w:type="dxa" w:w="3135"/>
          </w:tcPr>
          <w:p>
            <w:r/>
            <w:r>
              <w:rPr>
                <w:sz w:val="18"/>
              </w:rPr>
              <w:t>❌</w:t>
            </w:r>
          </w:p>
        </w:tc>
      </w:tr>
      <w:tr>
        <w:tc>
          <w:tcPr>
            <w:tcW w:type="dxa" w:w="3135"/>
          </w:tcPr>
          <w:p>
            <w:r/>
            <w:r>
              <w:rPr>
                <w:sz w:val="18"/>
              </w:rPr>
              <w:t>Gesture Filter</w:t>
            </w:r>
          </w:p>
        </w:tc>
        <w:tc>
          <w:tcPr>
            <w:tcW w:type="dxa" w:w="3135"/>
          </w:tcPr>
          <w:p>
            <w:r/>
            <w:r>
              <w:rPr>
                <w:sz w:val="18"/>
              </w:rPr>
              <w:t>✅</w:t>
            </w:r>
          </w:p>
        </w:tc>
        <w:tc>
          <w:tcPr>
            <w:tcW w:type="dxa" w:w="3135"/>
          </w:tcPr>
          <w:p>
            <w:r/>
            <w:r>
              <w:rPr>
                <w:sz w:val="18"/>
              </w:rPr>
              <w:t>❌</w:t>
            </w:r>
          </w:p>
        </w:tc>
      </w:tr>
      <w:tr>
        <w:tc>
          <w:tcPr>
            <w:tcW w:type="dxa" w:w="3135"/>
          </w:tcPr>
          <w:p>
            <w:r/>
            <w:r>
              <w:rPr>
                <w:sz w:val="18"/>
              </w:rPr>
              <w:t>Custom Logon</w:t>
            </w:r>
          </w:p>
        </w:tc>
        <w:tc>
          <w:tcPr>
            <w:tcW w:type="dxa" w:w="3135"/>
          </w:tcPr>
          <w:p>
            <w:r/>
            <w:r>
              <w:rPr>
                <w:sz w:val="18"/>
              </w:rPr>
              <w:t>✅</w:t>
            </w:r>
          </w:p>
        </w:tc>
        <w:tc>
          <w:tcPr>
            <w:tcW w:type="dxa" w:w="3135"/>
          </w:tcPr>
          <w:p>
            <w:r/>
            <w:r>
              <w:rPr>
                <w:sz w:val="18"/>
              </w:rPr>
              <w:t>❌</w:t>
            </w:r>
          </w:p>
        </w:tc>
      </w:tr>
      <w:tr>
        <w:tc>
          <w:tcPr>
            <w:tcW w:type="dxa" w:w="3135"/>
          </w:tcPr>
          <w:p>
            <w:r/>
            <w:r>
              <w:rPr>
                <w:sz w:val="18"/>
              </w:rPr>
              <w:t>Embedded Lockdown Manager</w:t>
            </w:r>
          </w:p>
        </w:tc>
        <w:tc>
          <w:tcPr>
            <w:tcW w:type="dxa" w:w="3135"/>
          </w:tcPr>
          <w:p>
            <w:r/>
            <w:r>
              <w:rPr>
                <w:sz w:val="18"/>
              </w:rPr>
              <w:t>✅</w:t>
            </w:r>
          </w:p>
        </w:tc>
        <w:tc>
          <w:tcPr>
            <w:tcW w:type="dxa" w:w="3135"/>
          </w:tcPr>
          <w:p>
            <w:r/>
            <w:r>
              <w:rPr>
                <w:sz w:val="18"/>
              </w:rPr>
              <w:t>❌</w:t>
            </w:r>
          </w:p>
        </w:tc>
      </w:tr>
      <w:tr>
        <w:tc>
          <w:tcPr>
            <w:tcW w:type="dxa" w:w="3135"/>
          </w:tcPr>
          <w:p>
            <w:r/>
            <w:r>
              <w:rPr>
                <w:sz w:val="18"/>
              </w:rPr>
              <w:t>Assigned Access (Kiosk) completo</w:t>
            </w:r>
          </w:p>
        </w:tc>
        <w:tc>
          <w:tcPr>
            <w:tcW w:type="dxa" w:w="3135"/>
          </w:tcPr>
          <w:p>
            <w:r/>
            <w:r>
              <w:rPr>
                <w:sz w:val="18"/>
              </w:rPr>
              <w:t>✅</w:t>
            </w:r>
          </w:p>
        </w:tc>
        <w:tc>
          <w:tcPr>
            <w:tcW w:type="dxa" w:w="3135"/>
          </w:tcPr>
          <w:p>
            <w:r/>
            <w:r>
              <w:rPr>
                <w:sz w:val="18"/>
              </w:rPr>
              <w:t>✅ (limitato)</w:t>
            </w:r>
          </w:p>
        </w:tc>
      </w:tr>
      <w:tr>
        <w:tc>
          <w:tcPr>
            <w:tcW w:type="dxa" w:w="3135"/>
          </w:tcPr>
          <w:p>
            <w:r/>
            <w:r>
              <w:rPr>
                <w:sz w:val="18"/>
              </w:rPr>
              <w:t>AppLocker / WDAC</w:t>
            </w:r>
          </w:p>
        </w:tc>
        <w:tc>
          <w:tcPr>
            <w:tcW w:type="dxa" w:w="3135"/>
          </w:tcPr>
          <w:p>
            <w:r/>
            <w:r>
              <w:rPr>
                <w:sz w:val="18"/>
              </w:rPr>
              <w:t>✅</w:t>
            </w:r>
          </w:p>
        </w:tc>
        <w:tc>
          <w:tcPr>
            <w:tcW w:type="dxa" w:w="3135"/>
          </w:tcPr>
          <w:p>
            <w:r/>
            <w:r>
              <w:rPr>
                <w:sz w:val="18"/>
              </w:rPr>
              <w:t>✅</w:t>
            </w:r>
          </w:p>
        </w:tc>
      </w:tr>
      <w:tr>
        <w:tc>
          <w:tcPr>
            <w:tcW w:type="dxa" w:w="3135"/>
          </w:tcPr>
          <w:p>
            <w:r/>
            <w:r>
              <w:rPr>
                <w:sz w:val="18"/>
              </w:rPr>
              <w:t>Supporto esteso</w:t>
            </w:r>
          </w:p>
        </w:tc>
        <w:tc>
          <w:tcPr>
            <w:tcW w:type="dxa" w:w="3135"/>
          </w:tcPr>
          <w:p>
            <w:r/>
            <w:r>
              <w:rPr>
                <w:sz w:val="18"/>
              </w:rPr>
              <w:t>10 anni</w:t>
            </w:r>
          </w:p>
        </w:tc>
        <w:tc>
          <w:tcPr>
            <w:tcW w:type="dxa" w:w="3135"/>
          </w:tcPr>
          <w:p>
            <w:r/>
            <w:r>
              <w:rPr>
                <w:sz w:val="18"/>
              </w:rPr>
              <w:t>5 anni</w:t>
            </w:r>
          </w:p>
        </w:tc>
      </w:tr>
    </w:tbl>
    <w:p/>
    <w:p>
      <w:pPr>
        <w:pStyle w:val="Heading2"/>
      </w:pPr>
      <w:r>
        <w:t>Workflow di creazione immagine personalizzata</w:t>
      </w:r>
    </w:p>
    <w:p>
      <w:pPr>
        <w:pStyle w:val="Heading3"/>
      </w:pPr>
      <w:r>
        <w:t>Sequenza raccomandata</w:t>
      </w:r>
    </w:p>
    <w:p>
      <w:pPr>
        <w:ind w:left="567"/>
      </w:pPr>
      <w:r>
        <w:rPr>
          <w:rFonts w:ascii="Consolas" w:hAnsi="Consolas"/>
          <w:sz w:val="18"/>
        </w:rPr>
        <w:t>1. Montare install.wim</w:t>
        <w:br/>
        <w:t>2. Integrare Servicing Stack Update (SSU)</w:t>
        <w:br/>
        <w:t>3. Integrare Cumulative Update (CU)</w:t>
        <w:br/>
        <w:t>4. Integrare Language Pack</w:t>
        <w:br/>
        <w:t>5. Integrare componenti linguistici (handwriting, OCR, speech)</w:t>
        <w:br/>
        <w:t>6. Integrare Features on Demand</w:t>
        <w:br/>
        <w:t>7. Integrare driver</w:t>
        <w:br/>
        <w:t>8. Smontare e committare l'immagine</w:t>
        <w:br/>
        <w:t>9. Applicare l'immagine su hardware di riferimento</w:t>
        <w:br/>
        <w:t>10. Configurare tramite unattend.xml / OOBE</w:t>
        <w:br/>
        <w:t>11. Installare applicazioni LOB</w:t>
        <w:br/>
        <w:t>12. Eseguire sysprep /generalize /oobe /shutdown</w:t>
        <w:br/>
        <w:t>13. Catturare l'immagine finale</w:t>
      </w:r>
    </w:p>
    <w:p>
      <w:pPr>
        <w:pStyle w:val="Heading3"/>
      </w:pPr>
      <w:r>
        <w:t>Sysprep finale</w:t>
      </w:r>
    </w:p>
    <w:p>
      <w:pPr>
        <w:ind w:left="567"/>
      </w:pPr>
      <w:r>
        <w:rPr>
          <w:rFonts w:ascii="Consolas" w:hAnsi="Consolas"/>
          <w:sz w:val="18"/>
        </w:rPr>
        <w:t>:: Eseguire sysprep con unattend</w:t>
        <w:br/>
        <w:t>C:\Windows\System32\Sysprep\sysprep.exe /generalize /oobe /shutdown /unattend:C:\Unattend\unattend.xml</w:t>
      </w:r>
    </w:p>
    <w:p>
      <w:pPr>
        <w:pStyle w:val="Heading3"/>
      </w:pPr>
      <w:r>
        <w:t>Cattura immagine</w:t>
      </w:r>
    </w:p>
    <w:p>
      <w:pPr>
        <w:ind w:left="567"/>
      </w:pPr>
      <w:r>
        <w:rPr>
          <w:rFonts w:ascii="Consolas" w:hAnsi="Consolas"/>
          <w:sz w:val="18"/>
        </w:rPr>
        <w:t>:: Catturare l'immagine dal reference machine</w:t>
        <w:br/>
        <w:t>Dism /Capture-Image /ImageFile:"D:\Images\custom-ltsc.wim" /CaptureDir:"C:\" /Name:"Windows 11 LTSC 2024 Custom"</w:t>
      </w:r>
    </w:p>
    <w:p>
      <w:pPr>
        <w:pStyle w:val="Heading2"/>
      </w:pPr>
      <w:r>
        <w:t>Validazione dell'immagine</w:t>
      </w:r>
    </w:p>
    <w:p>
      <w:pPr>
        <w:ind w:left="567"/>
      </w:pPr>
      <w:r>
        <w:rPr>
          <w:rFonts w:ascii="Consolas" w:hAnsi="Consolas"/>
          <w:sz w:val="18"/>
        </w:rPr>
        <w:t>:: Verificare le informazioni dell'immagine</w:t>
        <w:br/>
        <w:t>Dism /Get-ImageInfo /ImageFile:"D:\Images\custom-ltsc.wim"</w:t>
        <w:br/>
        <w:br/>
        <w:t>:: Verificare i pacchetti integrati</w:t>
        <w:br/>
        <w:t>Dism /Image:"D:\Mount" /Get-Packages</w:t>
        <w:br/>
        <w:br/>
        <w:t>:: Verificare le feature abilitate</w:t>
        <w:br/>
        <w:t>Dism /Image:"D:\Mount" /Get-Features</w:t>
        <w:br/>
        <w:br/>
        <w:t>:: Verificare i driver integrati</w:t>
        <w:br/>
        <w:t>Dism /Image:"D:\Mount" /Get-Drivers</w:t>
      </w:r>
    </w:p>
    <w:p>
      <w:pPr>
        <w:pStyle w:val="Heading2"/>
      </w:pPr>
      <w:r>
        <w:t>Errori comuni da evitare</w:t>
      </w:r>
    </w:p>
    <w:p>
      <w:pPr>
        <w:pStyle w:val="ListNumber"/>
      </w:pPr>
      <w:r>
        <w:t>Integrare Language Pack dopo il primo boot → può causare corruzione dell'immagine</w:t>
      </w:r>
    </w:p>
    <w:p>
      <w:pPr>
        <w:pStyle w:val="ListNumber"/>
      </w:pPr>
      <w:r>
        <w:t>Hardcodare il ComputerName nel unattend → conflitti SID in deployment multipli</w:t>
      </w:r>
    </w:p>
    <w:p>
      <w:pPr>
        <w:pStyle w:val="ListNumber"/>
      </w:pPr>
      <w:r>
        <w:t>Usare la ISO FoD sbagliata → i pacchetti devono corrispondere esattamente alla build LTSC</w:t>
      </w:r>
    </w:p>
    <w:p>
      <w:pPr>
        <w:pStyle w:val="ListNumber"/>
      </w:pPr>
      <w:r>
        <w:t>Tentare di aggiungere componenti consumer → fallimento garantito, possibile corruzione</w:t>
      </w:r>
    </w:p>
    <w:p>
      <w:pPr>
        <w:pStyle w:val="ListNumber"/>
      </w:pPr>
      <w:r>
        <w:t>Dimenticare di validare unattend.xml con Windows System Image Manager (WSIM)</w:t>
      </w:r>
    </w:p>
    <w:p>
      <w:pPr>
        <w:pStyle w:val="ListNumber"/>
      </w:pPr>
      <w:r>
        <w:t>Cercare di installare WordPad o Steps Recorder → rimossi in Windows 11 24H2/LTSC 2024</w:t>
      </w:r>
    </w:p>
    <w:p>
      <w:pPr>
        <w:pStyle w:val="Heading2"/>
      </w:pPr>
      <w:r>
        <w:t>Riferimenti documentazione Microsoft</w:t>
      </w:r>
    </w:p>
    <w:p>
      <w:pPr>
        <w:pStyle w:val="Heading3"/>
      </w:pPr>
      <w:r>
        <w:t>Servicing e DISM</w:t>
      </w:r>
    </w:p>
    <w:p>
      <w:pPr>
        <w:pStyle w:val="ListBullet"/>
      </w:pPr>
      <w:r>
        <w:t>DISM Image Management (https://learn.microsoft.com/en-us/windows-hardware/manufacture/desktop/dism-image-management-command-line-options-s14)</w:t>
      </w:r>
    </w:p>
    <w:p>
      <w:pPr>
        <w:pStyle w:val="ListBullet"/>
      </w:pPr>
      <w:r>
        <w:t>DISM Operating System Package Servicing (https://learn.microsoft.com/en-us/windows-hardware/manufacture/desktop/dism-operating-system-package-servicing-command-line-options)</w:t>
      </w:r>
    </w:p>
    <w:p>
      <w:pPr>
        <w:pStyle w:val="ListBullet"/>
      </w:pPr>
      <w:r>
        <w:t>Add and Remove Drivers Offline (https://learn.microsoft.com/en-us/windows-hardware/manufacture/desktop/add-and-remove-drivers-to-an-offline-windows-image)</w:t>
      </w:r>
    </w:p>
    <w:p>
      <w:pPr>
        <w:pStyle w:val="ListBullet"/>
      </w:pPr>
      <w:r>
        <w:t>Features on Demand (non-language) (https://learn.microsoft.com/en-us/windows-hardware/manufacture/desktop/features-on-demand-non-language-fod)</w:t>
      </w:r>
    </w:p>
    <w:p>
      <w:pPr>
        <w:pStyle w:val="ListBullet"/>
      </w:pPr>
      <w:r>
        <w:t>Language Packs for Windows (https://learn.microsoft.com/en-us/windows-hardware/manufacture/desktop/add-language-packs-to-windows)</w:t>
      </w:r>
    </w:p>
    <w:p>
      <w:pPr>
        <w:pStyle w:val="Heading3"/>
      </w:pPr>
      <w:r>
        <w:t>Deployment e Sysprep</w:t>
      </w:r>
    </w:p>
    <w:p>
      <w:pPr>
        <w:pStyle w:val="ListBullet"/>
      </w:pPr>
      <w:r>
        <w:t>Sysprep Overview (https://learn.microsoft.com/en-us/windows-hardware/manufacture/desktop/sysprep--system-preparation--overview)</w:t>
      </w:r>
    </w:p>
    <w:p>
      <w:pPr>
        <w:pStyle w:val="ListBullet"/>
      </w:pPr>
      <w:r>
        <w:t>Unattended Windows Setup Reference (https://learn.microsoft.com/en-us/windows-hardware/customize/desktop/unattend/)</w:t>
      </w:r>
    </w:p>
    <w:p>
      <w:pPr>
        <w:pStyle w:val="ListBullet"/>
      </w:pPr>
      <w:r>
        <w:t>OEM Deployment of Windows (https://learn.microsoft.com/en-us/windows-hardware/manufacture/desktop/oem-deployment-of-windows-desktop-editions)</w:t>
      </w:r>
    </w:p>
    <w:p>
      <w:pPr>
        <w:pStyle w:val="ListBullet"/>
      </w:pPr>
      <w:r>
        <w:t>Windows System Image Manager (WSIM) (https://learn.microsoft.com/en-us/windows-hardware/customize/desktop/wsim/windows-system-image-manager-technical-reference)</w:t>
      </w:r>
    </w:p>
    <w:p>
      <w:pPr>
        <w:pStyle w:val="Heading3"/>
      </w:pPr>
      <w:r>
        <w:t>IoT Enterprise e Lockdown</w:t>
      </w:r>
    </w:p>
    <w:p>
      <w:pPr>
        <w:pStyle w:val="ListBullet"/>
      </w:pPr>
      <w:r>
        <w:t>Windows IoT Enterprise Overview (https://learn.microsoft.com/en-us/windows/iot/iot-enterprise/overview)</w:t>
      </w:r>
    </w:p>
    <w:p>
      <w:pPr>
        <w:pStyle w:val="ListBullet"/>
      </w:pPr>
      <w:r>
        <w:t>Unified Write Filter (UWF) (https://learn.microsoft.com/en-us/windows/iot/iot-enterprise/customize/unified-write-filter)</w:t>
      </w:r>
    </w:p>
    <w:p>
      <w:pPr>
        <w:pStyle w:val="ListBullet"/>
      </w:pPr>
      <w:r>
        <w:t>Shell Launcher V2 (https://learn.microsoft.com/en-us/windows/iot/iot-enterprise/customize/shell-launcher)</w:t>
      </w:r>
    </w:p>
    <w:p>
      <w:pPr>
        <w:pStyle w:val="ListBullet"/>
      </w:pPr>
      <w:r>
        <w:t>Keyboard Filter (https://learn.microsoft.com/en-us/windows/iot/iot-enterprise/customize/keyboardfilter)</w:t>
      </w:r>
    </w:p>
    <w:p>
      <w:pPr>
        <w:pStyle w:val="ListBullet"/>
      </w:pPr>
      <w:r>
        <w:t>Assigned Access (Kiosk Mode) (https://learn.microsoft.com/en-us/windows/configuration/assigned-access/overview)</w:t>
      </w:r>
    </w:p>
    <w:p>
      <w:pPr>
        <w:pStyle w:val="Heading3"/>
      </w:pPr>
      <w:r>
        <w:t>LTSC</w:t>
      </w:r>
    </w:p>
    <w:p>
      <w:pPr>
        <w:pStyle w:val="ListBullet"/>
      </w:pPr>
      <w:r>
        <w:t>Windows 11 LTSC - What's New (https://learn.microsoft.com/en-us/windows/whats-new/ltsc/whats-new-windows-11-2024)</w:t>
      </w:r>
    </w:p>
    <w:p>
      <w:pPr>
        <w:pStyle w:val="ListBullet"/>
      </w:pPr>
      <w:r>
        <w:t>LTSC Servicing Overview (https://learn.microsoft.com/en-us/windows/deployment/update/waas-overview#long-term-servicing-channel)</w:t>
      </w:r>
    </w:p>
    <w:p>
      <w:pPr>
        <w:pStyle w:val="ListBullet"/>
      </w:pPr>
      <w:r>
        <w:t>Windows 11 IoT Enterprise LTSC Feature List (https://learn.microsoft.com/en-us/windows/iot/iot-enterprise/hardware/hardware-requirements)</w:t>
      </w:r>
    </w:p>
    <w:p>
      <w:r>
        <w:br w:type="page"/>
      </w:r>
    </w:p>
    <w:p>
      <w:pPr>
        <w:pStyle w:val="Heading1"/>
      </w:pPr>
      <w:r>
        <w:t>4. Supportabilità Software Microsoft su Windows 11 LTSC e LTSC IoT 2024</w:t>
      </w:r>
    </w:p>
    <w:p>
      <w:pPr>
        <w:pStyle w:val="Heading2"/>
      </w:pPr>
      <w:r>
        <w:t>Panoramica</w:t>
      </w:r>
    </w:p>
    <w:p>
      <w:r>
        <w:t>Windows 11 Enterprise LTSC 2024 e Windows 11 IoT Enterprise LTSC 2024 sono progettati per scenari di stabilità a lungo termine. Questo documento analizza la compatibilità e il supporto ufficiale dei principali software Microsoft su queste edizioni.</w:t>
      </w:r>
    </w:p>
    <w:p>
      <w:pPr>
        <w:ind w:left="567"/>
      </w:pPr>
      <w:r>
        <w:rPr>
          <w:i/>
          <w:sz w:val="20"/>
        </w:rPr>
        <w:t>Principio generale: I software Microsoft che seguono il Modern Lifecycle Policy (aggiornamenti continui) potrebbero avere supporto limitato o assente su LTSC. I prodotti con rilascio "perpetuo" o LTSC-aligned sono generalmente pienamente supportati.</w:t>
      </w:r>
    </w:p>
    <w:p>
      <w:pPr>
        <w:pStyle w:val="Heading2"/>
      </w:pPr>
      <w:r>
        <w:t>Matrice di supporto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b/>
                <w:sz w:val="18"/>
              </w:rPr>
              <w:t>Software</w:t>
            </w:r>
          </w:p>
        </w:tc>
        <w:tc>
          <w:tcPr>
            <w:tcW w:type="dxa" w:w="1881"/>
          </w:tcPr>
          <w:p>
            <w:r/>
            <w:r>
              <w:rPr>
                <w:b/>
                <w:sz w:val="18"/>
              </w:rPr>
              <w:t>Supportato su LTSC 2024</w:t>
            </w:r>
          </w:p>
        </w:tc>
        <w:tc>
          <w:tcPr>
            <w:tcW w:type="dxa" w:w="1881"/>
          </w:tcPr>
          <w:p>
            <w:r/>
            <w:r>
              <w:rPr>
                <w:b/>
                <w:sz w:val="18"/>
              </w:rPr>
              <w:t>Supportato su IoT LTSC 2024</w:t>
            </w:r>
          </w:p>
        </w:tc>
        <w:tc>
          <w:tcPr>
            <w:tcW w:type="dxa" w:w="1881"/>
          </w:tcPr>
          <w:p>
            <w:r/>
            <w:r>
              <w:rPr>
                <w:b/>
                <w:sz w:val="18"/>
              </w:rPr>
              <w:t>Fine supporto</w:t>
            </w:r>
          </w:p>
        </w:tc>
        <w:tc>
          <w:tcPr>
            <w:tcW w:type="dxa" w:w="1881"/>
          </w:tcPr>
          <w:p>
            <w:r/>
            <w:r>
              <w:rPr>
                <w:b/>
                <w:sz w:val="18"/>
              </w:rPr>
              <w:t>Note</w:t>
            </w:r>
          </w:p>
        </w:tc>
      </w:tr>
      <w:tr>
        <w:tc>
          <w:tcPr>
            <w:tcW w:type="dxa" w:w="1881"/>
          </w:tcPr>
          <w:p>
            <w:r/>
            <w:r>
              <w:rPr>
                <w:sz w:val="18"/>
              </w:rPr>
              <w:t>Office LTSC 2024</w:t>
            </w:r>
          </w:p>
        </w:tc>
        <w:tc>
          <w:tcPr>
            <w:tcW w:type="dxa" w:w="1881"/>
          </w:tcPr>
          <w:p>
            <w:r/>
            <w:r>
              <w:rPr>
                <w:sz w:val="18"/>
              </w:rPr>
              <w:t>✅</w:t>
            </w:r>
          </w:p>
        </w:tc>
        <w:tc>
          <w:tcPr>
            <w:tcW w:type="dxa" w:w="1881"/>
          </w:tcPr>
          <w:p>
            <w:r/>
            <w:r>
              <w:rPr>
                <w:sz w:val="18"/>
              </w:rPr>
              <w:t>✅</w:t>
            </w:r>
          </w:p>
        </w:tc>
        <w:tc>
          <w:tcPr>
            <w:tcW w:type="dxa" w:w="1881"/>
          </w:tcPr>
          <w:p>
            <w:r/>
            <w:r>
              <w:rPr>
                <w:sz w:val="18"/>
              </w:rPr>
              <w:t>Ottobre 2029</w:t>
            </w:r>
          </w:p>
        </w:tc>
        <w:tc>
          <w:tcPr>
            <w:tcW w:type="dxa" w:w="1881"/>
          </w:tcPr>
          <w:p>
            <w:r/>
            <w:r>
              <w:rPr>
                <w:sz w:val="18"/>
              </w:rPr>
              <w:t>Combinazione raccomandata</w:t>
            </w:r>
          </w:p>
        </w:tc>
      </w:tr>
      <w:tr>
        <w:tc>
          <w:tcPr>
            <w:tcW w:type="dxa" w:w="1881"/>
          </w:tcPr>
          <w:p>
            <w:r/>
            <w:r>
              <w:rPr>
                <w:sz w:val="18"/>
              </w:rPr>
              <w:t>Microsoft 365 Apps</w:t>
            </w:r>
          </w:p>
        </w:tc>
        <w:tc>
          <w:tcPr>
            <w:tcW w:type="dxa" w:w="1881"/>
          </w:tcPr>
          <w:p>
            <w:r/>
            <w:r>
              <w:rPr>
                <w:sz w:val="18"/>
              </w:rPr>
              <w:t>❌ Non supportato</w:t>
            </w:r>
          </w:p>
        </w:tc>
        <w:tc>
          <w:tcPr>
            <w:tcW w:type="dxa" w:w="1881"/>
          </w:tcPr>
          <w:p>
            <w:r/>
            <w:r>
              <w:rPr>
                <w:sz w:val="18"/>
              </w:rPr>
              <w:t>❌ Non supportato</w:t>
            </w:r>
          </w:p>
        </w:tc>
        <w:tc>
          <w:tcPr>
            <w:tcW w:type="dxa" w:w="1881"/>
          </w:tcPr>
          <w:p>
            <w:r/>
            <w:r>
              <w:rPr>
                <w:sz w:val="18"/>
              </w:rPr>
              <w:t>N/A</w:t>
            </w:r>
          </w:p>
        </w:tc>
        <w:tc>
          <w:tcPr>
            <w:tcW w:type="dxa" w:w="1881"/>
          </w:tcPr>
          <w:p>
            <w:r/>
            <w:r>
              <w:rPr>
                <w:sz w:val="18"/>
              </w:rPr>
              <w:t>Non supportato su edizioni LTSC</w:t>
            </w:r>
          </w:p>
        </w:tc>
      </w:tr>
      <w:tr>
        <w:tc>
          <w:tcPr>
            <w:tcW w:type="dxa" w:w="1881"/>
          </w:tcPr>
          <w:p>
            <w:r/>
            <w:r>
              <w:rPr>
                <w:sz w:val="18"/>
              </w:rPr>
              <w:t>.NET 8 (LTS)</w:t>
            </w:r>
          </w:p>
        </w:tc>
        <w:tc>
          <w:tcPr>
            <w:tcW w:type="dxa" w:w="1881"/>
          </w:tcPr>
          <w:p>
            <w:r/>
            <w:r>
              <w:rPr>
                <w:sz w:val="18"/>
              </w:rPr>
              <w:t>✅</w:t>
            </w:r>
          </w:p>
        </w:tc>
        <w:tc>
          <w:tcPr>
            <w:tcW w:type="dxa" w:w="1881"/>
          </w:tcPr>
          <w:p>
            <w:r/>
            <w:r>
              <w:rPr>
                <w:sz w:val="18"/>
              </w:rPr>
              <w:t>✅</w:t>
            </w:r>
          </w:p>
        </w:tc>
        <w:tc>
          <w:tcPr>
            <w:tcW w:type="dxa" w:w="1881"/>
          </w:tcPr>
          <w:p>
            <w:r/>
            <w:r>
              <w:rPr>
                <w:sz w:val="18"/>
              </w:rPr>
              <w:t>Novembre 2026</w:t>
            </w:r>
          </w:p>
        </w:tc>
        <w:tc>
          <w:tcPr>
            <w:tcW w:type="dxa" w:w="1881"/>
          </w:tcPr>
          <w:p>
            <w:r/>
            <w:r>
              <w:rPr>
                <w:sz w:val="18"/>
              </w:rPr>
              <w:t>x64, x86, Arm64</w:t>
            </w:r>
          </w:p>
        </w:tc>
      </w:tr>
      <w:tr>
        <w:tc>
          <w:tcPr>
            <w:tcW w:type="dxa" w:w="1881"/>
          </w:tcPr>
          <w:p>
            <w:r/>
            <w:r>
              <w:rPr>
                <w:sz w:val="18"/>
              </w:rPr>
              <w:t>.NET 9 (STS)</w:t>
            </w:r>
          </w:p>
        </w:tc>
        <w:tc>
          <w:tcPr>
            <w:tcW w:type="dxa" w:w="1881"/>
          </w:tcPr>
          <w:p>
            <w:r/>
            <w:r>
              <w:rPr>
                <w:sz w:val="18"/>
              </w:rPr>
              <w:t>✅</w:t>
            </w:r>
          </w:p>
        </w:tc>
        <w:tc>
          <w:tcPr>
            <w:tcW w:type="dxa" w:w="1881"/>
          </w:tcPr>
          <w:p>
            <w:r/>
            <w:r>
              <w:rPr>
                <w:sz w:val="18"/>
              </w:rPr>
              <w:t>✅</w:t>
            </w:r>
          </w:p>
        </w:tc>
        <w:tc>
          <w:tcPr>
            <w:tcW w:type="dxa" w:w="1881"/>
          </w:tcPr>
          <w:p>
            <w:r/>
            <w:r>
              <w:rPr>
                <w:sz w:val="18"/>
              </w:rPr>
              <w:t>Maggio 2026</w:t>
            </w:r>
          </w:p>
        </w:tc>
        <w:tc>
          <w:tcPr>
            <w:tcW w:type="dxa" w:w="1881"/>
          </w:tcPr>
          <w:p>
            <w:r/>
            <w:r>
              <w:rPr>
                <w:sz w:val="18"/>
              </w:rPr>
              <w:t>x64, x86, Arm64</w:t>
            </w:r>
          </w:p>
        </w:tc>
      </w:tr>
      <w:tr>
        <w:tc>
          <w:tcPr>
            <w:tcW w:type="dxa" w:w="1881"/>
          </w:tcPr>
          <w:p>
            <w:r/>
            <w:r>
              <w:rPr>
                <w:sz w:val="18"/>
              </w:rPr>
              <w:t>.NET Framework 4.8.1</w:t>
            </w:r>
          </w:p>
        </w:tc>
        <w:tc>
          <w:tcPr>
            <w:tcW w:type="dxa" w:w="1881"/>
          </w:tcPr>
          <w:p>
            <w:r/>
            <w:r>
              <w:rPr>
                <w:sz w:val="18"/>
              </w:rPr>
              <w:t>✅</w:t>
            </w:r>
          </w:p>
        </w:tc>
        <w:tc>
          <w:tcPr>
            <w:tcW w:type="dxa" w:w="1881"/>
          </w:tcPr>
          <w:p>
            <w:r/>
            <w:r>
              <w:rPr>
                <w:sz w:val="18"/>
              </w:rPr>
              <w:t>✅</w:t>
            </w:r>
          </w:p>
        </w:tc>
        <w:tc>
          <w:tcPr>
            <w:tcW w:type="dxa" w:w="1881"/>
          </w:tcPr>
          <w:p>
            <w:r/>
            <w:r>
              <w:rPr>
                <w:sz w:val="18"/>
              </w:rPr>
              <w:t>Incluso nel OS</w:t>
            </w:r>
          </w:p>
        </w:tc>
        <w:tc>
          <w:tcPr>
            <w:tcW w:type="dxa" w:w="1881"/>
          </w:tcPr>
          <w:p>
            <w:r/>
            <w:r>
              <w:rPr>
                <w:sz w:val="18"/>
              </w:rPr>
              <w:t>Preinstallato</w:t>
            </w:r>
          </w:p>
        </w:tc>
      </w:tr>
      <w:tr>
        <w:tc>
          <w:tcPr>
            <w:tcW w:type="dxa" w:w="1881"/>
          </w:tcPr>
          <w:p>
            <w:r/>
            <w:r>
              <w:rPr>
                <w:sz w:val="18"/>
              </w:rPr>
              <w:t>Power BI Desktop</w:t>
            </w:r>
          </w:p>
        </w:tc>
        <w:tc>
          <w:tcPr>
            <w:tcW w:type="dxa" w:w="1881"/>
          </w:tcPr>
          <w:p>
            <w:r/>
            <w:r>
              <w:rPr>
                <w:sz w:val="18"/>
              </w:rPr>
              <w:t>✅ *</w:t>
            </w:r>
          </w:p>
        </w:tc>
        <w:tc>
          <w:tcPr>
            <w:tcW w:type="dxa" w:w="1881"/>
          </w:tcPr>
          <w:p>
            <w:r/>
            <w:r>
              <w:rPr>
                <w:sz w:val="18"/>
              </w:rPr>
              <w:t>✅ *</w:t>
            </w:r>
          </w:p>
        </w:tc>
        <w:tc>
          <w:tcPr>
            <w:tcW w:type="dxa" w:w="1881"/>
          </w:tcPr>
          <w:p>
            <w:r/>
            <w:r>
              <w:rPr>
                <w:sz w:val="18"/>
              </w:rPr>
              <w:t>Continuo</w:t>
            </w:r>
          </w:p>
        </w:tc>
        <w:tc>
          <w:tcPr>
            <w:tcW w:type="dxa" w:w="1881"/>
          </w:tcPr>
          <w:p>
            <w:r/>
            <w:r>
              <w:rPr>
                <w:sz w:val="18"/>
              </w:rPr>
              <w:t>Richiede .NET 4.7.2+ e WebView2 (*supporto inferito, non dichiarato esplicitamente per LTSC)</w:t>
            </w:r>
          </w:p>
        </w:tc>
      </w:tr>
      <w:tr>
        <w:tc>
          <w:tcPr>
            <w:tcW w:type="dxa" w:w="1881"/>
          </w:tcPr>
          <w:p>
            <w:r/>
            <w:r>
              <w:rPr>
                <w:sz w:val="18"/>
              </w:rPr>
              <w:t>Visual Studio 2022 / 2026</w:t>
            </w:r>
          </w:p>
        </w:tc>
        <w:tc>
          <w:tcPr>
            <w:tcW w:type="dxa" w:w="1881"/>
          </w:tcPr>
          <w:p>
            <w:r/>
            <w:r>
              <w:rPr>
                <w:sz w:val="18"/>
              </w:rPr>
              <w:t>❌</w:t>
            </w:r>
          </w:p>
        </w:tc>
        <w:tc>
          <w:tcPr>
            <w:tcW w:type="dxa" w:w="1881"/>
          </w:tcPr>
          <w:p>
            <w:r/>
            <w:r>
              <w:rPr>
                <w:sz w:val="18"/>
              </w:rPr>
              <w:t>❌</w:t>
            </w:r>
          </w:p>
        </w:tc>
        <w:tc>
          <w:tcPr>
            <w:tcW w:type="dxa" w:w="1881"/>
          </w:tcPr>
          <w:p>
            <w:r/>
            <w:r>
              <w:rPr>
                <w:sz w:val="18"/>
              </w:rPr>
              <w:t>N/A</w:t>
            </w:r>
          </w:p>
        </w:tc>
        <w:tc>
          <w:tcPr>
            <w:tcW w:type="dxa" w:w="1881"/>
          </w:tcPr>
          <w:p>
            <w:r/>
            <w:r>
              <w:rPr>
                <w:sz w:val="18"/>
              </w:rPr>
              <w:t>Non supportato su LTSC (policy esplicita Microsoft)</w:t>
            </w:r>
          </w:p>
        </w:tc>
      </w:tr>
      <w:tr>
        <w:tc>
          <w:tcPr>
            <w:tcW w:type="dxa" w:w="1881"/>
          </w:tcPr>
          <w:p>
            <w:r/>
            <w:r>
              <w:rPr>
                <w:sz w:val="18"/>
              </w:rPr>
              <w:t>SSMS 22.x</w:t>
            </w:r>
          </w:p>
        </w:tc>
        <w:tc>
          <w:tcPr>
            <w:tcW w:type="dxa" w:w="1881"/>
          </w:tcPr>
          <w:p>
            <w:r/>
            <w:r>
              <w:rPr>
                <w:sz w:val="18"/>
              </w:rPr>
              <w:t>❌</w:t>
            </w:r>
          </w:p>
        </w:tc>
        <w:tc>
          <w:tcPr>
            <w:tcW w:type="dxa" w:w="1881"/>
          </w:tcPr>
          <w:p>
            <w:r/>
            <w:r>
              <w:rPr>
                <w:sz w:val="18"/>
              </w:rPr>
              <w:t>❌</w:t>
            </w:r>
          </w:p>
        </w:tc>
        <w:tc>
          <w:tcPr>
            <w:tcW w:type="dxa" w:w="1881"/>
          </w:tcPr>
          <w:p>
            <w:r/>
            <w:r>
              <w:rPr>
                <w:sz w:val="18"/>
              </w:rPr>
              <w:t>N/A</w:t>
            </w:r>
          </w:p>
        </w:tc>
        <w:tc>
          <w:tcPr>
            <w:tcW w:type="dxa" w:w="1881"/>
          </w:tcPr>
          <w:p>
            <w:r/>
            <w:r>
              <w:rPr>
                <w:sz w:val="18"/>
              </w:rPr>
              <w:t>Non supportato su edizioni LTSC (esplicito nella doc)</w:t>
            </w:r>
          </w:p>
        </w:tc>
      </w:tr>
      <w:tr>
        <w:tc>
          <w:tcPr>
            <w:tcW w:type="dxa" w:w="1881"/>
          </w:tcPr>
          <w:p>
            <w:r/>
            <w:r>
              <w:rPr>
                <w:sz w:val="18"/>
              </w:rPr>
              <w:t>SQL Server 2022</w:t>
            </w:r>
          </w:p>
        </w:tc>
        <w:tc>
          <w:tcPr>
            <w:tcW w:type="dxa" w:w="1881"/>
          </w:tcPr>
          <w:p>
            <w:r/>
            <w:r>
              <w:rPr>
                <w:sz w:val="18"/>
              </w:rPr>
              <w:t>✅</w:t>
            </w:r>
          </w:p>
        </w:tc>
        <w:tc>
          <w:tcPr>
            <w:tcW w:type="dxa" w:w="1881"/>
          </w:tcPr>
          <w:p>
            <w:r/>
            <w:r>
              <w:rPr>
                <w:sz w:val="18"/>
              </w:rPr>
              <w:t>✅</w:t>
            </w:r>
          </w:p>
        </w:tc>
        <w:tc>
          <w:tcPr>
            <w:tcW w:type="dxa" w:w="1881"/>
          </w:tcPr>
          <w:p>
            <w:r/>
            <w:r>
              <w:rPr>
                <w:sz w:val="18"/>
              </w:rPr>
              <w:t>Gennaio 2028 (mainstream)</w:t>
            </w:r>
          </w:p>
        </w:tc>
        <w:tc>
          <w:tcPr>
            <w:tcW w:type="dxa" w:w="1881"/>
          </w:tcPr>
          <w:p>
            <w:r/>
            <w:r>
              <w:rPr>
                <w:sz w:val="18"/>
              </w:rPr>
              <w:t>Pienamente supportato</w:t>
            </w:r>
          </w:p>
        </w:tc>
      </w:tr>
      <w:tr>
        <w:tc>
          <w:tcPr>
            <w:tcW w:type="dxa" w:w="1881"/>
          </w:tcPr>
          <w:p>
            <w:r/>
            <w:r>
              <w:rPr>
                <w:sz w:val="18"/>
              </w:rPr>
              <w:t>Microsoft Teams (new)</w:t>
            </w:r>
          </w:p>
        </w:tc>
        <w:tc>
          <w:tcPr>
            <w:tcW w:type="dxa" w:w="1881"/>
          </w:tcPr>
          <w:p>
            <w:r/>
            <w:r>
              <w:rPr>
                <w:sz w:val="18"/>
              </w:rPr>
              <w:t>❌</w:t>
            </w:r>
          </w:p>
        </w:tc>
        <w:tc>
          <w:tcPr>
            <w:tcW w:type="dxa" w:w="1881"/>
          </w:tcPr>
          <w:p>
            <w:r/>
            <w:r>
              <w:rPr>
                <w:sz w:val="18"/>
              </w:rPr>
              <w:t>❌</w:t>
            </w:r>
          </w:p>
        </w:tc>
        <w:tc>
          <w:tcPr>
            <w:tcW w:type="dxa" w:w="1881"/>
          </w:tcPr>
          <w:p>
            <w:r/>
            <w:r>
              <w:rPr>
                <w:sz w:val="18"/>
              </w:rPr>
              <w:t>Bloccato dal 15/08/2025</w:t>
            </w:r>
          </w:p>
        </w:tc>
        <w:tc>
          <w:tcPr>
            <w:tcW w:type="dxa" w:w="1881"/>
          </w:tcPr>
          <w:p>
            <w:r/>
            <w:r>
              <w:rPr>
                <w:sz w:val="18"/>
              </w:rPr>
              <w:t>Non supportato su LTSC</w:t>
            </w:r>
          </w:p>
        </w:tc>
      </w:tr>
      <w:tr>
        <w:tc>
          <w:tcPr>
            <w:tcW w:type="dxa" w:w="1881"/>
          </w:tcPr>
          <w:p>
            <w:r/>
            <w:r>
              <w:rPr>
                <w:sz w:val="18"/>
              </w:rPr>
              <w:t>Microsoft Edge (Chromium)</w:t>
            </w:r>
          </w:p>
        </w:tc>
        <w:tc>
          <w:tcPr>
            <w:tcW w:type="dxa" w:w="1881"/>
          </w:tcPr>
          <w:p>
            <w:r/>
            <w:r>
              <w:rPr>
                <w:sz w:val="18"/>
              </w:rPr>
              <w:t>⚠️</w:t>
            </w:r>
          </w:p>
        </w:tc>
        <w:tc>
          <w:tcPr>
            <w:tcW w:type="dxa" w:w="1881"/>
          </w:tcPr>
          <w:p>
            <w:r/>
            <w:r>
              <w:rPr>
                <w:sz w:val="18"/>
              </w:rPr>
              <w:t>⚠️</w:t>
            </w:r>
          </w:p>
        </w:tc>
        <w:tc>
          <w:tcPr>
            <w:tcW w:type="dxa" w:w="1881"/>
          </w:tcPr>
          <w:p>
            <w:r/>
            <w:r>
              <w:rPr>
                <w:sz w:val="18"/>
              </w:rPr>
              <w:t>Continuo</w:t>
            </w:r>
          </w:p>
        </w:tc>
        <w:tc>
          <w:tcPr>
            <w:tcW w:type="dxa" w:w="1881"/>
          </w:tcPr>
          <w:p>
            <w:r/>
            <w:r>
              <w:rPr>
                <w:sz w:val="18"/>
              </w:rPr>
              <w:t>Non preinstallato; installabile manualmente, supporto non esplicito per LTSC</w:t>
            </w:r>
          </w:p>
        </w:tc>
      </w:tr>
      <w:tr>
        <w:tc>
          <w:tcPr>
            <w:tcW w:type="dxa" w:w="1881"/>
          </w:tcPr>
          <w:p>
            <w:r/>
            <w:r>
              <w:rPr>
                <w:sz w:val="18"/>
              </w:rPr>
              <w:t>Windows Terminal</w:t>
            </w:r>
          </w:p>
        </w:tc>
        <w:tc>
          <w:tcPr>
            <w:tcW w:type="dxa" w:w="1881"/>
          </w:tcPr>
          <w:p>
            <w:r/>
            <w:r>
              <w:rPr>
                <w:sz w:val="18"/>
              </w:rPr>
              <w:t>✅</w:t>
            </w:r>
          </w:p>
        </w:tc>
        <w:tc>
          <w:tcPr>
            <w:tcW w:type="dxa" w:w="1881"/>
          </w:tcPr>
          <w:p>
            <w:r/>
            <w:r>
              <w:rPr>
                <w:sz w:val="18"/>
              </w:rPr>
              <w:t>✅</w:t>
            </w:r>
          </w:p>
        </w:tc>
        <w:tc>
          <w:tcPr>
            <w:tcW w:type="dxa" w:w="1881"/>
          </w:tcPr>
          <w:p>
            <w:r/>
            <w:r>
              <w:rPr>
                <w:sz w:val="18"/>
              </w:rPr>
              <w:t>Continuo</w:t>
            </w:r>
          </w:p>
        </w:tc>
        <w:tc>
          <w:tcPr>
            <w:tcW w:type="dxa" w:w="1881"/>
          </w:tcPr>
          <w:p>
            <w:r/>
            <w:r>
              <w:rPr>
                <w:sz w:val="18"/>
              </w:rPr>
              <w:t>Installabile via WinGet o MSIX</w:t>
            </w:r>
          </w:p>
        </w:tc>
      </w:tr>
      <w:tr>
        <w:tc>
          <w:tcPr>
            <w:tcW w:type="dxa" w:w="1881"/>
          </w:tcPr>
          <w:p>
            <w:r/>
            <w:r>
              <w:rPr>
                <w:sz w:val="18"/>
              </w:rPr>
              <w:t>PowerShell 7.x</w:t>
            </w:r>
          </w:p>
        </w:tc>
        <w:tc>
          <w:tcPr>
            <w:tcW w:type="dxa" w:w="1881"/>
          </w:tcPr>
          <w:p>
            <w:r/>
            <w:r>
              <w:rPr>
                <w:sz w:val="18"/>
              </w:rPr>
              <w:t>✅</w:t>
            </w:r>
          </w:p>
        </w:tc>
        <w:tc>
          <w:tcPr>
            <w:tcW w:type="dxa" w:w="1881"/>
          </w:tcPr>
          <w:p>
            <w:r/>
            <w:r>
              <w:rPr>
                <w:sz w:val="18"/>
              </w:rPr>
              <w:t>✅</w:t>
            </w:r>
          </w:p>
        </w:tc>
        <w:tc>
          <w:tcPr>
            <w:tcW w:type="dxa" w:w="1881"/>
          </w:tcPr>
          <w:p>
            <w:r/>
            <w:r>
              <w:rPr>
                <w:sz w:val="18"/>
              </w:rPr>
              <w:t>Varia per versione</w:t>
            </w:r>
          </w:p>
        </w:tc>
        <w:tc>
          <w:tcPr>
            <w:tcW w:type="dxa" w:w="1881"/>
          </w:tcPr>
          <w:p>
            <w:r/>
            <w:r>
              <w:rPr>
                <w:sz w:val="18"/>
              </w:rPr>
              <w:t>Installazione separata</w:t>
            </w:r>
          </w:p>
        </w:tc>
      </w:tr>
      <w:tr>
        <w:tc>
          <w:tcPr>
            <w:tcW w:type="dxa" w:w="1881"/>
          </w:tcPr>
          <w:p>
            <w:r/>
            <w:r>
              <w:rPr>
                <w:sz w:val="18"/>
              </w:rPr>
              <w:t>Azure CLI</w:t>
            </w:r>
          </w:p>
        </w:tc>
        <w:tc>
          <w:tcPr>
            <w:tcW w:type="dxa" w:w="1881"/>
          </w:tcPr>
          <w:p>
            <w:r/>
            <w:r>
              <w:rPr>
                <w:sz w:val="18"/>
              </w:rPr>
              <w:t>✅</w:t>
            </w:r>
          </w:p>
        </w:tc>
        <w:tc>
          <w:tcPr>
            <w:tcW w:type="dxa" w:w="1881"/>
          </w:tcPr>
          <w:p>
            <w:r/>
            <w:r>
              <w:rPr>
                <w:sz w:val="18"/>
              </w:rPr>
              <w:t>✅</w:t>
            </w:r>
          </w:p>
        </w:tc>
        <w:tc>
          <w:tcPr>
            <w:tcW w:type="dxa" w:w="1881"/>
          </w:tcPr>
          <w:p>
            <w:r/>
            <w:r>
              <w:rPr>
                <w:sz w:val="18"/>
              </w:rPr>
              <w:t>Continuo</w:t>
            </w:r>
          </w:p>
        </w:tc>
        <w:tc>
          <w:tcPr>
            <w:tcW w:type="dxa" w:w="1881"/>
          </w:tcPr>
          <w:p>
            <w:r/>
            <w:r>
              <w:rPr>
                <w:sz w:val="18"/>
              </w:rPr>
              <w:t>MSI installer</w:t>
            </w:r>
          </w:p>
        </w:tc>
      </w:tr>
    </w:tbl>
    <w:p/>
    <w:p>
      <w:pPr>
        <w:pStyle w:val="Heading2"/>
      </w:pPr>
      <w:r>
        <w:t>Dettaglio per prodotto</w:t>
      </w:r>
    </w:p>
    <w:p>
      <w:pPr>
        <w:pStyle w:val="Heading3"/>
      </w:pPr>
      <w:r>
        <w:t>Office LTSC 2024</w:t>
      </w:r>
    </w:p>
    <w:p>
      <w:r>
        <w:t>Stato: ✅ Pienamente supportato — combinazione raccomandata da Microsoft.</w:t>
      </w:r>
    </w:p>
    <w:p>
      <w:pPr>
        <w:pStyle w:val="ListBullet"/>
      </w:pPr>
      <w:r>
        <w:t>Rilasciato specificamente per ambienti LTSC e disconnessi</w:t>
      </w:r>
    </w:p>
    <w:p>
      <w:pPr>
        <w:pStyle w:val="ListBullet"/>
      </w:pPr>
      <w:r>
        <w:t>Solo aggiornamenti di sicurezza, nessun feature update</w:t>
      </w:r>
    </w:p>
    <w:p>
      <w:pPr>
        <w:pStyle w:val="ListBullet"/>
      </w:pPr>
      <w:r>
        <w:t>Include: Word, Excel, PowerPoint, Outlook, Access, Publisher, OneNote</w:t>
      </w:r>
    </w:p>
    <w:p>
      <w:pPr>
        <w:pStyle w:val="ListBullet"/>
      </w:pPr>
      <w:r>
        <w:t>Licenza perpetua, non richiede connessione cloud</w:t>
      </w:r>
    </w:p>
    <w:p>
      <w:pPr>
        <w:pStyle w:val="ListBullet"/>
      </w:pPr>
      <w:r>
        <w:t>Supporto mainstream fino a ottobre 2029</w:t>
      </w:r>
    </w:p>
    <w:p>
      <w:pPr>
        <w:ind w:left="567"/>
      </w:pPr>
      <w:r>
        <w:rPr>
          <w:rFonts w:ascii="Consolas" w:hAnsi="Consolas"/>
          <w:sz w:val="18"/>
        </w:rPr>
        <w:t>Requisiti minimi:</w:t>
        <w:br/>
        <w:t>- Processore: 1.1 GHz dual-core</w:t>
        <w:br/>
        <w:t>- RAM: 4 GB</w:t>
        <w:br/>
        <w:t>- Disco: 4 GB disponibili</w:t>
        <w:br/>
        <w:t>- Display: 1280 x 768</w:t>
      </w:r>
    </w:p>
    <w:p>
      <w:pPr>
        <w:pStyle w:val="Heading3"/>
      </w:pPr>
      <w:r>
        <w:t>Microsoft 365 Apps (ex Office 365 ProPlus)</w:t>
      </w:r>
    </w:p>
    <w:p>
      <w:r>
        <w:t>Stato: ❌ NON supportato su Windows 11 LTSC 2024.</w:t>
      </w:r>
    </w:p>
    <w:p>
      <w:r>
        <w:t>Microsoft dichiara esplicitamente nella documentazione ufficiale:</w:t>
      </w:r>
    </w:p>
    <w:p>
      <w:pPr>
        <w:ind w:left="567"/>
      </w:pPr>
      <w:r>
        <w:rPr>
          <w:i/>
          <w:sz w:val="20"/>
        </w:rPr>
        <w:t>"Office LTSC 2024 is supported on Windows 11 LTSC 2024, but Microsoft 365 Apps are not."</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Aspetto</w:t>
            </w:r>
          </w:p>
        </w:tc>
        <w:tc>
          <w:tcPr>
            <w:tcW w:type="dxa" w:w="4703"/>
          </w:tcPr>
          <w:p>
            <w:r/>
            <w:r>
              <w:rPr>
                <w:b/>
                <w:sz w:val="18"/>
              </w:rPr>
              <w:t>Dettaglio</w:t>
            </w:r>
          </w:p>
        </w:tc>
      </w:tr>
      <w:tr>
        <w:tc>
          <w:tcPr>
            <w:tcW w:type="dxa" w:w="4703"/>
          </w:tcPr>
          <w:p>
            <w:r/>
            <w:r>
              <w:rPr>
                <w:sz w:val="18"/>
              </w:rPr>
              <w:t>Installazione</w:t>
            </w:r>
          </w:p>
        </w:tc>
        <w:tc>
          <w:tcPr>
            <w:tcW w:type="dxa" w:w="4703"/>
          </w:tcPr>
          <w:p>
            <w:r/>
            <w:r>
              <w:rPr>
                <w:sz w:val="18"/>
              </w:rPr>
              <w:t>Tecnicamente possibile, ma non supportata</w:t>
            </w:r>
          </w:p>
        </w:tc>
      </w:tr>
      <w:tr>
        <w:tc>
          <w:tcPr>
            <w:tcW w:type="dxa" w:w="4703"/>
          </w:tcPr>
          <w:p>
            <w:r/>
            <w:r>
              <w:rPr>
                <w:sz w:val="18"/>
              </w:rPr>
              <w:t>Supporto Microsoft</w:t>
            </w:r>
          </w:p>
        </w:tc>
        <w:tc>
          <w:tcPr>
            <w:tcW w:type="dxa" w:w="4703"/>
          </w:tcPr>
          <w:p>
            <w:r/>
            <w:r>
              <w:rPr>
                <w:sz w:val="18"/>
              </w:rPr>
              <w:t>Nessuno — in caso di problemi non verrà fornita assistenza</w:t>
            </w:r>
          </w:p>
        </w:tc>
      </w:tr>
      <w:tr>
        <w:tc>
          <w:tcPr>
            <w:tcW w:type="dxa" w:w="4703"/>
          </w:tcPr>
          <w:p>
            <w:r/>
            <w:r>
              <w:rPr>
                <w:sz w:val="18"/>
              </w:rPr>
              <w:t>Motivo</w:t>
            </w:r>
          </w:p>
        </w:tc>
        <w:tc>
          <w:tcPr>
            <w:tcW w:type="dxa" w:w="4703"/>
          </w:tcPr>
          <w:p>
            <w:r/>
            <w:r>
              <w:rPr>
                <w:sz w:val="18"/>
              </w:rPr>
              <w:t>M365 Apps richiede un OS con Modern Lifecycle (feature update regolari)</w:t>
            </w:r>
          </w:p>
        </w:tc>
      </w:tr>
      <w:tr>
        <w:tc>
          <w:tcPr>
            <w:tcW w:type="dxa" w:w="4703"/>
          </w:tcPr>
          <w:p>
            <w:r/>
            <w:r>
              <w:rPr>
                <w:sz w:val="18"/>
              </w:rPr>
              <w:t>Alternativa supportata</w:t>
            </w:r>
          </w:p>
        </w:tc>
        <w:tc>
          <w:tcPr>
            <w:tcW w:type="dxa" w:w="4703"/>
          </w:tcPr>
          <w:p>
            <w:r/>
            <w:r>
              <w:rPr>
                <w:sz w:val="18"/>
              </w:rPr>
              <w:t>Office LTSC 2024</w:t>
            </w:r>
          </w:p>
        </w:tc>
      </w:tr>
    </w:tbl>
    <w:p/>
    <w:p>
      <w:r>
        <w:t>Raccomandazione: Usare esclusivamente Office LTSC 2024 su ambienti LTSC. Se servono le funzionalità cloud di Microsoft 365 Apps, è necessario utilizzare Windows 11 con canale GA (es. 24H2).</w:t>
      </w:r>
    </w:p>
    <w:p>
      <w:pPr>
        <w:pStyle w:val="Heading3"/>
      </w:pPr>
      <w:r>
        <w:t>.NET Runtime (.NET 8, .NET 9, .NET Framework)</w:t>
      </w:r>
    </w:p>
    <w:p>
      <w:r>
        <w:t>Stato: ✅ Pienamente supportato.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18"/>
              </w:rPr>
              <w:t>Versione</w:t>
            </w:r>
          </w:p>
        </w:tc>
        <w:tc>
          <w:tcPr>
            <w:tcW w:type="dxa" w:w="2351"/>
          </w:tcPr>
          <w:p>
            <w:r/>
            <w:r>
              <w:rPr>
                <w:b/>
                <w:sz w:val="18"/>
              </w:rPr>
              <w:t>Tipo</w:t>
            </w:r>
          </w:p>
        </w:tc>
        <w:tc>
          <w:tcPr>
            <w:tcW w:type="dxa" w:w="2351"/>
          </w:tcPr>
          <w:p>
            <w:r/>
            <w:r>
              <w:rPr>
                <w:b/>
                <w:sz w:val="18"/>
              </w:rPr>
              <w:t>Fine supporto</w:t>
            </w:r>
          </w:p>
        </w:tc>
        <w:tc>
          <w:tcPr>
            <w:tcW w:type="dxa" w:w="2351"/>
          </w:tcPr>
          <w:p>
            <w:r/>
            <w:r>
              <w:rPr>
                <w:b/>
                <w:sz w:val="18"/>
              </w:rPr>
              <w:t>Architetture</w:t>
            </w:r>
          </w:p>
        </w:tc>
      </w:tr>
      <w:tr>
        <w:tc>
          <w:tcPr>
            <w:tcW w:type="dxa" w:w="2351"/>
          </w:tcPr>
          <w:p>
            <w:r/>
            <w:r>
              <w:rPr>
                <w:sz w:val="18"/>
              </w:rPr>
              <w:t>.NET Framework 4.8.1</w:t>
            </w:r>
          </w:p>
        </w:tc>
        <w:tc>
          <w:tcPr>
            <w:tcW w:type="dxa" w:w="2351"/>
          </w:tcPr>
          <w:p>
            <w:r/>
            <w:r>
              <w:rPr>
                <w:sz w:val="18"/>
              </w:rPr>
              <w:t>Preinstallato</w:t>
            </w:r>
          </w:p>
        </w:tc>
        <w:tc>
          <w:tcPr>
            <w:tcW w:type="dxa" w:w="2351"/>
          </w:tcPr>
          <w:p>
            <w:r/>
            <w:r>
              <w:rPr>
                <w:sz w:val="18"/>
              </w:rPr>
              <w:t>Lifecycle OS</w:t>
            </w:r>
          </w:p>
        </w:tc>
        <w:tc>
          <w:tcPr>
            <w:tcW w:type="dxa" w:w="2351"/>
          </w:tcPr>
          <w:p>
            <w:r/>
            <w:r>
              <w:rPr>
                <w:sz w:val="18"/>
              </w:rPr>
              <w:t>x64</w:t>
            </w:r>
          </w:p>
        </w:tc>
      </w:tr>
      <w:tr>
        <w:tc>
          <w:tcPr>
            <w:tcW w:type="dxa" w:w="2351"/>
          </w:tcPr>
          <w:p>
            <w:r/>
            <w:r>
              <w:rPr>
                <w:sz w:val="18"/>
              </w:rPr>
              <w:t>.NET 8</w:t>
            </w:r>
          </w:p>
        </w:tc>
        <w:tc>
          <w:tcPr>
            <w:tcW w:type="dxa" w:w="2351"/>
          </w:tcPr>
          <w:p>
            <w:r/>
            <w:r>
              <w:rPr>
                <w:sz w:val="18"/>
              </w:rPr>
              <w:t>LTS</w:t>
            </w:r>
          </w:p>
        </w:tc>
        <w:tc>
          <w:tcPr>
            <w:tcW w:type="dxa" w:w="2351"/>
          </w:tcPr>
          <w:p>
            <w:r/>
            <w:r>
              <w:rPr>
                <w:sz w:val="18"/>
              </w:rPr>
              <w:t>Novembre 2026</w:t>
            </w:r>
          </w:p>
        </w:tc>
        <w:tc>
          <w:tcPr>
            <w:tcW w:type="dxa" w:w="2351"/>
          </w:tcPr>
          <w:p>
            <w:r/>
            <w:r>
              <w:rPr>
                <w:sz w:val="18"/>
              </w:rPr>
              <w:t>x64, x86, Arm64</w:t>
            </w:r>
          </w:p>
        </w:tc>
      </w:tr>
      <w:tr>
        <w:tc>
          <w:tcPr>
            <w:tcW w:type="dxa" w:w="2351"/>
          </w:tcPr>
          <w:p>
            <w:r/>
            <w:r>
              <w:rPr>
                <w:sz w:val="18"/>
              </w:rPr>
              <w:t>.NET 9</w:t>
            </w:r>
          </w:p>
        </w:tc>
        <w:tc>
          <w:tcPr>
            <w:tcW w:type="dxa" w:w="2351"/>
          </w:tcPr>
          <w:p>
            <w:r/>
            <w:r>
              <w:rPr>
                <w:sz w:val="18"/>
              </w:rPr>
              <w:t>STS</w:t>
            </w:r>
          </w:p>
        </w:tc>
        <w:tc>
          <w:tcPr>
            <w:tcW w:type="dxa" w:w="2351"/>
          </w:tcPr>
          <w:p>
            <w:r/>
            <w:r>
              <w:rPr>
                <w:sz w:val="18"/>
              </w:rPr>
              <w:t>Maggio 2026</w:t>
            </w:r>
          </w:p>
        </w:tc>
        <w:tc>
          <w:tcPr>
            <w:tcW w:type="dxa" w:w="2351"/>
          </w:tcPr>
          <w:p>
            <w:r/>
            <w:r>
              <w:rPr>
                <w:sz w:val="18"/>
              </w:rPr>
              <w:t>x64, x86, Arm64</w:t>
            </w:r>
          </w:p>
        </w:tc>
      </w:tr>
      <w:tr>
        <w:tc>
          <w:tcPr>
            <w:tcW w:type="dxa" w:w="2351"/>
          </w:tcPr>
          <w:p>
            <w:r/>
            <w:r>
              <w:rPr>
                <w:sz w:val="18"/>
              </w:rPr>
              <w:t>.NET 10 (previsto)</w:t>
            </w:r>
          </w:p>
        </w:tc>
        <w:tc>
          <w:tcPr>
            <w:tcW w:type="dxa" w:w="2351"/>
          </w:tcPr>
          <w:p>
            <w:r/>
            <w:r>
              <w:rPr>
                <w:sz w:val="18"/>
              </w:rPr>
              <w:t>LTS</w:t>
            </w:r>
          </w:p>
        </w:tc>
        <w:tc>
          <w:tcPr>
            <w:tcW w:type="dxa" w:w="2351"/>
          </w:tcPr>
          <w:p>
            <w:r/>
            <w:r>
              <w:rPr>
                <w:sz w:val="18"/>
              </w:rPr>
              <w:t>TBD</w:t>
            </w:r>
          </w:p>
        </w:tc>
        <w:tc>
          <w:tcPr>
            <w:tcW w:type="dxa" w:w="2351"/>
          </w:tcPr>
          <w:p>
            <w:r/>
            <w:r>
              <w:rPr>
                <w:sz w:val="18"/>
              </w:rPr>
              <w:t>x64, x86, Arm64</w:t>
            </w:r>
          </w:p>
        </w:tc>
      </w:tr>
    </w:tbl>
    <w:p/>
    <w:p>
      <w:pPr>
        <w:ind w:left="567"/>
      </w:pPr>
      <w:r>
        <w:rPr>
          <w:i/>
          <w:sz w:val="20"/>
        </w:rPr>
        <w:t>Nota: .NET 8+ deve essere installato separatamente (non incluso nel OS). Usare il runtime installer o il SDK da dot.net.</w:t>
      </w:r>
    </w:p>
    <w:p>
      <w:pPr>
        <w:pStyle w:val="Heading3"/>
      </w:pPr>
      <w:r>
        <w:t>Power BI Desktop</w:t>
      </w:r>
    </w:p>
    <w:p>
      <w:r>
        <w:t>Stato: ✅ * Supportato (con nota).</w:t>
      </w:r>
    </w:p>
    <w:p>
      <w:pPr>
        <w:ind w:left="567"/>
      </w:pPr>
      <w:r>
        <w:rPr>
          <w:i/>
          <w:sz w:val="20"/>
        </w:rPr>
        <w:t>Nota: I requisiti di sistema indicano "Windows 11 64-bit" senza menzionare esplicitamente le edizioni LTSC. Il supporto è inferito dalla compatibilità con Windows 11. Power BI Desktop è pienamente funzionante su LTSC 2024.</w:t>
      </w:r>
    </w:p>
    <w:p>
      <w:pPr>
        <w:ind w:left="567"/>
      </w:pPr>
      <w:r>
        <w:rPr>
          <w:rFonts w:ascii="Consolas" w:hAnsi="Consolas"/>
          <w:sz w:val="18"/>
        </w:rPr>
        <w:t>Requisiti:</w:t>
        <w:br/>
        <w:t>- OS: Windows 11 64-bit (LTSC 2024 non menzionato esplicitamente)</w:t>
        <w:br/>
        <w:t>- RAM: 8 GB minimo (16 GB raccomandati)</w:t>
        <w:br/>
        <w:t>- Disco: 2 GB minimo (SSD con 10 GB raccomandato)</w:t>
        <w:br/>
        <w:t>- Display: 1440 x 900 minimo</w:t>
        <w:br/>
        <w:t>- .NET Framework 4.7.2+</w:t>
        <w:br/>
        <w:t>- WebView2 Runtime (installato automaticamente)</w:t>
      </w:r>
    </w:p>
    <w:p>
      <w:r>
        <w:t>Nota importante: Power BI Desktop è normalmente distribuito tramite Microsoft Store. Su LTSC, installare tramite:</w:t>
      </w:r>
    </w:p>
    <w:p>
      <w:pPr>
        <w:pStyle w:val="ListBullet"/>
      </w:pPr>
      <w:r>
        <w:t>Download diretto MSI da powerbi.microsoft.com (https://powerbi.microsoft.com/desktop/)</w:t>
      </w:r>
    </w:p>
    <w:p>
      <w:pPr>
        <w:pStyle w:val="ListBullet"/>
      </w:pPr>
      <w:r>
        <w:t>WinGet: winget install Microsoft.PowerBIDesktop</w:t>
      </w:r>
    </w:p>
    <w:p>
      <w:pPr>
        <w:pStyle w:val="ListBullet"/>
      </w:pPr>
      <w:r>
        <w:t>Distribuzione Intune come Win32 app</w:t>
      </w:r>
    </w:p>
    <w:p>
      <w:pPr>
        <w:pStyle w:val="Heading3"/>
      </w:pPr>
      <w:r>
        <w:t>Visual Studio 2022 / 2026</w:t>
      </w:r>
    </w:p>
    <w:p>
      <w:r>
        <w:t>Stato: ❌ NON supportato su edizioni LTSC.</w:t>
      </w:r>
    </w:p>
    <w:p>
      <w:r>
        <w:t>La documentazione ufficiale Microsoft dichiara esplicitamente:</w:t>
      </w:r>
    </w:p>
    <w:p>
      <w:pPr>
        <w:ind w:left="567"/>
      </w:pPr>
      <w:r>
        <w:rPr>
          <w:i/>
          <w:sz w:val="20"/>
        </w:rPr>
        <w:t>"Visual Studio isn't intended to run on the Windows Long-term Servicing Channel (LTSC). However, building apps that run on Windows LTSC is supported."</w:t>
      </w:r>
    </w:p>
    <w:p>
      <w:r>
        <w:t>Questo vale per tutte le versioni di Visual Studio (2022, 2026 e successive).</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Aspetto</w:t>
            </w:r>
          </w:p>
        </w:tc>
        <w:tc>
          <w:tcPr>
            <w:tcW w:type="dxa" w:w="4703"/>
          </w:tcPr>
          <w:p>
            <w:r/>
            <w:r>
              <w:rPr>
                <w:b/>
                <w:sz w:val="18"/>
              </w:rPr>
              <w:t>Dettaglio</w:t>
            </w:r>
          </w:p>
        </w:tc>
      </w:tr>
      <w:tr>
        <w:tc>
          <w:tcPr>
            <w:tcW w:type="dxa" w:w="4703"/>
          </w:tcPr>
          <w:p>
            <w:r/>
            <w:r>
              <w:rPr>
                <w:sz w:val="18"/>
              </w:rPr>
              <w:t>Installazione su LTSC</w:t>
            </w:r>
          </w:p>
        </w:tc>
        <w:tc>
          <w:tcPr>
            <w:tcW w:type="dxa" w:w="4703"/>
          </w:tcPr>
          <w:p>
            <w:r/>
            <w:r>
              <w:rPr>
                <w:sz w:val="18"/>
              </w:rPr>
              <w:t>❌ Non supportata (nessuna edizione LTSC)</w:t>
            </w:r>
          </w:p>
        </w:tc>
      </w:tr>
      <w:tr>
        <w:tc>
          <w:tcPr>
            <w:tcW w:type="dxa" w:w="4703"/>
          </w:tcPr>
          <w:p>
            <w:r/>
            <w:r>
              <w:rPr>
                <w:sz w:val="18"/>
              </w:rPr>
              <w:t>Installazione su IoT Enterprise</w:t>
            </w:r>
          </w:p>
        </w:tc>
        <w:tc>
          <w:tcPr>
            <w:tcW w:type="dxa" w:w="4703"/>
          </w:tcPr>
          <w:p>
            <w:r/>
            <w:r>
              <w:rPr>
                <w:sz w:val="18"/>
              </w:rPr>
              <w:t>❌ Esplicitamente escluso</w:t>
            </w:r>
          </w:p>
        </w:tc>
      </w:tr>
      <w:tr>
        <w:tc>
          <w:tcPr>
            <w:tcW w:type="dxa" w:w="4703"/>
          </w:tcPr>
          <w:p>
            <w:r/>
            <w:r>
              <w:rPr>
                <w:sz w:val="18"/>
              </w:rPr>
              <w:t>Build di app destinate a LTSC</w:t>
            </w:r>
          </w:p>
        </w:tc>
        <w:tc>
          <w:tcPr>
            <w:tcW w:type="dxa" w:w="4703"/>
          </w:tcPr>
          <w:p>
            <w:r/>
            <w:r>
              <w:rPr>
                <w:sz w:val="18"/>
              </w:rPr>
              <w:t>✅ Supportato (da macchina non-LTSC)</w:t>
            </w:r>
          </w:p>
        </w:tc>
      </w:tr>
      <w:tr>
        <w:tc>
          <w:tcPr>
            <w:tcW w:type="dxa" w:w="4703"/>
          </w:tcPr>
          <w:p>
            <w:r/>
            <w:r>
              <w:rPr>
                <w:sz w:val="18"/>
              </w:rPr>
              <w:t>Motivo</w:t>
            </w:r>
          </w:p>
        </w:tc>
        <w:tc>
          <w:tcPr>
            <w:tcW w:type="dxa" w:w="4703"/>
          </w:tcPr>
          <w:p>
            <w:r/>
            <w:r>
              <w:rPr>
                <w:sz w:val="18"/>
              </w:rPr>
              <w:t>VS richiede un OS con Modern Lifecycle e feature update</w:t>
            </w:r>
          </w:p>
        </w:tc>
      </w:tr>
      <w:tr>
        <w:tc>
          <w:tcPr>
            <w:tcW w:type="dxa" w:w="4703"/>
          </w:tcPr>
          <w:p>
            <w:r/>
            <w:r>
              <w:rPr>
                <w:sz w:val="18"/>
              </w:rPr>
              <w:t>Alternativa</w:t>
            </w:r>
          </w:p>
        </w:tc>
        <w:tc>
          <w:tcPr>
            <w:tcW w:type="dxa" w:w="4703"/>
          </w:tcPr>
          <w:p>
            <w:r/>
            <w:r>
              <w:rPr>
                <w:sz w:val="18"/>
              </w:rPr>
              <w:t>Usare Windows 11 GA (Pro/Enterprise) o Windows Server</w:t>
            </w:r>
          </w:p>
        </w:tc>
      </w:tr>
    </w:tbl>
    <w:p/>
    <w:p>
      <w:r>
        <w:t>Fonte: Visual Studio unsupported operating systems (https://learn.microsoft.com/en-us/troubleshoot/developer/visualstudio/installation/visual-studio-unsupported-operating-systems)</w:t>
      </w:r>
    </w:p>
    <w:p>
      <w:pPr>
        <w:pStyle w:val="Heading3"/>
      </w:pPr>
      <w:r>
        <w:t>SQL Server Management Studio (SSMS)</w:t>
      </w:r>
    </w:p>
    <w:p>
      <w:r>
        <w:t>Stato: ❌ NON supportato su edizioni LTSC.</w:t>
      </w:r>
    </w:p>
    <w:p>
      <w:r>
        <w:t>La pagina ufficiale dei requisiti di sistema di SSMS 22 (https://learn.microsoft.com/en-us/ssms/system-requirements) elenca esplicitamente tra i sistemi operativi non supportati:</w:t>
      </w:r>
    </w:p>
    <w:p>
      <w:pPr>
        <w:ind w:left="567"/>
      </w:pPr>
      <w:r>
        <w:rPr>
          <w:i/>
          <w:sz w:val="20"/>
        </w:rPr>
        <w:t>"Windows Enterprise LTSC editions"</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Aspetto</w:t>
            </w:r>
          </w:p>
        </w:tc>
        <w:tc>
          <w:tcPr>
            <w:tcW w:type="dxa" w:w="4703"/>
          </w:tcPr>
          <w:p>
            <w:r/>
            <w:r>
              <w:rPr>
                <w:b/>
                <w:sz w:val="18"/>
              </w:rPr>
              <w:t>Dettaglio</w:t>
            </w:r>
          </w:p>
        </w:tc>
      </w:tr>
      <w:tr>
        <w:tc>
          <w:tcPr>
            <w:tcW w:type="dxa" w:w="4703"/>
          </w:tcPr>
          <w:p>
            <w:r/>
            <w:r>
              <w:rPr>
                <w:sz w:val="18"/>
              </w:rPr>
              <w:t>Installazione</w:t>
            </w:r>
          </w:p>
        </w:tc>
        <w:tc>
          <w:tcPr>
            <w:tcW w:type="dxa" w:w="4703"/>
          </w:tcPr>
          <w:p>
            <w:r/>
            <w:r>
              <w:rPr>
                <w:sz w:val="18"/>
              </w:rPr>
              <w:t>Tecnicamente possibile, ma non supportata</w:t>
            </w:r>
          </w:p>
        </w:tc>
      </w:tr>
      <w:tr>
        <w:tc>
          <w:tcPr>
            <w:tcW w:type="dxa" w:w="4703"/>
          </w:tcPr>
          <w:p>
            <w:r/>
            <w:r>
              <w:rPr>
                <w:sz w:val="18"/>
              </w:rPr>
              <w:t>Supporto Microsoft</w:t>
            </w:r>
          </w:p>
        </w:tc>
        <w:tc>
          <w:tcPr>
            <w:tcW w:type="dxa" w:w="4703"/>
          </w:tcPr>
          <w:p>
            <w:r/>
            <w:r>
              <w:rPr>
                <w:sz w:val="18"/>
              </w:rPr>
              <w:t>Nessuno — in caso di problemi non verrà fornita assistenza</w:t>
            </w:r>
          </w:p>
        </w:tc>
      </w:tr>
      <w:tr>
        <w:tc>
          <w:tcPr>
            <w:tcW w:type="dxa" w:w="4703"/>
          </w:tcPr>
          <w:p>
            <w:r/>
            <w:r>
              <w:rPr>
                <w:sz w:val="18"/>
              </w:rPr>
              <w:t>Motivo</w:t>
            </w:r>
          </w:p>
        </w:tc>
        <w:tc>
          <w:tcPr>
            <w:tcW w:type="dxa" w:w="4703"/>
          </w:tcPr>
          <w:p>
            <w:r/>
            <w:r>
              <w:rPr>
                <w:sz w:val="18"/>
              </w:rPr>
              <w:t>SSMS 22 è basato sulla shell Visual Studio 2022, che esclude le edizioni LTSC</w:t>
            </w:r>
          </w:p>
        </w:tc>
      </w:tr>
      <w:tr>
        <w:tc>
          <w:tcPr>
            <w:tcW w:type="dxa" w:w="4703"/>
          </w:tcPr>
          <w:p>
            <w:r/>
            <w:r>
              <w:rPr>
                <w:sz w:val="18"/>
              </w:rPr>
              <w:t>Alternativa</w:t>
            </w:r>
          </w:p>
        </w:tc>
        <w:tc>
          <w:tcPr>
            <w:tcW w:type="dxa" w:w="4703"/>
          </w:tcPr>
          <w:p>
            <w:r/>
            <w:r>
              <w:rPr>
                <w:sz w:val="18"/>
              </w:rPr>
              <w:t>Usare SSMS da una macchina con Windows 11 GA, oppure Azure Data Studio</w:t>
            </w:r>
          </w:p>
        </w:tc>
      </w:tr>
    </w:tbl>
    <w:p/>
    <w:p>
      <w:pPr>
        <w:ind w:left="567"/>
      </w:pPr>
      <w:r>
        <w:rPr>
          <w:i/>
          <w:sz w:val="20"/>
        </w:rPr>
        <w:t>Nota: Anche Windows Enterprise IoT e Server IoT sono esplicitamente esclusi dal supporto SSMS 22.</w:t>
      </w:r>
    </w:p>
    <w:p>
      <w:pPr>
        <w:pStyle w:val="Heading3"/>
      </w:pPr>
      <w:r>
        <w:t>Microsoft Teams (New Client)</w:t>
      </w:r>
    </w:p>
    <w:p>
      <w:r>
        <w:t>Stato: ❌ NON supportato su LTSC.</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Data</w:t>
            </w:r>
          </w:p>
        </w:tc>
        <w:tc>
          <w:tcPr>
            <w:tcW w:type="dxa" w:w="4703"/>
          </w:tcPr>
          <w:p>
            <w:r/>
            <w:r>
              <w:rPr>
                <w:b/>
                <w:sz w:val="18"/>
              </w:rPr>
              <w:t>Evento</w:t>
            </w:r>
          </w:p>
        </w:tc>
      </w:tr>
      <w:tr>
        <w:tc>
          <w:tcPr>
            <w:tcW w:type="dxa" w:w="4703"/>
          </w:tcPr>
          <w:p>
            <w:r/>
            <w:r>
              <w:rPr>
                <w:sz w:val="18"/>
              </w:rPr>
              <w:t>Ottobre 2024</w:t>
            </w:r>
          </w:p>
        </w:tc>
        <w:tc>
          <w:tcPr>
            <w:tcW w:type="dxa" w:w="4703"/>
          </w:tcPr>
          <w:p>
            <w:r/>
            <w:r>
              <w:rPr>
                <w:sz w:val="18"/>
              </w:rPr>
              <w:t>Notifiche in-app che invitano all'upgrade OS</w:t>
            </w:r>
          </w:p>
        </w:tc>
      </w:tr>
      <w:tr>
        <w:tc>
          <w:tcPr>
            <w:tcW w:type="dxa" w:w="4703"/>
          </w:tcPr>
          <w:p>
            <w:r/>
            <w:r>
              <w:rPr>
                <w:sz w:val="18"/>
              </w:rPr>
              <w:t>15 agosto 2025</w:t>
            </w:r>
          </w:p>
        </w:tc>
        <w:tc>
          <w:tcPr>
            <w:tcW w:type="dxa" w:w="4703"/>
          </w:tcPr>
          <w:p>
            <w:r/>
            <w:r>
              <w:rPr>
                <w:sz w:val="18"/>
              </w:rPr>
              <w:t>Blocco completo — Teams mostra schermata di errore</w:t>
            </w:r>
          </w:p>
        </w:tc>
      </w:tr>
    </w:tbl>
    <w:p/>
    <w:p>
      <w:r>
        <w:t>Motivo: Teams segue il Modern Lifecycle Policy e richiede un OS con feature update regolari.</w:t>
      </w:r>
    </w:p>
    <w:p>
      <w:r>
        <w:t>Alternative per ambienti LTSC:</w:t>
      </w:r>
    </w:p>
    <w:p>
      <w:pPr>
        <w:pStyle w:val="ListNumber"/>
      </w:pPr>
      <w:r>
        <w:t>Teams Web App — tramite browser (Edge Chromium o Chrome)</w:t>
      </w:r>
    </w:p>
    <w:p>
      <w:pPr>
        <w:pStyle w:val="ListNumber"/>
      </w:pPr>
      <w:r>
        <w:t>Azure Virtual Desktop — con Windows 11 GA come OS sessione</w:t>
      </w:r>
    </w:p>
    <w:p>
      <w:pPr>
        <w:pStyle w:val="ListNumber"/>
      </w:pPr>
      <w:r>
        <w:t>Workaround non supportati — sideload MSIX (non raccomandato, può rompersi ad ogni aggiornamento)</w:t>
      </w:r>
    </w:p>
    <w:p>
      <w:pPr>
        <w:pStyle w:val="Heading3"/>
      </w:pPr>
      <w:r>
        <w:t>Microsoft Edge (Chromium)</w:t>
      </w:r>
    </w:p>
    <w:p>
      <w:r>
        <w:t>Stato: ⚠️ Non preinstallato, installabile manualmente.</w:t>
      </w:r>
    </w:p>
    <w:p>
      <w:pPr>
        <w:pStyle w:val="ListBullet"/>
      </w:pPr>
      <w:r>
        <w:t>Edge non è incluso nell'immagine Windows 11 LTSC 2024 di default</w:t>
      </w:r>
    </w:p>
    <w:p>
      <w:pPr>
        <w:pStyle w:val="ListBullet"/>
      </w:pPr>
      <w:r>
        <w:t>Può essere scaricato e installato manualmente (MSI o WinGet)</w:t>
      </w:r>
    </w:p>
    <w:p>
      <w:pPr>
        <w:pStyle w:val="ListBullet"/>
      </w:pPr>
      <w:r>
        <w:t>Una volta installato, riceve aggiornamenti automatici</w:t>
      </w:r>
    </w:p>
    <w:p>
      <w:pPr>
        <w:pStyle w:val="ListBullet"/>
      </w:pPr>
      <w:r>
        <w:t>Non esiste una dichiarazione esplicita di supporto Microsoft per Edge su LTSC</w:t>
      </w:r>
    </w:p>
    <w:p>
      <w:pPr>
        <w:pStyle w:val="ListBullet"/>
      </w:pPr>
      <w:r>
        <w:t>Distribuibile tramite Intune come Win32 app o Group Policy</w:t>
      </w:r>
    </w:p>
    <w:p>
      <w:pPr>
        <w:ind w:left="567"/>
      </w:pPr>
      <w:r>
        <w:rPr>
          <w:rFonts w:ascii="Consolas" w:hAnsi="Consolas"/>
          <w:sz w:val="18"/>
        </w:rPr>
        <w:t>:: Installazione tramite WinGet (se disponibile)</w:t>
        <w:br/>
        <w:t>winget install Microsoft.Edge</w:t>
        <w:br/>
        <w:br/>
        <w:t>:: Alternativa: download MSI da</w:t>
        <w:br/>
        <w:t>:: https://www.microsoft.com/edge/business/download</w:t>
      </w:r>
    </w:p>
    <w:p>
      <w:pPr>
        <w:pStyle w:val="Heading2"/>
      </w:pPr>
      <w:r>
        <w:t>Riepilogo decisionale</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Scenario</w:t>
            </w:r>
          </w:p>
        </w:tc>
        <w:tc>
          <w:tcPr>
            <w:tcW w:type="dxa" w:w="4703"/>
          </w:tcPr>
          <w:p>
            <w:r/>
            <w:r>
              <w:rPr>
                <w:b/>
                <w:sz w:val="18"/>
              </w:rPr>
              <w:t>Software consigliato</w:t>
            </w:r>
          </w:p>
        </w:tc>
      </w:tr>
      <w:tr>
        <w:tc>
          <w:tcPr>
            <w:tcW w:type="dxa" w:w="4703"/>
          </w:tcPr>
          <w:p>
            <w:r/>
            <w:r>
              <w:rPr>
                <w:sz w:val="18"/>
              </w:rPr>
              <w:t>Produttività office disconnessa</w:t>
            </w:r>
          </w:p>
        </w:tc>
        <w:tc>
          <w:tcPr>
            <w:tcW w:type="dxa" w:w="4703"/>
          </w:tcPr>
          <w:p>
            <w:r/>
            <w:r>
              <w:rPr>
                <w:sz w:val="18"/>
              </w:rPr>
              <w:t>Office LTSC 2024</w:t>
            </w:r>
          </w:p>
        </w:tc>
      </w:tr>
      <w:tr>
        <w:tc>
          <w:tcPr>
            <w:tcW w:type="dxa" w:w="4703"/>
          </w:tcPr>
          <w:p>
            <w:r/>
            <w:r>
              <w:rPr>
                <w:sz w:val="18"/>
              </w:rPr>
              <w:t>Produttività office con cloud</w:t>
            </w:r>
          </w:p>
        </w:tc>
        <w:tc>
          <w:tcPr>
            <w:tcW w:type="dxa" w:w="4703"/>
          </w:tcPr>
          <w:p>
            <w:r/>
            <w:r>
              <w:rPr>
                <w:sz w:val="18"/>
              </w:rPr>
              <w:t>Office LTSC 2024 (connettività M365 supportata fino a Ott 2029)</w:t>
            </w:r>
          </w:p>
        </w:tc>
      </w:tr>
      <w:tr>
        <w:tc>
          <w:tcPr>
            <w:tcW w:type="dxa" w:w="4703"/>
          </w:tcPr>
          <w:p>
            <w:r/>
            <w:r>
              <w:rPr>
                <w:sz w:val="18"/>
              </w:rPr>
              <w:t>Sviluppo software</w:t>
            </w:r>
          </w:p>
        </w:tc>
        <w:tc>
          <w:tcPr>
            <w:tcW w:type="dxa" w:w="4703"/>
          </w:tcPr>
          <w:p>
            <w:r/>
            <w:r>
              <w:rPr>
                <w:sz w:val="18"/>
              </w:rPr>
              <w:t>Visual Studio da macchina non-LTSC (Win11 GA o Windows Server)</w:t>
            </w:r>
          </w:p>
        </w:tc>
      </w:tr>
      <w:tr>
        <w:tc>
          <w:tcPr>
            <w:tcW w:type="dxa" w:w="4703"/>
          </w:tcPr>
          <w:p>
            <w:r/>
            <w:r>
              <w:rPr>
                <w:sz w:val="18"/>
              </w:rPr>
              <w:t>Analisi dati</w:t>
            </w:r>
          </w:p>
        </w:tc>
        <w:tc>
          <w:tcPr>
            <w:tcW w:type="dxa" w:w="4703"/>
          </w:tcPr>
          <w:p>
            <w:r/>
            <w:r>
              <w:rPr>
                <w:sz w:val="18"/>
              </w:rPr>
              <w:t>Power BI Desktop (MSI)</w:t>
            </w:r>
          </w:p>
        </w:tc>
      </w:tr>
      <w:tr>
        <w:tc>
          <w:tcPr>
            <w:tcW w:type="dxa" w:w="4703"/>
          </w:tcPr>
          <w:p>
            <w:r/>
            <w:r>
              <w:rPr>
                <w:sz w:val="18"/>
              </w:rPr>
              <w:t>Gestione database</w:t>
            </w:r>
          </w:p>
        </w:tc>
        <w:tc>
          <w:tcPr>
            <w:tcW w:type="dxa" w:w="4703"/>
          </w:tcPr>
          <w:p>
            <w:r/>
            <w:r>
              <w:rPr>
                <w:sz w:val="18"/>
              </w:rPr>
              <w:t>Azure Data Studio o SSMS da macchina non-LTSC</w:t>
            </w:r>
          </w:p>
        </w:tc>
      </w:tr>
      <w:tr>
        <w:tc>
          <w:tcPr>
            <w:tcW w:type="dxa" w:w="4703"/>
          </w:tcPr>
          <w:p>
            <w:r/>
            <w:r>
              <w:rPr>
                <w:sz w:val="18"/>
              </w:rPr>
              <w:t>Comunicazione e collaborazione</w:t>
            </w:r>
          </w:p>
        </w:tc>
        <w:tc>
          <w:tcPr>
            <w:tcW w:type="dxa" w:w="4703"/>
          </w:tcPr>
          <w:p>
            <w:r/>
            <w:r>
              <w:rPr>
                <w:sz w:val="18"/>
              </w:rPr>
              <w:t>Teams Web App (NO client desktop)</w:t>
            </w:r>
          </w:p>
        </w:tc>
      </w:tr>
      <w:tr>
        <w:tc>
          <w:tcPr>
            <w:tcW w:type="dxa" w:w="4703"/>
          </w:tcPr>
          <w:p>
            <w:r/>
            <w:r>
              <w:rPr>
                <w:sz w:val="18"/>
              </w:rPr>
              <w:t>Browser</w:t>
            </w:r>
          </w:p>
        </w:tc>
        <w:tc>
          <w:tcPr>
            <w:tcW w:type="dxa" w:w="4703"/>
          </w:tcPr>
          <w:p>
            <w:r/>
            <w:r>
              <w:rPr>
                <w:sz w:val="18"/>
              </w:rPr>
              <w:t>Edge Chromium (installazione manuale)</w:t>
            </w:r>
          </w:p>
        </w:tc>
      </w:tr>
      <w:tr>
        <w:tc>
          <w:tcPr>
            <w:tcW w:type="dxa" w:w="4703"/>
          </w:tcPr>
          <w:p>
            <w:r/>
            <w:r>
              <w:rPr>
                <w:sz w:val="18"/>
              </w:rPr>
              <w:t>Automazione</w:t>
            </w:r>
          </w:p>
        </w:tc>
        <w:tc>
          <w:tcPr>
            <w:tcW w:type="dxa" w:w="4703"/>
          </w:tcPr>
          <w:p>
            <w:r/>
            <w:r>
              <w:rPr>
                <w:sz w:val="18"/>
              </w:rPr>
              <w:t>PowerShell 7.x + Azure CLI</w:t>
            </w:r>
          </w:p>
        </w:tc>
      </w:tr>
    </w:tbl>
    <w:p/>
    <w:p>
      <w:pPr>
        <w:pStyle w:val="Heading2"/>
      </w:pPr>
      <w:r>
        <w:t>Ciclo di vita comparato</w:t>
      </w:r>
    </w:p>
    <w:p>
      <w:pPr>
        <w:ind w:left="567"/>
      </w:pPr>
      <w:r>
        <w:rPr>
          <w:rFonts w:ascii="Consolas" w:hAnsi="Consolas"/>
          <w:sz w:val="18"/>
        </w:rPr>
        <w:t>2024        2025        2026        2027        2028        2029        2030        2034</w:t>
        <w:br/>
        <w:t xml:space="preserve">  |-----------|-----------|-----------|-----------|-----------|-----------|-----------|</w:t>
        <w:br/>
        <w:t xml:space="preserve">  [====== Windows 11 Enterprise LTSC 2024 (5 anni) ======]</w:t>
        <w:br/>
        <w:t xml:space="preserve">  [====== Office LTSC 2024 (5 anni) =====================]</w:t>
        <w:br/>
        <w:t xml:space="preserve">  [======================== Windows 11 IoT Enterprise LTSC 2024 (10 anni) ==========]</w:t>
        <w:br/>
        <w:t xml:space="preserve">  [== .NET 8 ==]</w:t>
        <w:br/>
        <w:t xml:space="preserve">  [== .NET 9 ==]</w:t>
        <w:br/>
        <w:t xml:space="preserve">  [Teams ❌]</w:t>
      </w:r>
    </w:p>
    <w:p>
      <w:pPr>
        <w:pStyle w:val="Heading2"/>
      </w:pPr>
      <w:r>
        <w:t>Nota sul software di terze parti</w:t>
      </w:r>
    </w:p>
    <w:p>
      <w:r>
        <w:t>Le informazioni contenute in questo documento riguardano esclusivamente software Microsoft. Per qualsiasi software di terze parti (es. antivirus, strumenti di gestione, applicazioni LOB, middleware, agent di monitoraggio, ecc.) è necessario verificare direttamente con il rispettivo vendor la compatibilità e il supporto ufficiale su Windows 11 LTSC e IoT Enterprise LTSC 2024.</w:t>
      </w:r>
    </w:p>
    <w:p>
      <w:pPr>
        <w:pStyle w:val="Heading3"/>
      </w:pPr>
      <w:r>
        <w:t>Punti di attenzione</w:t>
      </w:r>
    </w:p>
    <w:p>
      <w:pPr>
        <w:pStyle w:val="ListBullet"/>
      </w:pPr>
      <w:r>
        <w:t>Non assumere compatibilità basandosi sul supporto generico a "Windows 11": le edizioni LTSC hanno componenti mancanti (Store, AppX framework ridotto, assenza di feature update) che possono causare incompatibilità</w:t>
      </w:r>
    </w:p>
    <w:p>
      <w:pPr>
        <w:pStyle w:val="ListBullet"/>
      </w:pPr>
      <w:r>
        <w:t>Richiedere al vendor una dichiarazione scritta di supporto per l'edizione specifica (Enterprise LTSC 2024 o IoT Enterprise LTSC 2024)</w:t>
      </w:r>
    </w:p>
    <w:p>
      <w:pPr>
        <w:pStyle w:val="ListBullet"/>
      </w:pPr>
      <w:r>
        <w:t>Verificare i prerequisiti runtime: alcune applicazioni dipendono da componenti non presenti su LTSC (es. WebView2, Edge, .NET specifici, Visual C++ Redistributable)</w:t>
      </w:r>
    </w:p>
    <w:p>
      <w:pPr>
        <w:pStyle w:val="ListBullet"/>
      </w:pPr>
      <w:r>
        <w:t>Testare in ambiente pilota prima del deployment in produzione</w:t>
      </w:r>
    </w:p>
    <w:p>
      <w:pPr>
        <w:pStyle w:val="ListBullet"/>
      </w:pPr>
      <w:r>
        <w:t>Documentare la posizione ufficiale del vendor per ogni software critico, ai fini di audit e compliance</w:t>
      </w:r>
    </w:p>
    <w:p>
      <w:pPr>
        <w:ind w:left="567"/>
      </w:pPr>
      <w:r>
        <w:rPr>
          <w:i/>
          <w:sz w:val="20"/>
        </w:rPr>
        <w:t>Principio generale: Se il vendor non dichiara esplicitamente il supporto per le edizioni LTSC, considerare il software come non supportato su LTSC e pianificare di conseguenza.</w:t>
      </w:r>
    </w:p>
    <w:p>
      <w:pPr>
        <w:pStyle w:val="Heading2"/>
      </w:pPr>
      <w:r>
        <w:t>Riferimenti documentazione Microsoft</w:t>
      </w:r>
    </w:p>
    <w:p>
      <w:pPr>
        <w:pStyle w:val="Heading3"/>
      </w:pPr>
      <w:r>
        <w:t>Office e Microsoft 365</w:t>
      </w:r>
    </w:p>
    <w:p>
      <w:pPr>
        <w:pStyle w:val="ListBullet"/>
      </w:pPr>
      <w:r>
        <w:t>Overview of Office LTSC 2024 (https://learn.microsoft.com/en-us/office/ltsc/2024/overview)</w:t>
      </w:r>
    </w:p>
    <w:p>
      <w:pPr>
        <w:pStyle w:val="ListBullet"/>
      </w:pPr>
      <w:r>
        <w:t>Office and Windows Configuration Support Matrix (https://learn.microsoft.com/en-us/lifecycle/faq/office-windows-configurations)</w:t>
      </w:r>
    </w:p>
    <w:p>
      <w:pPr>
        <w:pStyle w:val="ListBullet"/>
      </w:pPr>
      <w:r>
        <w:t>Office versions and connectivity to M365 services (https://learn.microsoft.com/en-us/microsoft-365-apps/end-of-support/microsoft-365-services-connectivity)</w:t>
      </w:r>
    </w:p>
    <w:p>
      <w:pPr>
        <w:pStyle w:val="ListBullet"/>
      </w:pPr>
      <w:r>
        <w:t>Office LTSC 2024 System Requirements (https://learn.microsoft.com/en-us/office/ltsc/2024/overview#system-requirements)</w:t>
      </w:r>
    </w:p>
    <w:p>
      <w:pPr>
        <w:pStyle w:val="Heading3"/>
      </w:pPr>
      <w:r>
        <w:t>.NET</w:t>
      </w:r>
    </w:p>
    <w:p>
      <w:pPr>
        <w:pStyle w:val="ListBullet"/>
      </w:pPr>
      <w:r>
        <w:t>.NET 8 Supported OS (https://github.com/dotnet/core/blob/main/release-notes/8.0/supported-os.md)</w:t>
      </w:r>
    </w:p>
    <w:p>
      <w:pPr>
        <w:pStyle w:val="ListBullet"/>
      </w:pPr>
      <w:r>
        <w:t>.NET 9 Supported OS (https://github.com/dotnet/core/blob/main/release-notes/9.0/supported-os.md)</w:t>
      </w:r>
    </w:p>
    <w:p>
      <w:pPr>
        <w:pStyle w:val="ListBullet"/>
      </w:pPr>
      <w:r>
        <w:t>.NET Downloads (https://dotnet.microsoft.com/download)</w:t>
      </w:r>
    </w:p>
    <w:p>
      <w:pPr>
        <w:pStyle w:val="Heading3"/>
      </w:pPr>
      <w:r>
        <w:t>Power BI</w:t>
      </w:r>
    </w:p>
    <w:p>
      <w:pPr>
        <w:pStyle w:val="ListBullet"/>
      </w:pPr>
      <w:r>
        <w:t>Power BI Desktop Download (https://powerbi.microsoft.com/desktop/)</w:t>
      </w:r>
    </w:p>
    <w:p>
      <w:pPr>
        <w:pStyle w:val="ListBullet"/>
      </w:pPr>
      <w:r>
        <w:t>Power BI Desktop System Requirements (https://learn.microsoft.com/en-us/power-bi/fundamentals/desktop-get-the-desktop)</w:t>
      </w:r>
    </w:p>
    <w:p>
      <w:pPr>
        <w:pStyle w:val="Heading3"/>
      </w:pPr>
      <w:r>
        <w:t>Visual Studio e Developer Tools</w:t>
      </w:r>
    </w:p>
    <w:p>
      <w:pPr>
        <w:pStyle w:val="ListBullet"/>
      </w:pPr>
      <w:r>
        <w:t>Visual Studio 2022 Compatibility (https://learn.microsoft.com/en-us/visualstudio/releases/2022/compatibility)</w:t>
      </w:r>
    </w:p>
    <w:p>
      <w:pPr>
        <w:pStyle w:val="ListBullet"/>
      </w:pPr>
      <w:r>
        <w:t>SSMS System Requirements (https://learn.microsoft.com/en-us/ssms/system-requirements)</w:t>
      </w:r>
    </w:p>
    <w:p>
      <w:pPr>
        <w:pStyle w:val="ListBullet"/>
      </w:pPr>
      <w:r>
        <w:t>PowerShell Installation on Windows (https://learn.microsoft.com/en-us/powershell/scripting/install/installing-powershell-on-windows)</w:t>
      </w:r>
    </w:p>
    <w:p>
      <w:pPr>
        <w:pStyle w:val="Heading3"/>
      </w:pPr>
      <w:r>
        <w:t>Teams</w:t>
      </w:r>
    </w:p>
    <w:p>
      <w:pPr>
        <w:pStyle w:val="ListBullet"/>
      </w:pPr>
      <w:r>
        <w:t>Teams OS Requirements and Lifecycle (https://learn.microsoft.com/en-us/microsoftteams/get-clients)</w:t>
      </w:r>
    </w:p>
    <w:p>
      <w:pPr>
        <w:pStyle w:val="ListBullet"/>
      </w:pPr>
      <w:r>
        <w:t>Stay current with your OS for Teams support (MC898394) (https://learn.microsoft.com/en-us/microsoftteams/troubleshoot/teams-on-windows/teams-windows-ltsc-support)</w:t>
      </w:r>
    </w:p>
    <w:p>
      <w:pPr>
        <w:pStyle w:val="Heading3"/>
      </w:pPr>
      <w:r>
        <w:t>Windows LTSC</w:t>
      </w:r>
    </w:p>
    <w:p>
      <w:pPr>
        <w:pStyle w:val="ListBullet"/>
      </w:pPr>
      <w:r>
        <w:t>Windows 11 LTSC - What's New (https://learn.microsoft.com/en-us/windows/whats-new/ltsc/whats-new-windows-11-2024)</w:t>
      </w:r>
    </w:p>
    <w:p>
      <w:pPr>
        <w:pStyle w:val="ListBullet"/>
      </w:pPr>
      <w:r>
        <w:t>LTSC Servicing Overview (https://learn.microsoft.com/en-us/windows/deployment/update/waas-overview#long-term-servicing-channel)</w:t>
      </w:r>
    </w:p>
    <w:p>
      <w:pPr>
        <w:pStyle w:val="ListBullet"/>
      </w:pPr>
      <w:r>
        <w:t>Windows IoT Enterprise Overview (https://learn.microsoft.com/en-us/windows/iot/iot-enterprise/overview)</w:t>
      </w:r>
    </w:p>
    <w:p>
      <w:r>
        <w:br w:type="page"/>
      </w:r>
    </w:p>
    <w:p>
      <w:pPr>
        <w:pStyle w:val="Heading1"/>
      </w:pPr>
      <w:r>
        <w:t>5. Windows 11 IoT Enterprise GA vs LTSC — Guida Comparativa</w:t>
      </w:r>
    </w:p>
    <w:p>
      <w:pPr>
        <w:pStyle w:val="Heading2"/>
      </w:pPr>
      <w:r>
        <w:t>Cos'è Windows 11 IoT Enterprise GA</w:t>
      </w:r>
    </w:p>
    <w:p>
      <w:r>
        <w:t>Windows 11 IoT Enterprise esiste in due varianti con modelli di servicing completamente diversi:</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Aspetto</w:t>
            </w:r>
          </w:p>
        </w:tc>
        <w:tc>
          <w:tcPr>
            <w:tcW w:type="dxa" w:w="3135"/>
          </w:tcPr>
          <w:p>
            <w:r/>
            <w:r>
              <w:rPr>
                <w:b/>
                <w:sz w:val="18"/>
              </w:rPr>
              <w:t>IoT Enterprise **GA** (GAC)</w:t>
            </w:r>
          </w:p>
        </w:tc>
        <w:tc>
          <w:tcPr>
            <w:tcW w:type="dxa" w:w="3135"/>
          </w:tcPr>
          <w:p>
            <w:r/>
            <w:r>
              <w:rPr>
                <w:b/>
                <w:sz w:val="18"/>
              </w:rPr>
              <w:t>IoT Enterprise **LTSC**</w:t>
            </w:r>
          </w:p>
        </w:tc>
      </w:tr>
      <w:tr>
        <w:tc>
          <w:tcPr>
            <w:tcW w:type="dxa" w:w="3135"/>
          </w:tcPr>
          <w:p>
            <w:r/>
            <w:r>
              <w:rPr>
                <w:sz w:val="18"/>
              </w:rPr>
              <w:t>Feature update</w:t>
            </w:r>
          </w:p>
        </w:tc>
        <w:tc>
          <w:tcPr>
            <w:tcW w:type="dxa" w:w="3135"/>
          </w:tcPr>
          <w:p>
            <w:r/>
            <w:r>
              <w:rPr>
                <w:sz w:val="18"/>
              </w:rPr>
              <w:t>✅ Annuali (come Win11 Enterprise)</w:t>
            </w:r>
          </w:p>
        </w:tc>
        <w:tc>
          <w:tcPr>
            <w:tcW w:type="dxa" w:w="3135"/>
          </w:tcPr>
          <w:p>
            <w:r/>
            <w:r>
              <w:rPr>
                <w:sz w:val="18"/>
              </w:rPr>
              <w:t>❌ Nessuno</w:t>
            </w:r>
          </w:p>
        </w:tc>
      </w:tr>
      <w:tr>
        <w:tc>
          <w:tcPr>
            <w:tcW w:type="dxa" w:w="3135"/>
          </w:tcPr>
          <w:p>
            <w:r/>
            <w:r>
              <w:rPr>
                <w:sz w:val="18"/>
              </w:rPr>
              <w:t>Supporto per versione</w:t>
            </w:r>
          </w:p>
        </w:tc>
        <w:tc>
          <w:tcPr>
            <w:tcW w:type="dxa" w:w="3135"/>
          </w:tcPr>
          <w:p>
            <w:r/>
            <w:r>
              <w:rPr>
                <w:sz w:val="18"/>
              </w:rPr>
              <w:t>36 mesi</w:t>
            </w:r>
          </w:p>
        </w:tc>
        <w:tc>
          <w:tcPr>
            <w:tcW w:type="dxa" w:w="3135"/>
          </w:tcPr>
          <w:p>
            <w:r/>
            <w:r>
              <w:rPr>
                <w:sz w:val="18"/>
              </w:rPr>
              <w:t>10 anni</w:t>
            </w:r>
          </w:p>
        </w:tc>
      </w:tr>
      <w:tr>
        <w:tc>
          <w:tcPr>
            <w:tcW w:type="dxa" w:w="3135"/>
          </w:tcPr>
          <w:p>
            <w:r/>
            <w:r>
              <w:rPr>
                <w:sz w:val="18"/>
              </w:rPr>
              <w:t>Microsoft Store</w:t>
            </w:r>
          </w:p>
        </w:tc>
        <w:tc>
          <w:tcPr>
            <w:tcW w:type="dxa" w:w="3135"/>
          </w:tcPr>
          <w:p>
            <w:r/>
            <w:r>
              <w:rPr>
                <w:sz w:val="18"/>
              </w:rPr>
              <w:t>Non incluso di default</w:t>
            </w:r>
          </w:p>
        </w:tc>
        <w:tc>
          <w:tcPr>
            <w:tcW w:type="dxa" w:w="3135"/>
          </w:tcPr>
          <w:p>
            <w:r/>
            <w:r>
              <w:rPr>
                <w:sz w:val="18"/>
              </w:rPr>
              <w:t>Non incluso</w:t>
            </w:r>
          </w:p>
        </w:tc>
      </w:tr>
      <w:tr>
        <w:tc>
          <w:tcPr>
            <w:tcW w:type="dxa" w:w="3135"/>
          </w:tcPr>
          <w:p>
            <w:r/>
            <w:r>
              <w:rPr>
                <w:sz w:val="18"/>
              </w:rPr>
              <w:t>Microsoft Edge</w:t>
            </w:r>
          </w:p>
        </w:tc>
        <w:tc>
          <w:tcPr>
            <w:tcW w:type="dxa" w:w="3135"/>
          </w:tcPr>
          <w:p>
            <w:r/>
            <w:r>
              <w:rPr>
                <w:sz w:val="18"/>
              </w:rPr>
              <w:t>✅ Preinstallato</w:t>
            </w:r>
          </w:p>
        </w:tc>
        <w:tc>
          <w:tcPr>
            <w:tcW w:type="dxa" w:w="3135"/>
          </w:tcPr>
          <w:p>
            <w:r/>
            <w:r>
              <w:rPr>
                <w:sz w:val="18"/>
              </w:rPr>
              <w:t>❌ Non preinstallato</w:t>
            </w:r>
          </w:p>
        </w:tc>
      </w:tr>
      <w:tr>
        <w:tc>
          <w:tcPr>
            <w:tcW w:type="dxa" w:w="3135"/>
          </w:tcPr>
          <w:p>
            <w:r/>
            <w:r>
              <w:rPr>
                <w:sz w:val="18"/>
              </w:rPr>
              <w:t>Feature embedded (UWF, Shell Launcher)</w:t>
            </w:r>
          </w:p>
        </w:tc>
        <w:tc>
          <w:tcPr>
            <w:tcW w:type="dxa" w:w="3135"/>
          </w:tcPr>
          <w:p>
            <w:r/>
            <w:r>
              <w:rPr>
                <w:sz w:val="18"/>
              </w:rPr>
              <w:t>✅</w:t>
            </w:r>
          </w:p>
        </w:tc>
        <w:tc>
          <w:tcPr>
            <w:tcW w:type="dxa" w:w="3135"/>
          </w:tcPr>
          <w:p>
            <w:r/>
            <w:r>
              <w:rPr>
                <w:sz w:val="18"/>
              </w:rPr>
              <w:t>✅</w:t>
            </w:r>
          </w:p>
        </w:tc>
      </w:tr>
      <w:tr>
        <w:tc>
          <w:tcPr>
            <w:tcW w:type="dxa" w:w="3135"/>
          </w:tcPr>
          <w:p>
            <w:r/>
            <w:r>
              <w:rPr>
                <w:sz w:val="18"/>
              </w:rPr>
              <w:t>Lifecycle Policy</w:t>
            </w:r>
          </w:p>
        </w:tc>
        <w:tc>
          <w:tcPr>
            <w:tcW w:type="dxa" w:w="3135"/>
          </w:tcPr>
          <w:p>
            <w:r/>
            <w:r>
              <w:rPr>
                <w:sz w:val="18"/>
              </w:rPr>
              <w:t>Modern Lifecycle</w:t>
            </w:r>
          </w:p>
        </w:tc>
        <w:tc>
          <w:tcPr>
            <w:tcW w:type="dxa" w:w="3135"/>
          </w:tcPr>
          <w:p>
            <w:r/>
            <w:r>
              <w:rPr>
                <w:sz w:val="18"/>
              </w:rPr>
              <w:t>Fixed Lifecycle</w:t>
            </w:r>
          </w:p>
        </w:tc>
      </w:tr>
      <w:tr>
        <w:tc>
          <w:tcPr>
            <w:tcW w:type="dxa" w:w="3135"/>
          </w:tcPr>
          <w:p>
            <w:r/>
            <w:r>
              <w:rPr>
                <w:sz w:val="18"/>
              </w:rPr>
              <w:t>Target</w:t>
            </w:r>
          </w:p>
        </w:tc>
        <w:tc>
          <w:tcPr>
            <w:tcW w:type="dxa" w:w="3135"/>
          </w:tcPr>
          <w:p>
            <w:r/>
            <w:r>
              <w:rPr>
                <w:sz w:val="18"/>
              </w:rPr>
              <w:t>Dispositivi IoT che beneficiano di aggiornamenti</w:t>
            </w:r>
          </w:p>
        </w:tc>
        <w:tc>
          <w:tcPr>
            <w:tcW w:type="dxa" w:w="3135"/>
          </w:tcPr>
          <w:p>
            <w:r/>
            <w:r>
              <w:rPr>
                <w:sz w:val="18"/>
              </w:rPr>
              <w:t>Dispositivi mission-critical, stabilità assoluta</w:t>
            </w:r>
          </w:p>
        </w:tc>
      </w:tr>
    </w:tbl>
    <w:p/>
    <w:p>
      <w:pPr>
        <w:ind w:left="567"/>
      </w:pPr>
      <w:r>
        <w:rPr>
          <w:i/>
          <w:sz w:val="20"/>
        </w:rPr>
        <w:t>Punto chiave: IoT Enterprise GA è essenzialmente Windows 11 Enterprise + feature embedded IoT (UWF, Shell Launcher, Keyboard Filter) con feature update regolari.</w:t>
      </w:r>
    </w:p>
    <w:p>
      <w:pPr>
        <w:pStyle w:val="Heading2"/>
      </w:pPr>
      <w:r>
        <w:t>Differenze chiave rispetto a LTSC</w:t>
      </w:r>
    </w:p>
    <w:p>
      <w:pPr>
        <w:pStyle w:val="Heading3"/>
      </w:pPr>
      <w:r>
        <w:t>Vantaggi di IoT Enterprise GA vs LTSC</w:t>
      </w:r>
    </w:p>
    <w:p>
      <w:pPr>
        <w:pStyle w:val="ListNumber"/>
      </w:pPr>
      <w:r>
        <w:t>Supporto software più ampio — Teams, M365 Apps, VS non sono bloccati</w:t>
      </w:r>
    </w:p>
    <w:p>
      <w:pPr>
        <w:pStyle w:val="ListNumber"/>
      </w:pPr>
      <w:r>
        <w:t>Feature update — nuove funzionalità OS ogni anno</w:t>
      </w:r>
    </w:p>
    <w:p>
      <w:pPr>
        <w:pStyle w:val="ListNumber"/>
      </w:pPr>
      <w:r>
        <w:t>Edge preinstallato — nessuna necessità di deploy manuale</w:t>
      </w:r>
    </w:p>
    <w:p>
      <w:pPr>
        <w:pStyle w:val="ListNumber"/>
      </w:pPr>
      <w:r>
        <w:t>Modern Lifecycle — compatibilità con prodotti che richiedono OS aggiornato</w:t>
      </w:r>
    </w:p>
    <w:p>
      <w:pPr>
        <w:pStyle w:val="Heading3"/>
      </w:pPr>
      <w:r>
        <w:t>Svantaggi di IoT Enterprise GA vs LTSC</w:t>
      </w:r>
    </w:p>
    <w:p>
      <w:pPr>
        <w:pStyle w:val="ListNumber"/>
      </w:pPr>
      <w:r>
        <w:t>Supporto solo 36 mesi per versione → richiede upgrade periodico</w:t>
      </w:r>
    </w:p>
    <w:p>
      <w:pPr>
        <w:pStyle w:val="ListNumber"/>
      </w:pPr>
      <w:r>
        <w:t>Meno stabile per scenari ultra-long-life (non adatto a dispositivi 10+ anni)</w:t>
      </w:r>
    </w:p>
    <w:p>
      <w:pPr>
        <w:pStyle w:val="ListNumber"/>
      </w:pPr>
      <w:r>
        <w:t>Feature update obbligatori per restare in supporto</w:t>
      </w:r>
    </w:p>
    <w:p>
      <w:pPr>
        <w:pStyle w:val="ListNumber"/>
      </w:pPr>
      <w:r>
        <w:t>Potenziali breaking change ad ogni aggiornamento annuale</w:t>
      </w:r>
    </w:p>
    <w:p>
      <w:pPr>
        <w:pStyle w:val="Heading2"/>
      </w:pPr>
      <w:r>
        <w:t>Matrice di supporto software — IoT Enterprise GA vs LTSC</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18"/>
              </w:rPr>
              <w:t>Software</w:t>
            </w:r>
          </w:p>
        </w:tc>
        <w:tc>
          <w:tcPr>
            <w:tcW w:type="dxa" w:w="2351"/>
          </w:tcPr>
          <w:p>
            <w:r/>
            <w:r>
              <w:rPr>
                <w:b/>
                <w:sz w:val="18"/>
              </w:rPr>
              <w:t>IoT Enterprise GA</w:t>
            </w:r>
          </w:p>
        </w:tc>
        <w:tc>
          <w:tcPr>
            <w:tcW w:type="dxa" w:w="2351"/>
          </w:tcPr>
          <w:p>
            <w:r/>
            <w:r>
              <w:rPr>
                <w:b/>
                <w:sz w:val="18"/>
              </w:rPr>
              <w:t>IoT Enterprise LTSC</w:t>
            </w:r>
          </w:p>
        </w:tc>
        <w:tc>
          <w:tcPr>
            <w:tcW w:type="dxa" w:w="2351"/>
          </w:tcPr>
          <w:p>
            <w:r/>
            <w:r>
              <w:rPr>
                <w:b/>
                <w:sz w:val="18"/>
              </w:rPr>
              <w:t>Note</w:t>
            </w:r>
          </w:p>
        </w:tc>
      </w:tr>
      <w:tr>
        <w:tc>
          <w:tcPr>
            <w:tcW w:type="dxa" w:w="2351"/>
          </w:tcPr>
          <w:p>
            <w:r/>
            <w:r>
              <w:rPr>
                <w:sz w:val="18"/>
              </w:rPr>
              <w:t>Office LTSC 2024</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r>
        <w:tc>
          <w:tcPr>
            <w:tcW w:type="dxa" w:w="2351"/>
          </w:tcPr>
          <w:p>
            <w:r/>
            <w:r>
              <w:rPr>
                <w:sz w:val="18"/>
              </w:rPr>
              <w:t>Microsoft 365 Apps</w:t>
            </w:r>
          </w:p>
        </w:tc>
        <w:tc>
          <w:tcPr>
            <w:tcW w:type="dxa" w:w="2351"/>
          </w:tcPr>
          <w:p>
            <w:r/>
            <w:r>
              <w:rPr>
                <w:sz w:val="18"/>
              </w:rPr>
              <w:t>✅</w:t>
            </w:r>
          </w:p>
        </w:tc>
        <w:tc>
          <w:tcPr>
            <w:tcW w:type="dxa" w:w="2351"/>
          </w:tcPr>
          <w:p>
            <w:r/>
            <w:r>
              <w:rPr>
                <w:sz w:val="18"/>
              </w:rPr>
              <w:t>❌</w:t>
            </w:r>
          </w:p>
        </w:tc>
        <w:tc>
          <w:tcPr>
            <w:tcW w:type="dxa" w:w="2351"/>
          </w:tcPr>
          <w:p>
            <w:r/>
            <w:r>
              <w:rPr>
                <w:sz w:val="18"/>
              </w:rPr>
              <w:t>GA segue Modern Lifecycle → supportato</w:t>
            </w:r>
          </w:p>
        </w:tc>
      </w:tr>
      <w:tr>
        <w:tc>
          <w:tcPr>
            <w:tcW w:type="dxa" w:w="2351"/>
          </w:tcPr>
          <w:p>
            <w:r/>
            <w:r>
              <w:rPr>
                <w:sz w:val="18"/>
              </w:rPr>
              <w:t>.NET 8 (LTS)</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r>
        <w:tc>
          <w:tcPr>
            <w:tcW w:type="dxa" w:w="2351"/>
          </w:tcPr>
          <w:p>
            <w:r/>
            <w:r>
              <w:rPr>
                <w:sz w:val="18"/>
              </w:rPr>
              <w:t>.NET 9 (STS)</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r>
        <w:tc>
          <w:tcPr>
            <w:tcW w:type="dxa" w:w="2351"/>
          </w:tcPr>
          <w:p>
            <w:r/>
            <w:r>
              <w:rPr>
                <w:sz w:val="18"/>
              </w:rPr>
              <w:t>Power BI Desktop</w:t>
            </w:r>
          </w:p>
        </w:tc>
        <w:tc>
          <w:tcPr>
            <w:tcW w:type="dxa" w:w="2351"/>
          </w:tcPr>
          <w:p>
            <w:r/>
            <w:r>
              <w:rPr>
                <w:sz w:val="18"/>
              </w:rPr>
              <w:t>✅</w:t>
            </w:r>
          </w:p>
        </w:tc>
        <w:tc>
          <w:tcPr>
            <w:tcW w:type="dxa" w:w="2351"/>
          </w:tcPr>
          <w:p>
            <w:r/>
            <w:r>
              <w:rPr>
                <w:sz w:val="18"/>
              </w:rPr>
              <w:t>✅ *</w:t>
            </w:r>
          </w:p>
        </w:tc>
        <w:tc>
          <w:tcPr>
            <w:tcW w:type="dxa" w:w="2351"/>
          </w:tcPr>
          <w:p>
            <w:r/>
            <w:r>
              <w:rPr>
                <w:sz w:val="18"/>
              </w:rPr>
              <w:t>* LTSC: supporto non dichiarato esplicitamente</w:t>
            </w:r>
          </w:p>
        </w:tc>
      </w:tr>
      <w:tr>
        <w:tc>
          <w:tcPr>
            <w:tcW w:type="dxa" w:w="2351"/>
          </w:tcPr>
          <w:p>
            <w:r/>
            <w:r>
              <w:rPr>
                <w:sz w:val="18"/>
              </w:rPr>
              <w:t>Visual Studio 2022 / 2026</w:t>
            </w:r>
          </w:p>
        </w:tc>
        <w:tc>
          <w:tcPr>
            <w:tcW w:type="dxa" w:w="2351"/>
          </w:tcPr>
          <w:p>
            <w:r/>
            <w:r>
              <w:rPr>
                <w:sz w:val="18"/>
              </w:rPr>
              <w:t>❌</w:t>
            </w:r>
          </w:p>
        </w:tc>
        <w:tc>
          <w:tcPr>
            <w:tcW w:type="dxa" w:w="2351"/>
          </w:tcPr>
          <w:p>
            <w:r/>
            <w:r>
              <w:rPr>
                <w:sz w:val="18"/>
              </w:rPr>
              <w:t>❌</w:t>
            </w:r>
          </w:p>
        </w:tc>
        <w:tc>
          <w:tcPr>
            <w:tcW w:type="dxa" w:w="2351"/>
          </w:tcPr>
          <w:p>
            <w:r/>
            <w:r>
              <w:rPr>
                <w:sz w:val="18"/>
              </w:rPr>
              <w:t>"Windows Enterprise IoT" escluso (GA e LTSC)</w:t>
            </w:r>
          </w:p>
        </w:tc>
      </w:tr>
      <w:tr>
        <w:tc>
          <w:tcPr>
            <w:tcW w:type="dxa" w:w="2351"/>
          </w:tcPr>
          <w:p>
            <w:r/>
            <w:r>
              <w:rPr>
                <w:sz w:val="18"/>
              </w:rPr>
              <w:t>SSMS 22.x</w:t>
            </w:r>
          </w:p>
        </w:tc>
        <w:tc>
          <w:tcPr>
            <w:tcW w:type="dxa" w:w="2351"/>
          </w:tcPr>
          <w:p>
            <w:r/>
            <w:r>
              <w:rPr>
                <w:sz w:val="18"/>
              </w:rPr>
              <w:t>❌</w:t>
            </w:r>
          </w:p>
        </w:tc>
        <w:tc>
          <w:tcPr>
            <w:tcW w:type="dxa" w:w="2351"/>
          </w:tcPr>
          <w:p>
            <w:r/>
            <w:r>
              <w:rPr>
                <w:sz w:val="18"/>
              </w:rPr>
              <w:t>❌</w:t>
            </w:r>
          </w:p>
        </w:tc>
        <w:tc>
          <w:tcPr>
            <w:tcW w:type="dxa" w:w="2351"/>
          </w:tcPr>
          <w:p>
            <w:r/>
            <w:r>
              <w:rPr>
                <w:sz w:val="18"/>
              </w:rPr>
              <w:t>"Windows Enterprise LTSC editions" + IoT esclusi</w:t>
            </w:r>
          </w:p>
        </w:tc>
      </w:tr>
      <w:tr>
        <w:tc>
          <w:tcPr>
            <w:tcW w:type="dxa" w:w="2351"/>
          </w:tcPr>
          <w:p>
            <w:r/>
            <w:r>
              <w:rPr>
                <w:sz w:val="18"/>
              </w:rPr>
              <w:t>SQL Server 2022</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r>
        <w:tc>
          <w:tcPr>
            <w:tcW w:type="dxa" w:w="2351"/>
          </w:tcPr>
          <w:p>
            <w:r/>
            <w:r>
              <w:rPr>
                <w:sz w:val="18"/>
              </w:rPr>
              <w:t>Microsoft Teams (new)</w:t>
            </w:r>
          </w:p>
        </w:tc>
        <w:tc>
          <w:tcPr>
            <w:tcW w:type="dxa" w:w="2351"/>
          </w:tcPr>
          <w:p>
            <w:r/>
            <w:r>
              <w:rPr>
                <w:sz w:val="18"/>
              </w:rPr>
              <w:t>✅</w:t>
            </w:r>
          </w:p>
        </w:tc>
        <w:tc>
          <w:tcPr>
            <w:tcW w:type="dxa" w:w="2351"/>
          </w:tcPr>
          <w:p>
            <w:r/>
            <w:r>
              <w:rPr>
                <w:sz w:val="18"/>
              </w:rPr>
              <w:t>❌</w:t>
            </w:r>
          </w:p>
        </w:tc>
        <w:tc>
          <w:tcPr>
            <w:tcW w:type="dxa" w:w="2351"/>
          </w:tcPr>
          <w:p>
            <w:r/>
            <w:r>
              <w:rPr>
                <w:sz w:val="18"/>
              </w:rPr>
              <w:t>GA supportato; LTSC bloccato dal 15/08/2025</w:t>
            </w:r>
          </w:p>
        </w:tc>
      </w:tr>
      <w:tr>
        <w:tc>
          <w:tcPr>
            <w:tcW w:type="dxa" w:w="2351"/>
          </w:tcPr>
          <w:p>
            <w:r/>
            <w:r>
              <w:rPr>
                <w:sz w:val="18"/>
              </w:rPr>
              <w:t>Microsoft Edge</w:t>
            </w:r>
          </w:p>
        </w:tc>
        <w:tc>
          <w:tcPr>
            <w:tcW w:type="dxa" w:w="2351"/>
          </w:tcPr>
          <w:p>
            <w:r/>
            <w:r>
              <w:rPr>
                <w:sz w:val="18"/>
              </w:rPr>
              <w:t>✅ (preinstallato)</w:t>
            </w:r>
          </w:p>
        </w:tc>
        <w:tc>
          <w:tcPr>
            <w:tcW w:type="dxa" w:w="2351"/>
          </w:tcPr>
          <w:p>
            <w:r/>
            <w:r>
              <w:rPr>
                <w:sz w:val="18"/>
              </w:rPr>
              <w:t>❌ (non preinstallato)</w:t>
            </w:r>
          </w:p>
        </w:tc>
        <w:tc>
          <w:tcPr>
            <w:tcW w:type="dxa" w:w="2351"/>
          </w:tcPr>
          <w:p>
            <w:r/>
            <w:r>
              <w:rPr>
                <w:sz w:val="18"/>
              </w:rPr>
              <w:t>Installabile manualmente su LTSC</w:t>
            </w:r>
          </w:p>
        </w:tc>
      </w:tr>
      <w:tr>
        <w:tc>
          <w:tcPr>
            <w:tcW w:type="dxa" w:w="2351"/>
          </w:tcPr>
          <w:p>
            <w:r/>
            <w:r>
              <w:rPr>
                <w:sz w:val="18"/>
              </w:rPr>
              <w:t>Windows Terminal</w:t>
            </w:r>
          </w:p>
        </w:tc>
        <w:tc>
          <w:tcPr>
            <w:tcW w:type="dxa" w:w="2351"/>
          </w:tcPr>
          <w:p>
            <w:r/>
            <w:r>
              <w:rPr>
                <w:sz w:val="18"/>
              </w:rPr>
              <w:t>✅</w:t>
            </w:r>
          </w:p>
        </w:tc>
        <w:tc>
          <w:tcPr>
            <w:tcW w:type="dxa" w:w="2351"/>
          </w:tcPr>
          <w:p>
            <w:r/>
            <w:r>
              <w:rPr>
                <w:sz w:val="18"/>
              </w:rPr>
              <w:t>✅</w:t>
            </w:r>
          </w:p>
        </w:tc>
        <w:tc>
          <w:tcPr>
            <w:tcW w:type="dxa" w:w="2351"/>
          </w:tcPr>
          <w:p>
            <w:r/>
            <w:r>
              <w:rPr>
                <w:sz w:val="18"/>
              </w:rPr>
              <w:t>Installabile via WinGet</w:t>
            </w:r>
          </w:p>
        </w:tc>
      </w:tr>
      <w:tr>
        <w:tc>
          <w:tcPr>
            <w:tcW w:type="dxa" w:w="2351"/>
          </w:tcPr>
          <w:p>
            <w:r/>
            <w:r>
              <w:rPr>
                <w:sz w:val="18"/>
              </w:rPr>
              <w:t>PowerShell 7.x</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r>
        <w:tc>
          <w:tcPr>
            <w:tcW w:type="dxa" w:w="2351"/>
          </w:tcPr>
          <w:p>
            <w:r/>
            <w:r>
              <w:rPr>
                <w:sz w:val="18"/>
              </w:rPr>
              <w:t>Azure CLI</w:t>
            </w:r>
          </w:p>
        </w:tc>
        <w:tc>
          <w:tcPr>
            <w:tcW w:type="dxa" w:w="2351"/>
          </w:tcPr>
          <w:p>
            <w:r/>
            <w:r>
              <w:rPr>
                <w:sz w:val="18"/>
              </w:rPr>
              <w:t>✅</w:t>
            </w:r>
          </w:p>
        </w:tc>
        <w:tc>
          <w:tcPr>
            <w:tcW w:type="dxa" w:w="2351"/>
          </w:tcPr>
          <w:p>
            <w:r/>
            <w:r>
              <w:rPr>
                <w:sz w:val="18"/>
              </w:rPr>
              <w:t>✅</w:t>
            </w:r>
          </w:p>
        </w:tc>
        <w:tc>
          <w:tcPr>
            <w:tcW w:type="dxa" w:w="2351"/>
          </w:tcPr>
          <w:p>
            <w:r/>
            <w:r>
              <w:rPr>
                <w:sz w:val="18"/>
              </w:rPr>
              <w:t>Supportato su entrambe</w:t>
            </w:r>
          </w:p>
        </w:tc>
      </w:tr>
    </w:tbl>
    <w:p/>
    <w:p>
      <w:pPr>
        <w:pStyle w:val="Heading3"/>
      </w:pPr>
      <w:r>
        <w:t>Punti critici</w:t>
      </w:r>
    </w:p>
    <w:p>
      <w:pPr>
        <w:pStyle w:val="ListBullet"/>
      </w:pPr>
      <w:r>
        <w:t>Visual Studio e SSMS → Non supportati su nessuna edizione IoT Enterprise (né GA né LTSC). La doc Microsoft esclude esplicitamente "Windows Enterprise IoT".</w:t>
      </w:r>
    </w:p>
    <w:p>
      <w:pPr>
        <w:pStyle w:val="ListBullet"/>
      </w:pPr>
      <w:r>
        <w:t>Teams → Supportato solo su GA, bloccato su LTSC</w:t>
      </w:r>
    </w:p>
    <w:p>
      <w:pPr>
        <w:pStyle w:val="ListBullet"/>
      </w:pPr>
      <w:r>
        <w:t>Microsoft 365 Apps → Supportato solo su GA, non supportato su LTSC</w:t>
      </w:r>
    </w:p>
    <w:p>
      <w:pPr>
        <w:pStyle w:val="Heading2"/>
      </w:pPr>
      <w:r>
        <w:t>Attivazione KMS — IoT Enterprise GA</w:t>
      </w:r>
    </w:p>
    <w:p>
      <w:r>
        <w:t>L'attivazione KMS per IoT Enterprise GA usa la stessa GVLK della versione LTSC:</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Edizione</w:t>
            </w:r>
          </w:p>
        </w:tc>
        <w:tc>
          <w:tcPr>
            <w:tcW w:type="dxa" w:w="4703"/>
          </w:tcPr>
          <w:p>
            <w:r/>
            <w:r>
              <w:rPr>
                <w:b/>
                <w:sz w:val="18"/>
              </w:rPr>
              <w:t>GVLK</w:t>
            </w:r>
          </w:p>
        </w:tc>
      </w:tr>
      <w:tr>
        <w:tc>
          <w:tcPr>
            <w:tcW w:type="dxa" w:w="4703"/>
          </w:tcPr>
          <w:p>
            <w:r/>
            <w:r>
              <w:rPr>
                <w:sz w:val="18"/>
              </w:rPr>
              <w:t>Windows 11 IoT Enterprise LTSC 2024</w:t>
            </w:r>
          </w:p>
        </w:tc>
        <w:tc>
          <w:tcPr>
            <w:tcW w:type="dxa" w:w="4703"/>
          </w:tcPr>
          <w:p>
            <w:r/>
            <w:r>
              <w:rPr>
                <w:sz w:val="18"/>
              </w:rPr>
              <w:t>`KBN8V-HFGQ4-MGXVD-347P6-PDQGT`</w:t>
            </w:r>
          </w:p>
        </w:tc>
      </w:tr>
      <w:tr>
        <w:tc>
          <w:tcPr>
            <w:tcW w:type="dxa" w:w="4703"/>
          </w:tcPr>
          <w:p>
            <w:r/>
            <w:r>
              <w:rPr>
                <w:sz w:val="18"/>
              </w:rPr>
              <w:t>Windows 11 IoT Enterprise 24H2 (GA)</w:t>
            </w:r>
          </w:p>
        </w:tc>
        <w:tc>
          <w:tcPr>
            <w:tcW w:type="dxa" w:w="4703"/>
          </w:tcPr>
          <w:p>
            <w:r/>
            <w:r>
              <w:rPr>
                <w:sz w:val="18"/>
              </w:rPr>
              <w:t>`XQQYW-NFFMW-XJPTT-K8732-CKFFD`</w:t>
            </w:r>
          </w:p>
        </w:tc>
      </w:tr>
    </w:tbl>
    <w:p/>
    <w:p>
      <w:pPr>
        <w:ind w:left="567"/>
      </w:pPr>
      <w:r>
        <w:rPr>
          <w:i/>
          <w:sz w:val="20"/>
        </w:rPr>
        <w:t>Nota: La GVLK per IoT Enterprise GA è specifica per edizione e diversa sia da Enterprise standard sia da IoT LTSC. Assicurarsi che il server KMS sia aggiornato per supportare client Windows 11 24H2.</w:t>
      </w:r>
    </w:p>
    <w:p>
      <w:pPr>
        <w:pStyle w:val="Heading2"/>
      </w:pPr>
      <w:r>
        <w:t>Microsoft Store e distribuzione app</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Aspetto</w:t>
            </w:r>
          </w:p>
        </w:tc>
        <w:tc>
          <w:tcPr>
            <w:tcW w:type="dxa" w:w="3135"/>
          </w:tcPr>
          <w:p>
            <w:r/>
            <w:r>
              <w:rPr>
                <w:b/>
                <w:sz w:val="18"/>
              </w:rPr>
              <w:t>IoT Enterprise GA</w:t>
            </w:r>
          </w:p>
        </w:tc>
        <w:tc>
          <w:tcPr>
            <w:tcW w:type="dxa" w:w="3135"/>
          </w:tcPr>
          <w:p>
            <w:r/>
            <w:r>
              <w:rPr>
                <w:b/>
                <w:sz w:val="18"/>
              </w:rPr>
              <w:t>IoT Enterprise LTSC</w:t>
            </w:r>
          </w:p>
        </w:tc>
      </w:tr>
      <w:tr>
        <w:tc>
          <w:tcPr>
            <w:tcW w:type="dxa" w:w="3135"/>
          </w:tcPr>
          <w:p>
            <w:r/>
            <w:r>
              <w:rPr>
                <w:sz w:val="18"/>
              </w:rPr>
              <w:t>Store preinstallato</w:t>
            </w:r>
          </w:p>
        </w:tc>
        <w:tc>
          <w:tcPr>
            <w:tcW w:type="dxa" w:w="3135"/>
          </w:tcPr>
          <w:p>
            <w:r/>
            <w:r>
              <w:rPr>
                <w:sz w:val="18"/>
              </w:rPr>
              <w:t>❌ Non di default</w:t>
            </w:r>
          </w:p>
        </w:tc>
        <w:tc>
          <w:tcPr>
            <w:tcW w:type="dxa" w:w="3135"/>
          </w:tcPr>
          <w:p>
            <w:r/>
            <w:r>
              <w:rPr>
                <w:sz w:val="18"/>
              </w:rPr>
              <w:t>❌ Non di default</w:t>
            </w:r>
          </w:p>
        </w:tc>
      </w:tr>
      <w:tr>
        <w:tc>
          <w:tcPr>
            <w:tcW w:type="dxa" w:w="3135"/>
          </w:tcPr>
          <w:p>
            <w:r/>
            <w:r>
              <w:rPr>
                <w:sz w:val="18"/>
              </w:rPr>
              <w:t>Edge preinstallato</w:t>
            </w:r>
          </w:p>
        </w:tc>
        <w:tc>
          <w:tcPr>
            <w:tcW w:type="dxa" w:w="3135"/>
          </w:tcPr>
          <w:p>
            <w:r/>
            <w:r>
              <w:rPr>
                <w:sz w:val="18"/>
              </w:rPr>
              <w:t>✅</w:t>
            </w:r>
          </w:p>
        </w:tc>
        <w:tc>
          <w:tcPr>
            <w:tcW w:type="dxa" w:w="3135"/>
          </w:tcPr>
          <w:p>
            <w:r/>
            <w:r>
              <w:rPr>
                <w:sz w:val="18"/>
              </w:rPr>
              <w:t>❌</w:t>
            </w:r>
          </w:p>
        </w:tc>
      </w:tr>
      <w:tr>
        <w:tc>
          <w:tcPr>
            <w:tcW w:type="dxa" w:w="3135"/>
          </w:tcPr>
          <w:p>
            <w:r/>
            <w:r>
              <w:rPr>
                <w:sz w:val="18"/>
              </w:rPr>
              <w:t>WinGet disponibile</w:t>
            </w:r>
          </w:p>
        </w:tc>
        <w:tc>
          <w:tcPr>
            <w:tcW w:type="dxa" w:w="3135"/>
          </w:tcPr>
          <w:p>
            <w:r/>
            <w:r>
              <w:rPr>
                <w:sz w:val="18"/>
              </w:rPr>
              <w:t>✅ (con App Installer)</w:t>
            </w:r>
          </w:p>
        </w:tc>
        <w:tc>
          <w:tcPr>
            <w:tcW w:type="dxa" w:w="3135"/>
          </w:tcPr>
          <w:p>
            <w:r/>
            <w:r>
              <w:rPr>
                <w:sz w:val="18"/>
              </w:rPr>
              <w:t>Installazione manuale necessaria</w:t>
            </w:r>
          </w:p>
        </w:tc>
      </w:tr>
      <w:tr>
        <w:tc>
          <w:tcPr>
            <w:tcW w:type="dxa" w:w="3135"/>
          </w:tcPr>
          <w:p>
            <w:r/>
            <w:r>
              <w:rPr>
                <w:sz w:val="18"/>
              </w:rPr>
              <w:t>Intune "Store app (new)"</w:t>
            </w:r>
          </w:p>
        </w:tc>
        <w:tc>
          <w:tcPr>
            <w:tcW w:type="dxa" w:w="3135"/>
          </w:tcPr>
          <w:p>
            <w:r/>
            <w:r>
              <w:rPr>
                <w:sz w:val="18"/>
              </w:rPr>
              <w:t>✅</w:t>
            </w:r>
          </w:p>
        </w:tc>
        <w:tc>
          <w:tcPr>
            <w:tcW w:type="dxa" w:w="3135"/>
          </w:tcPr>
          <w:p>
            <w:r/>
            <w:r>
              <w:rPr>
                <w:sz w:val="18"/>
              </w:rPr>
              <w:t>✅ (richiede WinGet)</w:t>
            </w:r>
          </w:p>
        </w:tc>
      </w:tr>
      <w:tr>
        <w:tc>
          <w:tcPr>
            <w:tcW w:type="dxa" w:w="3135"/>
          </w:tcPr>
          <w:p>
            <w:r/>
            <w:r>
              <w:rPr>
                <w:sz w:val="18"/>
              </w:rPr>
              <w:t>App consumer preinstallate</w:t>
            </w:r>
          </w:p>
        </w:tc>
        <w:tc>
          <w:tcPr>
            <w:tcW w:type="dxa" w:w="3135"/>
          </w:tcPr>
          <w:p>
            <w:r/>
            <w:r>
              <w:rPr>
                <w:sz w:val="18"/>
              </w:rPr>
              <w:t>❌ Minimal</w:t>
            </w:r>
          </w:p>
        </w:tc>
        <w:tc>
          <w:tcPr>
            <w:tcW w:type="dxa" w:w="3135"/>
          </w:tcPr>
          <w:p>
            <w:r/>
            <w:r>
              <w:rPr>
                <w:sz w:val="18"/>
              </w:rPr>
              <w:t>❌ Minimal</w:t>
            </w:r>
          </w:p>
        </w:tc>
      </w:tr>
    </w:tbl>
    <w:p/>
    <w:p>
      <w:pPr>
        <w:pStyle w:val="Heading2"/>
      </w:pPr>
      <w:r>
        <w:t>Personalizzazione immagine</w:t>
      </w:r>
    </w:p>
    <w:p>
      <w:r>
        <w:t>Le capacità di personalizzazione sono identiche tra GA e LTSC:</w:t>
      </w:r>
    </w:p>
    <w:p>
      <w:pPr>
        <w:pStyle w:val="ListBullet"/>
      </w:pPr>
      <w:r>
        <w:t>✅ Integrazione driver (DISM)</w:t>
      </w:r>
    </w:p>
    <w:p>
      <w:pPr>
        <w:pStyle w:val="ListBullet"/>
      </w:pPr>
      <w:r>
        <w:t>✅ Cumulative Update</w:t>
      </w:r>
    </w:p>
    <w:p>
      <w:pPr>
        <w:pStyle w:val="ListBullet"/>
      </w:pPr>
      <w:r>
        <w:t>✅ Language Pack</w:t>
      </w:r>
    </w:p>
    <w:p>
      <w:pPr>
        <w:pStyle w:val="ListBullet"/>
      </w:pPr>
      <w:r>
        <w:t>✅ Features on Demand (sottoinsieme IoT)</w:t>
      </w:r>
    </w:p>
    <w:p>
      <w:pPr>
        <w:pStyle w:val="ListBullet"/>
      </w:pPr>
      <w:r>
        <w:t>✅ Unified Write Filter (UWF)</w:t>
      </w:r>
    </w:p>
    <w:p>
      <w:pPr>
        <w:pStyle w:val="ListBullet"/>
      </w:pPr>
      <w:r>
        <w:t>✅ Shell Launcher V2</w:t>
      </w:r>
    </w:p>
    <w:p>
      <w:pPr>
        <w:pStyle w:val="ListBullet"/>
      </w:pPr>
      <w:r>
        <w:t>✅ Keyboard Filter / Gesture Filter</w:t>
      </w:r>
    </w:p>
    <w:p>
      <w:pPr>
        <w:pStyle w:val="ListBullet"/>
      </w:pPr>
      <w:r>
        <w:t>✅ Custom Logon</w:t>
      </w:r>
    </w:p>
    <w:p>
      <w:pPr>
        <w:pStyle w:val="ListBullet"/>
      </w:pPr>
      <w:r>
        <w:t>✅ Assigned Access (Kiosk)</w:t>
      </w:r>
    </w:p>
    <w:p>
      <w:pPr>
        <w:pStyle w:val="ListBullet"/>
      </w:pPr>
      <w:r>
        <w:t>❌ Microsoft Store (non aggiungibile via DISM)</w:t>
      </w:r>
    </w:p>
    <w:p>
      <w:r>
        <w:t>Differenza pratica: Su GA, le feature update successive possono modificare componenti dell'immagine. Su LTSC, l'immagine rimane stabile per l'intero ciclo di vita.</w:t>
      </w:r>
    </w:p>
    <w:p>
      <w:pPr>
        <w:pStyle w:val="Heading2"/>
      </w:pPr>
      <w:r>
        <w:t>Ciclo di vita comparato</w:t>
      </w:r>
    </w:p>
    <w:p>
      <w:pPr>
        <w:ind w:left="567"/>
      </w:pPr>
      <w:r>
        <w:rPr>
          <w:rFonts w:ascii="Consolas" w:hAnsi="Consolas"/>
          <w:sz w:val="18"/>
        </w:rPr>
        <w:t>2024        2025        2026        2027        2028        2029        2030        2034</w:t>
        <w:br/>
        <w:t xml:space="preserve">  |-----------|-----------|-----------|-----------|-----------|-----------|-----------|</w:t>
        <w:br/>
        <w:t xml:space="preserve">  [=== IoT Enterprise GA 24H2 (36 mesi) ===]</w:t>
        <w:br/>
        <w:t xml:space="preserve">              [=== IoT Enterprise GA 25H2 (36 mesi) ===]</w:t>
        <w:br/>
        <w:t xml:space="preserve">  [====== Enterprise LTSC 2024 (5 anni) ======]</w:t>
        <w:br/>
        <w:t xml:space="preserve">  [======================== IoT Enterprise LTSC 2024 (10 anni) =====================]</w:t>
      </w:r>
    </w:p>
    <w:p>
      <w:pPr>
        <w:pStyle w:val="Heading2"/>
      </w:pPr>
      <w:r>
        <w:t>Quando scegliere GA vs LTSC</w:t>
      </w:r>
    </w:p>
    <w:tbl>
      <w:tblPr>
        <w:tblStyle w:val="TableGrid"/>
        <w:tblW w:type="auto" w:w="0"/>
        <w:tblLook w:firstColumn="1" w:firstRow="1" w:lastColumn="0" w:lastRow="0" w:noHBand="0" w:noVBand="1" w:val="04A0"/>
      </w:tblPr>
      <w:tblGrid>
        <w:gridCol w:w="4703"/>
        <w:gridCol w:w="4703"/>
      </w:tblGrid>
      <w:tr>
        <w:tc>
          <w:tcPr>
            <w:tcW w:type="dxa" w:w="4703"/>
          </w:tcPr>
          <w:p>
            <w:r/>
            <w:r>
              <w:rPr>
                <w:b/>
                <w:sz w:val="18"/>
              </w:rPr>
              <w:t>Scenario</w:t>
            </w:r>
          </w:p>
        </w:tc>
        <w:tc>
          <w:tcPr>
            <w:tcW w:type="dxa" w:w="4703"/>
          </w:tcPr>
          <w:p>
            <w:r/>
            <w:r>
              <w:rPr>
                <w:b/>
                <w:sz w:val="18"/>
              </w:rPr>
              <w:t>Edizione consigliata</w:t>
            </w:r>
          </w:p>
        </w:tc>
      </w:tr>
      <w:tr>
        <w:tc>
          <w:tcPr>
            <w:tcW w:type="dxa" w:w="4703"/>
          </w:tcPr>
          <w:p>
            <w:r/>
            <w:r>
              <w:rPr>
                <w:sz w:val="18"/>
              </w:rPr>
              <w:t>Dispositivo con vita utile &gt; 5 anni</w:t>
            </w:r>
          </w:p>
        </w:tc>
        <w:tc>
          <w:tcPr>
            <w:tcW w:type="dxa" w:w="4703"/>
          </w:tcPr>
          <w:p>
            <w:r/>
            <w:r>
              <w:rPr>
                <w:sz w:val="18"/>
              </w:rPr>
              <w:t>IoT Enterprise LTSC</w:t>
            </w:r>
          </w:p>
        </w:tc>
      </w:tr>
      <w:tr>
        <w:tc>
          <w:tcPr>
            <w:tcW w:type="dxa" w:w="4703"/>
          </w:tcPr>
          <w:p>
            <w:r/>
            <w:r>
              <w:rPr>
                <w:sz w:val="18"/>
              </w:rPr>
              <w:t>Necessità di Teams / M365 Apps</w:t>
            </w:r>
          </w:p>
        </w:tc>
        <w:tc>
          <w:tcPr>
            <w:tcW w:type="dxa" w:w="4703"/>
          </w:tcPr>
          <w:p>
            <w:r/>
            <w:r>
              <w:rPr>
                <w:sz w:val="18"/>
              </w:rPr>
              <w:t>IoT Enterprise GA</w:t>
            </w:r>
          </w:p>
        </w:tc>
      </w:tr>
      <w:tr>
        <w:tc>
          <w:tcPr>
            <w:tcW w:type="dxa" w:w="4703"/>
          </w:tcPr>
          <w:p>
            <w:r/>
            <w:r>
              <w:rPr>
                <w:sz w:val="18"/>
              </w:rPr>
              <w:t>Ambiente regolamentato, stabilità assoluta</w:t>
            </w:r>
          </w:p>
        </w:tc>
        <w:tc>
          <w:tcPr>
            <w:tcW w:type="dxa" w:w="4703"/>
          </w:tcPr>
          <w:p>
            <w:r/>
            <w:r>
              <w:rPr>
                <w:sz w:val="18"/>
              </w:rPr>
              <w:t>IoT Enterprise LTSC</w:t>
            </w:r>
          </w:p>
        </w:tc>
      </w:tr>
      <w:tr>
        <w:tc>
          <w:tcPr>
            <w:tcW w:type="dxa" w:w="4703"/>
          </w:tcPr>
          <w:p>
            <w:r/>
            <w:r>
              <w:rPr>
                <w:sz w:val="18"/>
              </w:rPr>
              <w:t>Chiosco/POS con aggiornamenti gestiti</w:t>
            </w:r>
          </w:p>
        </w:tc>
        <w:tc>
          <w:tcPr>
            <w:tcW w:type="dxa" w:w="4703"/>
          </w:tcPr>
          <w:p>
            <w:r/>
            <w:r>
              <w:rPr>
                <w:sz w:val="18"/>
              </w:rPr>
              <w:t>IoT Enterprise GA o LTSC</w:t>
            </w:r>
          </w:p>
        </w:tc>
      </w:tr>
      <w:tr>
        <w:tc>
          <w:tcPr>
            <w:tcW w:type="dxa" w:w="4703"/>
          </w:tcPr>
          <w:p>
            <w:r/>
            <w:r>
              <w:rPr>
                <w:sz w:val="18"/>
              </w:rPr>
              <w:t>Dispositivo medicale / SCADA</w:t>
            </w:r>
          </w:p>
        </w:tc>
        <w:tc>
          <w:tcPr>
            <w:tcW w:type="dxa" w:w="4703"/>
          </w:tcPr>
          <w:p>
            <w:r/>
            <w:r>
              <w:rPr>
                <w:sz w:val="18"/>
              </w:rPr>
              <w:t>IoT Enterprise LTSC</w:t>
            </w:r>
          </w:p>
        </w:tc>
      </w:tr>
      <w:tr>
        <w:tc>
          <w:tcPr>
            <w:tcW w:type="dxa" w:w="4703"/>
          </w:tcPr>
          <w:p>
            <w:r/>
            <w:r>
              <w:rPr>
                <w:sz w:val="18"/>
              </w:rPr>
              <w:t>Thin client con produttività utente</w:t>
            </w:r>
          </w:p>
        </w:tc>
        <w:tc>
          <w:tcPr>
            <w:tcW w:type="dxa" w:w="4703"/>
          </w:tcPr>
          <w:p>
            <w:r/>
            <w:r>
              <w:rPr>
                <w:sz w:val="18"/>
              </w:rPr>
              <w:t>IoT Enterprise GA</w:t>
            </w:r>
          </w:p>
        </w:tc>
      </w:tr>
      <w:tr>
        <w:tc>
          <w:tcPr>
            <w:tcW w:type="dxa" w:w="4703"/>
          </w:tcPr>
          <w:p>
            <w:r/>
            <w:r>
              <w:rPr>
                <w:sz w:val="18"/>
              </w:rPr>
              <w:t>Dispositivo disconnesso / air-gapped</w:t>
            </w:r>
          </w:p>
        </w:tc>
        <w:tc>
          <w:tcPr>
            <w:tcW w:type="dxa" w:w="4703"/>
          </w:tcPr>
          <w:p>
            <w:r/>
            <w:r>
              <w:rPr>
                <w:sz w:val="18"/>
              </w:rPr>
              <w:t>IoT Enterprise LTSC</w:t>
            </w:r>
          </w:p>
        </w:tc>
      </w:tr>
    </w:tbl>
    <w:p/>
    <w:p>
      <w:pPr>
        <w:pStyle w:val="Heading2"/>
      </w:pPr>
      <w:r>
        <w:t>Gestione dispositivi: Intune e SCCM (Configuration Manager)</w:t>
      </w:r>
    </w:p>
    <w:p>
      <w:r>
        <w:t>Entrambe le edizioni IoT Enterprise (GA e LTSC) sono pienamente supportate sia da Microsoft Intune che da SCCM/Configuration Manager.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18"/>
              </w:rPr>
              <w:t>Strumento</w:t>
            </w:r>
          </w:p>
        </w:tc>
        <w:tc>
          <w:tcPr>
            <w:tcW w:type="dxa" w:w="2351"/>
          </w:tcPr>
          <w:p>
            <w:r/>
            <w:r>
              <w:rPr>
                <w:b/>
                <w:sz w:val="18"/>
              </w:rPr>
              <w:t>IoT Enterprise GA</w:t>
            </w:r>
          </w:p>
        </w:tc>
        <w:tc>
          <w:tcPr>
            <w:tcW w:type="dxa" w:w="2351"/>
          </w:tcPr>
          <w:p>
            <w:r/>
            <w:r>
              <w:rPr>
                <w:b/>
                <w:sz w:val="18"/>
              </w:rPr>
              <w:t>IoT Enterprise LTSC</w:t>
            </w:r>
          </w:p>
        </w:tc>
        <w:tc>
          <w:tcPr>
            <w:tcW w:type="dxa" w:w="2351"/>
          </w:tcPr>
          <w:p>
            <w:r/>
            <w:r>
              <w:rPr>
                <w:b/>
                <w:sz w:val="18"/>
              </w:rPr>
              <w:t>Riferimento</w:t>
            </w:r>
          </w:p>
        </w:tc>
      </w:tr>
      <w:tr>
        <w:tc>
          <w:tcPr>
            <w:tcW w:type="dxa" w:w="2351"/>
          </w:tcPr>
          <w:p>
            <w:r/>
            <w:r>
              <w:rPr>
                <w:sz w:val="18"/>
              </w:rPr>
              <w:t>Microsoft Intune</w:t>
            </w:r>
          </w:p>
        </w:tc>
        <w:tc>
          <w:tcPr>
            <w:tcW w:type="dxa" w:w="2351"/>
          </w:tcPr>
          <w:p>
            <w:r/>
            <w:r>
              <w:rPr>
                <w:sz w:val="18"/>
              </w:rPr>
              <w:t>✅ Supportato</w:t>
            </w:r>
          </w:p>
        </w:tc>
        <w:tc>
          <w:tcPr>
            <w:tcW w:type="dxa" w:w="2351"/>
          </w:tcPr>
          <w:p>
            <w:r/>
            <w:r>
              <w:rPr>
                <w:sz w:val="18"/>
              </w:rPr>
              <w:t>✅ Supportato</w:t>
            </w:r>
          </w:p>
        </w:tc>
        <w:tc>
          <w:tcPr>
            <w:tcW w:type="dxa" w:w="2351"/>
          </w:tcPr>
          <w:p>
            <w:r/>
            <w:r>
              <w:rPr>
                <w:sz w:val="18"/>
              </w:rPr>
              <w:t>Intune Supported OS</w:t>
            </w:r>
          </w:p>
        </w:tc>
      </w:tr>
      <w:tr>
        <w:tc>
          <w:tcPr>
            <w:tcW w:type="dxa" w:w="2351"/>
          </w:tcPr>
          <w:p>
            <w:r/>
            <w:r>
              <w:rPr>
                <w:sz w:val="18"/>
              </w:rPr>
              <w:t>SCCM / ConfigMgr</w:t>
            </w:r>
          </w:p>
        </w:tc>
        <w:tc>
          <w:tcPr>
            <w:tcW w:type="dxa" w:w="2351"/>
          </w:tcPr>
          <w:p>
            <w:r/>
            <w:r>
              <w:rPr>
                <w:sz w:val="18"/>
              </w:rPr>
              <w:t>✅ Supportato</w:t>
            </w:r>
          </w:p>
        </w:tc>
        <w:tc>
          <w:tcPr>
            <w:tcW w:type="dxa" w:w="2351"/>
          </w:tcPr>
          <w:p>
            <w:r/>
            <w:r>
              <w:rPr>
                <w:sz w:val="18"/>
              </w:rPr>
              <w:t>✅ Supportato</w:t>
            </w:r>
          </w:p>
        </w:tc>
        <w:tc>
          <w:tcPr>
            <w:tcW w:type="dxa" w:w="2351"/>
          </w:tcPr>
          <w:p>
            <w:r/>
            <w:r>
              <w:rPr>
                <w:sz w:val="18"/>
              </w:rPr>
              <w:t>Device Management Overview</w:t>
            </w:r>
          </w:p>
        </w:tc>
      </w:tr>
      <w:tr>
        <w:tc>
          <w:tcPr>
            <w:tcW w:type="dxa" w:w="2351"/>
          </w:tcPr>
          <w:p>
            <w:r/>
            <w:r>
              <w:rPr>
                <w:sz w:val="18"/>
              </w:rPr>
              <w:t>Azure Arc</w:t>
            </w:r>
          </w:p>
        </w:tc>
        <w:tc>
          <w:tcPr>
            <w:tcW w:type="dxa" w:w="2351"/>
          </w:tcPr>
          <w:p>
            <w:r/>
            <w:r>
              <w:rPr>
                <w:sz w:val="18"/>
              </w:rPr>
              <w:t>✅ Supportato</w:t>
            </w:r>
          </w:p>
        </w:tc>
        <w:tc>
          <w:tcPr>
            <w:tcW w:type="dxa" w:w="2351"/>
          </w:tcPr>
          <w:p>
            <w:r/>
            <w:r>
              <w:rPr>
                <w:sz w:val="18"/>
              </w:rPr>
              <w:t>✅ Supportato</w:t>
            </w:r>
          </w:p>
        </w:tc>
        <w:tc>
          <w:tcPr>
            <w:tcW w:type="dxa" w:w="2351"/>
          </w:tcPr>
          <w:p>
            <w:r/>
            <w:r>
              <w:rPr>
                <w:sz w:val="18"/>
              </w:rPr>
              <w:t>Documentazione Azure Arc</w:t>
            </w:r>
          </w:p>
        </w:tc>
      </w:tr>
      <w:tr>
        <w:tc>
          <w:tcPr>
            <w:tcW w:type="dxa" w:w="2351"/>
          </w:tcPr>
          <w:p>
            <w:r/>
            <w:r>
              <w:rPr>
                <w:sz w:val="18"/>
              </w:rPr>
              <w:t>Co-management (Intune + SCCM)</w:t>
            </w:r>
          </w:p>
        </w:tc>
        <w:tc>
          <w:tcPr>
            <w:tcW w:type="dxa" w:w="2351"/>
          </w:tcPr>
          <w:p>
            <w:r/>
            <w:r>
              <w:rPr>
                <w:sz w:val="18"/>
              </w:rPr>
              <w:t>✅ Supportato</w:t>
            </w:r>
          </w:p>
        </w:tc>
        <w:tc>
          <w:tcPr>
            <w:tcW w:type="dxa" w:w="2351"/>
          </w:tcPr>
          <w:p>
            <w:r/>
            <w:r>
              <w:rPr>
                <w:sz w:val="18"/>
              </w:rPr>
              <w:t>✅ Supportato</w:t>
            </w:r>
          </w:p>
        </w:tc>
        <w:tc>
          <w:tcPr>
            <w:tcW w:type="dxa" w:w="2351"/>
          </w:tcPr>
          <w:p>
            <w:r/>
            <w:r>
              <w:rPr>
                <w:sz w:val="18"/>
              </w:rPr>
              <w:t>—</w:t>
            </w:r>
          </w:p>
        </w:tc>
      </w:tr>
    </w:tbl>
    <w:p/>
    <w:p>
      <w:pPr>
        <w:pStyle w:val="Heading3"/>
      </w:pPr>
      <w:r>
        <w:t>Dettagli chiave</w:t>
      </w:r>
    </w:p>
    <w:p>
      <w:pPr>
        <w:pStyle w:val="ListBullet"/>
      </w:pPr>
      <w:r>
        <w:t>Intune elenca esplicitamente "Windows 11 IoT Enterprise" tra gli OS supportati, senza distinzione GA/LTSC — entrambi sono gestibili.</w:t>
      </w:r>
    </w:p>
    <w:p>
      <w:pPr>
        <w:pStyle w:val="ListBullet"/>
      </w:pPr>
      <w:r>
        <w:t>SCCM/ConfigMgr supporta IoT Enterprise come qualsiasi altro client Windows Enterprise. Si installa il client ConfigMgr standard e si gestiscono inventory, patching, compliance e software deployment normalmente.</w:t>
      </w:r>
    </w:p>
    <w:p>
      <w:pPr>
        <w:pStyle w:val="ListBullet"/>
      </w:pPr>
      <w:r>
        <w:t>Nessuna limitazione funzionale: policy di conformità, configuration profiles, app deployment, Windows Update for Business (su GA), WSUS/SCCM patching — tutto funziona su entrambe le edizioni.</w:t>
      </w:r>
    </w:p>
    <w:p>
      <w:pPr>
        <w:pStyle w:val="ListBullet"/>
      </w:pPr>
      <w:r>
        <w:t>Enrollment Intune: funziona con Autopilot, bulk enrollment, Azure AD Join, o enrollment manuale su entrambe le edizioni.</w:t>
      </w:r>
    </w:p>
    <w:p>
      <w:pPr>
        <w:pStyle w:val="Heading3"/>
      </w:pPr>
      <w:r>
        <w:t>Differenza pratica per il patching</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b/>
                <w:sz w:val="18"/>
              </w:rPr>
              <w:t>Aspetto</w:t>
            </w:r>
          </w:p>
        </w:tc>
        <w:tc>
          <w:tcPr>
            <w:tcW w:type="dxa" w:w="3135"/>
          </w:tcPr>
          <w:p>
            <w:r/>
            <w:r>
              <w:rPr>
                <w:b/>
                <w:sz w:val="18"/>
              </w:rPr>
              <w:t>IoT Enterprise GA</w:t>
            </w:r>
          </w:p>
        </w:tc>
        <w:tc>
          <w:tcPr>
            <w:tcW w:type="dxa" w:w="3135"/>
          </w:tcPr>
          <w:p>
            <w:r/>
            <w:r>
              <w:rPr>
                <w:b/>
                <w:sz w:val="18"/>
              </w:rPr>
              <w:t>IoT Enterprise LTSC</w:t>
            </w:r>
          </w:p>
        </w:tc>
      </w:tr>
      <w:tr>
        <w:tc>
          <w:tcPr>
            <w:tcW w:type="dxa" w:w="3135"/>
          </w:tcPr>
          <w:p>
            <w:r/>
            <w:r>
              <w:rPr>
                <w:sz w:val="18"/>
              </w:rPr>
              <w:t>Windows Update for Business (WUfB)</w:t>
            </w:r>
          </w:p>
        </w:tc>
        <w:tc>
          <w:tcPr>
            <w:tcW w:type="dxa" w:w="3135"/>
          </w:tcPr>
          <w:p>
            <w:r/>
            <w:r>
              <w:rPr>
                <w:sz w:val="18"/>
              </w:rPr>
              <w:t>✅ Feature + Quality updates</w:t>
            </w:r>
          </w:p>
        </w:tc>
        <w:tc>
          <w:tcPr>
            <w:tcW w:type="dxa" w:w="3135"/>
          </w:tcPr>
          <w:p>
            <w:r/>
            <w:r>
              <w:rPr>
                <w:sz w:val="18"/>
              </w:rPr>
              <w:t>Solo Quality updates</w:t>
            </w:r>
          </w:p>
        </w:tc>
      </w:tr>
      <w:tr>
        <w:tc>
          <w:tcPr>
            <w:tcW w:type="dxa" w:w="3135"/>
          </w:tcPr>
          <w:p>
            <w:r/>
            <w:r>
              <w:rPr>
                <w:sz w:val="18"/>
              </w:rPr>
              <w:t>Feature update via Intune</w:t>
            </w:r>
          </w:p>
        </w:tc>
        <w:tc>
          <w:tcPr>
            <w:tcW w:type="dxa" w:w="3135"/>
          </w:tcPr>
          <w:p>
            <w:r/>
            <w:r>
              <w:rPr>
                <w:sz w:val="18"/>
              </w:rPr>
              <w:t>✅ Gestibile</w:t>
            </w:r>
          </w:p>
        </w:tc>
        <w:tc>
          <w:tcPr>
            <w:tcW w:type="dxa" w:w="3135"/>
          </w:tcPr>
          <w:p>
            <w:r/>
            <w:r>
              <w:rPr>
                <w:sz w:val="18"/>
              </w:rPr>
              <w:t>N/A (nessun feature update)</w:t>
            </w:r>
          </w:p>
        </w:tc>
      </w:tr>
      <w:tr>
        <w:tc>
          <w:tcPr>
            <w:tcW w:type="dxa" w:w="3135"/>
          </w:tcPr>
          <w:p>
            <w:r/>
            <w:r>
              <w:rPr>
                <w:sz w:val="18"/>
              </w:rPr>
              <w:t>WSUS / SCCM patching</w:t>
            </w:r>
          </w:p>
        </w:tc>
        <w:tc>
          <w:tcPr>
            <w:tcW w:type="dxa" w:w="3135"/>
          </w:tcPr>
          <w:p>
            <w:r/>
            <w:r>
              <w:rPr>
                <w:sz w:val="18"/>
              </w:rPr>
              <w:t>✅</w:t>
            </w:r>
          </w:p>
        </w:tc>
        <w:tc>
          <w:tcPr>
            <w:tcW w:type="dxa" w:w="3135"/>
          </w:tcPr>
          <w:p>
            <w:r/>
            <w:r>
              <w:rPr>
                <w:sz w:val="18"/>
              </w:rPr>
              <w:t>✅</w:t>
            </w:r>
          </w:p>
        </w:tc>
      </w:tr>
      <w:tr>
        <w:tc>
          <w:tcPr>
            <w:tcW w:type="dxa" w:w="3135"/>
          </w:tcPr>
          <w:p>
            <w:r/>
            <w:r>
              <w:rPr>
                <w:sz w:val="18"/>
              </w:rPr>
              <w:t>Cumulative Update mensile</w:t>
            </w:r>
          </w:p>
        </w:tc>
        <w:tc>
          <w:tcPr>
            <w:tcW w:type="dxa" w:w="3135"/>
          </w:tcPr>
          <w:p>
            <w:r/>
            <w:r>
              <w:rPr>
                <w:sz w:val="18"/>
              </w:rPr>
              <w:t>✅</w:t>
            </w:r>
          </w:p>
        </w:tc>
        <w:tc>
          <w:tcPr>
            <w:tcW w:type="dxa" w:w="3135"/>
          </w:tcPr>
          <w:p>
            <w:r/>
            <w:r>
              <w:rPr>
                <w:sz w:val="18"/>
              </w:rPr>
              <w:t>✅</w:t>
            </w:r>
          </w:p>
        </w:tc>
      </w:tr>
    </w:tbl>
    <w:p/>
    <w:p>
      <w:pPr>
        <w:ind w:left="567"/>
      </w:pPr>
      <w:r>
        <w:rPr>
          <w:i/>
          <w:sz w:val="20"/>
        </w:rPr>
        <w:t>In sintesi: Non c'è differenza nella gestibilità tra GA e LTSC. Entrambe sono "first-class citizens" sia in Intune che in SCCM. La differenza sta solo nel tipo di aggiornamenti disponibili (feature update solo su GA).</w:t>
      </w:r>
    </w:p>
    <w:p>
      <w:pPr>
        <w:pStyle w:val="Heading2"/>
      </w:pPr>
      <w:r>
        <w:t>Riferimenti documentazione Microsoft</w:t>
      </w:r>
    </w:p>
    <w:p>
      <w:pPr>
        <w:pStyle w:val="ListBullet"/>
      </w:pPr>
      <w:r>
        <w:t>Windows IoT Enterprise Overview (https://learn.microsoft.com/en-us/windows/iot/iot-enterprise/overview)</w:t>
      </w:r>
    </w:p>
    <w:p>
      <w:pPr>
        <w:pStyle w:val="ListBullet"/>
      </w:pPr>
      <w:r>
        <w:t>Windows IoT Enterprise FAQ (https://learn.microsoft.com/en-us/windows/iot/iot-enterprise/faq)</w:t>
      </w:r>
    </w:p>
    <w:p>
      <w:pPr>
        <w:pStyle w:val="ListBullet"/>
      </w:pPr>
      <w:r>
        <w:t>Windows 11 IoT Enterprise Lifecycle (https://learn.microsoft.com/en-us/lifecycle/products/windows-11-iot-enterprise)</w:t>
      </w:r>
    </w:p>
    <w:p>
      <w:pPr>
        <w:pStyle w:val="ListBullet"/>
      </w:pPr>
      <w:r>
        <w:t>Windows 11 IoT Enterprise LTSC 2024 - What's New (https://learn.microsoft.com/en-us/windows/iot/iot-enterprise/whats-new/windows-11-iot-enterprise-ltsc-2024)</w:t>
      </w:r>
    </w:p>
    <w:p>
      <w:pPr>
        <w:pStyle w:val="ListBullet"/>
      </w:pPr>
      <w:r>
        <w:t>Windows IoT Support Lifecycle and Upcoming Releases (https://techcommunity.microsoft.com/blog/iotblog/windows-iot-support-lifecycle-and-upcoming-releases/2511888)</w:t>
      </w:r>
    </w:p>
    <w:p>
      <w:pPr>
        <w:pStyle w:val="ListBullet"/>
      </w:pPr>
      <w:r>
        <w:t>Visual Studio 2022 System Requirements (unsupported OS list) (https://learn.microsoft.com/en-us/visualstudio/releases/2022/system-requirements)</w:t>
      </w:r>
    </w:p>
    <w:p>
      <w:pPr>
        <w:pStyle w:val="ListBullet"/>
      </w:pPr>
      <w:r>
        <w:t>SSMS System Requirements (https://learn.microsoft.com/en-us/ssms/system-requirements)</w:t>
      </w:r>
    </w:p>
    <w:p>
      <w:pPr>
        <w:pStyle w:val="ListBullet"/>
      </w:pPr>
      <w:r>
        <w:t>Teams OS Support Policy (https://learn.microsoft.com/en-us/microsoftteams/get-clients)</w:t>
      </w:r>
    </w:p>
    <w:p>
      <w:pPr>
        <w:pStyle w:val="ListBullet"/>
      </w:pPr>
      <w:r>
        <w:t>Windows IoT Enterprise Licensing Guide (PDF) (https://www.arrow.com/ais/msembedded/wp-content/uploads/sites/3/2022/11/New-Windows_11_IoT_Enterprise_Licensing-Guide_Oct-20.pdf)</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