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00944D65" w:rsidRDefault="00CE44E9" w14:paraId="13C72CA4" w14:textId="13E17F82">
      <w:pPr>
        <w:suppressAutoHyphens/>
        <w:spacing w:after="0" w:line="240" w:lineRule="auto"/>
        <w:contextualSpacing/>
        <w:jc w:val="center"/>
        <w:rPr>
          <w:rFonts w:cstheme="minorHAnsi"/>
        </w:rPr>
      </w:pPr>
    </w:p>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r>
        <w:t xml:space="preserve">Artemis Financial </w:t>
      </w:r>
      <w:r w:rsidRPr="001650C9" w:rsidR="00271E26">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BD4019"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001240EF"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001240EF"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00944D65" w:rsidRDefault="00944D65" w14:paraId="2819F8C6" w14:textId="0E317E62">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rsidRPr="001650C9" w:rsidR="00531FBF" w:rsidP="00944D65" w:rsidRDefault="00944D65" w14:paraId="07699096" w14:textId="59063A24">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rsidRPr="001650C9" w:rsidR="00531FBF" w:rsidP="00944D65" w:rsidRDefault="00531FBF" w14:paraId="77DC76FF" w14:textId="55401CB8">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6"/>
      <w:bookmarkStart w:name="_Toc553343011" w:id="7"/>
      <w:bookmarkStart w:name="_Toc1663275437" w:id="8"/>
      <w:r>
        <w:t>Instructions</w:t>
      </w:r>
      <w:bookmarkEnd w:id="6"/>
      <w:bookmarkEnd w:id="7"/>
      <w:bookmarkEnd w:id="8"/>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Pr="10B45F15" w:rsidR="7BA27AEA">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Pr="10B45F15" w:rsidR="7BA27AEA">
        <w:rPr>
          <w:rFonts w:eastAsia="Times New Roman"/>
        </w:rPr>
        <w:t xml:space="preserve"> In </w:t>
      </w:r>
      <w:r w:rsidR="00226919">
        <w:rPr>
          <w:rFonts w:eastAsia="Times New Roman"/>
        </w:rPr>
        <w:t>the report</w:t>
      </w:r>
      <w:r w:rsidRPr="10B45F15" w:rsidR="7881C1ED">
        <w:rPr>
          <w:rFonts w:eastAsia="Times New Roman"/>
        </w:rPr>
        <w:t>,</w:t>
      </w:r>
      <w:r w:rsidRPr="10B45F15" w:rsidR="7BA27AEA">
        <w:rPr>
          <w:rFonts w:eastAsia="Times New Roman"/>
        </w:rPr>
        <w:t xml:space="preserve"> identify your findings of security vulnerabilities and </w:t>
      </w:r>
      <w:r w:rsidR="00F143F0">
        <w:rPr>
          <w:rFonts w:eastAsia="Times New Roman"/>
        </w:rPr>
        <w:t>provide</w:t>
      </w:r>
      <w:r w:rsidRPr="10B45F15" w:rsidR="7BA27AEA">
        <w:rPr>
          <w:rFonts w:eastAsia="Times New Roman"/>
        </w:rPr>
        <w:t xml:space="preserve"> recommendations for </w:t>
      </w:r>
      <w:r w:rsidRPr="10B45F15" w:rsidR="7657E9EC">
        <w:rPr>
          <w:rFonts w:eastAsia="Times New Roman"/>
        </w:rPr>
        <w:t xml:space="preserve">the </w:t>
      </w:r>
      <w:r w:rsidRPr="10B45F15" w:rsidR="7BA27AEA">
        <w:rPr>
          <w:rFonts w:eastAsia="Times New Roman"/>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pPr>
      <w:r w:rsidRPr="1C989808">
        <w:rPr>
          <w:rFonts w:eastAsia="Times New Roman"/>
        </w:rPr>
        <w:t xml:space="preserve">Respond to the </w:t>
      </w:r>
      <w:r w:rsidRPr="1C989808" w:rsidR="322875A9">
        <w:rPr>
          <w:rFonts w:eastAsia="Times New Roman"/>
        </w:rPr>
        <w:t>five</w:t>
      </w:r>
      <w:r w:rsidRPr="1C989808">
        <w:rPr>
          <w:rFonts w:eastAsia="Times New Roman"/>
        </w:rPr>
        <w:t xml:space="preserve"> steps outlined below and include your findings</w:t>
      </w:r>
      <w:r w:rsidRPr="1C989808" w:rsidR="322875A9">
        <w:rPr>
          <w:rFonts w:eastAsia="Times New Roman"/>
        </w:rPr>
        <w:t xml:space="preserve">. </w:t>
      </w:r>
    </w:p>
    <w:p w:rsidRPr="001650C9" w:rsidR="00025C05" w:rsidP="00CB16D1" w:rsidRDefault="00D8455A" w14:paraId="50453C02" w14:textId="3537B392">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Pr="10B45F15" w:rsidR="7BA27AEA">
        <w:rPr>
          <w:rFonts w:eastAsia="Times New Roman"/>
        </w:rPr>
        <w:t>your own words. You may</w:t>
      </w:r>
      <w:r>
        <w:rPr>
          <w:rFonts w:eastAsia="Times New Roman"/>
        </w:rPr>
        <w:t xml:space="preserve"> also</w:t>
      </w:r>
      <w:r w:rsidRPr="10B45F15" w:rsidR="7BA27AEA">
        <w:rPr>
          <w:rFonts w:eastAsia="Times New Roman"/>
        </w:rPr>
        <w:t xml:space="preserve"> choose to include images or supporting materials. If you include them, make certain to insert them in all the </w:t>
      </w:r>
      <w:r w:rsidR="00266758">
        <w:rPr>
          <w:rFonts w:eastAsia="Times New Roman"/>
        </w:rPr>
        <w:t>relevant locations</w:t>
      </w:r>
      <w:r w:rsidRPr="10B45F15" w:rsidR="7BA27AEA">
        <w:rPr>
          <w:rFonts w:eastAsia="Times New Roman"/>
        </w:rPr>
        <w:t xml:space="preserve"> in the document.</w:t>
      </w:r>
    </w:p>
    <w:p w:rsidR="00C8056A" w:rsidP="00C8056A" w:rsidRDefault="00C8056A" w14:paraId="3FCED3DC" w14:textId="77777777">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9"/>
      <w:bookmarkStart w:name="_Toc924344490" w:id="10"/>
      <w:bookmarkStart w:name="_Toc219545153" w:id="11"/>
      <w:r>
        <w:lastRenderedPageBreak/>
        <w:t>Developer</w:t>
      </w:r>
      <w:bookmarkEnd w:id="9"/>
      <w:bookmarkEnd w:id="10"/>
      <w:bookmarkEnd w:id="11"/>
    </w:p>
    <w:p w:rsidRPr="001650C9" w:rsidR="0058064D" w:rsidP="413C34BD" w:rsidRDefault="0058064D" w14:paraId="3A4DB0F5" w14:textId="44CADE71">
      <w:pPr>
        <w:suppressAutoHyphens/>
        <w:spacing w:after="0" w:line="240" w:lineRule="auto"/>
        <w:contextualSpacing/>
        <w:rPr>
          <w:rFonts w:cs="Calibri" w:cstheme="minorAscii"/>
        </w:rPr>
      </w:pPr>
      <w:r w:rsidRPr="413C34BD" w:rsidR="0995C1DC">
        <w:rPr>
          <w:rFonts w:cs="Calibri" w:cstheme="minorAscii"/>
        </w:rPr>
        <w:t>Robert Hardial</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BD4019" w:rsidRDefault="0058064D" w14:paraId="7A425AC3" w14:textId="38E9BF1D">
      <w:pPr>
        <w:pStyle w:val="Heading2"/>
        <w:numPr>
          <w:ilvl w:val="0"/>
          <w:numId w:val="17"/>
        </w:numPr>
      </w:pPr>
      <w:bookmarkStart w:name="_Toc32574611" w:id="12"/>
      <w:bookmarkStart w:name="_Toc1382019318" w:id="13"/>
      <w:bookmarkStart w:name="_Toc1680416009" w:id="14"/>
      <w:r>
        <w:t>Interpreting Client Needs</w:t>
      </w:r>
      <w:bookmarkEnd w:id="12"/>
      <w:bookmarkEnd w:id="13"/>
      <w:bookmarkEnd w:id="14"/>
    </w:p>
    <w:p w:rsidRPr="001650C9" w:rsidR="0032740C" w:rsidP="00460DE5" w:rsidRDefault="0032740C" w14:paraId="074CA9DD" w14:textId="5B2B1CA2">
      <w:pPr>
        <w:suppressAutoHyphens/>
        <w:spacing w:after="0" w:line="240" w:lineRule="auto"/>
        <w:textAlignment w:val="baseline"/>
      </w:pPr>
    </w:p>
    <w:p w:rsidRPr="001650C9" w:rsidR="003726AD" w:rsidP="71B12293" w:rsidRDefault="003726AD" w14:paraId="52A516CB" w14:textId="1607B2B0">
      <w:pPr>
        <w:pStyle w:val="ListParagraph"/>
        <w:numPr>
          <w:ilvl w:val="0"/>
          <w:numId w:val="18"/>
        </w:numPr>
        <w:suppressAutoHyphens/>
        <w:spacing w:after="0" w:line="240" w:lineRule="auto"/>
        <w:contextualSpacing/>
        <w:rPr>
          <w:rFonts w:eastAsia="Times New Roman" w:cs="Calibri" w:cstheme="minorAscii"/>
        </w:rPr>
      </w:pPr>
      <w:r w:rsidRPr="71B12293" w:rsidR="0BD38EFE">
        <w:rPr>
          <w:rFonts w:eastAsia="Times New Roman" w:cs="Calibri" w:cstheme="minorAscii"/>
        </w:rPr>
        <w:t>The value of secure communications in this company is high</w:t>
      </w:r>
      <w:r w:rsidRPr="71B12293" w:rsidR="0BD38EFE">
        <w:rPr>
          <w:rFonts w:eastAsia="Times New Roman" w:cs="Calibri" w:cstheme="minorAscii"/>
        </w:rPr>
        <w:t xml:space="preserve">.  </w:t>
      </w:r>
      <w:r w:rsidRPr="71B12293" w:rsidR="0BD38EFE">
        <w:rPr>
          <w:rFonts w:eastAsia="Times New Roman" w:cs="Calibri" w:cstheme="minorAscii"/>
        </w:rPr>
        <w:t>Secure communications ensures that sensitive financ</w:t>
      </w:r>
      <w:r w:rsidRPr="71B12293" w:rsidR="13CFAF2D">
        <w:rPr>
          <w:rFonts w:eastAsia="Times New Roman" w:cs="Calibri" w:cstheme="minorAscii"/>
        </w:rPr>
        <w:t xml:space="preserve">ial </w:t>
      </w:r>
      <w:r w:rsidRPr="71B12293" w:rsidR="0BD38EFE">
        <w:rPr>
          <w:rFonts w:eastAsia="Times New Roman" w:cs="Calibri" w:cstheme="minorAscii"/>
        </w:rPr>
        <w:t>data, such as account information and transaction details, is protected from unauthorized access</w:t>
      </w:r>
      <w:r w:rsidRPr="71B12293" w:rsidR="4D935A2F">
        <w:rPr>
          <w:rFonts w:eastAsia="Times New Roman" w:cs="Calibri" w:cstheme="minorAscii"/>
        </w:rPr>
        <w:t xml:space="preserve">. </w:t>
      </w:r>
      <w:r w:rsidRPr="71B12293" w:rsidR="63CE8C74">
        <w:rPr>
          <w:rFonts w:eastAsia="Times New Roman" w:cs="Calibri" w:cstheme="minorAscii"/>
        </w:rPr>
        <w:t xml:space="preserve">Secure communications also increase the confidence of customers because they can trust the company. The use of secure communications can prevent financial fraud and protect the integrity of </w:t>
      </w:r>
      <w:r w:rsidRPr="71B12293" w:rsidR="58401E12">
        <w:rPr>
          <w:rFonts w:eastAsia="Times New Roman" w:cs="Calibri" w:cstheme="minorAscii"/>
        </w:rPr>
        <w:t xml:space="preserve">the company. </w:t>
      </w:r>
      <w:r w:rsidRPr="71B12293" w:rsidR="13C1FF2C">
        <w:rPr>
          <w:rFonts w:eastAsia="Times New Roman" w:cs="Calibri" w:cstheme="minorAscii"/>
        </w:rPr>
        <w:t xml:space="preserve">The web application will allow global customers to </w:t>
      </w:r>
      <w:r w:rsidRPr="71B12293" w:rsidR="4C4D1E4B">
        <w:rPr>
          <w:rFonts w:eastAsia="Times New Roman" w:cs="Calibri" w:cstheme="minorAscii"/>
        </w:rPr>
        <w:t>invest with Artemis Financial so there</w:t>
      </w:r>
      <w:r w:rsidRPr="71B12293" w:rsidR="1FFB9BF4">
        <w:rPr>
          <w:rFonts w:eastAsia="Times New Roman" w:cs="Calibri" w:cstheme="minorAscii"/>
        </w:rPr>
        <w:t xml:space="preserve"> will be international transactions occurring.</w:t>
      </w:r>
      <w:r w:rsidRPr="71B12293" w:rsidR="77EEA5AE">
        <w:rPr>
          <w:rFonts w:eastAsia="Times New Roman" w:cs="Calibri" w:cstheme="minorAscii"/>
        </w:rPr>
        <w:t xml:space="preserve"> The transactions will involve the purchasing and sale of stock. </w:t>
      </w:r>
      <w:r w:rsidRPr="71B12293" w:rsidR="7D4CCDFD">
        <w:rPr>
          <w:rFonts w:eastAsia="Times New Roman" w:cs="Calibri" w:cstheme="minorAscii"/>
        </w:rPr>
        <w:t xml:space="preserve">There will be government restrictions about secure communications to consider. The regulations will differ based on the different countries it </w:t>
      </w:r>
      <w:bookmarkStart w:name="_Int_COBCA8G5" w:id="1236255840"/>
      <w:r w:rsidRPr="71B12293" w:rsidR="7D4CCDFD">
        <w:rPr>
          <w:rFonts w:eastAsia="Times New Roman" w:cs="Calibri" w:cstheme="minorAscii"/>
        </w:rPr>
        <w:t>oper</w:t>
      </w:r>
      <w:r w:rsidRPr="71B12293" w:rsidR="0607DAD7">
        <w:rPr>
          <w:rFonts w:eastAsia="Times New Roman" w:cs="Calibri" w:cstheme="minorAscii"/>
        </w:rPr>
        <w:t>ates</w:t>
      </w:r>
      <w:bookmarkEnd w:id="1236255840"/>
      <w:r w:rsidRPr="71B12293" w:rsidR="0607DAD7">
        <w:rPr>
          <w:rFonts w:eastAsia="Times New Roman" w:cs="Calibri" w:cstheme="minorAscii"/>
        </w:rPr>
        <w:t xml:space="preserve"> in. There may be strict rules on the use of encryption or other security measures </w:t>
      </w:r>
      <w:r w:rsidRPr="71B12293" w:rsidR="295A8856">
        <w:rPr>
          <w:rFonts w:eastAsia="Times New Roman" w:cs="Calibri" w:cstheme="minorAscii"/>
        </w:rPr>
        <w:t>to</w:t>
      </w:r>
      <w:r w:rsidRPr="71B12293" w:rsidR="0607DAD7">
        <w:rPr>
          <w:rFonts w:eastAsia="Times New Roman" w:cs="Calibri" w:cstheme="minorAscii"/>
        </w:rPr>
        <w:t xml:space="preserve"> protect sensitive financial information</w:t>
      </w:r>
      <w:r w:rsidRPr="71B12293" w:rsidR="1AEEFAEE">
        <w:rPr>
          <w:rFonts w:eastAsia="Times New Roman" w:cs="Calibri" w:cstheme="minorAscii"/>
        </w:rPr>
        <w:t>.</w:t>
      </w:r>
      <w:r w:rsidRPr="71B12293" w:rsidR="464A14EA">
        <w:rPr>
          <w:rFonts w:eastAsia="Times New Roman" w:cs="Calibri" w:cstheme="minorAscii"/>
        </w:rPr>
        <w:t xml:space="preserve"> There could also </w:t>
      </w:r>
      <w:r w:rsidRPr="71B12293" w:rsidR="521E372A">
        <w:rPr>
          <w:rFonts w:eastAsia="Times New Roman" w:cs="Calibri" w:cstheme="minorAscii"/>
        </w:rPr>
        <w:t>be regulations</w:t>
      </w:r>
      <w:r w:rsidRPr="71B12293" w:rsidR="464A14EA">
        <w:rPr>
          <w:rFonts w:eastAsia="Times New Roman" w:cs="Calibri" w:cstheme="minorAscii"/>
        </w:rPr>
        <w:t xml:space="preserve"> about the storage and sharing of financial data.</w:t>
      </w:r>
      <w:r w:rsidRPr="71B12293" w:rsidR="51B46215">
        <w:rPr>
          <w:rFonts w:eastAsia="Times New Roman" w:cs="Calibri" w:cstheme="minorAscii"/>
        </w:rPr>
        <w:t xml:space="preserve"> </w:t>
      </w:r>
      <w:r w:rsidRPr="71B12293" w:rsidR="1D154768">
        <w:rPr>
          <w:rFonts w:eastAsia="Times New Roman" w:cs="Calibri" w:cstheme="minorAscii"/>
        </w:rPr>
        <w:t>An</w:t>
      </w:r>
      <w:r w:rsidRPr="71B12293" w:rsidR="2580D503">
        <w:rPr>
          <w:rFonts w:eastAsia="Times New Roman" w:cs="Calibri" w:cstheme="minorAscii"/>
        </w:rPr>
        <w:t xml:space="preserve"> </w:t>
      </w:r>
      <w:r w:rsidRPr="71B12293" w:rsidR="212903B9">
        <w:rPr>
          <w:rFonts w:eastAsia="Times New Roman" w:cs="Calibri" w:cstheme="minorAscii"/>
        </w:rPr>
        <w:t>external threat</w:t>
      </w:r>
      <w:r w:rsidRPr="71B12293" w:rsidR="2580D503">
        <w:rPr>
          <w:rFonts w:eastAsia="Times New Roman" w:cs="Calibri" w:cstheme="minorAscii"/>
        </w:rPr>
        <w:t xml:space="preserve"> the company can face now </w:t>
      </w:r>
      <w:r w:rsidRPr="71B12293" w:rsidR="0C725842">
        <w:rPr>
          <w:rFonts w:eastAsia="Times New Roman" w:cs="Calibri" w:cstheme="minorAscii"/>
        </w:rPr>
        <w:t xml:space="preserve">and, in the </w:t>
      </w:r>
      <w:r w:rsidRPr="71B12293" w:rsidR="6E910F7A">
        <w:rPr>
          <w:rFonts w:eastAsia="Times New Roman" w:cs="Calibri" w:cstheme="minorAscii"/>
        </w:rPr>
        <w:t>future</w:t>
      </w:r>
      <w:r w:rsidRPr="71B12293" w:rsidR="2580D503">
        <w:rPr>
          <w:rFonts w:eastAsia="Times New Roman" w:cs="Calibri" w:cstheme="minorAscii"/>
        </w:rPr>
        <w:t xml:space="preserve"> </w:t>
      </w:r>
      <w:r w:rsidRPr="71B12293" w:rsidR="1D5F4399">
        <w:rPr>
          <w:rFonts w:eastAsia="Times New Roman" w:cs="Calibri" w:cstheme="minorAscii"/>
        </w:rPr>
        <w:t>includes</w:t>
      </w:r>
      <w:r w:rsidRPr="71B12293" w:rsidR="34739277">
        <w:rPr>
          <w:rFonts w:eastAsia="Times New Roman" w:cs="Calibri" w:cstheme="minorAscii"/>
        </w:rPr>
        <w:t xml:space="preserve"> </w:t>
      </w:r>
      <w:r w:rsidRPr="71B12293" w:rsidR="504E1719">
        <w:rPr>
          <w:rFonts w:eastAsia="Times New Roman" w:cs="Calibri" w:cstheme="minorAscii"/>
        </w:rPr>
        <w:t>being</w:t>
      </w:r>
      <w:r w:rsidRPr="71B12293" w:rsidR="2580D503">
        <w:rPr>
          <w:rFonts w:eastAsia="Times New Roman" w:cs="Calibri" w:cstheme="minorAscii"/>
        </w:rPr>
        <w:t xml:space="preserve"> </w:t>
      </w:r>
      <w:r w:rsidRPr="71B12293" w:rsidR="6E3E4A78">
        <w:rPr>
          <w:rFonts w:eastAsia="Times New Roman" w:cs="Calibri" w:cstheme="minorAscii"/>
        </w:rPr>
        <w:t xml:space="preserve">targeted by </w:t>
      </w:r>
      <w:r w:rsidRPr="71B12293" w:rsidR="714EAB58">
        <w:rPr>
          <w:rFonts w:eastAsia="Times New Roman" w:cs="Calibri" w:cstheme="minorAscii"/>
        </w:rPr>
        <w:t>hackers</w:t>
      </w:r>
      <w:r w:rsidRPr="71B12293" w:rsidR="6E3E4A78">
        <w:rPr>
          <w:rFonts w:eastAsia="Times New Roman" w:cs="Calibri" w:cstheme="minorAscii"/>
        </w:rPr>
        <w:t xml:space="preserve"> looking to steal sensitive financial information</w:t>
      </w:r>
      <w:r w:rsidRPr="71B12293" w:rsidR="331FE8A7">
        <w:rPr>
          <w:rFonts w:eastAsia="Times New Roman" w:cs="Calibri" w:cstheme="minorAscii"/>
        </w:rPr>
        <w:t>. This can include phishing attacks, malware infections, and ransomware attacks.</w:t>
      </w:r>
      <w:r w:rsidRPr="71B12293" w:rsidR="2B5BD5D3">
        <w:rPr>
          <w:rFonts w:eastAsia="Times New Roman" w:cs="Calibri" w:cstheme="minorAscii"/>
        </w:rPr>
        <w:t xml:space="preserve"> The modernization requirements that must be considered include the role of open-source libraries</w:t>
      </w:r>
      <w:r w:rsidRPr="71B12293" w:rsidR="09C903D5">
        <w:rPr>
          <w:rFonts w:eastAsia="Times New Roman" w:cs="Calibri" w:cstheme="minorAscii"/>
        </w:rPr>
        <w:t xml:space="preserve"> and evolving web application technologies. Open-source libraries can </w:t>
      </w:r>
      <w:r w:rsidRPr="71B12293" w:rsidR="3AEDF74F">
        <w:rPr>
          <w:rFonts w:eastAsia="Times New Roman" w:cs="Calibri" w:cstheme="minorAscii"/>
        </w:rPr>
        <w:t>supply</w:t>
      </w:r>
      <w:r w:rsidRPr="71B12293" w:rsidR="09C903D5">
        <w:rPr>
          <w:rFonts w:eastAsia="Times New Roman" w:cs="Calibri" w:cstheme="minorAscii"/>
        </w:rPr>
        <w:t xml:space="preserve"> a cost-effective way to access a wide range of software development technologies. </w:t>
      </w:r>
      <w:r w:rsidRPr="71B12293" w:rsidR="07F97CF2">
        <w:rPr>
          <w:rFonts w:eastAsia="Times New Roman" w:cs="Calibri" w:cstheme="minorAscii"/>
        </w:rPr>
        <w:t>This can help companies to quickly build new applications and services</w:t>
      </w:r>
      <w:r w:rsidRPr="71B12293" w:rsidR="621E1438">
        <w:rPr>
          <w:rFonts w:eastAsia="Times New Roman" w:cs="Calibri" w:cstheme="minorAscii"/>
        </w:rPr>
        <w:t xml:space="preserve">. </w:t>
      </w:r>
      <w:r w:rsidRPr="71B12293" w:rsidR="18AE5B43">
        <w:rPr>
          <w:rFonts w:eastAsia="Times New Roman" w:cs="Calibri" w:cstheme="minorAscii"/>
        </w:rPr>
        <w:t>They also need to consider staying current on the latest web application technologies and trends</w:t>
      </w:r>
      <w:r w:rsidRPr="71B12293" w:rsidR="702CDFDB">
        <w:rPr>
          <w:rFonts w:eastAsia="Times New Roman" w:cs="Calibri" w:cstheme="minorAscii"/>
        </w:rPr>
        <w:t>. These technologies can help companies more effectively manage their data and operations.</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841BCB" w:rsidRDefault="0058064D" w14:paraId="6382A19B" w14:textId="1E2348FD">
      <w:pPr>
        <w:pStyle w:val="Heading2"/>
        <w:numPr>
          <w:ilvl w:val="0"/>
          <w:numId w:val="17"/>
        </w:numPr>
      </w:pPr>
      <w:bookmarkStart w:name="_Toc32574612" w:id="15"/>
      <w:bookmarkStart w:name="_Toc963907521" w:id="16"/>
      <w:bookmarkStart w:name="_Toc376974686" w:id="17"/>
      <w:r>
        <w:t>Areas of Security</w:t>
      </w:r>
      <w:bookmarkEnd w:id="15"/>
      <w:bookmarkEnd w:id="16"/>
      <w:bookmarkEnd w:id="17"/>
    </w:p>
    <w:p w:rsidRPr="001650C9" w:rsidR="00113667" w:rsidP="00944D65" w:rsidRDefault="00113667" w14:paraId="0D294A1B" w14:textId="77777777">
      <w:pPr>
        <w:suppressAutoHyphens/>
        <w:spacing w:after="0" w:line="240" w:lineRule="auto"/>
        <w:contextualSpacing/>
        <w:rPr>
          <w:rFonts w:cstheme="minorHAnsi"/>
        </w:rPr>
      </w:pPr>
    </w:p>
    <w:p w:rsidR="16A9067B" w:rsidP="71B12293" w:rsidRDefault="16A9067B" w14:paraId="2E33E902" w14:textId="01221C53">
      <w:pPr>
        <w:pStyle w:val="ListParagraph"/>
        <w:numPr>
          <w:ilvl w:val="0"/>
          <w:numId w:val="4"/>
        </w:numPr>
        <w:rPr>
          <w:rFonts w:ascii="Calibri" w:hAnsi="Calibri" w:eastAsia="Calibri" w:cs="Calibri"/>
          <w:noProof w:val="0"/>
          <w:sz w:val="22"/>
          <w:szCs w:val="22"/>
          <w:lang w:val="en-US"/>
        </w:rPr>
      </w:pPr>
      <w:r w:rsidRPr="71B12293" w:rsidR="16A9067B">
        <w:rPr>
          <w:rFonts w:eastAsia="Times New Roman" w:cs="Calibri" w:cstheme="minorAscii"/>
        </w:rPr>
        <w:t xml:space="preserve">APIs - </w:t>
      </w:r>
      <w:r w:rsidRPr="71B12293" w:rsidR="533FA53D">
        <w:rPr>
          <w:rFonts w:eastAsia="Times New Roman" w:cs="Calibri" w:cstheme="minorAscii"/>
        </w:rPr>
        <w:t xml:space="preserve">A secure API is </w:t>
      </w:r>
      <w:r w:rsidRPr="71B12293" w:rsidR="6432C895">
        <w:rPr>
          <w:rFonts w:eastAsia="Times New Roman" w:cs="Calibri" w:cstheme="minorAscii"/>
        </w:rPr>
        <w:t>an important</w:t>
      </w:r>
      <w:r w:rsidRPr="71B12293" w:rsidR="533FA53D">
        <w:rPr>
          <w:rFonts w:eastAsia="Times New Roman" w:cs="Calibri" w:cstheme="minorAscii"/>
        </w:rPr>
        <w:t xml:space="preserve"> aspect of this investment application.</w:t>
      </w:r>
      <w:r w:rsidRPr="71B12293" w:rsidR="52CF31ED">
        <w:rPr>
          <w:rFonts w:eastAsia="Times New Roman" w:cs="Calibri" w:cstheme="minorAscii"/>
        </w:rPr>
        <w:t xml:space="preserve"> It ensures that sensitive financial information, such as transaction histories, is protected from unauthorized access and manipulation.</w:t>
      </w:r>
      <w:r w:rsidRPr="71B12293" w:rsidR="35030CAF">
        <w:rPr>
          <w:rFonts w:eastAsia="Times New Roman" w:cs="Calibri" w:cstheme="minorAscii"/>
        </w:rPr>
        <w:t xml:space="preserve"> </w:t>
      </w:r>
      <w:r w:rsidRPr="71B12293" w:rsidR="3A15588E">
        <w:rPr>
          <w:rFonts w:eastAsia="Times New Roman" w:cs="Calibri" w:cstheme="minorAscii"/>
        </w:rPr>
        <w:t>It</w:t>
      </w:r>
      <w:r w:rsidRPr="71B12293" w:rsidR="35030CAF">
        <w:rPr>
          <w:rFonts w:ascii="Calibri" w:hAnsi="Calibri" w:eastAsia="Calibri" w:cs="Calibri"/>
          <w:noProof w:val="0"/>
          <w:sz w:val="22"/>
          <w:szCs w:val="22"/>
          <w:lang w:val="en-US"/>
        </w:rPr>
        <w:t xml:space="preserve"> need</w:t>
      </w:r>
      <w:r w:rsidRPr="71B12293" w:rsidR="491DEE85">
        <w:rPr>
          <w:rFonts w:ascii="Calibri" w:hAnsi="Calibri" w:eastAsia="Calibri" w:cs="Calibri"/>
          <w:noProof w:val="0"/>
          <w:sz w:val="22"/>
          <w:szCs w:val="22"/>
          <w:lang w:val="en-US"/>
        </w:rPr>
        <w:t>s</w:t>
      </w:r>
      <w:r w:rsidRPr="71B12293" w:rsidR="35030CAF">
        <w:rPr>
          <w:rFonts w:ascii="Calibri" w:hAnsi="Calibri" w:eastAsia="Calibri" w:cs="Calibri"/>
          <w:noProof w:val="0"/>
          <w:sz w:val="22"/>
          <w:szCs w:val="22"/>
          <w:lang w:val="en-US"/>
        </w:rPr>
        <w:t xml:space="preserve"> to </w:t>
      </w:r>
      <w:r w:rsidRPr="71B12293" w:rsidR="6243D591">
        <w:rPr>
          <w:rFonts w:ascii="Calibri" w:hAnsi="Calibri" w:eastAsia="Calibri" w:cs="Calibri"/>
          <w:noProof w:val="0"/>
          <w:sz w:val="22"/>
          <w:szCs w:val="22"/>
          <w:lang w:val="en-US"/>
        </w:rPr>
        <w:t xml:space="preserve">be </w:t>
      </w:r>
      <w:r w:rsidRPr="71B12293" w:rsidR="35030CAF">
        <w:rPr>
          <w:rFonts w:ascii="Calibri" w:hAnsi="Calibri" w:eastAsia="Calibri" w:cs="Calibri"/>
          <w:noProof w:val="0"/>
          <w:sz w:val="22"/>
          <w:szCs w:val="22"/>
          <w:lang w:val="en-US"/>
        </w:rPr>
        <w:t>require</w:t>
      </w:r>
      <w:r w:rsidRPr="71B12293" w:rsidR="0A8466C0">
        <w:rPr>
          <w:rFonts w:ascii="Calibri" w:hAnsi="Calibri" w:eastAsia="Calibri" w:cs="Calibri"/>
          <w:noProof w:val="0"/>
          <w:sz w:val="22"/>
          <w:szCs w:val="22"/>
          <w:lang w:val="en-US"/>
        </w:rPr>
        <w:t>d</w:t>
      </w:r>
      <w:r w:rsidRPr="71B12293" w:rsidR="35030CAF">
        <w:rPr>
          <w:rFonts w:ascii="Calibri" w:hAnsi="Calibri" w:eastAsia="Calibri" w:cs="Calibri"/>
          <w:noProof w:val="0"/>
          <w:sz w:val="22"/>
          <w:szCs w:val="22"/>
          <w:lang w:val="en-US"/>
        </w:rPr>
        <w:t xml:space="preserve"> that everything</w:t>
      </w:r>
      <w:r w:rsidRPr="71B12293" w:rsidR="7662E2EA">
        <w:rPr>
          <w:rFonts w:ascii="Calibri" w:hAnsi="Calibri" w:eastAsia="Calibri" w:cs="Calibri"/>
          <w:noProof w:val="0"/>
          <w:sz w:val="22"/>
          <w:szCs w:val="22"/>
          <w:lang w:val="en-US"/>
        </w:rPr>
        <w:t xml:space="preserve"> </w:t>
      </w:r>
      <w:r w:rsidRPr="71B12293" w:rsidR="7662E2EA">
        <w:rPr>
          <w:rFonts w:ascii="Calibri" w:hAnsi="Calibri" w:eastAsia="Calibri" w:cs="Calibri"/>
          <w:noProof w:val="0"/>
          <w:sz w:val="22"/>
          <w:szCs w:val="22"/>
          <w:lang w:val="en-US"/>
        </w:rPr>
        <w:t>is</w:t>
      </w:r>
      <w:r w:rsidRPr="71B12293" w:rsidR="35030CAF">
        <w:rPr>
          <w:rFonts w:ascii="Calibri" w:hAnsi="Calibri" w:eastAsia="Calibri" w:cs="Calibri"/>
          <w:noProof w:val="0"/>
          <w:sz w:val="22"/>
          <w:szCs w:val="22"/>
          <w:lang w:val="en-US"/>
        </w:rPr>
        <w:t xml:space="preserve"> </w:t>
      </w:r>
      <w:r w:rsidRPr="71B12293" w:rsidR="44AEECBD">
        <w:rPr>
          <w:rFonts w:ascii="Calibri" w:hAnsi="Calibri" w:eastAsia="Calibri" w:cs="Calibri"/>
          <w:noProof w:val="0"/>
          <w:sz w:val="22"/>
          <w:szCs w:val="22"/>
          <w:lang w:val="en-US"/>
        </w:rPr>
        <w:t>s</w:t>
      </w:r>
      <w:r w:rsidRPr="71B12293" w:rsidR="35030CAF">
        <w:rPr>
          <w:rFonts w:ascii="Calibri" w:hAnsi="Calibri" w:eastAsia="Calibri" w:cs="Calibri"/>
          <w:noProof w:val="0"/>
          <w:sz w:val="22"/>
          <w:szCs w:val="22"/>
          <w:lang w:val="en-US"/>
        </w:rPr>
        <w:t xml:space="preserve">ecure by ensuring that the relationship is protected </w:t>
      </w:r>
      <w:r w:rsidRPr="71B12293" w:rsidR="1DE5CF60">
        <w:rPr>
          <w:rFonts w:ascii="Calibri" w:hAnsi="Calibri" w:eastAsia="Calibri" w:cs="Calibri"/>
          <w:noProof w:val="0"/>
          <w:sz w:val="22"/>
          <w:szCs w:val="22"/>
          <w:lang w:val="en-US"/>
        </w:rPr>
        <w:t xml:space="preserve">by limiting the APIs </w:t>
      </w:r>
      <w:r w:rsidRPr="71B12293" w:rsidR="35030CAF">
        <w:rPr>
          <w:rFonts w:ascii="Calibri" w:hAnsi="Calibri" w:eastAsia="Calibri" w:cs="Calibri"/>
          <w:noProof w:val="0"/>
          <w:sz w:val="22"/>
          <w:szCs w:val="22"/>
          <w:lang w:val="en-US"/>
        </w:rPr>
        <w:t xml:space="preserve">potential </w:t>
      </w:r>
      <w:r w:rsidRPr="71B12293" w:rsidR="76E7150C">
        <w:rPr>
          <w:rFonts w:ascii="Calibri" w:hAnsi="Calibri" w:eastAsia="Calibri" w:cs="Calibri"/>
          <w:noProof w:val="0"/>
          <w:sz w:val="22"/>
          <w:szCs w:val="22"/>
          <w:lang w:val="en-US"/>
        </w:rPr>
        <w:t xml:space="preserve">to </w:t>
      </w:r>
      <w:r w:rsidRPr="71B12293" w:rsidR="35030CAF">
        <w:rPr>
          <w:rFonts w:ascii="Calibri" w:hAnsi="Calibri" w:eastAsia="Calibri" w:cs="Calibri"/>
          <w:noProof w:val="0"/>
          <w:sz w:val="22"/>
          <w:szCs w:val="22"/>
          <w:lang w:val="en-US"/>
        </w:rPr>
        <w:t>compromise</w:t>
      </w:r>
      <w:r w:rsidRPr="71B12293" w:rsidR="45110F05">
        <w:rPr>
          <w:rFonts w:ascii="Calibri" w:hAnsi="Calibri" w:eastAsia="Calibri" w:cs="Calibri"/>
          <w:noProof w:val="0"/>
          <w:sz w:val="22"/>
          <w:szCs w:val="22"/>
          <w:lang w:val="en-US"/>
        </w:rPr>
        <w:t xml:space="preserve"> </w:t>
      </w:r>
      <w:r w:rsidRPr="71B12293" w:rsidR="35030CAF">
        <w:rPr>
          <w:rFonts w:ascii="Calibri" w:hAnsi="Calibri" w:eastAsia="Calibri" w:cs="Calibri"/>
          <w:noProof w:val="0"/>
          <w:sz w:val="22"/>
          <w:szCs w:val="22"/>
          <w:lang w:val="en-US"/>
        </w:rPr>
        <w:t xml:space="preserve">security </w:t>
      </w:r>
      <w:r w:rsidRPr="71B12293" w:rsidR="73DDB6A8">
        <w:rPr>
          <w:rFonts w:ascii="Calibri" w:hAnsi="Calibri" w:eastAsia="Calibri" w:cs="Calibri"/>
          <w:noProof w:val="0"/>
          <w:sz w:val="22"/>
          <w:szCs w:val="22"/>
          <w:lang w:val="en-US"/>
        </w:rPr>
        <w:t>between</w:t>
      </w:r>
      <w:r w:rsidRPr="71B12293" w:rsidR="35030CAF">
        <w:rPr>
          <w:rFonts w:ascii="Calibri" w:hAnsi="Calibri" w:eastAsia="Calibri" w:cs="Calibri"/>
          <w:noProof w:val="0"/>
          <w:sz w:val="22"/>
          <w:szCs w:val="22"/>
          <w:lang w:val="en-US"/>
        </w:rPr>
        <w:t xml:space="preserve"> the system and the</w:t>
      </w:r>
      <w:r w:rsidRPr="71B12293" w:rsidR="3D97E8F7">
        <w:rPr>
          <w:rFonts w:ascii="Calibri" w:hAnsi="Calibri" w:eastAsia="Calibri" w:cs="Calibri"/>
          <w:noProof w:val="0"/>
          <w:sz w:val="22"/>
          <w:szCs w:val="22"/>
          <w:lang w:val="en-US"/>
        </w:rPr>
        <w:t xml:space="preserve"> API.</w:t>
      </w:r>
      <w:r w:rsidRPr="71B12293" w:rsidR="326A58F2">
        <w:rPr>
          <w:rFonts w:ascii="Calibri" w:hAnsi="Calibri" w:eastAsia="Calibri" w:cs="Calibri"/>
          <w:noProof w:val="0"/>
          <w:sz w:val="22"/>
          <w:szCs w:val="22"/>
          <w:lang w:val="en-US"/>
        </w:rPr>
        <w:t xml:space="preserve"> This helps to prevent fraud and misuse of the investment system.</w:t>
      </w:r>
    </w:p>
    <w:p w:rsidR="326A58F2" w:rsidP="71B12293" w:rsidRDefault="326A58F2" w14:paraId="3DE12818" w14:textId="4F7A566C">
      <w:pPr>
        <w:pStyle w:val="ListParagraph"/>
        <w:numPr>
          <w:ilvl w:val="0"/>
          <w:numId w:val="4"/>
        </w:numPr>
        <w:rPr/>
      </w:pPr>
      <w:r w:rsidRPr="71B12293" w:rsidR="326A58F2">
        <w:rPr>
          <w:rFonts w:ascii="Calibri" w:hAnsi="Calibri" w:eastAsia="Calibri" w:cs="Calibri"/>
          <w:noProof w:val="0"/>
          <w:sz w:val="22"/>
          <w:szCs w:val="22"/>
          <w:lang w:val="en-US"/>
        </w:rPr>
        <w:t>Cryptography-</w:t>
      </w:r>
      <w:r>
        <w:tab/>
      </w:r>
      <w:r w:rsidRPr="71B12293" w:rsidR="110F882A">
        <w:rPr>
          <w:rFonts w:ascii="Calibri" w:hAnsi="Calibri" w:eastAsia="Calibri" w:cs="Calibri"/>
          <w:noProof w:val="0"/>
          <w:sz w:val="22"/>
          <w:szCs w:val="22"/>
          <w:lang w:val="en-US"/>
        </w:rPr>
        <w:t xml:space="preserve">It is important for cryptography to be incorporated in this application. Cryptography can be used to encrypt sensitive information to protect it from unauthorized access. </w:t>
      </w:r>
      <w:r>
        <w:tab/>
      </w:r>
      <w:r w:rsidRPr="71B12293" w:rsidR="4EC9278D">
        <w:rPr>
          <w:rFonts w:ascii="Calibri" w:hAnsi="Calibri" w:eastAsia="Calibri" w:cs="Calibri"/>
          <w:noProof w:val="0"/>
          <w:sz w:val="22"/>
          <w:szCs w:val="22"/>
          <w:lang w:val="en-US"/>
        </w:rPr>
        <w:t xml:space="preserve">Encrypting the data also ensures that the data was not tampered with during transmission or storage. If encryption </w:t>
      </w:r>
      <w:r w:rsidRPr="71B12293" w:rsidR="4EC9278D">
        <w:rPr>
          <w:rFonts w:ascii="Calibri" w:hAnsi="Calibri" w:eastAsia="Calibri" w:cs="Calibri"/>
          <w:noProof w:val="0"/>
          <w:sz w:val="22"/>
          <w:szCs w:val="22"/>
          <w:lang w:val="en-US"/>
        </w:rPr>
        <w:t>isn’t</w:t>
      </w:r>
      <w:r w:rsidRPr="71B12293" w:rsidR="4EC9278D">
        <w:rPr>
          <w:rFonts w:ascii="Calibri" w:hAnsi="Calibri" w:eastAsia="Calibri" w:cs="Calibri"/>
          <w:noProof w:val="0"/>
          <w:sz w:val="22"/>
          <w:szCs w:val="22"/>
          <w:lang w:val="en-US"/>
        </w:rPr>
        <w:t xml:space="preserve"> </w:t>
      </w:r>
      <w:r w:rsidRPr="71B12293" w:rsidR="2E1B9A26">
        <w:rPr>
          <w:rFonts w:ascii="Calibri" w:hAnsi="Calibri" w:eastAsia="Calibri" w:cs="Calibri"/>
          <w:noProof w:val="0"/>
          <w:sz w:val="22"/>
          <w:szCs w:val="22"/>
          <w:lang w:val="en-US"/>
        </w:rPr>
        <w:t>incorporated, it</w:t>
      </w:r>
      <w:r w:rsidRPr="71B12293" w:rsidR="4EC9278D">
        <w:rPr>
          <w:rFonts w:ascii="Calibri" w:hAnsi="Calibri" w:eastAsia="Calibri" w:cs="Calibri"/>
          <w:noProof w:val="0"/>
          <w:sz w:val="22"/>
          <w:szCs w:val="22"/>
          <w:lang w:val="en-US"/>
        </w:rPr>
        <w:t xml:space="preserve"> </w:t>
      </w:r>
      <w:r w:rsidRPr="71B12293" w:rsidR="6CF9F0B1">
        <w:rPr>
          <w:noProof w:val="0"/>
          <w:sz w:val="22"/>
          <w:szCs w:val="22"/>
          <w:lang w:val="en-US"/>
        </w:rPr>
        <w:t>c</w:t>
      </w:r>
      <w:r w:rsidRPr="71B12293" w:rsidR="3F0DB7DA">
        <w:rPr>
          <w:noProof w:val="0"/>
          <w:sz w:val="22"/>
          <w:szCs w:val="22"/>
          <w:lang w:val="en-US"/>
        </w:rPr>
        <w:t>an</w:t>
      </w:r>
      <w:r w:rsidRPr="71B12293" w:rsidR="6CF9F0B1">
        <w:rPr>
          <w:noProof w:val="0"/>
          <w:sz w:val="22"/>
          <w:szCs w:val="22"/>
          <w:lang w:val="en-US"/>
        </w:rPr>
        <w:t xml:space="preserve"> result in</w:t>
      </w:r>
      <w:r w:rsidRPr="71B12293" w:rsidR="1BF03B3E">
        <w:rPr>
          <w:noProof w:val="0"/>
          <w:sz w:val="22"/>
          <w:szCs w:val="22"/>
          <w:lang w:val="en-US"/>
        </w:rPr>
        <w:t xml:space="preserve"> the</w:t>
      </w:r>
      <w:r w:rsidRPr="71B12293" w:rsidR="6CF9F0B1">
        <w:rPr>
          <w:noProof w:val="0"/>
          <w:sz w:val="22"/>
          <w:szCs w:val="22"/>
          <w:lang w:val="en-US"/>
        </w:rPr>
        <w:t xml:space="preserve"> compromise o</w:t>
      </w:r>
      <w:r w:rsidRPr="71B12293" w:rsidR="13D4A323">
        <w:rPr>
          <w:noProof w:val="0"/>
          <w:sz w:val="22"/>
          <w:szCs w:val="22"/>
          <w:lang w:val="en-US"/>
        </w:rPr>
        <w:t xml:space="preserve">f </w:t>
      </w:r>
      <w:r w:rsidRPr="71B12293" w:rsidR="6CF9F0B1">
        <w:rPr>
          <w:noProof w:val="0"/>
          <w:sz w:val="22"/>
          <w:szCs w:val="22"/>
          <w:lang w:val="en-US"/>
        </w:rPr>
        <w:t>customer</w:t>
      </w:r>
      <w:r w:rsidRPr="71B12293" w:rsidR="47D80E19">
        <w:rPr>
          <w:noProof w:val="0"/>
          <w:sz w:val="22"/>
          <w:szCs w:val="22"/>
          <w:lang w:val="en-US"/>
        </w:rPr>
        <w:t xml:space="preserve"> </w:t>
      </w:r>
      <w:r w:rsidRPr="71B12293" w:rsidR="6CF9F0B1">
        <w:rPr>
          <w:noProof w:val="0"/>
          <w:sz w:val="22"/>
          <w:szCs w:val="22"/>
          <w:lang w:val="en-US"/>
        </w:rPr>
        <w:t xml:space="preserve">data. </w:t>
      </w:r>
    </w:p>
    <w:p w:rsidR="119F1B4A" w:rsidP="71B12293" w:rsidRDefault="119F1B4A" w14:paraId="53D0CD2D" w14:textId="45E0DBBD">
      <w:pPr>
        <w:pStyle w:val="ListParagraph"/>
        <w:numPr>
          <w:ilvl w:val="0"/>
          <w:numId w:val="4"/>
        </w:numPr>
        <w:rPr>
          <w:rFonts w:ascii="Calibri" w:hAnsi="Calibri" w:eastAsia="Calibri" w:cs="Calibri"/>
          <w:noProof w:val="0"/>
          <w:sz w:val="22"/>
          <w:szCs w:val="22"/>
          <w:lang w:val="en-US"/>
        </w:rPr>
      </w:pPr>
      <w:r w:rsidR="119F1B4A">
        <w:rPr/>
        <w:t>Client/Server</w:t>
      </w:r>
      <w:r w:rsidR="5A30DE0C">
        <w:rPr/>
        <w:t xml:space="preserve">: A client/server architecture is important in an investment application because it allows for a separation between the front-end and back-end of the system. The client </w:t>
      </w:r>
      <w:r w:rsidR="5A30DE0C">
        <w:rPr/>
        <w:t>handles</w:t>
      </w:r>
      <w:r w:rsidR="5A30DE0C">
        <w:rPr/>
        <w:t xml:space="preserve"> the user interface, and it communicates with the </w:t>
      </w:r>
      <w:r w:rsidR="5A30DE0C">
        <w:rPr/>
        <w:t>back-end</w:t>
      </w:r>
      <w:r w:rsidR="5A30DE0C">
        <w:rPr/>
        <w:t xml:space="preserve"> to retrieve and update financial data.</w:t>
      </w:r>
      <w:r w:rsidR="5C826E07">
        <w:rPr/>
        <w:t xml:space="preserve"> The client-server architecture supplies ways to handle </w:t>
      </w:r>
      <w:r w:rsidR="5C826E07">
        <w:rPr/>
        <w:t>security</w:t>
      </w:r>
      <w:r w:rsidR="5C826E07">
        <w:rPr/>
        <w:t xml:space="preserve"> issues. </w:t>
      </w:r>
      <w:r w:rsidR="3BD4E0A0">
        <w:rPr/>
        <w:t xml:space="preserve">Clients are less at risk of being hacked than servers and by keeping sensitive data on servers, the system can be </w:t>
      </w:r>
      <w:r w:rsidR="6E30CB2B">
        <w:rPr/>
        <w:t>designed secure</w:t>
      </w:r>
      <w:r w:rsidR="3BD4E0A0">
        <w:rPr/>
        <w:t>. The server can incorporate authentication and encryption to ensure that only authorized clients can access information.</w:t>
      </w:r>
      <w:r w:rsidRPr="71B12293" w:rsidR="35030CAF">
        <w:rPr>
          <w:rFonts w:ascii="Calibri" w:hAnsi="Calibri" w:eastAsia="Calibri" w:cs="Calibri"/>
          <w:noProof w:val="0"/>
          <w:sz w:val="22"/>
          <w:szCs w:val="22"/>
          <w:lang w:val="en-US"/>
        </w:rPr>
        <w:t xml:space="preserve"> </w:t>
      </w:r>
      <w:r>
        <w:tab/>
      </w:r>
    </w:p>
    <w:p w:rsidR="0F1E595E" w:rsidP="71B12293" w:rsidRDefault="0F1E595E" w14:paraId="29763422" w14:textId="2BE40936">
      <w:pPr>
        <w:pStyle w:val="ListParagraph"/>
        <w:numPr>
          <w:ilvl w:val="0"/>
          <w:numId w:val="4"/>
        </w:numPr>
        <w:rPr/>
      </w:pPr>
      <w:r w:rsidR="0F1E595E">
        <w:rPr/>
        <w:t>Code Quality</w:t>
      </w:r>
      <w:r w:rsidR="125DB006">
        <w:rPr/>
        <w:t>:</w:t>
      </w:r>
      <w:r w:rsidR="4A542BF3">
        <w:rPr/>
        <w:t xml:space="preserve"> Code quality is important in </w:t>
      </w:r>
      <w:r w:rsidR="475CA82B">
        <w:rPr/>
        <w:t xml:space="preserve">developing </w:t>
      </w:r>
      <w:r w:rsidR="245E10E6">
        <w:rPr/>
        <w:t>the</w:t>
      </w:r>
      <w:r w:rsidR="4A542BF3">
        <w:rPr/>
        <w:t xml:space="preserve"> </w:t>
      </w:r>
      <w:r w:rsidR="4A542BF3">
        <w:rPr/>
        <w:t>investment application</w:t>
      </w:r>
      <w:r w:rsidR="32E6C596">
        <w:rPr/>
        <w:t xml:space="preserve">. The code needs to be developed so that the system </w:t>
      </w:r>
      <w:r w:rsidR="20CCB682">
        <w:rPr/>
        <w:t>is reliable</w:t>
      </w:r>
      <w:r w:rsidR="32E6C596">
        <w:rPr/>
        <w:t xml:space="preserve"> and scalable</w:t>
      </w:r>
      <w:r w:rsidR="3C473723">
        <w:rPr/>
        <w:t xml:space="preserve">. The code also needs to be developed using an approach that protects against vulnerabilities that may be in the </w:t>
      </w:r>
      <w:r w:rsidR="2AEB3422">
        <w:rPr/>
        <w:t>system</w:t>
      </w:r>
      <w:r w:rsidR="3C473723">
        <w:rPr/>
        <w:t>.</w:t>
      </w:r>
      <w:r w:rsidR="4045230A">
        <w:rPr/>
        <w:t xml:space="preserve"> Secure code is more resilient to errors and bugs, which can reduce the risk of system failures. </w:t>
      </w:r>
      <w:r w:rsidR="69901953">
        <w:rPr/>
        <w:t>Code quality is important because system failures can have significant financial consequences.</w:t>
      </w:r>
    </w:p>
    <w:p w:rsidRPr="001650C9" w:rsidR="00113667" w:rsidP="00113667" w:rsidRDefault="00113667" w14:paraId="5FB8531A" w14:textId="77777777">
      <w:pPr>
        <w:suppressAutoHyphens/>
        <w:spacing w:after="0" w:line="240" w:lineRule="auto"/>
        <w:contextualSpacing/>
        <w:rPr>
          <w:rFonts w:cstheme="minorHAnsi"/>
        </w:rPr>
      </w:pPr>
    </w:p>
    <w:p w:rsidRPr="001650C9" w:rsidR="00C56FC2" w:rsidP="00841BCB" w:rsidRDefault="0058064D" w14:paraId="4BA218AD" w14:textId="2C669DFF">
      <w:pPr>
        <w:pStyle w:val="Heading2"/>
        <w:numPr>
          <w:ilvl w:val="0"/>
          <w:numId w:val="17"/>
        </w:numPr>
      </w:pPr>
      <w:bookmarkStart w:name="_Toc32574613" w:id="18"/>
      <w:bookmarkStart w:name="_Toc349025236" w:id="19"/>
      <w:bookmarkStart w:name="_Toc106245594" w:id="20"/>
      <w:r>
        <w:t xml:space="preserve">Manual </w:t>
      </w:r>
      <w:r w:rsidR="0032740C">
        <w:t>Review</w:t>
      </w:r>
      <w:bookmarkEnd w:id="18"/>
      <w:bookmarkEnd w:id="19"/>
      <w:bookmarkEnd w:id="20"/>
    </w:p>
    <w:p w:rsidR="00113667" w:rsidP="00944D65" w:rsidRDefault="00113667" w14:paraId="2C342A5B" w14:textId="77777777">
      <w:pPr>
        <w:suppressAutoHyphens/>
        <w:spacing w:after="0" w:line="240" w:lineRule="auto"/>
        <w:contextualSpacing/>
        <w:rPr>
          <w:rFonts w:eastAsia="Times New Roman" w:cstheme="minorHAnsi"/>
        </w:rPr>
      </w:pPr>
    </w:p>
    <w:p w:rsidRPr="001650C9" w:rsidR="001240EF" w:rsidP="71B12293" w:rsidRDefault="001240EF" w14:paraId="67A6F56A" w14:textId="0C06AC15">
      <w:pPr>
        <w:pStyle w:val="ListParagraph"/>
        <w:numPr>
          <w:ilvl w:val="0"/>
          <w:numId w:val="21"/>
        </w:numPr>
        <w:suppressAutoHyphens/>
        <w:spacing w:after="0" w:line="240" w:lineRule="auto"/>
        <w:contextualSpacing/>
        <w:rPr>
          <w:rFonts w:eastAsia="Times New Roman" w:cs="Calibri" w:cstheme="minorAscii"/>
        </w:rPr>
      </w:pPr>
      <w:r w:rsidRPr="71B12293" w:rsidR="54542958">
        <w:rPr>
          <w:rFonts w:eastAsia="Times New Roman" w:cs="Calibri" w:cstheme="minorAscii"/>
        </w:rPr>
        <w:t>DocData.java- It hardcodes the username and password</w:t>
      </w:r>
      <w:r w:rsidRPr="71B12293" w:rsidR="6C16B26F">
        <w:rPr>
          <w:rFonts w:eastAsia="Times New Roman" w:cs="Calibri" w:cstheme="minorAscii"/>
        </w:rPr>
        <w:t xml:space="preserve"> </w:t>
      </w:r>
      <w:r w:rsidRPr="71B12293" w:rsidR="54542958">
        <w:rPr>
          <w:rFonts w:eastAsia="Times New Roman" w:cs="Calibri" w:cstheme="minorAscii"/>
        </w:rPr>
        <w:t>in the code. This means that if an attacker gains access to the source code, they would also have access to the database.</w:t>
      </w:r>
    </w:p>
    <w:p w:rsidR="71B12293" w:rsidP="71B12293" w:rsidRDefault="71B12293" w14:paraId="73E34844" w14:textId="10E9AD10">
      <w:pPr>
        <w:pStyle w:val="Normal"/>
        <w:spacing w:after="0" w:line="240" w:lineRule="auto"/>
        <w:contextualSpacing/>
        <w:rPr>
          <w:rFonts w:eastAsia="Times New Roman" w:cs="Calibri" w:cstheme="minorAscii"/>
        </w:rPr>
      </w:pPr>
    </w:p>
    <w:p w:rsidR="44277241" w:rsidP="71B12293" w:rsidRDefault="44277241" w14:paraId="1B27852A" w14:textId="05DFC9D1">
      <w:pPr>
        <w:pStyle w:val="ListParagraph"/>
        <w:numPr>
          <w:ilvl w:val="0"/>
          <w:numId w:val="21"/>
        </w:numPr>
        <w:spacing w:after="0" w:line="240" w:lineRule="auto"/>
        <w:contextualSpacing/>
        <w:rPr>
          <w:rFonts w:eastAsia="Times New Roman" w:cs="Calibri" w:cstheme="minorAscii"/>
        </w:rPr>
      </w:pPr>
      <w:r w:rsidRPr="71B12293" w:rsidR="44277241">
        <w:rPr>
          <w:rFonts w:eastAsia="Times New Roman" w:cs="Calibri" w:cstheme="minorAscii"/>
        </w:rPr>
        <w:t>CRUDController.java :</w:t>
      </w:r>
      <w:r w:rsidRPr="71B12293" w:rsidR="44277241">
        <w:rPr>
          <w:rFonts w:eastAsia="Times New Roman" w:cs="Calibri" w:cstheme="minorAscii"/>
        </w:rPr>
        <w:t xml:space="preserve"> The method should check if the passed parameter is not null or empty before using it.</w:t>
      </w:r>
    </w:p>
    <w:p w:rsidR="71B12293" w:rsidP="71B12293" w:rsidRDefault="71B12293" w14:paraId="1F5B8F9D" w14:textId="3E6A6416">
      <w:pPr>
        <w:pStyle w:val="Normal"/>
        <w:spacing w:after="0" w:line="240" w:lineRule="auto"/>
        <w:contextualSpacing/>
        <w:rPr>
          <w:rFonts w:eastAsia="Times New Roman" w:cs="Calibri" w:cstheme="minorAscii"/>
        </w:rPr>
      </w:pPr>
    </w:p>
    <w:p w:rsidR="37E778F0" w:rsidP="71B12293" w:rsidRDefault="37E778F0" w14:paraId="4E3C06A4" w14:textId="345A9614">
      <w:pPr>
        <w:pStyle w:val="ListParagraph"/>
        <w:numPr>
          <w:ilvl w:val="0"/>
          <w:numId w:val="21"/>
        </w:numPr>
        <w:spacing w:after="0" w:line="240" w:lineRule="auto"/>
        <w:contextualSpacing/>
        <w:rPr>
          <w:rFonts w:eastAsia="Times New Roman" w:cs="Calibri" w:cstheme="minorAscii"/>
        </w:rPr>
      </w:pPr>
      <w:r w:rsidRPr="71B12293" w:rsidR="37E778F0">
        <w:rPr>
          <w:rFonts w:eastAsia="Times New Roman" w:cs="Calibri" w:cstheme="minorAscii"/>
        </w:rPr>
        <w:t>No authentication system in place for verifying use</w:t>
      </w:r>
      <w:r w:rsidRPr="71B12293" w:rsidR="0DC1BDBC">
        <w:rPr>
          <w:rFonts w:eastAsia="Times New Roman" w:cs="Calibri" w:cstheme="minorAscii"/>
        </w:rPr>
        <w:t>r</w:t>
      </w:r>
      <w:r w:rsidRPr="71B12293" w:rsidR="37E778F0">
        <w:rPr>
          <w:rFonts w:eastAsia="Times New Roman" w:cs="Calibri" w:cstheme="minorAscii"/>
        </w:rPr>
        <w:t>s</w:t>
      </w:r>
    </w:p>
    <w:p w:rsidR="71B12293" w:rsidP="71B12293" w:rsidRDefault="71B12293" w14:paraId="4219C53C" w14:textId="35EAE4E0">
      <w:pPr>
        <w:pStyle w:val="Normal"/>
        <w:spacing w:after="0" w:line="240" w:lineRule="auto"/>
        <w:contextualSpacing/>
        <w:rPr>
          <w:rFonts w:eastAsia="Times New Roman" w:cs="Calibri" w:cstheme="minorAscii"/>
        </w:rPr>
      </w:pPr>
    </w:p>
    <w:p w:rsidRPr="001650C9" w:rsidR="00B03C25" w:rsidP="00841BCB" w:rsidRDefault="00010B8A" w14:paraId="1E7FBDDF" w14:textId="651304DF">
      <w:pPr>
        <w:pStyle w:val="Heading2"/>
        <w:numPr>
          <w:ilvl w:val="0"/>
          <w:numId w:val="17"/>
        </w:numPr>
      </w:pPr>
      <w:bookmarkStart w:name="_Toc32574614" w:id="21"/>
      <w:bookmarkStart w:name="_Toc2084855340" w:id="22"/>
      <w:bookmarkStart w:name="_Toc1177730163" w:id="23"/>
      <w:r>
        <w:t>Static Testing</w:t>
      </w:r>
      <w:bookmarkEnd w:id="21"/>
      <w:bookmarkEnd w:id="22"/>
      <w:bookmarkEnd w:id="23"/>
    </w:p>
    <w:p w:rsidRPr="00460DE5" w:rsidR="00113667" w:rsidP="71B12293" w:rsidRDefault="00113667" w14:paraId="2ADB3A6E" w14:textId="1B06C381">
      <w:pPr>
        <w:pStyle w:val="ListParagraph"/>
        <w:numPr>
          <w:ilvl w:val="1"/>
          <w:numId w:val="17"/>
        </w:numPr>
        <w:suppressAutoHyphens/>
        <w:spacing w:after="0" w:line="240" w:lineRule="auto"/>
        <w:textAlignment w:val="baseline"/>
        <w:rPr>
          <w:rFonts w:eastAsia="Times New Roman" w:cs="Calibri" w:cstheme="minorAscii"/>
        </w:rPr>
      </w:pPr>
      <w:r w:rsidRPr="71B12293" w:rsidR="0672D324">
        <w:rPr>
          <w:i w:val="0"/>
          <w:iCs w:val="0"/>
          <w:caps w:val="0"/>
          <w:smallCaps w:val="0"/>
          <w:noProof w:val="0"/>
          <w:color w:val="000000" w:themeColor="text1" w:themeTint="FF" w:themeShade="FF"/>
          <w:lang w:val="en-US"/>
        </w:rPr>
        <w:t>bcprov-jdk15on-1.46.jar</w:t>
      </w:r>
    </w:p>
    <w:p w:rsidRPr="00460DE5" w:rsidR="00113667" w:rsidP="71B12293" w:rsidRDefault="00113667" w14:paraId="4BD2961C" w14:textId="12E93F60">
      <w:pPr>
        <w:pStyle w:val="ListParagraph"/>
        <w:numPr>
          <w:ilvl w:val="2"/>
          <w:numId w:val="17"/>
        </w:numPr>
        <w:suppressAutoHyphens/>
        <w:spacing w:after="0" w:line="240" w:lineRule="auto"/>
        <w:textAlignment w:val="baseline"/>
        <w:rPr>
          <w:rFonts w:eastAsia="Times New Roman" w:cs="Calibri" w:cstheme="minorAscii"/>
        </w:rPr>
      </w:pPr>
      <w:r w:rsidRPr="71B12293" w:rsidR="0672D324">
        <w:rPr>
          <w:rFonts w:eastAsia="Times New Roman" w:cs="Calibri" w:cstheme="minorAscii"/>
        </w:rPr>
        <w:t>CVE-2013-1624: 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rsidR="00B03C25" w:rsidP="71B12293" w:rsidRDefault="00113667" w14:paraId="3B4198FC" w14:textId="0DFD3AE5">
      <w:pPr>
        <w:pStyle w:val="ListParagraph"/>
        <w:numPr>
          <w:ilvl w:val="2"/>
          <w:numId w:val="17"/>
        </w:numPr>
        <w:suppressAutoHyphens/>
        <w:spacing w:after="0" w:line="240" w:lineRule="auto"/>
        <w:contextualSpacing/>
        <w:rPr>
          <w:rFonts w:eastAsia="Times New Roman" w:cs="Calibri" w:cstheme="minorAscii"/>
        </w:rPr>
      </w:pPr>
      <w:r w:rsidRPr="71B12293" w:rsidR="0672D324">
        <w:rPr>
          <w:rFonts w:eastAsia="Times New Roman" w:cs="Calibri" w:cstheme="minorAscii"/>
        </w:rPr>
        <w:t>CVE-2016-1000338: 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rsidR="00B03C25" w:rsidP="71B12293" w:rsidRDefault="00113667" w14:paraId="1950D642" w14:textId="1FAA00DF">
      <w:pPr>
        <w:pStyle w:val="ListParagraph"/>
        <w:numPr>
          <w:ilvl w:val="2"/>
          <w:numId w:val="17"/>
        </w:numPr>
        <w:suppressAutoHyphens/>
        <w:spacing w:after="0" w:line="240" w:lineRule="auto"/>
        <w:contextualSpacing/>
        <w:rPr>
          <w:rFonts w:eastAsia="Times New Roman" w:cs="Calibri" w:cstheme="minorAscii"/>
        </w:rPr>
      </w:pPr>
      <w:r w:rsidRPr="71B12293" w:rsidR="4A7484F1">
        <w:rPr>
          <w:rFonts w:eastAsia="Times New Roman" w:cs="Calibri" w:cstheme="minorAscii"/>
        </w:rPr>
        <w:t>CVE-2017-</w:t>
      </w:r>
      <w:proofErr w:type="gramStart"/>
      <w:r w:rsidRPr="71B12293" w:rsidR="4A7484F1">
        <w:rPr>
          <w:rFonts w:eastAsia="Times New Roman" w:cs="Calibri" w:cstheme="minorAscii"/>
        </w:rPr>
        <w:t>13098 :</w:t>
      </w:r>
      <w:proofErr w:type="gramEnd"/>
      <w:r w:rsidRPr="71B12293" w:rsidR="4A7484F1">
        <w:rPr>
          <w:rFonts w:eastAsia="Times New Roman" w:cs="Calibri" w:cstheme="minorAscii"/>
        </w:rPr>
        <w:t xml:space="preserve"> </w:t>
      </w:r>
      <w:proofErr w:type="spellStart"/>
      <w:r w:rsidRPr="71B12293" w:rsidR="4A7484F1">
        <w:rPr>
          <w:rFonts w:eastAsia="Times New Roman" w:cs="Calibri" w:cstheme="minorAscii"/>
        </w:rPr>
        <w:t>BouncyCastle</w:t>
      </w:r>
      <w:proofErr w:type="spellEnd"/>
      <w:r w:rsidRPr="71B12293" w:rsidR="4A7484F1">
        <w:rPr>
          <w:rFonts w:eastAsia="Times New Roman" w:cs="Calibri" w:cstheme="minorAscii"/>
        </w:rPr>
        <w:t xml:space="preserve"> TLS prior to version 1.0.3, when configured to use the JCE (Java Cryptography Extension) for cryptographic functions, provides a weak </w:t>
      </w:r>
      <w:proofErr w:type="spellStart"/>
      <w:r w:rsidRPr="71B12293" w:rsidR="4A7484F1">
        <w:rPr>
          <w:rFonts w:eastAsia="Times New Roman" w:cs="Calibri" w:cstheme="minorAscii"/>
        </w:rPr>
        <w:t>Bleichenbacher</w:t>
      </w:r>
      <w:proofErr w:type="spellEnd"/>
      <w:r w:rsidRPr="71B12293" w:rsidR="4A7484F1">
        <w:rPr>
          <w:rFonts w:eastAsia="Times New Roman" w:cs="Calibri" w:cstheme="minorAscii"/>
        </w:rPr>
        <w:t xml:space="preserve"> oracle when any TLS cipher suite using RSA key exchange is negotiated. An attacker can recover the private key from a vulnerable application. This vulnerability is referred to as "ROBOT."</w:t>
      </w:r>
    </w:p>
    <w:p w:rsidR="4A7484F1" w:rsidP="71B12293" w:rsidRDefault="4A7484F1" w14:paraId="7426E012" w14:textId="62B56178">
      <w:pPr>
        <w:pStyle w:val="ListParagraph"/>
        <w:numPr>
          <w:ilvl w:val="2"/>
          <w:numId w:val="17"/>
        </w:numPr>
        <w:spacing w:after="0" w:line="240" w:lineRule="auto"/>
        <w:rPr>
          <w:rFonts w:eastAsia="Times New Roman" w:cs="Calibri" w:cstheme="minorAscii"/>
        </w:rPr>
      </w:pPr>
      <w:r w:rsidRPr="71B12293" w:rsidR="4A7484F1">
        <w:rPr>
          <w:rFonts w:eastAsia="Times New Roman" w:cs="Calibri" w:cstheme="minorAscii"/>
        </w:rPr>
        <w:t>CVE-2018-</w:t>
      </w:r>
      <w:proofErr w:type="gramStart"/>
      <w:r w:rsidRPr="71B12293" w:rsidR="4A7484F1">
        <w:rPr>
          <w:rFonts w:eastAsia="Times New Roman" w:cs="Calibri" w:cstheme="minorAscii"/>
        </w:rPr>
        <w:t>5382 :</w:t>
      </w:r>
      <w:proofErr w:type="gramEnd"/>
      <w:r w:rsidRPr="71B12293" w:rsidR="4A7484F1">
        <w:rPr>
          <w:rFonts w:eastAsia="Times New Roman" w:cs="Calibri" w:cstheme="minorAscii"/>
        </w:rPr>
        <w:t xml:space="preserve"> 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rsidR="4A7484F1" w:rsidP="71B12293" w:rsidRDefault="4A7484F1" w14:paraId="7FAFCE67" w14:textId="143E5363">
      <w:pPr>
        <w:pStyle w:val="ListParagraph"/>
        <w:numPr>
          <w:ilvl w:val="1"/>
          <w:numId w:val="17"/>
        </w:numPr>
        <w:spacing w:after="0" w:line="240" w:lineRule="auto"/>
        <w:rPr>
          <w:rFonts w:eastAsia="Times New Roman" w:cs="Calibri" w:cstheme="minorAscii"/>
        </w:rPr>
      </w:pPr>
      <w:r w:rsidRPr="71B12293" w:rsidR="4A7484F1">
        <w:rPr>
          <w:rFonts w:eastAsia="Times New Roman" w:cs="Calibri" w:cstheme="minorAscii"/>
        </w:rPr>
        <w:t>spring-boot-2.2.4.RELEASE.jar</w:t>
      </w:r>
    </w:p>
    <w:p w:rsidR="4A7484F1" w:rsidP="71B12293" w:rsidRDefault="4A7484F1" w14:paraId="40A770B3" w14:textId="2E2C9CC0">
      <w:pPr>
        <w:pStyle w:val="ListParagraph"/>
        <w:numPr>
          <w:ilvl w:val="2"/>
          <w:numId w:val="17"/>
        </w:numPr>
        <w:spacing w:after="0" w:line="240" w:lineRule="auto"/>
        <w:rPr>
          <w:rFonts w:eastAsia="Times New Roman" w:cs="Calibri" w:cstheme="minorAscii"/>
        </w:rPr>
      </w:pPr>
      <w:r w:rsidRPr="71B12293" w:rsidR="4A7484F1">
        <w:rPr>
          <w:rFonts w:eastAsia="Times New Roman" w:cs="Calibri" w:cstheme="minorAscii"/>
        </w:rPr>
        <w:t>CVE-2022-27772: ** UNSUPPORTED WHEN ASSIGNED ** spring-boot versions prior to version v2.2.</w:t>
      </w:r>
      <w:proofErr w:type="gramStart"/>
      <w:r w:rsidRPr="71B12293" w:rsidR="4A7484F1">
        <w:rPr>
          <w:rFonts w:eastAsia="Times New Roman" w:cs="Calibri" w:cstheme="minorAscii"/>
        </w:rPr>
        <w:t>11.RELEASE</w:t>
      </w:r>
      <w:proofErr w:type="gramEnd"/>
      <w:r w:rsidRPr="71B12293" w:rsidR="4A7484F1">
        <w:rPr>
          <w:rFonts w:eastAsia="Times New Roman" w:cs="Calibri" w:cstheme="minorAscii"/>
        </w:rPr>
        <w:t xml:space="preserve"> was vulnerable to temporary directory hijacking. This vulnerability impacted the </w:t>
      </w:r>
      <w:proofErr w:type="gramStart"/>
      <w:r w:rsidRPr="71B12293" w:rsidR="4A7484F1">
        <w:rPr>
          <w:rFonts w:eastAsia="Times New Roman" w:cs="Calibri" w:cstheme="minorAscii"/>
        </w:rPr>
        <w:t>org.springframework.boot.web.server</w:t>
      </w:r>
      <w:proofErr w:type="gramEnd"/>
      <w:r w:rsidRPr="71B12293" w:rsidR="4A7484F1">
        <w:rPr>
          <w:rFonts w:eastAsia="Times New Roman" w:cs="Calibri" w:cstheme="minorAscii"/>
        </w:rPr>
        <w:t>.AbstractConfigurableWebServerFactory.createTempDir method. NOTE: This vulnerability only affects products and/or versions that are no longer supported by the maintainer.</w:t>
      </w:r>
    </w:p>
    <w:p w:rsidR="4A7484F1" w:rsidP="71B12293" w:rsidRDefault="4A7484F1" w14:paraId="63F69DE8" w14:textId="632549A8">
      <w:pPr>
        <w:pStyle w:val="ListParagraph"/>
        <w:numPr>
          <w:ilvl w:val="1"/>
          <w:numId w:val="17"/>
        </w:numPr>
        <w:spacing w:after="0" w:line="240" w:lineRule="auto"/>
        <w:rPr>
          <w:rFonts w:eastAsia="Times New Roman" w:cs="Calibri" w:cstheme="minorAscii"/>
        </w:rPr>
      </w:pPr>
      <w:r w:rsidRPr="71B12293" w:rsidR="4A7484F1">
        <w:rPr>
          <w:rFonts w:eastAsia="Times New Roman" w:cs="Calibri" w:cstheme="minorAscii"/>
        </w:rPr>
        <w:t>logback-core-1.2.3.jar</w:t>
      </w:r>
    </w:p>
    <w:p w:rsidR="4A7484F1" w:rsidP="71B12293" w:rsidRDefault="4A7484F1" w14:paraId="44D777D9" w14:textId="24501564">
      <w:pPr>
        <w:pStyle w:val="ListParagraph"/>
        <w:numPr>
          <w:ilvl w:val="2"/>
          <w:numId w:val="17"/>
        </w:numPr>
        <w:spacing w:after="0" w:line="240" w:lineRule="auto"/>
        <w:rPr>
          <w:rFonts w:eastAsia="Times New Roman" w:cs="Calibri" w:cstheme="minorAscii"/>
        </w:rPr>
      </w:pPr>
      <w:r w:rsidRPr="71B12293" w:rsidR="4A7484F1">
        <w:rPr>
          <w:rFonts w:eastAsia="Times New Roman" w:cs="Calibri" w:cstheme="minorAscii"/>
        </w:rPr>
        <w:t>CVE-2021-</w:t>
      </w:r>
      <w:proofErr w:type="gramStart"/>
      <w:r w:rsidRPr="71B12293" w:rsidR="4A7484F1">
        <w:rPr>
          <w:rFonts w:eastAsia="Times New Roman" w:cs="Calibri" w:cstheme="minorAscii"/>
        </w:rPr>
        <w:t>42550 :</w:t>
      </w:r>
      <w:proofErr w:type="gramEnd"/>
      <w:r w:rsidRPr="71B12293" w:rsidR="4A7484F1">
        <w:rPr>
          <w:rFonts w:eastAsia="Times New Roman" w:cs="Calibri" w:cstheme="minorAscii"/>
        </w:rPr>
        <w:t xml:space="preserve"> n </w:t>
      </w:r>
      <w:proofErr w:type="spellStart"/>
      <w:r w:rsidRPr="71B12293" w:rsidR="4A7484F1">
        <w:rPr>
          <w:rFonts w:eastAsia="Times New Roman" w:cs="Calibri" w:cstheme="minorAscii"/>
        </w:rPr>
        <w:t>logback</w:t>
      </w:r>
      <w:proofErr w:type="spellEnd"/>
      <w:r w:rsidRPr="71B12293" w:rsidR="4A7484F1">
        <w:rPr>
          <w:rFonts w:eastAsia="Times New Roman" w:cs="Calibri" w:cstheme="minorAscii"/>
        </w:rPr>
        <w:t xml:space="preserve"> version 1.2.7 and prior versions, an attacker with the required privileges to edit configurations files could craft a malicious configuration allowing to execute arbitrary code loaded from LDAP servers.</w:t>
      </w:r>
    </w:p>
    <w:p w:rsidR="4A7484F1" w:rsidP="71B12293" w:rsidRDefault="4A7484F1" w14:paraId="1FF2D089" w14:textId="63B1A463">
      <w:pPr>
        <w:pStyle w:val="ListParagraph"/>
        <w:numPr>
          <w:ilvl w:val="1"/>
          <w:numId w:val="17"/>
        </w:numPr>
        <w:spacing w:after="0" w:line="240" w:lineRule="auto"/>
        <w:rPr>
          <w:rFonts w:eastAsia="Times New Roman" w:cs="Calibri" w:cstheme="minorAscii"/>
        </w:rPr>
      </w:pPr>
      <w:r w:rsidRPr="71B12293" w:rsidR="4A7484F1">
        <w:rPr>
          <w:rFonts w:eastAsia="Times New Roman" w:cs="Calibri" w:cstheme="minorAscii"/>
        </w:rPr>
        <w:t>log4j-api-2.12.1.jar</w:t>
      </w:r>
    </w:p>
    <w:p w:rsidR="4A7484F1" w:rsidP="71B12293" w:rsidRDefault="4A7484F1" w14:paraId="5E3A5C8D" w14:textId="71402160">
      <w:pPr>
        <w:pStyle w:val="ListParagraph"/>
        <w:numPr>
          <w:ilvl w:val="2"/>
          <w:numId w:val="17"/>
        </w:numPr>
        <w:spacing w:after="0" w:line="240" w:lineRule="auto"/>
        <w:rPr>
          <w:rFonts w:eastAsia="Times New Roman" w:cs="Calibri" w:cstheme="minorAscii"/>
        </w:rPr>
      </w:pPr>
      <w:r w:rsidRPr="71B12293" w:rsidR="4A7484F1">
        <w:rPr>
          <w:rFonts w:eastAsia="Times New Roman" w:cs="Calibri" w:cstheme="minorAscii"/>
        </w:rPr>
        <w:t xml:space="preserve">CVE-2020-9488: Improper validation of certificate with host mismatch in Apache Log4j SMTP </w:t>
      </w:r>
      <w:proofErr w:type="spellStart"/>
      <w:r w:rsidRPr="71B12293" w:rsidR="4A7484F1">
        <w:rPr>
          <w:rFonts w:eastAsia="Times New Roman" w:cs="Calibri" w:cstheme="minorAscii"/>
        </w:rPr>
        <w:t>appender</w:t>
      </w:r>
      <w:proofErr w:type="spellEnd"/>
      <w:r w:rsidRPr="71B12293" w:rsidR="4A7484F1">
        <w:rPr>
          <w:rFonts w:eastAsia="Times New Roman" w:cs="Calibri" w:cstheme="minorAscii"/>
        </w:rPr>
        <w:t xml:space="preserve">. This could allow an SMTPS connection to be intercepted by a man-in-the-middle attack which could leak any log messages sent through that </w:t>
      </w:r>
      <w:proofErr w:type="spellStart"/>
      <w:r w:rsidRPr="71B12293" w:rsidR="4A7484F1">
        <w:rPr>
          <w:rFonts w:eastAsia="Times New Roman" w:cs="Calibri" w:cstheme="minorAscii"/>
        </w:rPr>
        <w:t>appender</w:t>
      </w:r>
      <w:proofErr w:type="spellEnd"/>
      <w:r w:rsidRPr="71B12293" w:rsidR="4A7484F1">
        <w:rPr>
          <w:rFonts w:eastAsia="Times New Roman" w:cs="Calibri" w:cstheme="minorAscii"/>
        </w:rPr>
        <w:t>. Fixed in Apache Log4j 2.12.3 and 2.13.1CWE-295 Improper Certificate Validation</w:t>
      </w:r>
    </w:p>
    <w:p w:rsidR="4A7484F1" w:rsidP="71B12293" w:rsidRDefault="4A7484F1" w14:paraId="0A043569" w14:textId="024A4C96">
      <w:pPr>
        <w:pStyle w:val="ListParagraph"/>
        <w:numPr>
          <w:ilvl w:val="2"/>
          <w:numId w:val="17"/>
        </w:numPr>
        <w:spacing w:after="0" w:line="240" w:lineRule="auto"/>
        <w:rPr>
          <w:rFonts w:eastAsia="Times New Roman" w:cs="Calibri" w:cstheme="minorAscii"/>
        </w:rPr>
      </w:pPr>
      <w:r w:rsidRPr="71B12293" w:rsidR="4A7484F1">
        <w:rPr>
          <w:rFonts w:eastAsia="Times New Roman" w:cs="Calibri" w:cstheme="minorAscii"/>
        </w:rPr>
        <w:t>CVE-2021-44228: Apache Log4j2 2.0-beta9 through 2.15.0 (excluding security releases 2.12.2, 2.12.3, and 2.3.1) JNDI features used in configuration, log messages, and parameters do not protect against attacker controlled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p w:rsidR="4A7484F1" w:rsidP="71B12293" w:rsidRDefault="4A7484F1" w14:paraId="20BA19EC" w14:textId="10B7977F">
      <w:pPr>
        <w:pStyle w:val="ListParagraph"/>
        <w:numPr>
          <w:ilvl w:val="2"/>
          <w:numId w:val="17"/>
        </w:numPr>
        <w:spacing w:after="0" w:line="240" w:lineRule="auto"/>
        <w:rPr>
          <w:rFonts w:eastAsia="Times New Roman" w:cs="Calibri" w:cstheme="minorAscii"/>
        </w:rPr>
      </w:pPr>
      <w:r w:rsidRPr="71B12293" w:rsidR="4A7484F1">
        <w:rPr>
          <w:rFonts w:eastAsia="Times New Roman" w:cs="Calibri" w:cstheme="minorAscii"/>
        </w:rPr>
        <w:t>CVE-2021-</w:t>
      </w:r>
      <w:proofErr w:type="gramStart"/>
      <w:r w:rsidRPr="71B12293" w:rsidR="4A7484F1">
        <w:rPr>
          <w:rFonts w:eastAsia="Times New Roman" w:cs="Calibri" w:cstheme="minorAscii"/>
        </w:rPr>
        <w:t>44832 :</w:t>
      </w:r>
      <w:proofErr w:type="gramEnd"/>
      <w:r w:rsidRPr="71B12293" w:rsidR="4A7484F1">
        <w:rPr>
          <w:rFonts w:eastAsia="Times New Roman" w:cs="Calibri" w:cstheme="minorAscii"/>
        </w:rPr>
        <w:t xml:space="preserve"> Apache Log4j2 versions 2.0-beta7 through 2.17.0 (excluding security fix releases 2.3.2 and 2.12.4) are vulnerable to a remote code execution (RCE) attack when a configuration uses a JDBC </w:t>
      </w:r>
      <w:proofErr w:type="spellStart"/>
      <w:r w:rsidRPr="71B12293" w:rsidR="4A7484F1">
        <w:rPr>
          <w:rFonts w:eastAsia="Times New Roman" w:cs="Calibri" w:cstheme="minorAscii"/>
        </w:rPr>
        <w:t>Appender</w:t>
      </w:r>
      <w:proofErr w:type="spellEnd"/>
      <w:r w:rsidRPr="71B12293" w:rsidR="4A7484F1">
        <w:rPr>
          <w:rFonts w:eastAsia="Times New Roman" w:cs="Calibri" w:cstheme="minorAscii"/>
        </w:rPr>
        <w:t xml:space="preserve"> with a JNDI LDAP data source URI when an attacker has control of the target LDAP server. This issue is fixed by limiting JNDI data source names to the java protocol in Log4j2 versions 2.17.1, 2.12.4, and 2.3.2.</w:t>
      </w:r>
    </w:p>
    <w:p w:rsidR="4A7484F1" w:rsidP="71B12293" w:rsidRDefault="4A7484F1" w14:paraId="6E12500D" w14:textId="11C8E311">
      <w:pPr>
        <w:pStyle w:val="ListParagraph"/>
        <w:numPr>
          <w:ilvl w:val="2"/>
          <w:numId w:val="17"/>
        </w:numPr>
        <w:spacing w:after="0" w:line="240" w:lineRule="auto"/>
        <w:rPr>
          <w:rFonts w:eastAsia="Times New Roman" w:cs="Calibri" w:cstheme="minorAscii"/>
        </w:rPr>
      </w:pPr>
      <w:r w:rsidRPr="71B12293" w:rsidR="4A7484F1">
        <w:rPr>
          <w:rFonts w:eastAsia="Times New Roman" w:cs="Calibri" w:cstheme="minorAscii"/>
        </w:rPr>
        <w:t>CVE-2021-45105: 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w:t>
      </w:r>
    </w:p>
    <w:p w:rsidR="0CC9CAEA" w:rsidP="71B12293" w:rsidRDefault="0CC9CAEA" w14:paraId="04792CD0" w14:textId="5BE922C6">
      <w:pPr>
        <w:pStyle w:val="ListParagraph"/>
        <w:numPr>
          <w:ilvl w:val="1"/>
          <w:numId w:val="17"/>
        </w:numPr>
        <w:spacing w:after="0" w:line="240" w:lineRule="auto"/>
        <w:rPr>
          <w:rFonts w:eastAsia="Times New Roman" w:cs="Calibri" w:cstheme="minorAscii"/>
        </w:rPr>
      </w:pPr>
      <w:r w:rsidRPr="71B12293" w:rsidR="0CC9CAEA">
        <w:rPr>
          <w:rFonts w:eastAsia="Times New Roman" w:cs="Calibri" w:cstheme="minorAscii"/>
        </w:rPr>
        <w:t>snakeyaml-1.25.jar</w:t>
      </w:r>
    </w:p>
    <w:p w:rsidR="0CC9CAEA" w:rsidP="71B12293" w:rsidRDefault="0CC9CAEA" w14:paraId="6D9C2F42" w14:textId="60758912">
      <w:pPr>
        <w:pStyle w:val="ListParagraph"/>
        <w:numPr>
          <w:ilvl w:val="2"/>
          <w:numId w:val="17"/>
        </w:numPr>
        <w:spacing w:after="0" w:line="240" w:lineRule="auto"/>
        <w:rPr/>
      </w:pPr>
      <w:r w:rsidRPr="71B12293" w:rsidR="0CC9CAEA">
        <w:rPr>
          <w:rFonts w:eastAsia="Times New Roman" w:cs="Calibri" w:cstheme="minorAscii"/>
        </w:rPr>
        <w:t>CVE-2017-18640 :</w:t>
      </w:r>
      <w:r w:rsidR="0CC9CAEA">
        <w:rPr/>
        <w:t xml:space="preserve">The Alias feature in </w:t>
      </w:r>
      <w:proofErr w:type="spellStart"/>
      <w:r w:rsidR="0CC9CAEA">
        <w:rPr/>
        <w:t>SnakeYAML</w:t>
      </w:r>
      <w:proofErr w:type="spellEnd"/>
      <w:r w:rsidR="0CC9CAEA">
        <w:rPr/>
        <w:t xml:space="preserve"> before 1.26 allows entity expansion during a load operation, a related issue to CVE-2003-1564.</w:t>
      </w:r>
    </w:p>
    <w:p w:rsidR="0CC9CAEA" w:rsidP="71B12293" w:rsidRDefault="0CC9CAEA" w14:paraId="7252EA10" w14:textId="77D4C714">
      <w:pPr>
        <w:pStyle w:val="ListParagraph"/>
        <w:numPr>
          <w:ilvl w:val="2"/>
          <w:numId w:val="17"/>
        </w:numPr>
        <w:spacing w:after="0" w:line="240" w:lineRule="auto"/>
        <w:rPr/>
      </w:pPr>
      <w:r w:rsidR="0CC9CAEA">
        <w:rPr/>
        <w:t>CVE-2022-3064:Parsing malicious or large YAML documents can consume excessive amounts of CPU or memory.</w:t>
      </w:r>
    </w:p>
    <w:p w:rsidR="0CC9CAEA" w:rsidP="71B12293" w:rsidRDefault="0CC9CAEA" w14:paraId="5C6203A7" w14:textId="60A8B906">
      <w:pPr>
        <w:pStyle w:val="ListParagraph"/>
        <w:numPr>
          <w:ilvl w:val="2"/>
          <w:numId w:val="17"/>
        </w:numPr>
        <w:spacing w:after="0" w:line="240" w:lineRule="auto"/>
        <w:rPr/>
      </w:pPr>
      <w:r w:rsidR="0CC9CAEA">
        <w:rPr/>
        <w:t xml:space="preserve">CVE-2022-38750: Using </w:t>
      </w:r>
      <w:proofErr w:type="spellStart"/>
      <w:r w:rsidR="0CC9CAEA">
        <w:rPr/>
        <w:t>snakeYAML</w:t>
      </w:r>
      <w:proofErr w:type="spellEnd"/>
      <w:r w:rsidR="0CC9CAEA">
        <w:rPr/>
        <w:t xml:space="preserve"> to parse untrusted YAML files may be vulnerable to </w:t>
      </w:r>
      <w:proofErr w:type="gramStart"/>
      <w:r w:rsidR="0CC9CAEA">
        <w:rPr/>
        <w:t>Denial of Service</w:t>
      </w:r>
      <w:proofErr w:type="gramEnd"/>
      <w:r w:rsidR="0CC9CAEA">
        <w:rPr/>
        <w:t xml:space="preserve"> attacks (DOS). If the parser is running on user supplied input, an attacker may supply content that causes the parser to crash by </w:t>
      </w:r>
      <w:proofErr w:type="spellStart"/>
      <w:r w:rsidR="0CC9CAEA">
        <w:rPr/>
        <w:t>stackoverflow</w:t>
      </w:r>
      <w:proofErr w:type="spellEnd"/>
      <w:r w:rsidR="0CC9CAEA">
        <w:rPr/>
        <w:t>.</w:t>
      </w:r>
    </w:p>
    <w:p w:rsidR="0CC9CAEA" w:rsidP="71B12293" w:rsidRDefault="0CC9CAEA" w14:paraId="7E45FE03" w14:textId="3145607B">
      <w:pPr>
        <w:pStyle w:val="ListParagraph"/>
        <w:numPr>
          <w:ilvl w:val="2"/>
          <w:numId w:val="17"/>
        </w:numPr>
        <w:spacing w:after="0" w:line="240" w:lineRule="auto"/>
        <w:rPr/>
      </w:pPr>
      <w:r w:rsidR="0CC9CAEA">
        <w:rPr/>
        <w:t xml:space="preserve">CVE-2022-41854: Those using </w:t>
      </w:r>
      <w:proofErr w:type="spellStart"/>
      <w:r w:rsidR="0CC9CAEA">
        <w:rPr/>
        <w:t>Snakeyaml</w:t>
      </w:r>
      <w:proofErr w:type="spellEnd"/>
      <w:r w:rsidR="0CC9CAEA">
        <w:rPr/>
        <w:t xml:space="preserve"> to parse untrusted YAML files may be vulnerable to </w:t>
      </w:r>
      <w:proofErr w:type="gramStart"/>
      <w:r w:rsidR="0CC9CAEA">
        <w:rPr/>
        <w:t>Denial of Service</w:t>
      </w:r>
      <w:proofErr w:type="gramEnd"/>
      <w:r w:rsidR="0CC9CAEA">
        <w:rPr/>
        <w:t xml:space="preserve"> attacks (DOS). If the parser is running on user supplied input, an attacker may supply content that causes the parser to crash by stack overflow. This effect may support a </w:t>
      </w:r>
      <w:proofErr w:type="gramStart"/>
      <w:r w:rsidR="0CC9CAEA">
        <w:rPr/>
        <w:t>denial of service</w:t>
      </w:r>
      <w:proofErr w:type="gramEnd"/>
      <w:r w:rsidR="0CC9CAEA">
        <w:rPr/>
        <w:t xml:space="preserve"> attack</w:t>
      </w:r>
    </w:p>
    <w:p w:rsidR="0CC9CAEA" w:rsidP="71B12293" w:rsidRDefault="0CC9CAEA" w14:paraId="01FECE63" w14:textId="3C688800">
      <w:pPr>
        <w:pStyle w:val="ListParagraph"/>
        <w:numPr>
          <w:ilvl w:val="1"/>
          <w:numId w:val="17"/>
        </w:numPr>
        <w:spacing w:after="0" w:line="240" w:lineRule="auto"/>
        <w:rPr/>
      </w:pPr>
      <w:r w:rsidR="0CC9CAEA">
        <w:rPr/>
        <w:t>jackson-databind-2.10.2.jar</w:t>
      </w:r>
    </w:p>
    <w:p w:rsidR="0CC9CAEA" w:rsidP="71B12293" w:rsidRDefault="0CC9CAEA" w14:paraId="6AC3E7FB" w14:textId="4915BEAB">
      <w:pPr>
        <w:pStyle w:val="ListParagraph"/>
        <w:numPr>
          <w:ilvl w:val="2"/>
          <w:numId w:val="17"/>
        </w:numPr>
        <w:spacing w:after="0" w:line="240" w:lineRule="auto"/>
        <w:rPr/>
      </w:pPr>
      <w:r w:rsidR="0CC9CAEA">
        <w:rPr/>
        <w:t xml:space="preserve">CVE-2020-25649: A flaw was found in </w:t>
      </w:r>
      <w:proofErr w:type="spellStart"/>
      <w:r w:rsidR="0CC9CAEA">
        <w:rPr/>
        <w:t>FasterXML</w:t>
      </w:r>
      <w:proofErr w:type="spellEnd"/>
      <w:r w:rsidR="0CC9CAEA">
        <w:rPr/>
        <w:t xml:space="preserve"> Jackson </w:t>
      </w:r>
      <w:proofErr w:type="spellStart"/>
      <w:r w:rsidR="0CC9CAEA">
        <w:rPr/>
        <w:t>Databind</w:t>
      </w:r>
      <w:proofErr w:type="spellEnd"/>
      <w:r w:rsidR="0CC9CAEA">
        <w:rPr/>
        <w:t>, where it did not have entity expansion secured properly. This flaw allows vulnerability to XML external entity (XXE) attacks. The highest threat from this vulnerability is data integrity.</w:t>
      </w:r>
    </w:p>
    <w:p w:rsidR="0CC9CAEA" w:rsidP="71B12293" w:rsidRDefault="0CC9CAEA" w14:paraId="5D6AA416" w14:textId="387D2AFF">
      <w:pPr>
        <w:pStyle w:val="ListParagraph"/>
        <w:numPr>
          <w:ilvl w:val="2"/>
          <w:numId w:val="17"/>
        </w:numPr>
        <w:spacing w:after="0" w:line="240" w:lineRule="auto"/>
        <w:rPr/>
      </w:pPr>
      <w:r w:rsidR="0CC9CAEA">
        <w:rPr/>
        <w:t xml:space="preserve">CVE-2022-42004: In </w:t>
      </w:r>
      <w:proofErr w:type="spellStart"/>
      <w:r w:rsidR="0CC9CAEA">
        <w:rPr/>
        <w:t>FasterXML</w:t>
      </w:r>
      <w:proofErr w:type="spellEnd"/>
      <w:r w:rsidR="0CC9CAEA">
        <w:rPr/>
        <w:t xml:space="preserve"> </w:t>
      </w:r>
      <w:proofErr w:type="spellStart"/>
      <w:r w:rsidR="0CC9CAEA">
        <w:rPr/>
        <w:t>jackson-databind</w:t>
      </w:r>
      <w:proofErr w:type="spellEnd"/>
      <w:r w:rsidR="0CC9CAEA">
        <w:rPr/>
        <w:t xml:space="preserve"> before 2.13.4, resource exhaustion can occur because of a lack of a check in </w:t>
      </w:r>
      <w:proofErr w:type="spellStart"/>
      <w:r w:rsidR="0CC9CAEA">
        <w:rPr/>
        <w:t>BeanDeserializer</w:t>
      </w:r>
      <w:proofErr w:type="spellEnd"/>
      <w:r w:rsidR="0CC9CAEA">
        <w:rPr/>
        <w:t>._</w:t>
      </w:r>
      <w:proofErr w:type="spellStart"/>
      <w:r w:rsidR="0CC9CAEA">
        <w:rPr/>
        <w:t>deserializeFromArray</w:t>
      </w:r>
      <w:proofErr w:type="spellEnd"/>
      <w:r w:rsidR="0CC9CAEA">
        <w:rPr/>
        <w:t xml:space="preserve"> to prevent use of deeply nested arrays. An application is vulnerable only with certain customized choices for deserialization.</w:t>
      </w:r>
    </w:p>
    <w:p w:rsidR="0CC9CAEA" w:rsidP="71B12293" w:rsidRDefault="0CC9CAEA" w14:paraId="69D31DB7" w14:textId="553FBE17">
      <w:pPr>
        <w:pStyle w:val="ListParagraph"/>
        <w:numPr>
          <w:ilvl w:val="1"/>
          <w:numId w:val="17"/>
        </w:numPr>
        <w:spacing w:after="0" w:line="240" w:lineRule="auto"/>
        <w:rPr/>
      </w:pPr>
      <w:r w:rsidR="0CC9CAEA">
        <w:rPr/>
        <w:t>tomcat-embed-core-9.0.30.jar</w:t>
      </w:r>
    </w:p>
    <w:p w:rsidR="0CC9CAEA" w:rsidP="71B12293" w:rsidRDefault="0CC9CAEA" w14:paraId="52FC4058" w14:textId="7BB80B58">
      <w:pPr>
        <w:pStyle w:val="ListParagraph"/>
        <w:numPr>
          <w:ilvl w:val="2"/>
          <w:numId w:val="17"/>
        </w:numPr>
        <w:spacing w:after="0" w:line="240" w:lineRule="auto"/>
        <w:rPr/>
      </w:pPr>
      <w:r w:rsidR="0CC9CAEA">
        <w:rPr/>
        <w:t>CVE-2019-17569: 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rsidR="0CC9CAEA" w:rsidP="71B12293" w:rsidRDefault="0CC9CAEA" w14:paraId="7B487E70" w14:textId="6705C5D9">
      <w:pPr>
        <w:pStyle w:val="ListParagraph"/>
        <w:numPr>
          <w:ilvl w:val="2"/>
          <w:numId w:val="17"/>
        </w:numPr>
        <w:spacing w:after="0" w:line="240" w:lineRule="auto"/>
        <w:rPr/>
      </w:pPr>
      <w:r w:rsidR="0CC9CAEA">
        <w:rPr/>
        <w:t>CVE-2020-13935: 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service.CWE-835 Loop with Unreachable Exit Condition ('Infinite Loop')</w:t>
      </w:r>
    </w:p>
    <w:p w:rsidR="0CC9CAEA" w:rsidP="71B12293" w:rsidRDefault="0CC9CAEA" w14:paraId="6E1FA23A" w14:textId="198ED074">
      <w:pPr>
        <w:pStyle w:val="ListParagraph"/>
        <w:numPr>
          <w:ilvl w:val="2"/>
          <w:numId w:val="17"/>
        </w:numPr>
        <w:spacing w:after="0" w:line="240" w:lineRule="auto"/>
        <w:rPr/>
      </w:pPr>
      <w:r w:rsidR="0CC9CAEA">
        <w:rPr/>
        <w:t xml:space="preserve">CVE-2020-1938: When using the Apache </w:t>
      </w:r>
      <w:proofErr w:type="spellStart"/>
      <w:r w:rsidR="0CC9CAEA">
        <w:rPr/>
        <w:t>JServ</w:t>
      </w:r>
      <w:proofErr w:type="spellEnd"/>
      <w:r w:rsidR="0CC9CAEA">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CC9CAEA">
        <w:rPr/>
        <w:t>defence</w:t>
      </w:r>
      <w:proofErr w:type="spellEnd"/>
      <w:r w:rsidR="0CC9CAEA">
        <w:rPr/>
        <w:t xml:space="preserve">-in-depth approach and block the vector that permits returning arbitrary files and execution as JSP may upgrade to Apache Tomcat 9.0.31, 8.5.51 or 7.0.100 or later. </w:t>
      </w:r>
      <w:proofErr w:type="gramStart"/>
      <w:r w:rsidR="0CC9CAEA">
        <w:rPr/>
        <w:t>A number of</w:t>
      </w:r>
      <w:proofErr w:type="gramEnd"/>
      <w:r w:rsidR="0CC9CAEA">
        <w:rPr/>
        <w:t xml:space="preserve"> changes were made to the default AJP Connector configuration in 9.0.31 to harden the default configuration. It is likely that users upgrading to 9.0.31, 8.5.51 or 7.0.100 or later will need to make small changes to their configurations.</w:t>
      </w:r>
    </w:p>
    <w:p w:rsidR="0CC9CAEA" w:rsidP="71B12293" w:rsidRDefault="0CC9CAEA" w14:paraId="1E8F9B4A" w14:textId="36F0D8B0">
      <w:pPr>
        <w:pStyle w:val="ListParagraph"/>
        <w:numPr>
          <w:ilvl w:val="1"/>
          <w:numId w:val="17"/>
        </w:numPr>
        <w:spacing w:after="0" w:line="240" w:lineRule="auto"/>
        <w:rPr/>
      </w:pPr>
      <w:r w:rsidRPr="71B12293" w:rsidR="0CC9CAEA">
        <w:rPr>
          <w:i w:val="0"/>
          <w:iCs w:val="0"/>
          <w:caps w:val="0"/>
          <w:smallCaps w:val="0"/>
          <w:noProof w:val="0"/>
          <w:color w:val="000000" w:themeColor="text1" w:themeTint="FF" w:themeShade="FF"/>
          <w:lang w:val="en-US"/>
        </w:rPr>
        <w:t>hibernate-validator-6.0.18.Final.jar</w:t>
      </w:r>
    </w:p>
    <w:p w:rsidR="0CC9CAEA" w:rsidP="71B12293" w:rsidRDefault="0CC9CAEA" w14:paraId="1754110E" w14:textId="5A77BB70">
      <w:pPr>
        <w:pStyle w:val="ListParagraph"/>
        <w:numPr>
          <w:ilvl w:val="2"/>
          <w:numId w:val="17"/>
        </w:numPr>
        <w:spacing w:after="0" w:line="240" w:lineRule="auto"/>
        <w:rPr/>
      </w:pPr>
      <w:r w:rsidR="0CC9CAEA">
        <w:rPr/>
        <w:t>CVE-2020-10693: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rsidR="0CC9CAEA" w:rsidP="71B12293" w:rsidRDefault="0CC9CAEA" w14:paraId="49404E31" w14:textId="7CA32296">
      <w:pPr>
        <w:pStyle w:val="ListParagraph"/>
        <w:numPr>
          <w:ilvl w:val="1"/>
          <w:numId w:val="17"/>
        </w:numPr>
        <w:spacing w:after="0" w:line="240" w:lineRule="auto"/>
        <w:rPr/>
      </w:pPr>
      <w:r w:rsidRPr="71B12293" w:rsidR="0CC9CAEA">
        <w:rPr>
          <w:i w:val="0"/>
          <w:iCs w:val="0"/>
          <w:caps w:val="0"/>
          <w:smallCaps w:val="0"/>
          <w:noProof w:val="0"/>
          <w:color w:val="000000" w:themeColor="text1" w:themeTint="FF" w:themeShade="FF"/>
          <w:lang w:val="en-US"/>
        </w:rPr>
        <w:t>spring-web-5.2.3.RELEASE.jar</w:t>
      </w:r>
    </w:p>
    <w:p w:rsidR="0CC9CAEA" w:rsidP="71B12293" w:rsidRDefault="0CC9CAEA" w14:paraId="502A5151" w14:textId="2173B70D">
      <w:pPr>
        <w:pStyle w:val="ListParagraph"/>
        <w:numPr>
          <w:ilvl w:val="2"/>
          <w:numId w:val="17"/>
        </w:numPr>
        <w:spacing w:after="0" w:line="240" w:lineRule="auto"/>
        <w:rPr/>
      </w:pPr>
      <w:r w:rsidR="0CC9CAEA">
        <w:rPr/>
        <w:t>CVE-2016-1000027: 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rsidRPr="001650C9" w:rsidR="00113667" w:rsidP="00113667" w:rsidRDefault="00113667" w14:paraId="7B35C684" w14:textId="77777777">
      <w:pPr>
        <w:suppressAutoHyphens/>
        <w:spacing w:after="0" w:line="240" w:lineRule="auto"/>
        <w:contextualSpacing/>
        <w:rPr>
          <w:rFonts w:cstheme="minorHAnsi"/>
        </w:rPr>
      </w:pPr>
    </w:p>
    <w:p w:rsidRPr="001650C9" w:rsidR="00485402" w:rsidP="00841BCB" w:rsidRDefault="00010B8A" w14:paraId="4EC5AC93" w14:textId="6A5A9BF2">
      <w:pPr>
        <w:pStyle w:val="Heading2"/>
        <w:numPr>
          <w:ilvl w:val="0"/>
          <w:numId w:val="17"/>
        </w:numPr>
        <w:rPr/>
      </w:pPr>
      <w:bookmarkStart w:name="_Toc32574615" w:id="24"/>
      <w:bookmarkStart w:name="_Toc1123873671" w:id="25"/>
      <w:bookmarkStart w:name="_Toc1778408404" w:id="26"/>
      <w:r w:rsidR="73C34219">
        <w:rPr/>
        <w:t>Mitigation Plan</w:t>
      </w:r>
      <w:bookmarkEnd w:id="24"/>
      <w:bookmarkEnd w:id="25"/>
      <w:bookmarkEnd w:id="26"/>
    </w:p>
    <w:p w:rsidRPr="001650C9" w:rsidR="00113667" w:rsidP="00944D65" w:rsidRDefault="00113667" w14:paraId="4E3C531B" w14:textId="77777777">
      <w:pPr>
        <w:pStyle w:val="NormalWeb"/>
        <w:suppressAutoHyphens/>
        <w:spacing w:before="0" w:beforeAutospacing="0" w:after="0" w:afterAutospacing="0" w:line="240" w:lineRule="auto"/>
        <w:contextualSpacing/>
        <w:rPr>
          <w:rFonts w:asciiTheme="minorHAnsi" w:hAnsiTheme="minorHAnsi" w:cstheme="minorHAnsi"/>
        </w:rPr>
      </w:pPr>
    </w:p>
    <w:p w:rsidRPr="001650C9" w:rsidR="00974AE3" w:rsidP="71B12293" w:rsidRDefault="00113667" w14:paraId="70EFFA48" w14:textId="2ABECA5C">
      <w:pPr>
        <w:pStyle w:val="NormalWeb"/>
        <w:suppressAutoHyphens/>
        <w:spacing w:before="0" w:beforeAutospacing="off" w:after="0" w:afterAutospacing="off" w:line="240" w:lineRule="auto"/>
        <w:ind w:firstLine="720"/>
        <w:contextualSpacing/>
        <w:rPr>
          <w:rFonts w:ascii="Calibri" w:hAnsi="Calibri" w:cs="Calibri" w:asciiTheme="minorAscii" w:hAnsiTheme="minorAscii" w:cstheme="minorAscii"/>
        </w:rPr>
      </w:pPr>
      <w:r w:rsidRPr="71B12293" w:rsidR="7A994C61">
        <w:rPr>
          <w:rFonts w:ascii="Calibri" w:hAnsi="Calibri" w:cs="Calibri" w:asciiTheme="minorAscii" w:hAnsiTheme="minorAscii" w:cstheme="minorAscii"/>
        </w:rPr>
        <w:t xml:space="preserve">The first course of action that can be taken in dealing with vulnerabilities and weaknesses in the application is updating dependencies in </w:t>
      </w:r>
      <w:r w:rsidRPr="71B12293" w:rsidR="5C958440">
        <w:rPr>
          <w:rFonts w:ascii="Calibri" w:hAnsi="Calibri" w:cs="Calibri" w:asciiTheme="minorAscii" w:hAnsiTheme="minorAscii" w:cstheme="minorAscii"/>
        </w:rPr>
        <w:t>the report</w:t>
      </w:r>
      <w:r w:rsidRPr="71B12293" w:rsidR="7A994C61">
        <w:rPr>
          <w:rFonts w:ascii="Calibri" w:hAnsi="Calibri" w:cs="Calibri" w:asciiTheme="minorAscii" w:hAnsiTheme="minorAscii" w:cstheme="minorAscii"/>
        </w:rPr>
        <w:t xml:space="preserve"> to </w:t>
      </w:r>
      <w:r w:rsidRPr="71B12293" w:rsidR="26E90C9D">
        <w:rPr>
          <w:rFonts w:ascii="Calibri" w:hAnsi="Calibri" w:cs="Calibri" w:asciiTheme="minorAscii" w:hAnsiTheme="minorAscii" w:cstheme="minorAscii"/>
        </w:rPr>
        <w:t>their</w:t>
      </w:r>
      <w:r w:rsidRPr="71B12293" w:rsidR="7A994C61">
        <w:rPr>
          <w:rFonts w:ascii="Calibri" w:hAnsi="Calibri" w:cs="Calibri" w:asciiTheme="minorAscii" w:hAnsiTheme="minorAscii" w:cstheme="minorAscii"/>
        </w:rPr>
        <w:t xml:space="preserve"> current release.</w:t>
      </w:r>
      <w:r w:rsidRPr="71B12293" w:rsidR="080B9C89">
        <w:rPr>
          <w:rFonts w:ascii="Calibri" w:hAnsi="Calibri" w:cs="Calibri" w:asciiTheme="minorAscii" w:hAnsiTheme="minorAscii" w:cstheme="minorAscii"/>
        </w:rPr>
        <w:t xml:space="preserve"> Many of the issues in the report relate to using old versions of </w:t>
      </w:r>
      <w:bookmarkStart w:name="_Int_Ypn2XOt8" w:id="2046217914"/>
      <w:r w:rsidRPr="71B12293" w:rsidR="080B9C89">
        <w:rPr>
          <w:rFonts w:ascii="Calibri" w:hAnsi="Calibri" w:cs="Calibri" w:asciiTheme="minorAscii" w:hAnsiTheme="minorAscii" w:cstheme="minorAscii"/>
        </w:rPr>
        <w:t>the dependencies</w:t>
      </w:r>
      <w:bookmarkEnd w:id="2046217914"/>
      <w:r w:rsidRPr="71B12293" w:rsidR="080B9C89">
        <w:rPr>
          <w:rFonts w:ascii="Calibri" w:hAnsi="Calibri" w:cs="Calibri" w:asciiTheme="minorAscii" w:hAnsiTheme="minorAscii" w:cstheme="minorAscii"/>
        </w:rPr>
        <w:t>.</w:t>
      </w:r>
      <w:r w:rsidRPr="71B12293" w:rsidR="66E675BF">
        <w:rPr>
          <w:rFonts w:ascii="Calibri" w:hAnsi="Calibri" w:cs="Calibri" w:asciiTheme="minorAscii" w:hAnsiTheme="minorAscii" w:cstheme="minorAscii"/>
        </w:rPr>
        <w:t xml:space="preserve"> </w:t>
      </w:r>
      <w:r w:rsidRPr="71B12293" w:rsidR="11C3AC8B">
        <w:rPr>
          <w:rFonts w:ascii="Calibri" w:hAnsi="Calibri" w:cs="Calibri" w:asciiTheme="minorAscii" w:hAnsiTheme="minorAscii" w:cstheme="minorAscii"/>
        </w:rPr>
        <w:t xml:space="preserve">There also may be a need to consider alternatives that may be safer than the ones chosen. </w:t>
      </w:r>
      <w:r w:rsidRPr="71B12293" w:rsidR="7D5F19C9">
        <w:rPr>
          <w:rFonts w:ascii="Calibri" w:hAnsi="Calibri" w:cs="Calibri" w:asciiTheme="minorAscii" w:hAnsiTheme="minorAscii" w:cstheme="minorAscii"/>
        </w:rPr>
        <w:t xml:space="preserve">To solve the issue in DocData.java </w:t>
      </w:r>
      <w:r w:rsidRPr="71B12293" w:rsidR="33E866E0">
        <w:rPr>
          <w:rFonts w:ascii="Calibri" w:hAnsi="Calibri" w:cs="Calibri" w:asciiTheme="minorAscii" w:hAnsiTheme="minorAscii" w:cstheme="minorAscii"/>
        </w:rPr>
        <w:t>is that we</w:t>
      </w:r>
      <w:r w:rsidRPr="71B12293" w:rsidR="7D5F19C9">
        <w:rPr>
          <w:rFonts w:ascii="Calibri" w:hAnsi="Calibri" w:cs="Calibri" w:asciiTheme="minorAscii" w:hAnsiTheme="minorAscii" w:cstheme="minorAscii"/>
        </w:rPr>
        <w:t xml:space="preserve"> need </w:t>
      </w:r>
      <w:r w:rsidRPr="71B12293" w:rsidR="2A35ED3D">
        <w:rPr>
          <w:rFonts w:ascii="Calibri" w:hAnsi="Calibri" w:cs="Calibri" w:asciiTheme="minorAscii" w:hAnsiTheme="minorAscii" w:cstheme="minorAscii"/>
        </w:rPr>
        <w:t>to remove</w:t>
      </w:r>
      <w:r w:rsidRPr="71B12293" w:rsidR="7D5F19C9">
        <w:rPr>
          <w:rFonts w:ascii="Calibri" w:hAnsi="Calibri" w:cs="Calibri" w:asciiTheme="minorAscii" w:hAnsiTheme="minorAscii" w:cstheme="minorAscii"/>
        </w:rPr>
        <w:t xml:space="preserve"> the hardcoded database username and password from the code,</w:t>
      </w:r>
      <w:r w:rsidRPr="71B12293" w:rsidR="3B1DF405">
        <w:rPr>
          <w:rFonts w:ascii="Calibri" w:hAnsi="Calibri" w:cs="Calibri" w:asciiTheme="minorAscii" w:hAnsiTheme="minorAscii" w:cstheme="minorAscii"/>
        </w:rPr>
        <w:t xml:space="preserve"> and</w:t>
      </w:r>
      <w:r w:rsidRPr="71B12293" w:rsidR="7D5F19C9">
        <w:rPr>
          <w:rFonts w:ascii="Calibri" w:hAnsi="Calibri" w:cs="Calibri" w:asciiTheme="minorAscii" w:hAnsiTheme="minorAscii" w:cstheme="minorAscii"/>
        </w:rPr>
        <w:t xml:space="preserve"> </w:t>
      </w:r>
      <w:r w:rsidRPr="71B12293" w:rsidR="3C03FEFB">
        <w:rPr>
          <w:rFonts w:ascii="Calibri" w:hAnsi="Calibri" w:cs="Calibri" w:asciiTheme="minorAscii" w:hAnsiTheme="minorAscii" w:cstheme="minorAscii"/>
        </w:rPr>
        <w:t xml:space="preserve">use </w:t>
      </w:r>
      <w:r w:rsidRPr="71B12293" w:rsidR="3C03FEFB">
        <w:rPr>
          <w:rFonts w:ascii="Calibri" w:hAnsi="Calibri" w:cs="Calibri" w:asciiTheme="minorAscii" w:hAnsiTheme="minorAscii" w:cstheme="minorAscii"/>
        </w:rPr>
        <w:t>variables to store the database credentials, and encrypt the sensitive information.</w:t>
      </w:r>
      <w:r w:rsidRPr="71B12293" w:rsidR="1A3D44CB">
        <w:rPr>
          <w:rFonts w:ascii="Calibri" w:hAnsi="Calibri" w:cs="Calibri" w:asciiTheme="minorAscii" w:hAnsiTheme="minorAscii" w:cstheme="minorAscii"/>
        </w:rPr>
        <w:t xml:space="preserve"> For the issue in CRUDController.java we can add a check and if the parameter is null or empty </w:t>
      </w:r>
      <w:r w:rsidRPr="71B12293" w:rsidR="12BB8A66">
        <w:rPr>
          <w:rFonts w:ascii="Calibri" w:hAnsi="Calibri" w:cs="Calibri" w:asciiTheme="minorAscii" w:hAnsiTheme="minorAscii" w:cstheme="minorAscii"/>
        </w:rPr>
        <w:t xml:space="preserve">it will </w:t>
      </w:r>
      <w:r w:rsidRPr="71B12293" w:rsidR="1A3D44CB">
        <w:rPr>
          <w:rFonts w:ascii="Calibri" w:hAnsi="Calibri" w:cs="Calibri" w:asciiTheme="minorAscii" w:hAnsiTheme="minorAscii" w:cstheme="minorAscii"/>
        </w:rPr>
        <w:t xml:space="preserve">return </w:t>
      </w:r>
      <w:r w:rsidRPr="71B12293" w:rsidR="1A3D44CB">
        <w:rPr>
          <w:rFonts w:ascii="Calibri" w:hAnsi="Calibri" w:cs="Calibri" w:asciiTheme="minorAscii" w:hAnsiTheme="minorAscii" w:cstheme="minorAscii"/>
        </w:rPr>
        <w:t xml:space="preserve">an error message. </w:t>
      </w:r>
      <w:r w:rsidRPr="71B12293" w:rsidR="34332B7F">
        <w:rPr>
          <w:rFonts w:ascii="Calibri" w:hAnsi="Calibri" w:cs="Calibri" w:asciiTheme="minorAscii" w:hAnsiTheme="minorAscii" w:cstheme="minorAscii"/>
        </w:rPr>
        <w:t xml:space="preserve">Next there needs to be code review to </w:t>
      </w:r>
      <w:r w:rsidRPr="71B12293" w:rsidR="77D6705E">
        <w:rPr>
          <w:rFonts w:ascii="Calibri" w:hAnsi="Calibri" w:cs="Calibri" w:asciiTheme="minorAscii" w:hAnsiTheme="minorAscii" w:cstheme="minorAscii"/>
        </w:rPr>
        <w:t xml:space="preserve">integrate secure coding practices. The review should lead to modifications that help the quality of the code have proper authentication and error catching when </w:t>
      </w:r>
      <w:r w:rsidRPr="71B12293" w:rsidR="327E29C8">
        <w:rPr>
          <w:rFonts w:ascii="Calibri" w:hAnsi="Calibri" w:cs="Calibri" w:asciiTheme="minorAscii" w:hAnsiTheme="minorAscii" w:cstheme="minorAscii"/>
        </w:rPr>
        <w:t>needed.</w:t>
      </w:r>
      <w:r w:rsidRPr="71B12293" w:rsidR="77D6705E">
        <w:rPr>
          <w:rFonts w:ascii="Calibri" w:hAnsi="Calibri" w:cs="Calibri" w:asciiTheme="minorAscii" w:hAnsiTheme="minorAscii" w:cstheme="minorAscii"/>
        </w:rPr>
        <w:t xml:space="preserve"> </w:t>
      </w:r>
      <w:r w:rsidRPr="71B12293" w:rsidR="00A16A8E">
        <w:rPr>
          <w:rFonts w:ascii="Calibri" w:hAnsi="Calibri" w:cs="Calibri" w:asciiTheme="minorAscii" w:hAnsiTheme="minorAscii" w:cstheme="minorAscii"/>
        </w:rPr>
        <w:t xml:space="preserve">Finally, we can </w:t>
      </w:r>
      <w:r w:rsidRPr="71B12293" w:rsidR="00A16A8E">
        <w:rPr>
          <w:rFonts w:ascii="Calibri" w:hAnsi="Calibri" w:cs="Calibri" w:asciiTheme="minorAscii" w:hAnsiTheme="minorAscii" w:cstheme="minorAscii"/>
        </w:rPr>
        <w:t>implement</w:t>
      </w:r>
      <w:r w:rsidRPr="71B12293" w:rsidR="00A16A8E">
        <w:rPr>
          <w:rFonts w:ascii="Calibri" w:hAnsi="Calibri" w:cs="Calibri" w:asciiTheme="minorAscii" w:hAnsiTheme="minorAscii" w:cstheme="minorAscii"/>
        </w:rPr>
        <w:t xml:space="preserve"> </w:t>
      </w:r>
      <w:r w:rsidRPr="71B12293" w:rsidR="00A16A8E">
        <w:rPr>
          <w:rFonts w:ascii="Calibri" w:hAnsi="Calibri" w:cs="Calibri" w:asciiTheme="minorAscii" w:hAnsiTheme="minorAscii" w:cstheme="minorAscii"/>
        </w:rPr>
        <w:t>two-factor authentication systems to help secure the application</w:t>
      </w:r>
      <w:r w:rsidRPr="71B12293" w:rsidR="4FF11F18">
        <w:rPr>
          <w:rFonts w:ascii="Calibri" w:hAnsi="Calibri" w:cs="Calibri" w:asciiTheme="minorAscii" w:hAnsiTheme="minorAscii" w:cstheme="minorAscii"/>
        </w:rPr>
        <w:t xml:space="preserve"> against unauthorized </w:t>
      </w:r>
      <w:r w:rsidRPr="71B12293" w:rsidR="7B965ED3">
        <w:rPr>
          <w:rFonts w:ascii="Calibri" w:hAnsi="Calibri" w:cs="Calibri" w:asciiTheme="minorAscii" w:hAnsiTheme="minorAscii" w:cstheme="minorAscii"/>
        </w:rPr>
        <w:t>access</w:t>
      </w:r>
      <w:r w:rsidRPr="71B12293" w:rsidR="00A16A8E">
        <w:rPr>
          <w:rFonts w:ascii="Calibri" w:hAnsi="Calibri" w:cs="Calibri" w:asciiTheme="minorAscii" w:hAnsiTheme="minorAscii" w:cstheme="minorAscii"/>
        </w:rPr>
        <w:t>.</w:t>
      </w:r>
      <w:r w:rsidRPr="71B12293" w:rsidR="3AD8E1B6">
        <w:rPr>
          <w:rFonts w:ascii="Calibri" w:hAnsi="Calibri" w:cs="Calibri" w:asciiTheme="minorAscii" w:hAnsiTheme="minorAscii" w:cstheme="minorAscii"/>
        </w:rPr>
        <w:t xml:space="preserve"> </w:t>
      </w:r>
    </w:p>
    <w:p w:rsidRPr="001650C9" w:rsidR="00974AE3" w:rsidP="71B12293" w:rsidRDefault="00113667" w14:paraId="57CE9E71" w14:textId="20AA6659">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p>
    <w:p w:rsidRPr="001650C9" w:rsidR="00974AE3" w:rsidP="71B12293" w:rsidRDefault="00113667" w14:paraId="397570E0" w14:textId="34F4BF2D">
      <w:pPr>
        <w:pStyle w:val="NormalWeb"/>
        <w:suppressAutoHyphens/>
        <w:spacing w:before="0" w:beforeAutospacing="off" w:after="0" w:afterAutospacing="off" w:line="240" w:lineRule="auto"/>
        <w:contextualSpacing/>
        <w:rPr>
          <w:rFonts w:ascii="Calibri" w:hAnsi="Calibri" w:cs="Calibri" w:asciiTheme="minorAscii" w:hAnsiTheme="minorAscii" w:cstheme="minorAscii"/>
        </w:rPr>
      </w:pP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intelligence2.xml><?xml version="1.0" encoding="utf-8"?>
<int2:intelligence xmlns:oel="http://schemas.microsoft.com/office/2019/extlst" xmlns:int2="http://schemas.microsoft.com/office/intelligence/2020/intelligence">
  <int2:observations>
    <int2:bookmark int2:bookmarkName="_Int_Ypn2XOt8" int2:invalidationBookmarkName="" int2:hashCode="16ZdBDyXiG24yS" int2:id="5jWUKvFX">
      <int2:state int2:type="LegacyProofing" int2:value="Rejected"/>
    </int2:bookmark>
    <int2:bookmark int2:bookmarkName="_Int_COBCA8G5" int2:invalidationBookmarkName="" int2:hashCode="lYDxgaT6QVo2Hp" int2:id="mb89trf0">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66ec28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858a76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nsid w:val="15546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706b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start w:val="1"/>
      <w:numFmt w:val="decimal"/>
      <w:lvlText w:val="%1."/>
      <w:lvlJc w:val="left"/>
      <w:pPr>
        <w:ind w:left="360" w:hanging="360"/>
      </w:pPr>
    </w:lvl>
    <w:lvl w:ilvl="1" w:tplc="04090019" w:tentative="1">
      <w:start w:val="1"/>
      <w:numFmt w:val="lowerLetter"/>
      <w:lvlText w:val="%2."/>
      <w:lvlJc w:val="left"/>
      <w:pPr>
        <w:ind w:left="1080" w:hanging="360"/>
      </w:pPr>
    </w:lvl>
    <w:lvl w:ilvl="2"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21">
    <w:abstractNumId w:val="20"/>
  </w:num>
  <w:num w:numId="20">
    <w:abstractNumId w:val="19"/>
  </w:num>
  <w:num w:numId="19">
    <w:abstractNumId w:val="18"/>
  </w: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16A8E"/>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04D70F"/>
    <w:rsid w:val="0470EDFD"/>
    <w:rsid w:val="04952F50"/>
    <w:rsid w:val="04C62D91"/>
    <w:rsid w:val="0607DAD7"/>
    <w:rsid w:val="062A43EE"/>
    <w:rsid w:val="0672D324"/>
    <w:rsid w:val="06EE7C31"/>
    <w:rsid w:val="071A33F9"/>
    <w:rsid w:val="0779BEA3"/>
    <w:rsid w:val="07F97CF2"/>
    <w:rsid w:val="080B9C89"/>
    <w:rsid w:val="089FFEE4"/>
    <w:rsid w:val="09158F04"/>
    <w:rsid w:val="0983E65B"/>
    <w:rsid w:val="0995C1DC"/>
    <w:rsid w:val="09C903D5"/>
    <w:rsid w:val="0A4D09AC"/>
    <w:rsid w:val="0A7300DA"/>
    <w:rsid w:val="0A8466C0"/>
    <w:rsid w:val="0AA73686"/>
    <w:rsid w:val="0B2BB764"/>
    <w:rsid w:val="0BD38EFE"/>
    <w:rsid w:val="0C28686A"/>
    <w:rsid w:val="0C4393C7"/>
    <w:rsid w:val="0C725842"/>
    <w:rsid w:val="0C91FB17"/>
    <w:rsid w:val="0CC9CAEA"/>
    <w:rsid w:val="0D41FE62"/>
    <w:rsid w:val="0D5A47AA"/>
    <w:rsid w:val="0D5F5719"/>
    <w:rsid w:val="0D965A36"/>
    <w:rsid w:val="0DC1BDBC"/>
    <w:rsid w:val="0DDF6428"/>
    <w:rsid w:val="0E4ABC18"/>
    <w:rsid w:val="0F007888"/>
    <w:rsid w:val="0F1E595E"/>
    <w:rsid w:val="0F3E546A"/>
    <w:rsid w:val="0F7B3489"/>
    <w:rsid w:val="0F8B357B"/>
    <w:rsid w:val="0FA179DF"/>
    <w:rsid w:val="0FC99BD9"/>
    <w:rsid w:val="0FF327DF"/>
    <w:rsid w:val="0FFCD95C"/>
    <w:rsid w:val="10423CFC"/>
    <w:rsid w:val="10B45F15"/>
    <w:rsid w:val="10BC4B30"/>
    <w:rsid w:val="110F882A"/>
    <w:rsid w:val="1122987B"/>
    <w:rsid w:val="112627AA"/>
    <w:rsid w:val="117A63B4"/>
    <w:rsid w:val="119F1B4A"/>
    <w:rsid w:val="11C3AC8B"/>
    <w:rsid w:val="11CFD194"/>
    <w:rsid w:val="125DB006"/>
    <w:rsid w:val="12BB8A66"/>
    <w:rsid w:val="12E5BC58"/>
    <w:rsid w:val="13092FAB"/>
    <w:rsid w:val="139BE685"/>
    <w:rsid w:val="13C1FF2C"/>
    <w:rsid w:val="13CFAF2D"/>
    <w:rsid w:val="13D4A323"/>
    <w:rsid w:val="14571AB2"/>
    <w:rsid w:val="14871BC7"/>
    <w:rsid w:val="15297F16"/>
    <w:rsid w:val="1565598F"/>
    <w:rsid w:val="15C5A913"/>
    <w:rsid w:val="15DB3374"/>
    <w:rsid w:val="15F73C64"/>
    <w:rsid w:val="16A9067B"/>
    <w:rsid w:val="16E36873"/>
    <w:rsid w:val="1705C8F1"/>
    <w:rsid w:val="18994D1F"/>
    <w:rsid w:val="18AE5B43"/>
    <w:rsid w:val="19C8F155"/>
    <w:rsid w:val="1A3D44CB"/>
    <w:rsid w:val="1A6D4B70"/>
    <w:rsid w:val="1AEEFAEE"/>
    <w:rsid w:val="1BEB4748"/>
    <w:rsid w:val="1BF03B3E"/>
    <w:rsid w:val="1C66D48A"/>
    <w:rsid w:val="1C989808"/>
    <w:rsid w:val="1CC2D389"/>
    <w:rsid w:val="1CD0638E"/>
    <w:rsid w:val="1D154768"/>
    <w:rsid w:val="1D5F4399"/>
    <w:rsid w:val="1DE5CF60"/>
    <w:rsid w:val="1EDF6521"/>
    <w:rsid w:val="1F56BAB6"/>
    <w:rsid w:val="1FFB9BF4"/>
    <w:rsid w:val="1FFE2E4D"/>
    <w:rsid w:val="209D5CF7"/>
    <w:rsid w:val="20CCB682"/>
    <w:rsid w:val="20EFD59C"/>
    <w:rsid w:val="212903B9"/>
    <w:rsid w:val="21976C55"/>
    <w:rsid w:val="21FDDD1B"/>
    <w:rsid w:val="223C8784"/>
    <w:rsid w:val="232FB194"/>
    <w:rsid w:val="2336F9F2"/>
    <w:rsid w:val="23E44BF9"/>
    <w:rsid w:val="245E10E6"/>
    <w:rsid w:val="2462D138"/>
    <w:rsid w:val="24848B84"/>
    <w:rsid w:val="24D36FEB"/>
    <w:rsid w:val="24F9784A"/>
    <w:rsid w:val="25420FB5"/>
    <w:rsid w:val="2580D503"/>
    <w:rsid w:val="25EED220"/>
    <w:rsid w:val="26675256"/>
    <w:rsid w:val="266F404C"/>
    <w:rsid w:val="26E90C9D"/>
    <w:rsid w:val="26F45CCA"/>
    <w:rsid w:val="271C7D16"/>
    <w:rsid w:val="27BEB7F5"/>
    <w:rsid w:val="28F5E669"/>
    <w:rsid w:val="29190AC1"/>
    <w:rsid w:val="2946477E"/>
    <w:rsid w:val="295A8856"/>
    <w:rsid w:val="29C601FF"/>
    <w:rsid w:val="2A12D52F"/>
    <w:rsid w:val="2A35ED3D"/>
    <w:rsid w:val="2A613C7F"/>
    <w:rsid w:val="2A9B7D3F"/>
    <w:rsid w:val="2AC251B7"/>
    <w:rsid w:val="2AEB3422"/>
    <w:rsid w:val="2B5BD5D3"/>
    <w:rsid w:val="2B88E6B6"/>
    <w:rsid w:val="2BAEA590"/>
    <w:rsid w:val="2C30F496"/>
    <w:rsid w:val="2CE8E640"/>
    <w:rsid w:val="2D2A29C2"/>
    <w:rsid w:val="2D90E999"/>
    <w:rsid w:val="2E1B9A26"/>
    <w:rsid w:val="2E7EF132"/>
    <w:rsid w:val="2F64CC78"/>
    <w:rsid w:val="2F66A6C0"/>
    <w:rsid w:val="2FA089B2"/>
    <w:rsid w:val="312CB929"/>
    <w:rsid w:val="31325C13"/>
    <w:rsid w:val="322875A9"/>
    <w:rsid w:val="326A58F2"/>
    <w:rsid w:val="327E29C8"/>
    <w:rsid w:val="32E6C596"/>
    <w:rsid w:val="331FE8A7"/>
    <w:rsid w:val="33A33AC1"/>
    <w:rsid w:val="33BA8C56"/>
    <w:rsid w:val="33BC5612"/>
    <w:rsid w:val="33E13438"/>
    <w:rsid w:val="33E866E0"/>
    <w:rsid w:val="34332B7F"/>
    <w:rsid w:val="34739277"/>
    <w:rsid w:val="34D5E4FE"/>
    <w:rsid w:val="34E3D0CE"/>
    <w:rsid w:val="35030CAF"/>
    <w:rsid w:val="3535493A"/>
    <w:rsid w:val="354249FF"/>
    <w:rsid w:val="357123B3"/>
    <w:rsid w:val="35C42E4B"/>
    <w:rsid w:val="36DE1A60"/>
    <w:rsid w:val="3756913F"/>
    <w:rsid w:val="37E778F0"/>
    <w:rsid w:val="38024BFC"/>
    <w:rsid w:val="380CAB1B"/>
    <w:rsid w:val="38194386"/>
    <w:rsid w:val="3844EF5D"/>
    <w:rsid w:val="395226EE"/>
    <w:rsid w:val="3A15588E"/>
    <w:rsid w:val="3A52139B"/>
    <w:rsid w:val="3AD8E1B6"/>
    <w:rsid w:val="3AE236D4"/>
    <w:rsid w:val="3AEDF74F"/>
    <w:rsid w:val="3B1DF405"/>
    <w:rsid w:val="3B8F6EE9"/>
    <w:rsid w:val="3BD4E0A0"/>
    <w:rsid w:val="3C03FEFB"/>
    <w:rsid w:val="3C33A7E2"/>
    <w:rsid w:val="3C473723"/>
    <w:rsid w:val="3D2B3F4A"/>
    <w:rsid w:val="3D97E8F7"/>
    <w:rsid w:val="3EC70FAB"/>
    <w:rsid w:val="3F0DB7DA"/>
    <w:rsid w:val="3F6F11F8"/>
    <w:rsid w:val="4045230A"/>
    <w:rsid w:val="413C34BD"/>
    <w:rsid w:val="415FAE2D"/>
    <w:rsid w:val="41A87D28"/>
    <w:rsid w:val="41F5FE6B"/>
    <w:rsid w:val="434F5DC2"/>
    <w:rsid w:val="43D7C8C5"/>
    <w:rsid w:val="44277241"/>
    <w:rsid w:val="44AEECBD"/>
    <w:rsid w:val="45110F05"/>
    <w:rsid w:val="45934E53"/>
    <w:rsid w:val="45F5A391"/>
    <w:rsid w:val="464A14EA"/>
    <w:rsid w:val="468EEC0A"/>
    <w:rsid w:val="47047686"/>
    <w:rsid w:val="475CA82B"/>
    <w:rsid w:val="47D80E19"/>
    <w:rsid w:val="482ABC6B"/>
    <w:rsid w:val="487B1FD0"/>
    <w:rsid w:val="491DEE85"/>
    <w:rsid w:val="492CDCD4"/>
    <w:rsid w:val="49681798"/>
    <w:rsid w:val="496B3798"/>
    <w:rsid w:val="49822283"/>
    <w:rsid w:val="49C68CCC"/>
    <w:rsid w:val="4A470A49"/>
    <w:rsid w:val="4A542BF3"/>
    <w:rsid w:val="4A7484F1"/>
    <w:rsid w:val="4B081D4A"/>
    <w:rsid w:val="4B625D2D"/>
    <w:rsid w:val="4BC530AA"/>
    <w:rsid w:val="4C31597A"/>
    <w:rsid w:val="4C4BF6A2"/>
    <w:rsid w:val="4C4D1E4B"/>
    <w:rsid w:val="4D935A2F"/>
    <w:rsid w:val="4DC7E73D"/>
    <w:rsid w:val="4EC9278D"/>
    <w:rsid w:val="4F1EB09D"/>
    <w:rsid w:val="4FF11F18"/>
    <w:rsid w:val="5004A89E"/>
    <w:rsid w:val="50110531"/>
    <w:rsid w:val="504E1719"/>
    <w:rsid w:val="50881FD8"/>
    <w:rsid w:val="50D5FECA"/>
    <w:rsid w:val="513DF5BD"/>
    <w:rsid w:val="51B46215"/>
    <w:rsid w:val="51EB3B4C"/>
    <w:rsid w:val="521E372A"/>
    <w:rsid w:val="52CF31ED"/>
    <w:rsid w:val="533FA53D"/>
    <w:rsid w:val="536D6F12"/>
    <w:rsid w:val="536DFF6D"/>
    <w:rsid w:val="54542958"/>
    <w:rsid w:val="54E7CAE3"/>
    <w:rsid w:val="55093F73"/>
    <w:rsid w:val="5522DC0E"/>
    <w:rsid w:val="55F0756F"/>
    <w:rsid w:val="55F14028"/>
    <w:rsid w:val="56A50FD4"/>
    <w:rsid w:val="56CB4888"/>
    <w:rsid w:val="56DAE4ED"/>
    <w:rsid w:val="579110DF"/>
    <w:rsid w:val="57FBA644"/>
    <w:rsid w:val="582B065D"/>
    <w:rsid w:val="58401E12"/>
    <w:rsid w:val="586718E9"/>
    <w:rsid w:val="5894F77E"/>
    <w:rsid w:val="59C14C41"/>
    <w:rsid w:val="5A02E94A"/>
    <w:rsid w:val="5A30DE0C"/>
    <w:rsid w:val="5A56B9F2"/>
    <w:rsid w:val="5AB74B2C"/>
    <w:rsid w:val="5B37C8A9"/>
    <w:rsid w:val="5BDEDA9A"/>
    <w:rsid w:val="5C826E07"/>
    <w:rsid w:val="5C958440"/>
    <w:rsid w:val="5D37B0DD"/>
    <w:rsid w:val="5EC8E002"/>
    <w:rsid w:val="5F7FE97A"/>
    <w:rsid w:val="5F9757B5"/>
    <w:rsid w:val="6087D31B"/>
    <w:rsid w:val="609CBD7A"/>
    <w:rsid w:val="621E1438"/>
    <w:rsid w:val="6243D591"/>
    <w:rsid w:val="63CE8C74"/>
    <w:rsid w:val="6432C895"/>
    <w:rsid w:val="6581D727"/>
    <w:rsid w:val="65E8FA6F"/>
    <w:rsid w:val="66915BC8"/>
    <w:rsid w:val="66E675BF"/>
    <w:rsid w:val="6730F64C"/>
    <w:rsid w:val="675FEB7C"/>
    <w:rsid w:val="6816B50C"/>
    <w:rsid w:val="685ED542"/>
    <w:rsid w:val="68788E20"/>
    <w:rsid w:val="69102A05"/>
    <w:rsid w:val="69319E95"/>
    <w:rsid w:val="69699E21"/>
    <w:rsid w:val="69901953"/>
    <w:rsid w:val="6BB4A4F2"/>
    <w:rsid w:val="6C16B26F"/>
    <w:rsid w:val="6C3C40CB"/>
    <w:rsid w:val="6C47CAC7"/>
    <w:rsid w:val="6C517D68"/>
    <w:rsid w:val="6CCA9E40"/>
    <w:rsid w:val="6CF9F0B1"/>
    <w:rsid w:val="6DAE0D87"/>
    <w:rsid w:val="6DF43350"/>
    <w:rsid w:val="6DF46A76"/>
    <w:rsid w:val="6DF6F5D7"/>
    <w:rsid w:val="6E30CB2B"/>
    <w:rsid w:val="6E3E4A78"/>
    <w:rsid w:val="6E73C57E"/>
    <w:rsid w:val="6E910F7A"/>
    <w:rsid w:val="6F03376F"/>
    <w:rsid w:val="6F056E11"/>
    <w:rsid w:val="6F3330D6"/>
    <w:rsid w:val="700F95DF"/>
    <w:rsid w:val="701053E2"/>
    <w:rsid w:val="702CDFDB"/>
    <w:rsid w:val="7061295C"/>
    <w:rsid w:val="7068BB8B"/>
    <w:rsid w:val="7076DBAE"/>
    <w:rsid w:val="714EAB58"/>
    <w:rsid w:val="719115B6"/>
    <w:rsid w:val="71B12293"/>
    <w:rsid w:val="71E8A27A"/>
    <w:rsid w:val="7223E676"/>
    <w:rsid w:val="732CE617"/>
    <w:rsid w:val="73C34219"/>
    <w:rsid w:val="73DDB6A8"/>
    <w:rsid w:val="7413DA77"/>
    <w:rsid w:val="74B5E7F4"/>
    <w:rsid w:val="74C8B678"/>
    <w:rsid w:val="7522C005"/>
    <w:rsid w:val="7575EE2F"/>
    <w:rsid w:val="760EE13E"/>
    <w:rsid w:val="7657E9EC"/>
    <w:rsid w:val="7662E2EA"/>
    <w:rsid w:val="76E7150C"/>
    <w:rsid w:val="7701A898"/>
    <w:rsid w:val="776B39B0"/>
    <w:rsid w:val="776C0E91"/>
    <w:rsid w:val="77D6705E"/>
    <w:rsid w:val="77EEA5AE"/>
    <w:rsid w:val="784D86F2"/>
    <w:rsid w:val="7881C1ED"/>
    <w:rsid w:val="7891C20B"/>
    <w:rsid w:val="78A2656A"/>
    <w:rsid w:val="79339D6A"/>
    <w:rsid w:val="793C4904"/>
    <w:rsid w:val="798A760F"/>
    <w:rsid w:val="7A994C61"/>
    <w:rsid w:val="7B4E53C3"/>
    <w:rsid w:val="7B965ED3"/>
    <w:rsid w:val="7BA27AEA"/>
    <w:rsid w:val="7BD519BB"/>
    <w:rsid w:val="7CA0ED42"/>
    <w:rsid w:val="7D4CCDFD"/>
    <w:rsid w:val="7D5D4C3C"/>
    <w:rsid w:val="7D5F19C9"/>
    <w:rsid w:val="7D6249AC"/>
    <w:rsid w:val="7E3CBDA3"/>
    <w:rsid w:val="7F0D51B2"/>
    <w:rsid w:val="7F508D2D"/>
    <w:rsid w:val="7F55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e99f7be0c8f54893" /><Relationship Type="http://schemas.microsoft.com/office/2020/10/relationships/intelligence" Target="intelligence2.xml" Id="Rf273fdfa695d4412"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4c53e4-7827-41b0-b1c9-248a2fd4c405}"/>
      </w:docPartPr>
      <w:docPartBody>
        <w:p w14:paraId="0995C1D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Hardial-Padilla, Robert</lastModifiedBy>
  <revision>50</revision>
  <dcterms:created xsi:type="dcterms:W3CDTF">2022-04-20T12:32:00.0000000Z</dcterms:created>
  <dcterms:modified xsi:type="dcterms:W3CDTF">2023-01-23T04:44:55.2186387Z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