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6C6D1" w14:textId="77777777" w:rsidR="00620585" w:rsidRDefault="00620585" w:rsidP="00620585">
      <w:pPr>
        <w:rPr>
          <w:rFonts w:eastAsia="Times New Roman" w:cstheme="minorHAnsi"/>
          <w:b/>
          <w:bCs/>
          <w:sz w:val="23"/>
          <w:szCs w:val="23"/>
          <w:lang w:eastAsia="en-GB"/>
        </w:rPr>
      </w:pPr>
      <w:r w:rsidRPr="00620585">
        <w:rPr>
          <w:rFonts w:eastAsia="Times New Roman" w:cstheme="minorHAnsi"/>
          <w:b/>
          <w:bCs/>
          <w:sz w:val="23"/>
          <w:szCs w:val="23"/>
          <w:lang w:eastAsia="en-GB"/>
        </w:rPr>
        <w:t>Eval kubernetes:</w:t>
      </w:r>
    </w:p>
    <w:p w14:paraId="4C9D5938" w14:textId="55AEDC2C" w:rsidR="00620585" w:rsidRDefault="00620585" w:rsidP="00620585">
      <w:pPr>
        <w:rPr>
          <w:rFonts w:eastAsia="Times New Roman" w:cstheme="minorHAnsi"/>
          <w:sz w:val="23"/>
          <w:szCs w:val="23"/>
          <w:lang w:eastAsia="en-GB"/>
        </w:rPr>
      </w:pPr>
    </w:p>
    <w:p w14:paraId="5765B190" w14:textId="77777777" w:rsidR="00620585" w:rsidRDefault="00620585" w:rsidP="00620585">
      <w:pPr>
        <w:rPr>
          <w:rFonts w:eastAsia="Times New Roman" w:cstheme="minorHAnsi"/>
          <w:sz w:val="23"/>
          <w:szCs w:val="23"/>
          <w:lang w:eastAsia="en-GB"/>
        </w:rPr>
      </w:pPr>
      <w:r w:rsidRPr="00620585">
        <w:rPr>
          <w:rFonts w:eastAsia="Times New Roman" w:cstheme="minorHAnsi"/>
          <w:b/>
          <w:bCs/>
          <w:sz w:val="23"/>
          <w:szCs w:val="23"/>
          <w:lang w:eastAsia="en-GB"/>
        </w:rPr>
        <w:t>General instructionsGeneral instructions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- Check if all the necessary configuration files of your application are in the folder srcs.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- Check if the setup.sh file is at the root of the repository.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- Execute “setup.sh”</w:t>
      </w:r>
    </w:p>
    <w:p w14:paraId="578CB4E3" w14:textId="77777777" w:rsidR="00620585" w:rsidRDefault="00620585" w:rsidP="00620585">
      <w:pPr>
        <w:rPr>
          <w:rFonts w:eastAsia="Times New Roman" w:cstheme="minorHAnsi"/>
          <w:sz w:val="23"/>
          <w:szCs w:val="23"/>
          <w:lang w:eastAsia="en-GB"/>
        </w:rPr>
      </w:pPr>
    </w:p>
    <w:p w14:paraId="5B2873BB" w14:textId="77777777" w:rsidR="00620585" w:rsidRDefault="00620585" w:rsidP="00620585">
      <w:pPr>
        <w:rPr>
          <w:rFonts w:eastAsia="Times New Roman" w:cstheme="minorHAnsi"/>
          <w:b/>
          <w:bCs/>
          <w:sz w:val="23"/>
          <w:szCs w:val="23"/>
          <w:lang w:eastAsia="en-GB"/>
        </w:rPr>
      </w:pPr>
      <w:r w:rsidRPr="00620585">
        <w:rPr>
          <w:rFonts w:eastAsia="Times New Roman" w:cstheme="minorHAnsi"/>
          <w:b/>
          <w:bCs/>
          <w:sz w:val="23"/>
          <w:szCs w:val="23"/>
          <w:lang w:eastAsia="en-GB"/>
        </w:rPr>
        <w:t>Mandatory part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</w:r>
      <w:r w:rsidRPr="00620585">
        <w:rPr>
          <w:rFonts w:eastAsia="Times New Roman" w:cstheme="minorHAnsi"/>
          <w:i/>
          <w:iCs/>
          <w:sz w:val="23"/>
          <w:szCs w:val="23"/>
          <w:lang w:eastAsia="en-GB"/>
        </w:rPr>
        <w:t>This project consist of clusturing an application and deploying it with Kubernetes. Check if all the next points are respected. At the first error, you stop the correction and put a zero.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</w:r>
    </w:p>
    <w:p w14:paraId="14011918" w14:textId="77777777" w:rsidR="00620585" w:rsidRDefault="00620585" w:rsidP="00620585">
      <w:pPr>
        <w:rPr>
          <w:rFonts w:eastAsia="Times New Roman" w:cstheme="minorHAnsi"/>
          <w:sz w:val="23"/>
          <w:szCs w:val="23"/>
          <w:lang w:eastAsia="en-GB"/>
        </w:rPr>
      </w:pPr>
      <w:r w:rsidRPr="00620585">
        <w:rPr>
          <w:rFonts w:eastAsia="Times New Roman" w:cstheme="minorHAnsi"/>
          <w:b/>
          <w:bCs/>
          <w:sz w:val="23"/>
          <w:szCs w:val="23"/>
          <w:lang w:eastAsia="en-GB"/>
        </w:rPr>
        <w:t>Services environment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- Verify if the application is deployed with all containers only with “setup.sh” script.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- Check using the dashboard if the evaluated has all the different containers. 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They are nginx, ftps, wordpress, mysql, grafana and influxDB. 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These containers must have the same name. If this is not the case or if a container is missing, the correction stops.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- Check if all containers are build with Alpine Linux. If not, the correction stops here.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- Also, check that each container has its Dockerfile, which was built using setup.sh.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The evaluated have to build himself the images that he will use. It is forbidden to take already build images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or use services like DockerHub.</w:t>
      </w:r>
    </w:p>
    <w:p w14:paraId="476D841A" w14:textId="4EE7219B" w:rsidR="00620585" w:rsidRDefault="00620585" w:rsidP="00620585">
      <w:pPr>
        <w:rPr>
          <w:rFonts w:eastAsia="Times New Roman" w:cstheme="minorHAnsi"/>
          <w:sz w:val="23"/>
          <w:szCs w:val="23"/>
          <w:lang w:eastAsia="en-GB"/>
        </w:rPr>
      </w:pPr>
      <w:r w:rsidRPr="00620585">
        <w:rPr>
          <w:rFonts w:eastAsia="Times New Roman" w:cstheme="minorHAnsi"/>
          <w:sz w:val="23"/>
          <w:szCs w:val="23"/>
          <w:lang w:eastAsia="en-GB"/>
        </w:rPr>
        <w:t>If one is missing, or if one does not start with “FROM: alpine” or any other local image, the correction stops here.</w:t>
      </w:r>
    </w:p>
    <w:p w14:paraId="5693593A" w14:textId="77777777" w:rsidR="00620585" w:rsidRDefault="00620585" w:rsidP="00620585">
      <w:pPr>
        <w:rPr>
          <w:rFonts w:eastAsia="Times New Roman" w:cstheme="minorHAnsi"/>
          <w:sz w:val="23"/>
          <w:szCs w:val="23"/>
          <w:lang w:eastAsia="en-GB"/>
        </w:rPr>
      </w:pPr>
    </w:p>
    <w:p w14:paraId="4FAAEAE2" w14:textId="77777777" w:rsidR="00620585" w:rsidRDefault="00620585" w:rsidP="00620585">
      <w:pPr>
        <w:rPr>
          <w:rFonts w:eastAsia="Times New Roman" w:cstheme="minorHAnsi"/>
          <w:sz w:val="23"/>
          <w:szCs w:val="23"/>
          <w:lang w:eastAsia="en-GB"/>
        </w:rPr>
      </w:pPr>
      <w:r w:rsidRPr="00620585">
        <w:rPr>
          <w:rFonts w:eastAsia="Times New Roman" w:cstheme="minorHAnsi"/>
          <w:b/>
          <w:bCs/>
          <w:sz w:val="23"/>
          <w:szCs w:val="23"/>
          <w:lang w:eastAsia="en-GB"/>
        </w:rPr>
        <w:t>Expose it !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- Check that redirections to your services are done with a Load Balancer.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To do that use “kubectl get services”: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Grafana, ftps, Wordpress, phpmyadmin &amp; nginx must be “LoadBalancer” type and EXTERNAL-IP field cannot be 127.0.0.1 or end with .0 or .255.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Influxdb &amp; mysql must be “ClusterIP” type.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Other entry can appear, but none must be “NodePort” type.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Also, check that “setup.sh” file don’t use any “kubectl port-forward” command.</w:t>
      </w:r>
    </w:p>
    <w:p w14:paraId="3C5E2330" w14:textId="77777777" w:rsidR="00620585" w:rsidRDefault="00620585" w:rsidP="00620585">
      <w:pPr>
        <w:rPr>
          <w:rFonts w:eastAsia="Times New Roman" w:cstheme="minorHAnsi"/>
          <w:sz w:val="23"/>
          <w:szCs w:val="23"/>
          <w:lang w:eastAsia="en-GB"/>
        </w:rPr>
      </w:pPr>
    </w:p>
    <w:p w14:paraId="6E8566AB" w14:textId="77777777" w:rsidR="00620585" w:rsidRDefault="00620585" w:rsidP="00620585">
      <w:pPr>
        <w:rPr>
          <w:rFonts w:eastAsia="Times New Roman" w:cstheme="minorHAnsi"/>
          <w:sz w:val="23"/>
          <w:szCs w:val="23"/>
          <w:lang w:eastAsia="en-GB"/>
        </w:rPr>
      </w:pPr>
      <w:r w:rsidRPr="00620585">
        <w:rPr>
          <w:rFonts w:eastAsia="Times New Roman" w:cstheme="minorHAnsi"/>
          <w:b/>
          <w:bCs/>
          <w:sz w:val="23"/>
          <w:szCs w:val="23"/>
          <w:lang w:eastAsia="en-GB"/>
        </w:rPr>
        <w:t>Nginx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 xml:space="preserve">- </w:t>
      </w:r>
      <w:r w:rsidRPr="005E0F2B">
        <w:rPr>
          <w:rFonts w:eastAsia="Times New Roman" w:cstheme="minorHAnsi"/>
          <w:sz w:val="23"/>
          <w:szCs w:val="23"/>
          <w:lang w:eastAsia="en-GB"/>
        </w:rPr>
        <w:t>Try to access http (port 80) and verify that you are automatically redirected to https (port 443).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Then, execute the command “curl -I (i) </w:t>
      </w:r>
      <w:hyperlink r:id="rId5" w:tgtFrame="_blank" w:history="1">
        <w:r w:rsidRPr="00620585">
          <w:rPr>
            <w:rFonts w:eastAsia="Times New Roman" w:cstheme="minorHAnsi"/>
            <w:color w:val="0000FF"/>
            <w:sz w:val="23"/>
            <w:szCs w:val="23"/>
            <w:u w:val="single"/>
            <w:lang w:eastAsia="en-GB"/>
          </w:rPr>
          <w:t>http://IP</w:t>
        </w:r>
      </w:hyperlink>
      <w:r w:rsidRPr="00620585">
        <w:rPr>
          <w:rFonts w:eastAsia="Times New Roman" w:cstheme="minorHAnsi"/>
          <w:sz w:val="23"/>
          <w:szCs w:val="23"/>
          <w:lang w:eastAsia="en-GB"/>
        </w:rPr>
        <w:t>” and check if return code is a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“301 Moved Permanently” and the “Location” line is the same IP but in https.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Page displayed does not matter, as long it’s not a web error (404, 503 etc).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SSL certificate are not necessarily recognized, certificate error on https is normal.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</w:r>
      <w:r w:rsidRPr="00620585">
        <w:rPr>
          <w:rFonts w:eastAsia="Times New Roman" w:cstheme="minorHAnsi"/>
          <w:sz w:val="23"/>
          <w:szCs w:val="23"/>
          <w:highlight w:val="yellow"/>
          <w:lang w:eastAsia="en-GB"/>
        </w:rPr>
        <w:t>Check that nginx redirects on a /wordpress route with a “307 redirect” and on a /phpmyadmin route with a “reverse proxy”.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If one point listed previously differ, the correction stops.</w:t>
      </w:r>
    </w:p>
    <w:p w14:paraId="0F1AE3C8" w14:textId="77777777" w:rsidR="00620585" w:rsidRDefault="00620585" w:rsidP="00620585">
      <w:pPr>
        <w:rPr>
          <w:rFonts w:eastAsia="Times New Roman" w:cstheme="minorHAnsi"/>
          <w:sz w:val="23"/>
          <w:szCs w:val="23"/>
          <w:lang w:eastAsia="en-GB"/>
        </w:rPr>
      </w:pPr>
    </w:p>
    <w:p w14:paraId="62B0B6CE" w14:textId="07E637A1" w:rsidR="00620585" w:rsidRDefault="00620585" w:rsidP="00620585">
      <w:pPr>
        <w:rPr>
          <w:rFonts w:eastAsia="Times New Roman" w:cstheme="minorHAnsi"/>
          <w:sz w:val="23"/>
          <w:szCs w:val="23"/>
          <w:lang w:eastAsia="en-GB"/>
        </w:rPr>
      </w:pPr>
      <w:r w:rsidRPr="00620585">
        <w:rPr>
          <w:rFonts w:eastAsia="Times New Roman" w:cstheme="minorHAnsi"/>
          <w:b/>
          <w:bCs/>
          <w:sz w:val="23"/>
          <w:szCs w:val="23"/>
          <w:lang w:eastAsia="en-GB"/>
        </w:rPr>
        <w:t>FTP(s) server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 xml:space="preserve">- Check if the FTPS server is listening on </w:t>
      </w:r>
      <w:r w:rsidRPr="00620585">
        <w:rPr>
          <w:rFonts w:eastAsia="Times New Roman" w:cstheme="minorHAnsi"/>
          <w:sz w:val="23"/>
          <w:szCs w:val="23"/>
          <w:highlight w:val="yellow"/>
          <w:lang w:eastAsia="en-GB"/>
        </w:rPr>
        <w:t>port 21</w:t>
      </w:r>
      <w:r w:rsidRPr="00620585">
        <w:rPr>
          <w:rFonts w:eastAsia="Times New Roman" w:cstheme="minorHAnsi"/>
          <w:sz w:val="23"/>
          <w:szCs w:val="23"/>
          <w:lang w:eastAsia="en-GB"/>
        </w:rPr>
        <w:t>. Make sure it is a FTPS server (s for secure) 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and not a basic FTP server.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If the FTPS server does not work as it should, the correction stops here.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</w:r>
      <w:r w:rsidRPr="002905C2">
        <w:rPr>
          <w:rFonts w:eastAsia="Times New Roman" w:cstheme="minorHAnsi"/>
          <w:sz w:val="23"/>
          <w:szCs w:val="23"/>
          <w:lang w:eastAsia="en-GB"/>
        </w:rPr>
        <w:t>- Check if you can upload and download files without any errors.</w:t>
      </w:r>
    </w:p>
    <w:p w14:paraId="25F0CAB2" w14:textId="5A03C7E3" w:rsidR="005E0F2B" w:rsidRDefault="002905C2" w:rsidP="00620585">
      <w:pPr>
        <w:rPr>
          <w:rFonts w:eastAsia="Times New Roman" w:cstheme="minorHAnsi"/>
          <w:sz w:val="23"/>
          <w:szCs w:val="23"/>
          <w:lang w:eastAsia="en-GB"/>
        </w:rPr>
      </w:pPr>
      <w:r w:rsidRPr="002905C2">
        <w:rPr>
          <w:rFonts w:eastAsia="Times New Roman" w:cstheme="minorHAnsi"/>
          <w:sz w:val="23"/>
          <w:szCs w:val="23"/>
          <w:lang w:eastAsia="en-GB"/>
        </w:rPr>
        <w:lastRenderedPageBreak/>
        <w:t xml:space="preserve">kubectl exec -it pod/ftps-647ddf58f8-ggdlq </w:t>
      </w:r>
      <w:r>
        <w:rPr>
          <w:rFonts w:eastAsia="Times New Roman" w:cstheme="minorHAnsi"/>
          <w:sz w:val="23"/>
          <w:szCs w:val="23"/>
          <w:lang w:eastAsia="en-GB"/>
        </w:rPr>
        <w:t>–</w:t>
      </w:r>
      <w:r w:rsidRPr="002905C2">
        <w:rPr>
          <w:rFonts w:eastAsia="Times New Roman" w:cstheme="minorHAnsi"/>
          <w:sz w:val="23"/>
          <w:szCs w:val="23"/>
          <w:lang w:eastAsia="en-GB"/>
        </w:rPr>
        <w:t xml:space="preserve"> sh</w:t>
      </w:r>
    </w:p>
    <w:p w14:paraId="756A972A" w14:textId="5C80DF0B" w:rsidR="002905C2" w:rsidRDefault="002905C2" w:rsidP="00620585">
      <w:pPr>
        <w:rPr>
          <w:rFonts w:eastAsia="Times New Roman" w:cstheme="minorHAnsi"/>
          <w:sz w:val="23"/>
          <w:szCs w:val="23"/>
          <w:lang w:val="nl-NL" w:eastAsia="en-GB"/>
        </w:rPr>
      </w:pPr>
      <w:proofErr w:type="spellStart"/>
      <w:proofErr w:type="gramStart"/>
      <w:r>
        <w:rPr>
          <w:rFonts w:eastAsia="Times New Roman" w:cstheme="minorHAnsi"/>
          <w:sz w:val="23"/>
          <w:szCs w:val="23"/>
          <w:lang w:val="nl-NL" w:eastAsia="en-GB"/>
        </w:rPr>
        <w:t>ls</w:t>
      </w:r>
      <w:proofErr w:type="spellEnd"/>
      <w:proofErr w:type="gramEnd"/>
      <w:r>
        <w:rPr>
          <w:rFonts w:eastAsia="Times New Roman" w:cstheme="minorHAnsi"/>
          <w:sz w:val="23"/>
          <w:szCs w:val="23"/>
          <w:lang w:val="nl-NL" w:eastAsia="en-GB"/>
        </w:rPr>
        <w:t xml:space="preserve"> -la</w:t>
      </w:r>
    </w:p>
    <w:p w14:paraId="56F99AD0" w14:textId="6EA6843E" w:rsidR="002905C2" w:rsidRDefault="002905C2" w:rsidP="00620585">
      <w:pPr>
        <w:rPr>
          <w:rFonts w:eastAsia="Times New Roman" w:cstheme="minorHAnsi"/>
          <w:sz w:val="23"/>
          <w:szCs w:val="23"/>
          <w:lang w:val="nl-NL" w:eastAsia="en-GB"/>
        </w:rPr>
      </w:pPr>
      <w:proofErr w:type="gramStart"/>
      <w:r>
        <w:rPr>
          <w:rFonts w:eastAsia="Times New Roman" w:cstheme="minorHAnsi"/>
          <w:sz w:val="23"/>
          <w:szCs w:val="23"/>
          <w:lang w:val="nl-NL" w:eastAsia="en-GB"/>
        </w:rPr>
        <w:t>cd</w:t>
      </w:r>
      <w:proofErr w:type="gramEnd"/>
      <w:r>
        <w:rPr>
          <w:rFonts w:eastAsia="Times New Roman" w:cstheme="minorHAnsi"/>
          <w:sz w:val="23"/>
          <w:szCs w:val="23"/>
          <w:lang w:val="nl-NL" w:eastAsia="en-GB"/>
        </w:rPr>
        <w:t xml:space="preserve"> var</w:t>
      </w:r>
    </w:p>
    <w:p w14:paraId="052C2C86" w14:textId="1A0BE2E1" w:rsidR="002905C2" w:rsidRPr="002905C2" w:rsidRDefault="002905C2" w:rsidP="00620585">
      <w:pPr>
        <w:rPr>
          <w:rFonts w:eastAsia="Times New Roman" w:cstheme="minorHAnsi"/>
          <w:sz w:val="23"/>
          <w:szCs w:val="23"/>
          <w:lang w:val="nl-NL" w:eastAsia="en-GB"/>
        </w:rPr>
      </w:pPr>
      <w:proofErr w:type="gramStart"/>
      <w:r>
        <w:rPr>
          <w:rFonts w:eastAsia="Times New Roman" w:cstheme="minorHAnsi"/>
          <w:sz w:val="23"/>
          <w:szCs w:val="23"/>
          <w:lang w:val="nl-NL" w:eastAsia="en-GB"/>
        </w:rPr>
        <w:t>cd</w:t>
      </w:r>
      <w:proofErr w:type="gramEnd"/>
      <w:r>
        <w:rPr>
          <w:rFonts w:eastAsia="Times New Roman" w:cstheme="minorHAnsi"/>
          <w:sz w:val="23"/>
          <w:szCs w:val="23"/>
          <w:lang w:val="nl-NL" w:eastAsia="en-GB"/>
        </w:rPr>
        <w:t xml:space="preserve"> ftp</w:t>
      </w:r>
    </w:p>
    <w:p w14:paraId="7B34258F" w14:textId="77777777" w:rsidR="002905C2" w:rsidRDefault="002905C2" w:rsidP="00620585">
      <w:pPr>
        <w:rPr>
          <w:rFonts w:eastAsia="Times New Roman" w:cstheme="minorHAnsi"/>
          <w:sz w:val="23"/>
          <w:szCs w:val="23"/>
          <w:lang w:eastAsia="en-GB"/>
        </w:rPr>
      </w:pPr>
    </w:p>
    <w:p w14:paraId="25322555" w14:textId="77777777" w:rsidR="00826971" w:rsidRDefault="00620585" w:rsidP="00620585">
      <w:pPr>
        <w:rPr>
          <w:rFonts w:eastAsia="Times New Roman" w:cstheme="minorHAnsi"/>
          <w:sz w:val="23"/>
          <w:szCs w:val="23"/>
          <w:lang w:eastAsia="en-GB"/>
        </w:rPr>
      </w:pPr>
      <w:r w:rsidRPr="00620585">
        <w:rPr>
          <w:rFonts w:eastAsia="Times New Roman" w:cstheme="minorHAnsi"/>
          <w:b/>
          <w:bCs/>
          <w:sz w:val="23"/>
          <w:szCs w:val="23"/>
          <w:lang w:eastAsia="en-GB"/>
        </w:rPr>
        <w:t>Hello Word(Press), MySQL and PhpMyAdmin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- Check if the WordPress website works under port 5050. Connect to it using the administrator account,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</w:r>
      <w:r w:rsidRPr="004128F6">
        <w:rPr>
          <w:rFonts w:eastAsia="Times New Roman" w:cstheme="minorHAnsi"/>
          <w:sz w:val="23"/>
          <w:szCs w:val="23"/>
          <w:lang w:eastAsia="en-GB"/>
        </w:rPr>
        <w:t>check if several users is present, after leave a comment under post. Make sure your comment is added to the database entries.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For that, you can access PhpMyAdmin interface, must be under port 5000 and check the database (“wp_comments” table).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</w:r>
      <w:r w:rsidRPr="00620585">
        <w:rPr>
          <w:rFonts w:eastAsia="Times New Roman" w:cstheme="minorHAnsi"/>
          <w:sz w:val="23"/>
          <w:szCs w:val="23"/>
          <w:highlight w:val="yellow"/>
          <w:lang w:eastAsia="en-GB"/>
        </w:rPr>
        <w:t>Wordpress and PhpMyAdmin needs its own nginx server.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</w:r>
      <w:r w:rsidRPr="00620585">
        <w:rPr>
          <w:rFonts w:eastAsia="Times New Roman" w:cstheme="minorHAnsi"/>
          <w:sz w:val="23"/>
          <w:szCs w:val="23"/>
          <w:highlight w:val="yellow"/>
          <w:lang w:eastAsia="en-GB"/>
        </w:rPr>
        <w:t>The database must persist in case failure.</w:t>
      </w:r>
      <w:r w:rsidRPr="00620585">
        <w:rPr>
          <w:rFonts w:eastAsia="Times New Roman" w:cstheme="minorHAnsi"/>
          <w:sz w:val="23"/>
          <w:szCs w:val="23"/>
          <w:lang w:eastAsia="en-GB"/>
        </w:rPr>
        <w:t> 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To test this, you can remove the MySQL container with the Kubernetes dashboard.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It must recreate itself automatically, after check if your comment is still in the database.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If something does not work as expected, the correction stops here.</w:t>
      </w:r>
    </w:p>
    <w:p w14:paraId="0FDEA3C4" w14:textId="77777777" w:rsidR="00826971" w:rsidRDefault="00826971" w:rsidP="00620585">
      <w:pPr>
        <w:rPr>
          <w:rFonts w:eastAsia="Times New Roman" w:cstheme="minorHAnsi"/>
          <w:sz w:val="23"/>
          <w:szCs w:val="23"/>
          <w:lang w:eastAsia="en-GB"/>
        </w:rPr>
      </w:pPr>
    </w:p>
    <w:p w14:paraId="2B799047" w14:textId="12BD9E2F" w:rsidR="00826971" w:rsidRDefault="00620585" w:rsidP="00620585">
      <w:pPr>
        <w:rPr>
          <w:rFonts w:eastAsia="Times New Roman" w:cstheme="minorHAnsi"/>
          <w:sz w:val="23"/>
          <w:szCs w:val="23"/>
          <w:lang w:eastAsia="en-GB"/>
        </w:rPr>
      </w:pPr>
      <w:r w:rsidRPr="00620585">
        <w:rPr>
          <w:rFonts w:eastAsia="Times New Roman" w:cstheme="minorHAnsi"/>
          <w:b/>
          <w:bCs/>
          <w:sz w:val="23"/>
          <w:szCs w:val="23"/>
          <w:lang w:eastAsia="en-GB"/>
        </w:rPr>
        <w:t>Grafana and InfluxDB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- Check if grafana is running under port 3000. Connect to the interface.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</w:r>
      <w:r w:rsidRPr="004128F6">
        <w:rPr>
          <w:rFonts w:eastAsia="Times New Roman" w:cstheme="minorHAnsi"/>
          <w:sz w:val="23"/>
          <w:szCs w:val="23"/>
          <w:lang w:eastAsia="en-GB"/>
        </w:rPr>
        <w:t>You have to check if grafana is monitoring all containers. To do that search for the dashboard list,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click on the dashboards one by one.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</w:r>
      <w:r w:rsidRPr="004128F6">
        <w:rPr>
          <w:rFonts w:eastAsia="Times New Roman" w:cstheme="minorHAnsi"/>
          <w:sz w:val="23"/>
          <w:szCs w:val="23"/>
          <w:lang w:eastAsia="en-GB"/>
        </w:rPr>
        <w:t>Like MySQL database, after deleting the InfluxDB container, check that the data prior to deletion is still present in Grafana.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If something does not work as expected, the correction stops here.</w:t>
      </w:r>
    </w:p>
    <w:p w14:paraId="0F6A20E2" w14:textId="7300AF43" w:rsidR="004128F6" w:rsidRPr="003506F0" w:rsidRDefault="004128F6" w:rsidP="004128F6">
      <w:pPr>
        <w:pStyle w:val="ListParagraph"/>
        <w:numPr>
          <w:ilvl w:val="0"/>
          <w:numId w:val="1"/>
        </w:numPr>
        <w:rPr>
          <w:rFonts w:eastAsia="Times New Roman" w:cstheme="minorHAnsi"/>
          <w:sz w:val="23"/>
          <w:szCs w:val="23"/>
          <w:highlight w:val="yellow"/>
          <w:lang w:val="nl-NL" w:eastAsia="en-GB"/>
        </w:rPr>
      </w:pPr>
      <w:r w:rsidRPr="003506F0">
        <w:rPr>
          <w:rFonts w:eastAsia="Times New Roman" w:cstheme="minorHAnsi"/>
          <w:sz w:val="23"/>
          <w:szCs w:val="23"/>
          <w:highlight w:val="yellow"/>
          <w:lang w:val="nl-NL" w:eastAsia="en-GB"/>
        </w:rPr>
        <w:t>Klopt het dat grafana zelf geen data heeft?</w:t>
      </w:r>
    </w:p>
    <w:p w14:paraId="3F5FA426" w14:textId="77777777" w:rsidR="00826971" w:rsidRDefault="00826971" w:rsidP="00620585">
      <w:pPr>
        <w:rPr>
          <w:rFonts w:eastAsia="Times New Roman" w:cstheme="minorHAnsi"/>
          <w:sz w:val="23"/>
          <w:szCs w:val="23"/>
          <w:lang w:eastAsia="en-GB"/>
        </w:rPr>
      </w:pPr>
    </w:p>
    <w:p w14:paraId="1E487EC5" w14:textId="550BA2BC" w:rsidR="00620585" w:rsidRPr="00620585" w:rsidRDefault="00620585" w:rsidP="00620585">
      <w:pPr>
        <w:rPr>
          <w:rFonts w:eastAsia="Times New Roman" w:cstheme="minorHAnsi"/>
          <w:sz w:val="23"/>
          <w:szCs w:val="23"/>
          <w:lang w:eastAsia="en-GB"/>
        </w:rPr>
      </w:pPr>
      <w:r w:rsidRPr="00620585">
        <w:rPr>
          <w:rFonts w:eastAsia="Times New Roman" w:cstheme="minorHAnsi"/>
          <w:b/>
          <w:bCs/>
          <w:sz w:val="23"/>
          <w:szCs w:val="23"/>
          <w:lang w:eastAsia="en-GB"/>
        </w:rPr>
        <w:t>Persistence!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- Check that in the event of a crash/shutdown of one of the services, the associated container relaunches correctly.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To do this, use “kubectl exec deploy/SERVICE -- pkill APP” (replacing SERVICE and APP of course).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Stop web containers (usually nginx or php-fpm APP) and stop grafana APP for this same container.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Stop the ftps server (usually vsftpd APP).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Stop mysql and influxd APP for corresponding databases (recheck if the data persists).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Stop the ssh server on the Nginx container (sshd APP).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</w:r>
      <w:r w:rsidRPr="00620585">
        <w:rPr>
          <w:rFonts w:eastAsia="Times New Roman" w:cstheme="minorHAnsi"/>
          <w:sz w:val="23"/>
          <w:szCs w:val="23"/>
          <w:highlight w:val="yellow"/>
          <w:lang w:eastAsia="en-GB"/>
        </w:rPr>
        <w:t>If a container hasn’t relaunched after several minutes, if the MySQL or InfluxDB data is lost</w:t>
      </w:r>
      <w:r w:rsidRPr="00620585">
        <w:rPr>
          <w:rFonts w:eastAsia="Times New Roman" w:cstheme="minorHAnsi"/>
          <w:sz w:val="23"/>
          <w:szCs w:val="23"/>
          <w:highlight w:val="yellow"/>
          <w:lang w:eastAsia="en-GB"/>
        </w:rPr>
        <w:br/>
        <w:t>or if a service has restarted badly (in particular ftps), the correction stops here.</w:t>
      </w:r>
    </w:p>
    <w:p w14:paraId="0E987CC2" w14:textId="3A6EEDB3" w:rsidR="00620585" w:rsidRPr="002905C2" w:rsidRDefault="00620585">
      <w:pPr>
        <w:rPr>
          <w:rFonts w:eastAsia="Times New Roman" w:cstheme="minorHAnsi"/>
          <w:sz w:val="23"/>
          <w:szCs w:val="23"/>
          <w:lang w:eastAsia="en-GB"/>
        </w:rPr>
      </w:pPr>
      <w:r w:rsidRPr="00620585">
        <w:rPr>
          <w:rFonts w:eastAsia="Times New Roman" w:cstheme="minorHAnsi"/>
          <w:sz w:val="23"/>
          <w:szCs w:val="23"/>
          <w:lang w:eastAsia="en-GB"/>
        </w:rPr>
        <w:t>kubectl exec deploy/nginx -- pkill nginx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kubectl exec deploy/nginx -- pkill sshd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kubectl exec deploy/ftps -- pkill vsftpd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kubectl exec deploy/grafana -- pkill grafana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kubectl exec deploy/mysql -- pkill mysqld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kubectl exec deploy/influxdb -- pkill influxd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kubectl exec deploy/phpmyadmin -- pkill php-fpm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kubectl exec deploy/telegraf -- pkill telegraf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kubectl exec deploy/wordpress -- pkill nginx</w:t>
      </w:r>
    </w:p>
    <w:sectPr w:rsidR="00620585" w:rsidRPr="00290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A5C6B"/>
    <w:multiLevelType w:val="hybridMultilevel"/>
    <w:tmpl w:val="AB6E0EA0"/>
    <w:lvl w:ilvl="0" w:tplc="DB8293C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85"/>
    <w:rsid w:val="00251FA4"/>
    <w:rsid w:val="002905C2"/>
    <w:rsid w:val="003506F0"/>
    <w:rsid w:val="0040106D"/>
    <w:rsid w:val="00407E9E"/>
    <w:rsid w:val="004128F6"/>
    <w:rsid w:val="005E0F2B"/>
    <w:rsid w:val="00620585"/>
    <w:rsid w:val="00826971"/>
    <w:rsid w:val="00AB596B"/>
    <w:rsid w:val="00E6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1D2A11"/>
  <w15:chartTrackingRefBased/>
  <w15:docId w15:val="{652C7570-C38B-AC49-B087-1AF7FD9F0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0585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620585"/>
  </w:style>
  <w:style w:type="paragraph" w:styleId="NormalWeb">
    <w:name w:val="Normal (Web)"/>
    <w:basedOn w:val="Normal"/>
    <w:uiPriority w:val="99"/>
    <w:semiHidden/>
    <w:unhideWhenUsed/>
    <w:rsid w:val="006205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412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1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5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89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8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35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15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60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06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491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71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5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306369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0316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3358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387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6007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45209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92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38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57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232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326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441686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7633359">
                                                                  <w:marLeft w:val="-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2999933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2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9394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318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36768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4489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3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8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9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74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6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565856"/>
                                <w:left w:val="none" w:sz="0" w:space="8" w:color="565856"/>
                                <w:bottom w:val="none" w:sz="0" w:space="3" w:color="565856"/>
                                <w:right w:val="none" w:sz="0" w:space="0" w:color="565856"/>
                              </w:divBdr>
                              <w:divsChild>
                                <w:div w:id="213956538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80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21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8245049">
                      <w:marLeft w:val="18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robijn van houts</dc:creator>
  <cp:keywords/>
  <dc:description/>
  <cp:lastModifiedBy>robijn van houts</cp:lastModifiedBy>
  <cp:revision>2</cp:revision>
  <dcterms:created xsi:type="dcterms:W3CDTF">2020-12-24T13:29:00Z</dcterms:created>
  <dcterms:modified xsi:type="dcterms:W3CDTF">2021-01-07T12:37:00Z</dcterms:modified>
</cp:coreProperties>
</file>