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E430C" w14:textId="735010B9" w:rsidR="00342BB6" w:rsidRDefault="00FE4C3D" w:rsidP="00342BB6">
      <w:pPr>
        <w:jc w:val="center"/>
        <w:rPr>
          <w:sz w:val="48"/>
          <w:szCs w:val="48"/>
        </w:rPr>
      </w:pPr>
      <w:r>
        <w:rPr>
          <w:noProof/>
          <w:sz w:val="48"/>
          <w:szCs w:val="48"/>
        </w:rPr>
        <mc:AlternateContent>
          <mc:Choice Requires="wps">
            <w:drawing>
              <wp:anchor distT="0" distB="0" distL="114300" distR="114300" simplePos="0" relativeHeight="251659264" behindDoc="0" locked="0" layoutInCell="1" allowOverlap="1" wp14:anchorId="381DA637" wp14:editId="163F2310">
                <wp:simplePos x="0" y="0"/>
                <wp:positionH relativeFrom="column">
                  <wp:posOffset>-514350</wp:posOffset>
                </wp:positionH>
                <wp:positionV relativeFrom="paragraph">
                  <wp:posOffset>-638175</wp:posOffset>
                </wp:positionV>
                <wp:extent cx="6877050" cy="981075"/>
                <wp:effectExtent l="0" t="0" r="19050" b="28575"/>
                <wp:wrapNone/>
                <wp:docPr id="1451729512" name="Rectangle 2"/>
                <wp:cNvGraphicFramePr/>
                <a:graphic xmlns:a="http://schemas.openxmlformats.org/drawingml/2006/main">
                  <a:graphicData uri="http://schemas.microsoft.com/office/word/2010/wordprocessingShape">
                    <wps:wsp>
                      <wps:cNvSpPr/>
                      <wps:spPr>
                        <a:xfrm>
                          <a:off x="0" y="0"/>
                          <a:ext cx="6877050" cy="98107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51B5A9C" w14:textId="178F71B7" w:rsidR="00FE4C3D" w:rsidRPr="00FE4C3D" w:rsidRDefault="00FE4C3D" w:rsidP="00FE4C3D">
                            <w:pPr>
                              <w:jc w:val="center"/>
                              <w:rPr>
                                <w:b/>
                                <w:bCs/>
                                <w:sz w:val="48"/>
                                <w:szCs w:val="48"/>
                              </w:rPr>
                            </w:pPr>
                            <w:r w:rsidRPr="00FE4C3D">
                              <w:drawing>
                                <wp:inline distT="0" distB="0" distL="0" distR="0" wp14:anchorId="2C5A65F2" wp14:editId="3B60D377">
                                  <wp:extent cx="666750" cy="514350"/>
                                  <wp:effectExtent l="0" t="0" r="0" b="0"/>
                                  <wp:docPr id="1828775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66750" cy="514350"/>
                                          </a:xfrm>
                                          <a:prstGeom prst="rect">
                                            <a:avLst/>
                                          </a:prstGeom>
                                          <a:noFill/>
                                          <a:ln>
                                            <a:noFill/>
                                          </a:ln>
                                        </pic:spPr>
                                      </pic:pic>
                                    </a:graphicData>
                                  </a:graphic>
                                </wp:inline>
                              </w:drawing>
                            </w:r>
                            <w:r>
                              <w:rPr>
                                <w:b/>
                                <w:bCs/>
                                <w:sz w:val="48"/>
                                <w:szCs w:val="48"/>
                              </w:rPr>
                              <w:t xml:space="preserve"> </w:t>
                            </w:r>
                            <w:r w:rsidRPr="00FE4C3D">
                              <w:rPr>
                                <w:b/>
                                <w:bCs/>
                                <w:sz w:val="52"/>
                                <w:szCs w:val="52"/>
                              </w:rPr>
                              <w:t>Project Completion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A637" id="Rectangle 2" o:spid="_x0000_s1026" style="position:absolute;left:0;text-align:left;margin-left:-40.5pt;margin-top:-50.25pt;width:541.5pt;height:7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" fillcolor="#30a7dd [2164]" strokecolor="#156082 [3204]" strokeweight=".5pt">
                <v:fill color2="#1e8bbd [2612]" rotate="t" colors="0 #9cafbf;.5 #8fa3b4;1 #7a95ab" focus="100%" type="gradient">
                  <o:fill v:ext="view" type="gradientUnscaled"/>
                </v:fill>
                <v:textbox>
                  <w:txbxContent>
                    <w:p w14:paraId="651B5A9C" w14:textId="178F71B7" w:rsidR="00FE4C3D" w:rsidRPr="00FE4C3D" w:rsidRDefault="00FE4C3D" w:rsidP="00FE4C3D">
                      <w:pPr>
                        <w:jc w:val="center"/>
                        <w:rPr>
                          <w:b/>
                          <w:bCs/>
                          <w:sz w:val="48"/>
                          <w:szCs w:val="48"/>
                        </w:rPr>
                      </w:pPr>
                      <w:r w:rsidRPr="00FE4C3D">
                        <w:drawing>
                          <wp:inline distT="0" distB="0" distL="0" distR="0" wp14:anchorId="2C5A65F2" wp14:editId="3B60D377">
                            <wp:extent cx="666750" cy="514350"/>
                            <wp:effectExtent l="0" t="0" r="0" b="0"/>
                            <wp:docPr id="1828775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66750" cy="514350"/>
                                    </a:xfrm>
                                    <a:prstGeom prst="rect">
                                      <a:avLst/>
                                    </a:prstGeom>
                                    <a:noFill/>
                                    <a:ln>
                                      <a:noFill/>
                                    </a:ln>
                                  </pic:spPr>
                                </pic:pic>
                              </a:graphicData>
                            </a:graphic>
                          </wp:inline>
                        </w:drawing>
                      </w:r>
                      <w:r>
                        <w:rPr>
                          <w:b/>
                          <w:bCs/>
                          <w:sz w:val="48"/>
                          <w:szCs w:val="48"/>
                        </w:rPr>
                        <w:t xml:space="preserve"> </w:t>
                      </w:r>
                      <w:r w:rsidRPr="00FE4C3D">
                        <w:rPr>
                          <w:b/>
                          <w:bCs/>
                          <w:sz w:val="52"/>
                          <w:szCs w:val="52"/>
                        </w:rPr>
                        <w:t>Project Completion Report</w:t>
                      </w:r>
                    </w:p>
                  </w:txbxContent>
                </v:textbox>
              </v:rect>
            </w:pict>
          </mc:Fallback>
        </mc:AlternateContent>
      </w:r>
    </w:p>
    <w:p w14:paraId="17E54850" w14:textId="16266145" w:rsidR="00342BB6" w:rsidRDefault="00342BB6" w:rsidP="00342BB6">
      <w:pPr>
        <w:rPr>
          <w:sz w:val="48"/>
          <w:szCs w:val="48"/>
        </w:rPr>
      </w:pPr>
      <w:r w:rsidRPr="00D51093">
        <w:rPr>
          <w:sz w:val="48"/>
          <w:szCs w:val="48"/>
          <w:highlight w:val="lightGray"/>
        </w:rPr>
        <w:t>Introduction</w:t>
      </w:r>
    </w:p>
    <w:p w14:paraId="36631A9C" w14:textId="3F480296" w:rsidR="00342BB6" w:rsidRPr="00342BB6" w:rsidRDefault="00342BB6" w:rsidP="00342BB6">
      <w:r w:rsidRPr="00342BB6">
        <w:t>The project aimed to explore the career aspirations of Gen-Z professionals using data analysis and dashboards. The primary objective was to identify trends, patterns, and key drivers influencing career decisions among this demographic. The project also focused on creating functional dashboards to provide actionable insights for stakeholders, including managers and HR teams, to make informed decisions.</w:t>
      </w:r>
    </w:p>
    <w:p w14:paraId="1B9C32A0" w14:textId="77777777" w:rsidR="00342BB6" w:rsidRDefault="00342BB6" w:rsidP="00342BB6"/>
    <w:p w14:paraId="765E4684" w14:textId="77777777" w:rsidR="00342BB6" w:rsidRDefault="00342BB6" w:rsidP="00342BB6"/>
    <w:p w14:paraId="41DFB508" w14:textId="3357264A" w:rsidR="00342BB6" w:rsidRPr="00FE4C3D" w:rsidRDefault="00342BB6" w:rsidP="00342BB6">
      <w:pPr>
        <w:rPr>
          <w:sz w:val="32"/>
          <w:szCs w:val="32"/>
        </w:rPr>
      </w:pPr>
      <w:r w:rsidRPr="00FE4C3D">
        <w:rPr>
          <w:sz w:val="32"/>
          <w:szCs w:val="32"/>
        </w:rPr>
        <w:t xml:space="preserve"> </w:t>
      </w:r>
      <w:r w:rsidRPr="00D51093">
        <w:rPr>
          <w:sz w:val="32"/>
          <w:szCs w:val="32"/>
          <w:highlight w:val="lightGray"/>
        </w:rPr>
        <w:t>Project Objectives</w:t>
      </w:r>
    </w:p>
    <w:p w14:paraId="18A05FCC" w14:textId="09E5EBBD" w:rsidR="00342BB6" w:rsidRDefault="00342BB6" w:rsidP="00342BB6">
      <w:r>
        <w:t>Understand the career preferences and aspirations of Gen-Z employees.</w:t>
      </w:r>
      <w:r>
        <w:t xml:space="preserve"> </w:t>
      </w:r>
      <w:r>
        <w:t>Identify trends in learning, mission, and managerial aspirations.</w:t>
      </w:r>
      <w:r>
        <w:t xml:space="preserve"> </w:t>
      </w:r>
      <w:r>
        <w:t xml:space="preserve">Develop functional dashboards to visualize and </w:t>
      </w:r>
      <w:proofErr w:type="spellStart"/>
      <w:r>
        <w:t>analyze</w:t>
      </w:r>
      <w:proofErr w:type="spellEnd"/>
      <w:r>
        <w:t xml:space="preserve"> data effectively.</w:t>
      </w:r>
      <w:r>
        <w:t xml:space="preserve"> </w:t>
      </w:r>
      <w:r>
        <w:t>Provide insights for organizational strategy and decision-making.</w:t>
      </w:r>
      <w:r>
        <w:t xml:space="preserve"> </w:t>
      </w:r>
      <w:r>
        <w:t>Highlight key factors influencing career growth and satisfaction</w:t>
      </w:r>
    </w:p>
    <w:p w14:paraId="39B231C2" w14:textId="77777777" w:rsidR="00FE4C3D" w:rsidRDefault="00FE4C3D" w:rsidP="00342BB6"/>
    <w:p w14:paraId="00B7755A" w14:textId="77777777" w:rsidR="00FE4C3D" w:rsidRPr="00FE4C3D" w:rsidRDefault="00FE4C3D" w:rsidP="00FE4C3D">
      <w:pPr>
        <w:rPr>
          <w:sz w:val="32"/>
          <w:szCs w:val="32"/>
        </w:rPr>
      </w:pPr>
      <w:r w:rsidRPr="00D51093">
        <w:rPr>
          <w:sz w:val="32"/>
          <w:szCs w:val="32"/>
          <w:highlight w:val="lightGray"/>
        </w:rPr>
        <w:t>Methodologies Used</w:t>
      </w:r>
    </w:p>
    <w:p w14:paraId="191DBB84" w14:textId="67B439EE" w:rsidR="00FE4C3D" w:rsidRDefault="00FE4C3D" w:rsidP="00FE4C3D">
      <w:r>
        <w:t>Data Collection: Raw data was collected from surveys and feedback forms filled by</w:t>
      </w:r>
      <w:r>
        <w:t xml:space="preserve"> </w:t>
      </w:r>
      <w:r>
        <w:t>Gen-Z participants.</w:t>
      </w:r>
    </w:p>
    <w:p w14:paraId="24AF64D0" w14:textId="77777777" w:rsidR="00FE4C3D" w:rsidRPr="00FE4C3D" w:rsidRDefault="00FE4C3D" w:rsidP="00FE4C3D">
      <w:r w:rsidRPr="00FE4C3D">
        <w:t>Tools Used:</w:t>
      </w:r>
    </w:p>
    <w:p w14:paraId="664C8996" w14:textId="319288E3" w:rsidR="00FE4C3D" w:rsidRDefault="00FE4C3D" w:rsidP="00FE4C3D">
      <w:r>
        <w:t>SQL for data querying and extraction.</w:t>
      </w:r>
      <w:r>
        <w:t xml:space="preserve"> </w:t>
      </w:r>
      <w:r>
        <w:t>Excel for data cleaning and preliminary analysis.</w:t>
      </w:r>
    </w:p>
    <w:p w14:paraId="4540E2E3" w14:textId="3296CB2B" w:rsidR="00FE4C3D" w:rsidRDefault="00FE4C3D" w:rsidP="00FE4C3D">
      <w:r>
        <w:t>Python for advanced analysis and visualizations.</w:t>
      </w:r>
      <w:r>
        <w:t xml:space="preserve"> Excel</w:t>
      </w:r>
      <w:r>
        <w:t xml:space="preserve"> for creating interactive dashboards.</w:t>
      </w:r>
    </w:p>
    <w:p w14:paraId="654D02F1" w14:textId="77777777" w:rsidR="00FE4C3D" w:rsidRPr="00FE4C3D" w:rsidRDefault="00FE4C3D" w:rsidP="00FE4C3D">
      <w:pPr>
        <w:rPr>
          <w:sz w:val="28"/>
          <w:szCs w:val="28"/>
        </w:rPr>
      </w:pPr>
      <w:r w:rsidRPr="00FE4C3D">
        <w:rPr>
          <w:sz w:val="28"/>
          <w:szCs w:val="28"/>
        </w:rPr>
        <w:t>Techniques:</w:t>
      </w:r>
    </w:p>
    <w:p w14:paraId="5676C7A4" w14:textId="77777777" w:rsidR="00FE4C3D" w:rsidRDefault="00FE4C3D" w:rsidP="00FE4C3D">
      <w:pPr>
        <w:pStyle w:val="ListParagraph"/>
        <w:numPr>
          <w:ilvl w:val="0"/>
          <w:numId w:val="1"/>
        </w:numPr>
      </w:pPr>
      <w:r>
        <w:t>Data preprocessing to remove inconsistencies and duplicates.</w:t>
      </w:r>
    </w:p>
    <w:p w14:paraId="25D5D498" w14:textId="77777777" w:rsidR="00FE4C3D" w:rsidRDefault="00FE4C3D" w:rsidP="00FE4C3D">
      <w:pPr>
        <w:pStyle w:val="ListParagraph"/>
        <w:numPr>
          <w:ilvl w:val="0"/>
          <w:numId w:val="1"/>
        </w:numPr>
      </w:pPr>
      <w:r>
        <w:t>Statistical analysis to identify patterns and trends.</w:t>
      </w:r>
    </w:p>
    <w:p w14:paraId="1BF58FA9" w14:textId="174981EB" w:rsidR="00FE4C3D" w:rsidRDefault="00FE4C3D" w:rsidP="00FE4C3D">
      <w:pPr>
        <w:pStyle w:val="ListParagraph"/>
        <w:numPr>
          <w:ilvl w:val="0"/>
          <w:numId w:val="1"/>
        </w:numPr>
      </w:pPr>
      <w:r>
        <w:t>Dashboard creation for real-time insights and stakeholder presentations.</w:t>
      </w:r>
    </w:p>
    <w:p w14:paraId="454030EA" w14:textId="021969DD" w:rsidR="00FE4C3D" w:rsidRDefault="00FE4C3D" w:rsidP="00FE4C3D">
      <w:pPr>
        <w:pStyle w:val="ListParagraph"/>
        <w:numPr>
          <w:ilvl w:val="0"/>
          <w:numId w:val="1"/>
        </w:numPr>
      </w:pPr>
      <w:r w:rsidRPr="00FE4C3D">
        <w:lastRenderedPageBreak/>
        <w:drawing>
          <wp:inline distT="0" distB="0" distL="0" distR="0" wp14:anchorId="23FEE2FB" wp14:editId="00173791">
            <wp:extent cx="4552950" cy="2867025"/>
            <wp:effectExtent l="0" t="0" r="0" b="9525"/>
            <wp:docPr id="140238620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86202" name="Picture 1" descr="A close-up of a chart&#10;&#10;Description automatically generated"/>
                    <pic:cNvPicPr/>
                  </pic:nvPicPr>
                  <pic:blipFill>
                    <a:blip r:embed="rId6"/>
                    <a:stretch>
                      <a:fillRect/>
                    </a:stretch>
                  </pic:blipFill>
                  <pic:spPr>
                    <a:xfrm>
                      <a:off x="0" y="0"/>
                      <a:ext cx="4552950" cy="2867025"/>
                    </a:xfrm>
                    <a:prstGeom prst="rect">
                      <a:avLst/>
                    </a:prstGeom>
                  </pic:spPr>
                </pic:pic>
              </a:graphicData>
            </a:graphic>
          </wp:inline>
        </w:drawing>
      </w:r>
    </w:p>
    <w:p w14:paraId="16DD6AA8" w14:textId="77777777" w:rsidR="00FE4C3D" w:rsidRPr="00FE4C3D" w:rsidRDefault="00FE4C3D" w:rsidP="00FE4C3D">
      <w:pPr>
        <w:rPr>
          <w:b/>
          <w:bCs/>
          <w:sz w:val="32"/>
          <w:szCs w:val="32"/>
        </w:rPr>
      </w:pPr>
    </w:p>
    <w:p w14:paraId="6630AEF9" w14:textId="77777777" w:rsidR="00FE4C3D" w:rsidRPr="00FE4C3D" w:rsidRDefault="00FE4C3D" w:rsidP="00FE4C3D">
      <w:pPr>
        <w:rPr>
          <w:b/>
          <w:bCs/>
          <w:sz w:val="32"/>
          <w:szCs w:val="32"/>
        </w:rPr>
      </w:pPr>
      <w:r w:rsidRPr="00D51093">
        <w:rPr>
          <w:b/>
          <w:bCs/>
          <w:sz w:val="32"/>
          <w:szCs w:val="32"/>
          <w:highlight w:val="lightGray"/>
        </w:rPr>
        <w:t>Key Findings</w:t>
      </w:r>
    </w:p>
    <w:p w14:paraId="74B565D6" w14:textId="77777777" w:rsidR="00FE4C3D" w:rsidRDefault="00FE4C3D" w:rsidP="00FE4C3D">
      <w:pPr>
        <w:pStyle w:val="ListParagraph"/>
        <w:numPr>
          <w:ilvl w:val="0"/>
          <w:numId w:val="2"/>
        </w:numPr>
      </w:pPr>
      <w:r>
        <w:t>Gen-Z prioritizes opportunities for learning and growth, with over 60% seeking roles that offer skill development.</w:t>
      </w:r>
    </w:p>
    <w:p w14:paraId="6E10CBB5" w14:textId="77777777" w:rsidR="00FE4C3D" w:rsidRDefault="00FE4C3D" w:rsidP="00FE4C3D">
      <w:pPr>
        <w:pStyle w:val="ListParagraph"/>
        <w:numPr>
          <w:ilvl w:val="0"/>
          <w:numId w:val="2"/>
        </w:numPr>
      </w:pPr>
      <w:r>
        <w:t>A significant preference for work-life balance emerged as a top factor in job satisfaction.</w:t>
      </w:r>
    </w:p>
    <w:p w14:paraId="1563E075" w14:textId="77777777" w:rsidR="00FE4C3D" w:rsidRDefault="00FE4C3D" w:rsidP="00FE4C3D">
      <w:pPr>
        <w:pStyle w:val="ListParagraph"/>
        <w:numPr>
          <w:ilvl w:val="0"/>
          <w:numId w:val="2"/>
        </w:numPr>
      </w:pPr>
      <w:r>
        <w:t>Mission-driven work motivates nearly 70% of respondents, indicating the importance of aligning organizational goals with personal values.</w:t>
      </w:r>
    </w:p>
    <w:p w14:paraId="33A6AC2A" w14:textId="77777777" w:rsidR="00FE4C3D" w:rsidRDefault="00FE4C3D" w:rsidP="00FE4C3D">
      <w:pPr>
        <w:pStyle w:val="ListParagraph"/>
        <w:numPr>
          <w:ilvl w:val="0"/>
          <w:numId w:val="2"/>
        </w:numPr>
      </w:pPr>
      <w:r>
        <w:t>Managerial aspirations are influenced by tenure and career stage, with early-career professionals focusing on skill-building over leadership.</w:t>
      </w:r>
    </w:p>
    <w:p w14:paraId="59922469" w14:textId="1C27A1EC" w:rsidR="00FE4C3D" w:rsidRPr="00FE4C3D" w:rsidRDefault="00FE4C3D" w:rsidP="00FE4C3D">
      <w:pPr>
        <w:pStyle w:val="ListParagraph"/>
        <w:numPr>
          <w:ilvl w:val="0"/>
          <w:numId w:val="2"/>
        </w:numPr>
        <w:rPr>
          <w:b/>
          <w:bCs/>
        </w:rPr>
      </w:pPr>
      <w:proofErr w:type="gramStart"/>
      <w:r>
        <w:t>The majority of</w:t>
      </w:r>
      <w:proofErr w:type="gramEnd"/>
      <w:r>
        <w:t xml:space="preserve"> Gen-Z employees prefer flexible work arrangements, with hybrid </w:t>
      </w:r>
      <w:r w:rsidRPr="00FE4C3D">
        <w:rPr>
          <w:b/>
          <w:bCs/>
        </w:rPr>
        <w:t>models being the most popular.</w:t>
      </w:r>
    </w:p>
    <w:p w14:paraId="3F1221DB" w14:textId="77777777" w:rsidR="00FE4C3D" w:rsidRPr="00FE4C3D" w:rsidRDefault="00FE4C3D" w:rsidP="00FE4C3D">
      <w:pPr>
        <w:rPr>
          <w:b/>
          <w:bCs/>
          <w:sz w:val="28"/>
          <w:szCs w:val="28"/>
        </w:rPr>
      </w:pPr>
      <w:r w:rsidRPr="00FE4C3D">
        <w:rPr>
          <w:b/>
          <w:bCs/>
          <w:sz w:val="28"/>
          <w:szCs w:val="28"/>
          <w:highlight w:val="lightGray"/>
        </w:rPr>
        <w:t>Stakeholder Analysis</w:t>
      </w:r>
    </w:p>
    <w:p w14:paraId="35A99EA8" w14:textId="77777777" w:rsidR="00FE4C3D" w:rsidRPr="00FE4C3D" w:rsidRDefault="00FE4C3D" w:rsidP="00FE4C3D">
      <w:pPr>
        <w:pStyle w:val="ListParagraph"/>
        <w:numPr>
          <w:ilvl w:val="0"/>
          <w:numId w:val="3"/>
        </w:numPr>
      </w:pPr>
      <w:r w:rsidRPr="00FE4C3D">
        <w:t>Project Sponsors: Provided resources and overall direction for project execution.</w:t>
      </w:r>
    </w:p>
    <w:p w14:paraId="4738738A" w14:textId="77777777" w:rsidR="00FE4C3D" w:rsidRPr="00FE4C3D" w:rsidRDefault="00FE4C3D" w:rsidP="00FE4C3D">
      <w:pPr>
        <w:pStyle w:val="ListParagraph"/>
        <w:numPr>
          <w:ilvl w:val="0"/>
          <w:numId w:val="3"/>
        </w:numPr>
      </w:pPr>
      <w:r w:rsidRPr="00FE4C3D">
        <w:t>HR Teams: Used findings to refine recruitment and retention strategies.</w:t>
      </w:r>
    </w:p>
    <w:p w14:paraId="5BB54D2C" w14:textId="77777777" w:rsidR="00FE4C3D" w:rsidRPr="00FE4C3D" w:rsidRDefault="00FE4C3D" w:rsidP="00FE4C3D">
      <w:pPr>
        <w:pStyle w:val="ListParagraph"/>
        <w:numPr>
          <w:ilvl w:val="0"/>
          <w:numId w:val="3"/>
        </w:numPr>
      </w:pPr>
      <w:r w:rsidRPr="00FE4C3D">
        <w:t>Managers: Leveraged insights for team development and career planning.</w:t>
      </w:r>
    </w:p>
    <w:p w14:paraId="0404A4A6" w14:textId="555E7B3B" w:rsidR="00FE4C3D" w:rsidRDefault="00FE4C3D" w:rsidP="00FE4C3D">
      <w:pPr>
        <w:pStyle w:val="ListParagraph"/>
        <w:numPr>
          <w:ilvl w:val="0"/>
          <w:numId w:val="3"/>
        </w:numPr>
      </w:pPr>
      <w:r w:rsidRPr="00FE4C3D">
        <w:t>Gen-Z Respondents: Contributed valuable data and perspectives, shaping the analysis.</w:t>
      </w:r>
    </w:p>
    <w:p w14:paraId="092F90DC" w14:textId="77777777" w:rsidR="00F11375" w:rsidRDefault="00F11375" w:rsidP="00F11375"/>
    <w:p w14:paraId="13827076" w14:textId="77777777" w:rsidR="00F11375" w:rsidRDefault="00F11375" w:rsidP="00F11375"/>
    <w:p w14:paraId="27A0F66F" w14:textId="77777777" w:rsidR="00F11375" w:rsidRDefault="00F11375" w:rsidP="00F11375"/>
    <w:p w14:paraId="4E92B892" w14:textId="77777777" w:rsidR="00F11375" w:rsidRDefault="00F11375" w:rsidP="00F11375"/>
    <w:p w14:paraId="3517FFD1" w14:textId="77777777" w:rsidR="00F11375" w:rsidRPr="00F11375" w:rsidRDefault="00F11375" w:rsidP="00F11375">
      <w:pPr>
        <w:ind w:left="360"/>
        <w:jc w:val="center"/>
        <w:rPr>
          <w:b/>
          <w:bCs/>
          <w:sz w:val="28"/>
          <w:szCs w:val="28"/>
        </w:rPr>
      </w:pPr>
      <w:r w:rsidRPr="00D51093">
        <w:rPr>
          <w:b/>
          <w:bCs/>
          <w:highlight w:val="lightGray"/>
        </w:rPr>
        <w:lastRenderedPageBreak/>
        <w:t>Project Outcomes</w:t>
      </w:r>
    </w:p>
    <w:p w14:paraId="2D749318" w14:textId="77777777" w:rsidR="00F11375" w:rsidRDefault="00F11375" w:rsidP="00F11375">
      <w:pPr>
        <w:jc w:val="center"/>
        <w:rPr>
          <w:b/>
          <w:bCs/>
        </w:rPr>
      </w:pPr>
      <w:r w:rsidRPr="00F11375">
        <w:rPr>
          <w:b/>
          <w:bCs/>
        </w:rPr>
        <w:t>Developed three functional dashboards for:</w:t>
      </w:r>
    </w:p>
    <w:p w14:paraId="4FC4671D" w14:textId="40202D3F" w:rsidR="00F11375" w:rsidRPr="00F11375" w:rsidRDefault="00F11375" w:rsidP="00F11375">
      <w:pPr>
        <w:jc w:val="center"/>
        <w:rPr>
          <w:b/>
          <w:bCs/>
        </w:rPr>
      </w:pPr>
      <w:r w:rsidRPr="00F11375">
        <w:rPr>
          <w:b/>
          <w:bCs/>
        </w:rPr>
        <w:t>Managerial goals</w:t>
      </w:r>
    </w:p>
    <w:p w14:paraId="38FC7857" w14:textId="6C9D67A8" w:rsidR="00F11375" w:rsidRDefault="00F11375" w:rsidP="00F11375">
      <w:pPr>
        <w:pStyle w:val="ListParagraph"/>
        <w:jc w:val="center"/>
        <w:rPr>
          <w:b/>
          <w:bCs/>
        </w:rPr>
      </w:pPr>
      <w:r w:rsidRPr="00F11375">
        <w:rPr>
          <w:b/>
          <w:bCs/>
        </w:rPr>
        <w:drawing>
          <wp:inline distT="0" distB="0" distL="0" distR="0" wp14:anchorId="6D9E79F6" wp14:editId="58E78687">
            <wp:extent cx="3419475" cy="1914525"/>
            <wp:effectExtent l="0" t="0" r="9525" b="9525"/>
            <wp:docPr id="73292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24409" name="Picture 1" descr="A screenshot of a computer&#10;&#10;Description automatically generated"/>
                    <pic:cNvPicPr/>
                  </pic:nvPicPr>
                  <pic:blipFill>
                    <a:blip r:embed="rId7"/>
                    <a:stretch>
                      <a:fillRect/>
                    </a:stretch>
                  </pic:blipFill>
                  <pic:spPr>
                    <a:xfrm>
                      <a:off x="0" y="0"/>
                      <a:ext cx="3419475" cy="1914525"/>
                    </a:xfrm>
                    <a:prstGeom prst="rect">
                      <a:avLst/>
                    </a:prstGeom>
                  </pic:spPr>
                </pic:pic>
              </a:graphicData>
            </a:graphic>
          </wp:inline>
        </w:drawing>
      </w:r>
    </w:p>
    <w:p w14:paraId="3058EAE3" w14:textId="77777777" w:rsidR="00F11375" w:rsidRDefault="00F11375" w:rsidP="00F11375">
      <w:pPr>
        <w:jc w:val="center"/>
        <w:rPr>
          <w:b/>
          <w:bCs/>
        </w:rPr>
      </w:pPr>
      <w:r w:rsidRPr="00F11375">
        <w:rPr>
          <w:b/>
          <w:bCs/>
        </w:rPr>
        <w:t>Learning aspirations.</w:t>
      </w:r>
    </w:p>
    <w:p w14:paraId="491EE1BA" w14:textId="23FAAE6D" w:rsidR="00F11375" w:rsidRDefault="00F11375" w:rsidP="00F11375">
      <w:pPr>
        <w:jc w:val="center"/>
        <w:rPr>
          <w:b/>
          <w:bCs/>
        </w:rPr>
      </w:pPr>
      <w:r w:rsidRPr="00F11375">
        <w:rPr>
          <w:b/>
          <w:bCs/>
        </w:rPr>
        <w:drawing>
          <wp:inline distT="0" distB="0" distL="0" distR="0" wp14:anchorId="6302637D" wp14:editId="18D75EBE">
            <wp:extent cx="3486150" cy="1914525"/>
            <wp:effectExtent l="0" t="0" r="0" b="9525"/>
            <wp:docPr id="396571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71701" name="Picture 1" descr="A screenshot of a computer&#10;&#10;Description automatically generated"/>
                    <pic:cNvPicPr/>
                  </pic:nvPicPr>
                  <pic:blipFill>
                    <a:blip r:embed="rId8"/>
                    <a:stretch>
                      <a:fillRect/>
                    </a:stretch>
                  </pic:blipFill>
                  <pic:spPr>
                    <a:xfrm>
                      <a:off x="0" y="0"/>
                      <a:ext cx="3512733" cy="1929124"/>
                    </a:xfrm>
                    <a:prstGeom prst="rect">
                      <a:avLst/>
                    </a:prstGeom>
                  </pic:spPr>
                </pic:pic>
              </a:graphicData>
            </a:graphic>
          </wp:inline>
        </w:drawing>
      </w:r>
    </w:p>
    <w:p w14:paraId="1FD21FB3" w14:textId="362E5AF5" w:rsidR="00F11375" w:rsidRPr="00F11375" w:rsidRDefault="00F11375" w:rsidP="00F11375">
      <w:pPr>
        <w:pStyle w:val="ListParagraph"/>
        <w:jc w:val="center"/>
        <w:rPr>
          <w:b/>
          <w:bCs/>
        </w:rPr>
      </w:pPr>
      <w:r w:rsidRPr="00F11375">
        <w:rPr>
          <w:b/>
          <w:bCs/>
        </w:rPr>
        <w:t>Mission-driven roles.</w:t>
      </w:r>
    </w:p>
    <w:p w14:paraId="170BCB35" w14:textId="36D3FF85" w:rsidR="00F11375" w:rsidRPr="00F11375" w:rsidRDefault="00F11375" w:rsidP="00F11375">
      <w:pPr>
        <w:pStyle w:val="ListParagraph"/>
        <w:jc w:val="center"/>
        <w:rPr>
          <w:b/>
          <w:bCs/>
        </w:rPr>
      </w:pPr>
      <w:r w:rsidRPr="00F11375">
        <w:rPr>
          <w:b/>
          <w:bCs/>
        </w:rPr>
        <w:drawing>
          <wp:inline distT="0" distB="0" distL="0" distR="0" wp14:anchorId="7DFE4F47" wp14:editId="693A6F4A">
            <wp:extent cx="3657600" cy="2105025"/>
            <wp:effectExtent l="0" t="0" r="0" b="9525"/>
            <wp:docPr id="1487565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5924" name="Picture 1" descr="A screenshot of a computer&#10;&#10;Description automatically generated"/>
                    <pic:cNvPicPr/>
                  </pic:nvPicPr>
                  <pic:blipFill>
                    <a:blip r:embed="rId9"/>
                    <a:stretch>
                      <a:fillRect/>
                    </a:stretch>
                  </pic:blipFill>
                  <pic:spPr>
                    <a:xfrm>
                      <a:off x="0" y="0"/>
                      <a:ext cx="3657600" cy="2105025"/>
                    </a:xfrm>
                    <a:prstGeom prst="rect">
                      <a:avLst/>
                    </a:prstGeom>
                  </pic:spPr>
                </pic:pic>
              </a:graphicData>
            </a:graphic>
          </wp:inline>
        </w:drawing>
      </w:r>
    </w:p>
    <w:p w14:paraId="610E868F" w14:textId="3BCC141D" w:rsidR="00F11375" w:rsidRDefault="00F11375" w:rsidP="00F11375">
      <w:pPr>
        <w:pStyle w:val="ListParagraph"/>
        <w:jc w:val="center"/>
        <w:rPr>
          <w:b/>
          <w:bCs/>
        </w:rPr>
      </w:pPr>
    </w:p>
    <w:p w14:paraId="08E5859E" w14:textId="77777777" w:rsidR="00F11375" w:rsidRPr="00F11375" w:rsidRDefault="00F11375" w:rsidP="00F11375">
      <w:pPr>
        <w:pStyle w:val="ListParagraph"/>
        <w:jc w:val="center"/>
        <w:rPr>
          <w:b/>
          <w:bCs/>
        </w:rPr>
      </w:pPr>
    </w:p>
    <w:p w14:paraId="733A0B24" w14:textId="3BF47E14" w:rsidR="00F11375" w:rsidRPr="00F11375" w:rsidRDefault="00F11375" w:rsidP="00F11375">
      <w:pPr>
        <w:pStyle w:val="ListParagraph"/>
        <w:numPr>
          <w:ilvl w:val="0"/>
          <w:numId w:val="4"/>
        </w:numPr>
        <w:rPr>
          <w:b/>
          <w:bCs/>
        </w:rPr>
      </w:pPr>
      <w:r w:rsidRPr="00F11375">
        <w:rPr>
          <w:b/>
          <w:bCs/>
        </w:rPr>
        <w:t>identified</w:t>
      </w:r>
      <w:r w:rsidRPr="00F11375">
        <w:rPr>
          <w:b/>
          <w:bCs/>
        </w:rPr>
        <w:t xml:space="preserve"> five key drivers of career satisfaction among Gen-Z employees.</w:t>
      </w:r>
    </w:p>
    <w:p w14:paraId="14CA64E2" w14:textId="77777777" w:rsidR="00F11375" w:rsidRPr="00F11375" w:rsidRDefault="00F11375" w:rsidP="00F11375">
      <w:pPr>
        <w:pStyle w:val="ListParagraph"/>
        <w:numPr>
          <w:ilvl w:val="0"/>
          <w:numId w:val="4"/>
        </w:numPr>
        <w:rPr>
          <w:b/>
          <w:bCs/>
        </w:rPr>
      </w:pPr>
      <w:r w:rsidRPr="00F11375">
        <w:rPr>
          <w:b/>
          <w:bCs/>
        </w:rPr>
        <w:t>Enhanced organizational understanding of Gen-Z career priorities.</w:t>
      </w:r>
    </w:p>
    <w:p w14:paraId="5A6F40AC" w14:textId="338CEEDF" w:rsidR="00FE4C3D" w:rsidRPr="00F11375" w:rsidRDefault="00F11375" w:rsidP="00F11375">
      <w:pPr>
        <w:pStyle w:val="ListParagraph"/>
        <w:numPr>
          <w:ilvl w:val="0"/>
          <w:numId w:val="4"/>
        </w:numPr>
      </w:pPr>
      <w:r w:rsidRPr="00F11375">
        <w:rPr>
          <w:b/>
          <w:bCs/>
        </w:rPr>
        <w:t>Created actionable recommendations for HR and leadership teams</w:t>
      </w:r>
    </w:p>
    <w:p w14:paraId="62313686" w14:textId="77777777" w:rsidR="00F11375" w:rsidRPr="00F11375" w:rsidRDefault="00F11375" w:rsidP="00F11375">
      <w:pPr>
        <w:ind w:left="360"/>
        <w:rPr>
          <w:b/>
          <w:bCs/>
          <w:sz w:val="28"/>
          <w:szCs w:val="28"/>
        </w:rPr>
      </w:pPr>
      <w:r w:rsidRPr="00D51093">
        <w:rPr>
          <w:b/>
          <w:bCs/>
          <w:sz w:val="28"/>
          <w:szCs w:val="28"/>
          <w:highlight w:val="lightGray"/>
        </w:rPr>
        <w:lastRenderedPageBreak/>
        <w:t>Challenges Faced</w:t>
      </w:r>
    </w:p>
    <w:p w14:paraId="150599A2" w14:textId="77777777" w:rsidR="00F11375" w:rsidRPr="00F11375" w:rsidRDefault="00F11375" w:rsidP="00F11375">
      <w:pPr>
        <w:pStyle w:val="ListParagraph"/>
        <w:numPr>
          <w:ilvl w:val="0"/>
          <w:numId w:val="4"/>
        </w:numPr>
      </w:pPr>
      <w:r w:rsidRPr="00F11375">
        <w:t>Data Quality Issues:</w:t>
      </w:r>
    </w:p>
    <w:p w14:paraId="12E3A55C" w14:textId="77777777" w:rsidR="00F11375" w:rsidRPr="00F11375" w:rsidRDefault="00F11375" w:rsidP="00F11375">
      <w:pPr>
        <w:pStyle w:val="ListParagraph"/>
        <w:numPr>
          <w:ilvl w:val="0"/>
          <w:numId w:val="4"/>
        </w:numPr>
      </w:pPr>
      <w:r w:rsidRPr="00F11375">
        <w:t>Inconsistent responses and missing values.</w:t>
      </w:r>
    </w:p>
    <w:p w14:paraId="424B752A" w14:textId="77777777" w:rsidR="00F11375" w:rsidRPr="00F11375" w:rsidRDefault="00F11375" w:rsidP="00F11375">
      <w:pPr>
        <w:pStyle w:val="ListParagraph"/>
        <w:numPr>
          <w:ilvl w:val="0"/>
          <w:numId w:val="4"/>
        </w:numPr>
      </w:pPr>
      <w:r w:rsidRPr="00F11375">
        <w:t>Solution: Implemented rigorous preprocessing and validation steps.</w:t>
      </w:r>
    </w:p>
    <w:p w14:paraId="63DAB5AE" w14:textId="77777777" w:rsidR="00F11375" w:rsidRPr="00F11375" w:rsidRDefault="00F11375" w:rsidP="00F11375">
      <w:pPr>
        <w:pStyle w:val="ListParagraph"/>
        <w:numPr>
          <w:ilvl w:val="0"/>
          <w:numId w:val="4"/>
        </w:numPr>
      </w:pPr>
      <w:r w:rsidRPr="00F11375">
        <w:t>Time Constraints:</w:t>
      </w:r>
    </w:p>
    <w:p w14:paraId="5878C3DA" w14:textId="77777777" w:rsidR="00F11375" w:rsidRPr="00F11375" w:rsidRDefault="00F11375" w:rsidP="00F11375">
      <w:pPr>
        <w:pStyle w:val="ListParagraph"/>
        <w:numPr>
          <w:ilvl w:val="0"/>
          <w:numId w:val="4"/>
        </w:numPr>
      </w:pPr>
      <w:r w:rsidRPr="00F11375">
        <w:t>Limited time for dashboard optimization.</w:t>
      </w:r>
    </w:p>
    <w:p w14:paraId="4BFF982F" w14:textId="2BFE74C3" w:rsidR="00F11375" w:rsidRDefault="00F11375" w:rsidP="00F11375">
      <w:pPr>
        <w:pStyle w:val="ListParagraph"/>
        <w:numPr>
          <w:ilvl w:val="0"/>
          <w:numId w:val="4"/>
        </w:numPr>
      </w:pPr>
      <w:r w:rsidRPr="00F11375">
        <w:t>Solution: Prioritized critical insights for initial dashboards, leaving room for future improvements.</w:t>
      </w:r>
    </w:p>
    <w:p w14:paraId="6CD517F6" w14:textId="77777777" w:rsidR="00D51093" w:rsidRPr="00D51093" w:rsidRDefault="00D51093" w:rsidP="00D51093">
      <w:pPr>
        <w:rPr>
          <w:b/>
          <w:bCs/>
          <w:sz w:val="28"/>
          <w:szCs w:val="28"/>
        </w:rPr>
      </w:pPr>
      <w:r w:rsidRPr="00D51093">
        <w:rPr>
          <w:b/>
          <w:bCs/>
          <w:sz w:val="28"/>
          <w:szCs w:val="28"/>
          <w:highlight w:val="lightGray"/>
        </w:rPr>
        <w:t>Lessons Learned</w:t>
      </w:r>
    </w:p>
    <w:p w14:paraId="46052DB4" w14:textId="77777777" w:rsidR="00D51093" w:rsidRPr="00D51093" w:rsidRDefault="00D51093" w:rsidP="00D51093">
      <w:pPr>
        <w:pStyle w:val="ListParagraph"/>
        <w:numPr>
          <w:ilvl w:val="0"/>
          <w:numId w:val="5"/>
        </w:numPr>
      </w:pPr>
      <w:r w:rsidRPr="00D51093">
        <w:t>Effective stakeholder communication ensures alignment with project objectives.</w:t>
      </w:r>
    </w:p>
    <w:p w14:paraId="4FB73D9D" w14:textId="77777777" w:rsidR="00D51093" w:rsidRPr="00D51093" w:rsidRDefault="00D51093" w:rsidP="00D51093">
      <w:pPr>
        <w:pStyle w:val="ListParagraph"/>
        <w:numPr>
          <w:ilvl w:val="0"/>
          <w:numId w:val="5"/>
        </w:numPr>
      </w:pPr>
      <w:r w:rsidRPr="00D51093">
        <w:t>Data visualization significantly enhances the understanding of complex datasets.</w:t>
      </w:r>
    </w:p>
    <w:p w14:paraId="43C3871A" w14:textId="77777777" w:rsidR="00D51093" w:rsidRPr="00D51093" w:rsidRDefault="00D51093" w:rsidP="00D51093">
      <w:pPr>
        <w:pStyle w:val="ListParagraph"/>
        <w:numPr>
          <w:ilvl w:val="0"/>
          <w:numId w:val="5"/>
        </w:numPr>
      </w:pPr>
      <w:r w:rsidRPr="00D51093">
        <w:t>Early planning and clear timelines mitigate risks of delays.</w:t>
      </w:r>
    </w:p>
    <w:p w14:paraId="3F22CCD5" w14:textId="77777777" w:rsidR="00D51093" w:rsidRPr="00D51093" w:rsidRDefault="00D51093" w:rsidP="00D51093">
      <w:pPr>
        <w:pStyle w:val="ListParagraph"/>
        <w:numPr>
          <w:ilvl w:val="0"/>
          <w:numId w:val="5"/>
        </w:numPr>
      </w:pPr>
      <w:r w:rsidRPr="00D51093">
        <w:t>Continuous data validation is crucial for maintaining accuracy.</w:t>
      </w:r>
    </w:p>
    <w:p w14:paraId="07FD5C10" w14:textId="3518DFCC" w:rsidR="00D51093" w:rsidRPr="00D51093" w:rsidRDefault="00D51093" w:rsidP="00D51093">
      <w:pPr>
        <w:pStyle w:val="ListParagraph"/>
        <w:numPr>
          <w:ilvl w:val="0"/>
          <w:numId w:val="5"/>
        </w:numPr>
      </w:pPr>
      <w:r w:rsidRPr="00D51093">
        <w:t>Collaboration among teams improves the overall quality of deliverables</w:t>
      </w:r>
    </w:p>
    <w:p w14:paraId="458B277F" w14:textId="77777777" w:rsidR="00D51093" w:rsidRPr="00D51093" w:rsidRDefault="00D51093" w:rsidP="00D51093">
      <w:pPr>
        <w:rPr>
          <w:b/>
          <w:bCs/>
          <w:sz w:val="28"/>
          <w:szCs w:val="28"/>
        </w:rPr>
      </w:pPr>
      <w:r w:rsidRPr="00D51093">
        <w:rPr>
          <w:highlight w:val="lightGray"/>
        </w:rPr>
        <w:t>Recommendations</w:t>
      </w:r>
    </w:p>
    <w:p w14:paraId="0677008B" w14:textId="77777777" w:rsidR="00D51093" w:rsidRPr="00D51093" w:rsidRDefault="00D51093" w:rsidP="00D51093">
      <w:pPr>
        <w:pStyle w:val="ListParagraph"/>
        <w:numPr>
          <w:ilvl w:val="0"/>
          <w:numId w:val="6"/>
        </w:numPr>
      </w:pPr>
      <w:r w:rsidRPr="00D51093">
        <w:t>Invest in training HR teams to utilize dashboards for strategic planning.</w:t>
      </w:r>
    </w:p>
    <w:p w14:paraId="1E5C79F6" w14:textId="77777777" w:rsidR="00D51093" w:rsidRPr="00D51093" w:rsidRDefault="00D51093" w:rsidP="00D51093">
      <w:pPr>
        <w:pStyle w:val="ListParagraph"/>
        <w:numPr>
          <w:ilvl w:val="0"/>
          <w:numId w:val="6"/>
        </w:numPr>
      </w:pPr>
      <w:r w:rsidRPr="00D51093">
        <w:t>Incorporate periodic surveys to keep insights relevant.</w:t>
      </w:r>
    </w:p>
    <w:p w14:paraId="5CBFA550" w14:textId="77777777" w:rsidR="00D51093" w:rsidRPr="00D51093" w:rsidRDefault="00D51093" w:rsidP="00D51093">
      <w:pPr>
        <w:pStyle w:val="ListParagraph"/>
        <w:numPr>
          <w:ilvl w:val="0"/>
          <w:numId w:val="6"/>
        </w:numPr>
      </w:pPr>
      <w:r w:rsidRPr="00D51093">
        <w:t>Enhance future data collection methods to reduce inconsistencies.</w:t>
      </w:r>
    </w:p>
    <w:p w14:paraId="3F35CAD3" w14:textId="77777777" w:rsidR="00D51093" w:rsidRPr="00D51093" w:rsidRDefault="00D51093" w:rsidP="00D51093">
      <w:pPr>
        <w:pStyle w:val="ListParagraph"/>
        <w:numPr>
          <w:ilvl w:val="0"/>
          <w:numId w:val="6"/>
        </w:numPr>
      </w:pPr>
      <w:r w:rsidRPr="00D51093">
        <w:t>Scale dashboard functionality to include predictive analytics.</w:t>
      </w:r>
    </w:p>
    <w:p w14:paraId="0E8A9720" w14:textId="0DB2D58D" w:rsidR="00D51093" w:rsidRDefault="00D51093" w:rsidP="00D51093">
      <w:pPr>
        <w:pStyle w:val="ListParagraph"/>
        <w:numPr>
          <w:ilvl w:val="0"/>
          <w:numId w:val="6"/>
        </w:numPr>
      </w:pPr>
      <w:r w:rsidRPr="00D51093">
        <w:t>Encourage organizations to align roles with personal growth opportunities for employees.</w:t>
      </w:r>
    </w:p>
    <w:p w14:paraId="38C5941D" w14:textId="77777777" w:rsidR="00D51093" w:rsidRDefault="00D51093" w:rsidP="00D51093"/>
    <w:p w14:paraId="373B1E7F" w14:textId="77777777" w:rsidR="00D51093" w:rsidRDefault="00D51093" w:rsidP="00D51093">
      <w:r w:rsidRPr="00D51093">
        <w:rPr>
          <w:highlight w:val="lightGray"/>
        </w:rPr>
        <w:t>Five "Wow" Insights</w:t>
      </w:r>
    </w:p>
    <w:p w14:paraId="720DBE88" w14:textId="77777777" w:rsidR="00D51093" w:rsidRDefault="00D51093" w:rsidP="00D51093">
      <w:pPr>
        <w:pStyle w:val="ListParagraph"/>
        <w:numPr>
          <w:ilvl w:val="0"/>
          <w:numId w:val="7"/>
        </w:numPr>
      </w:pPr>
      <w:r>
        <w:t>Learning Aspirations: Over 80% of Gen-Z professionals prioritize continuous learning over promotions.</w:t>
      </w:r>
    </w:p>
    <w:p w14:paraId="145363CA" w14:textId="77777777" w:rsidR="00D51093" w:rsidRDefault="00D51093" w:rsidP="00D51093">
      <w:pPr>
        <w:pStyle w:val="ListParagraph"/>
        <w:numPr>
          <w:ilvl w:val="0"/>
          <w:numId w:val="7"/>
        </w:numPr>
      </w:pPr>
      <w:r>
        <w:t>Mission Alignment: Employees are 50% more likely to stay in organizations with clear social missions.</w:t>
      </w:r>
    </w:p>
    <w:p w14:paraId="5E2803F0" w14:textId="77777777" w:rsidR="00D51093" w:rsidRDefault="00D51093" w:rsidP="00D51093">
      <w:pPr>
        <w:pStyle w:val="ListParagraph"/>
        <w:numPr>
          <w:ilvl w:val="0"/>
          <w:numId w:val="7"/>
        </w:numPr>
      </w:pPr>
      <w:r>
        <w:t>Managerial Aspirations: Leadership interest peaks at mid-career stages rather than entry-level.</w:t>
      </w:r>
    </w:p>
    <w:p w14:paraId="402BF9EF" w14:textId="77777777" w:rsidR="00D51093" w:rsidRDefault="00D51093" w:rsidP="00D51093">
      <w:pPr>
        <w:pStyle w:val="ListParagraph"/>
        <w:numPr>
          <w:ilvl w:val="0"/>
          <w:numId w:val="7"/>
        </w:numPr>
      </w:pPr>
      <w:r>
        <w:t>Flexibility Preference: Hybrid work models saw a 70% preference over traditional office setups.</w:t>
      </w:r>
    </w:p>
    <w:p w14:paraId="0D362349" w14:textId="7220274E" w:rsidR="00D51093" w:rsidRDefault="00D51093" w:rsidP="00D51093">
      <w:pPr>
        <w:pStyle w:val="ListParagraph"/>
        <w:numPr>
          <w:ilvl w:val="0"/>
          <w:numId w:val="7"/>
        </w:numPr>
      </w:pPr>
      <w:r>
        <w:t>Skill Development: Technical and interpersonal skills are equally valued, with a 40%-40% split in importance.</w:t>
      </w:r>
    </w:p>
    <w:sectPr w:rsidR="00D510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90E45"/>
    <w:multiLevelType w:val="hybridMultilevel"/>
    <w:tmpl w:val="5AE8C96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1CF35DC1"/>
    <w:multiLevelType w:val="hybridMultilevel"/>
    <w:tmpl w:val="5428112A"/>
    <w:lvl w:ilvl="0" w:tplc="E1B21AD2">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388B6D71"/>
    <w:multiLevelType w:val="hybridMultilevel"/>
    <w:tmpl w:val="CF72CCC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39315340"/>
    <w:multiLevelType w:val="hybridMultilevel"/>
    <w:tmpl w:val="04D4AEC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D5C2FC4"/>
    <w:multiLevelType w:val="hybridMultilevel"/>
    <w:tmpl w:val="51B4F866"/>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5" w15:restartNumberingAfterBreak="0">
    <w:nsid w:val="52E5636A"/>
    <w:multiLevelType w:val="hybridMultilevel"/>
    <w:tmpl w:val="F14C9C70"/>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67A568CB"/>
    <w:multiLevelType w:val="hybridMultilevel"/>
    <w:tmpl w:val="F9FE390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16cid:durableId="672530859">
    <w:abstractNumId w:val="4"/>
  </w:num>
  <w:num w:numId="2" w16cid:durableId="127938097">
    <w:abstractNumId w:val="3"/>
  </w:num>
  <w:num w:numId="3" w16cid:durableId="1257716641">
    <w:abstractNumId w:val="5"/>
  </w:num>
  <w:num w:numId="4" w16cid:durableId="1760829787">
    <w:abstractNumId w:val="6"/>
  </w:num>
  <w:num w:numId="5" w16cid:durableId="1451902514">
    <w:abstractNumId w:val="2"/>
  </w:num>
  <w:num w:numId="6" w16cid:durableId="304628610">
    <w:abstractNumId w:val="1"/>
  </w:num>
  <w:num w:numId="7" w16cid:durableId="1723285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BB6"/>
    <w:rsid w:val="00342BB6"/>
    <w:rsid w:val="009E74D9"/>
    <w:rsid w:val="00C43673"/>
    <w:rsid w:val="00D51093"/>
    <w:rsid w:val="00DA3CA6"/>
    <w:rsid w:val="00F11375"/>
    <w:rsid w:val="00FE4C3D"/>
  </w:rsids>
  <m:mathPr>
    <m:mathFont m:val="Cambria Math"/>
    <m:brkBin m:val="before"/>
    <m:brkBinSub m:val="--"/>
    <m:smallFrac m:val="0"/>
    <m:dispDef/>
    <m:lMargin m:val="0"/>
    <m:rMargin m:val="0"/>
    <m:defJc m:val="centerGroup"/>
    <m:wrapIndent m:val="1440"/>
    <m:intLim m:val="subSup"/>
    <m:naryLim m:val="undOvr"/>
  </m:mathPr>
  <w:themeFontLang w:val="en-H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D22430"/>
  <w15:chartTrackingRefBased/>
  <w15:docId w15:val="{5493CBDA-0E91-4FC2-BD75-424441EC9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H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2B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2B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42B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2B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2B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2B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2B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2B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2B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2B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2B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42B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2B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2B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2B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2B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2B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2BB6"/>
    <w:rPr>
      <w:rFonts w:eastAsiaTheme="majorEastAsia" w:cstheme="majorBidi"/>
      <w:color w:val="272727" w:themeColor="text1" w:themeTint="D8"/>
    </w:rPr>
  </w:style>
  <w:style w:type="paragraph" w:styleId="Title">
    <w:name w:val="Title"/>
    <w:basedOn w:val="Normal"/>
    <w:next w:val="Normal"/>
    <w:link w:val="TitleChar"/>
    <w:uiPriority w:val="10"/>
    <w:qFormat/>
    <w:rsid w:val="00342B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2B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2B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2B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2BB6"/>
    <w:pPr>
      <w:spacing w:before="160"/>
      <w:jc w:val="center"/>
    </w:pPr>
    <w:rPr>
      <w:i/>
      <w:iCs/>
      <w:color w:val="404040" w:themeColor="text1" w:themeTint="BF"/>
    </w:rPr>
  </w:style>
  <w:style w:type="character" w:customStyle="1" w:styleId="QuoteChar">
    <w:name w:val="Quote Char"/>
    <w:basedOn w:val="DefaultParagraphFont"/>
    <w:link w:val="Quote"/>
    <w:uiPriority w:val="29"/>
    <w:rsid w:val="00342BB6"/>
    <w:rPr>
      <w:i/>
      <w:iCs/>
      <w:color w:val="404040" w:themeColor="text1" w:themeTint="BF"/>
    </w:rPr>
  </w:style>
  <w:style w:type="paragraph" w:styleId="ListParagraph">
    <w:name w:val="List Paragraph"/>
    <w:basedOn w:val="Normal"/>
    <w:uiPriority w:val="34"/>
    <w:qFormat/>
    <w:rsid w:val="00342BB6"/>
    <w:pPr>
      <w:ind w:left="720"/>
      <w:contextualSpacing/>
    </w:pPr>
  </w:style>
  <w:style w:type="character" w:styleId="IntenseEmphasis">
    <w:name w:val="Intense Emphasis"/>
    <w:basedOn w:val="DefaultParagraphFont"/>
    <w:uiPriority w:val="21"/>
    <w:qFormat/>
    <w:rsid w:val="00342BB6"/>
    <w:rPr>
      <w:i/>
      <w:iCs/>
      <w:color w:val="0F4761" w:themeColor="accent1" w:themeShade="BF"/>
    </w:rPr>
  </w:style>
  <w:style w:type="paragraph" w:styleId="IntenseQuote">
    <w:name w:val="Intense Quote"/>
    <w:basedOn w:val="Normal"/>
    <w:next w:val="Normal"/>
    <w:link w:val="IntenseQuoteChar"/>
    <w:uiPriority w:val="30"/>
    <w:qFormat/>
    <w:rsid w:val="00342B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2BB6"/>
    <w:rPr>
      <w:i/>
      <w:iCs/>
      <w:color w:val="0F4761" w:themeColor="accent1" w:themeShade="BF"/>
    </w:rPr>
  </w:style>
  <w:style w:type="character" w:styleId="IntenseReference">
    <w:name w:val="Intense Reference"/>
    <w:basedOn w:val="DefaultParagraphFont"/>
    <w:uiPriority w:val="32"/>
    <w:qFormat/>
    <w:rsid w:val="00342B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w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522</Words>
  <Characters>3641</Characters>
  <Application>Microsoft Office Word</Application>
  <DocSecurity>0</DocSecurity>
  <Lines>96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Sushama Sumb</dc:creator>
  <cp:keywords/>
  <dc:description/>
  <cp:lastModifiedBy>Sushama Sumb</cp:lastModifiedBy>
  <cp:revision>1</cp:revision>
  <dcterms:created xsi:type="dcterms:W3CDTF">2024-11-18T13:27:00Z</dcterms:created>
  <dcterms:modified xsi:type="dcterms:W3CDTF">2024-11-18T14:02:00Z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938da7ca-e5ca-4bb1-8dce-ceb011bd67ac</vt:lpwstr>
  </property>
</Properties>
</file>