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D11A0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16</w:t>
            </w:r>
            <w:r w:rsidR="00C779FF">
              <w:rPr>
                <w:rFonts w:ascii="Arial" w:eastAsia="Arial" w:hAnsi="Arial" w:cs="Arial"/>
              </w:rPr>
              <w:t>.</w:t>
            </w:r>
            <w:r w:rsidR="00CD157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4</w:t>
            </w:r>
            <w:r w:rsidR="00C779FF">
              <w:rPr>
                <w:rFonts w:ascii="Arial" w:eastAsia="Arial" w:hAnsi="Arial" w:cs="Arial"/>
              </w:rPr>
              <w:t>.202</w:t>
            </w:r>
            <w:r w:rsidR="00CD1570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035647">
              <w:rPr>
                <w:rFonts w:ascii="Arial" w:eastAsia="Arial" w:hAnsi="Arial" w:cs="Arial"/>
              </w:rPr>
              <w:t xml:space="preserve">11:35 </w:t>
            </w:r>
            <w:r w:rsidR="00D11A06">
              <w:rPr>
                <w:rFonts w:ascii="Arial" w:eastAsia="Arial" w:hAnsi="Arial" w:cs="Arial"/>
              </w:rPr>
              <w:t>Modifica di pagine html</w:t>
            </w:r>
          </w:p>
          <w:p w:rsidR="00CD1570" w:rsidRDefault="00035647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</w:t>
            </w:r>
            <w:r w:rsidR="00D11A06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0 </w:t>
            </w:r>
            <w:r w:rsidR="00D11A06">
              <w:rPr>
                <w:rFonts w:ascii="Arial" w:eastAsia="Arial" w:hAnsi="Arial" w:cs="Arial"/>
              </w:rPr>
              <w:t>Lavorato sulla documentazione nella sezione dell’implementazione del codice</w:t>
            </w:r>
          </w:p>
          <w:p w:rsidR="00CD1570" w:rsidRPr="0029160B" w:rsidRDefault="0029160B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</w:t>
            </w:r>
            <w:r w:rsidR="00D11A06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0 fino alle 15:45 </w:t>
            </w:r>
            <w:r w:rsidR="00D11A06">
              <w:rPr>
                <w:rFonts w:ascii="Arial" w:eastAsia="Arial" w:hAnsi="Arial" w:cs="Arial"/>
              </w:rPr>
              <w:t>Diario giornaliero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D11A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D11A0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lavorerò sulla rifinitura di alcune pagine dell’MVC come il </w:t>
            </w:r>
            <w:proofErr w:type="spellStart"/>
            <w:r>
              <w:rPr>
                <w:rFonts w:ascii="Arial" w:eastAsia="Arial" w:hAnsi="Arial" w:cs="Arial"/>
              </w:rPr>
              <w:t>signIn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signUp</w:t>
            </w:r>
            <w:proofErr w:type="spellEnd"/>
            <w:r>
              <w:rPr>
                <w:rFonts w:ascii="Arial" w:eastAsia="Arial" w:hAnsi="Arial" w:cs="Arial"/>
              </w:rPr>
              <w:t xml:space="preserve"> e altre pagine che riscontrano problemi, oltre a chiaramente tenere al passo il lato dell’implementazione della documentazione.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701" w:rsidRDefault="00776701" w:rsidP="00F47E2C">
      <w:pPr>
        <w:spacing w:after="0" w:line="240" w:lineRule="auto"/>
      </w:pPr>
      <w:r>
        <w:separator/>
      </w:r>
    </w:p>
  </w:endnote>
  <w:endnote w:type="continuationSeparator" w:id="0">
    <w:p w:rsidR="00776701" w:rsidRDefault="00776701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701" w:rsidRDefault="00776701" w:rsidP="00F47E2C">
      <w:pPr>
        <w:spacing w:after="0" w:line="240" w:lineRule="auto"/>
      </w:pPr>
      <w:r>
        <w:separator/>
      </w:r>
    </w:p>
  </w:footnote>
  <w:footnote w:type="continuationSeparator" w:id="0">
    <w:p w:rsidR="00776701" w:rsidRDefault="00776701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CD1570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Amos</w:t>
    </w:r>
    <w:r w:rsidR="00F47E2C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Haefliger </w:t>
    </w:r>
    <w:r w:rsidR="00F47E2C">
      <w:rPr>
        <w:rFonts w:ascii="Arial" w:hAnsi="Arial" w:cs="Arial"/>
      </w:rPr>
      <w:t>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19029D"/>
    <w:rsid w:val="002156B5"/>
    <w:rsid w:val="0029160B"/>
    <w:rsid w:val="00320D20"/>
    <w:rsid w:val="003C19B6"/>
    <w:rsid w:val="005A4CDB"/>
    <w:rsid w:val="006513EF"/>
    <w:rsid w:val="006E1109"/>
    <w:rsid w:val="00776701"/>
    <w:rsid w:val="00794E11"/>
    <w:rsid w:val="00C779FF"/>
    <w:rsid w:val="00CD1570"/>
    <w:rsid w:val="00D11A06"/>
    <w:rsid w:val="00DC2C8F"/>
    <w:rsid w:val="00E5104E"/>
    <w:rsid w:val="00E671AF"/>
    <w:rsid w:val="00EC6326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62A59F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Amos Haefliger</cp:lastModifiedBy>
  <cp:revision>14</cp:revision>
  <dcterms:created xsi:type="dcterms:W3CDTF">2024-09-18T13:28:00Z</dcterms:created>
  <dcterms:modified xsi:type="dcterms:W3CDTF">2025-04-16T13:19:00Z</dcterms:modified>
</cp:coreProperties>
</file>