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4D77A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376F7D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EC119E">
              <w:rPr>
                <w:rFonts w:ascii="Arial" w:hAnsi="Arial" w:cs="Arial"/>
              </w:rPr>
              <w:t>Teoria</w:t>
            </w:r>
            <w:r>
              <w:rPr>
                <w:rFonts w:ascii="Arial" w:hAnsi="Arial" w:cs="Arial"/>
              </w:rPr>
              <w:t xml:space="preserve"> SOLID e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 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2-4 ora-&gt;Iniziato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5-6 ora-&gt;Finito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ora-&gt;Diagramma dell’architettura di sistema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D77A8">
              <w:rPr>
                <w:rFonts w:ascii="Arial" w:hAnsi="Arial" w:cs="Arial"/>
              </w:rPr>
              <w:t>Non ero ben in chiaro con il diagramma delle attività ho deciso di passarlo a Sciara che l’ha completato.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4D77A8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forse un po’ in avanti dovevamo inserire più attività nello sprint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Pr="004D77A8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D77A8">
              <w:rPr>
                <w:rFonts w:ascii="Arial" w:hAnsi="Arial" w:cs="Arial"/>
              </w:rPr>
              <w:t>Concludere attività Sprint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A42" w:rsidRDefault="00846A42" w:rsidP="00DC1A1A">
      <w:pPr>
        <w:spacing w:after="0" w:line="240" w:lineRule="auto"/>
      </w:pPr>
      <w:r>
        <w:separator/>
      </w:r>
    </w:p>
  </w:endnote>
  <w:endnote w:type="continuationSeparator" w:id="0">
    <w:p w:rsidR="00846A42" w:rsidRDefault="00846A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6A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A42" w:rsidRDefault="00846A42" w:rsidP="00DC1A1A">
      <w:pPr>
        <w:spacing w:after="0" w:line="240" w:lineRule="auto"/>
      </w:pPr>
      <w:r>
        <w:separator/>
      </w:r>
    </w:p>
  </w:footnote>
  <w:footnote w:type="continuationSeparator" w:id="0">
    <w:p w:rsidR="00846A42" w:rsidRDefault="00846A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261B4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1AEF-52C2-449A-933B-EA711AF6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37</cp:revision>
  <cp:lastPrinted>2017-03-29T10:57:00Z</cp:lastPrinted>
  <dcterms:created xsi:type="dcterms:W3CDTF">2015-06-23T12:36:00Z</dcterms:created>
  <dcterms:modified xsi:type="dcterms:W3CDTF">2025-02-05T14:40:00Z</dcterms:modified>
</cp:coreProperties>
</file>