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DD02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jc w:val="both"/>
        <w:textAlignment w:val="auto"/>
        <w:rPr>
          <w:rFonts w:hint="eastAsia"/>
        </w:rPr>
      </w:pPr>
    </w:p>
    <w:p w14:paraId="477BD041">
      <w:pPr>
        <w:jc w:val="center"/>
        <w:rPr>
          <w:rFonts w:hint="eastAsia"/>
          <w:b w:val="0"/>
          <w:bCs w:val="0"/>
          <w:sz w:val="44"/>
          <w:szCs w:val="44"/>
        </w:rPr>
      </w:pPr>
      <w:r>
        <w:rPr>
          <w:rFonts w:hint="eastAsia" w:ascii="仿宋_GB2312" w:hAnsi="仿宋_GB2312" w:eastAsia="仿宋_GB2312" w:cs="仿宋_GB2312"/>
          <w:b w:val="0"/>
          <w:bCs w:val="0"/>
          <w:sz w:val="44"/>
          <w:szCs w:val="44"/>
        </w:rPr>
        <w:t>{auditOrg}{auditedLeaderName}</w:t>
      </w:r>
      <w:r>
        <w:rPr>
          <w:rFonts w:hint="eastAsia"/>
          <w:b w:val="0"/>
          <w:bCs w:val="0"/>
          <w:i/>
          <w:iCs/>
          <w:sz w:val="44"/>
          <w:szCs w:val="44"/>
        </w:rPr>
        <w:t>（审计机关全称）</w:t>
      </w:r>
    </w:p>
    <w:p w14:paraId="0DCB786E">
      <w:pPr>
        <w:jc w:val="center"/>
        <w:rPr>
          <w:rFonts w:hint="eastAsia"/>
          <w:b w:val="0"/>
          <w:bCs w:val="0"/>
          <w:sz w:val="44"/>
          <w:szCs w:val="44"/>
        </w:rPr>
      </w:pPr>
      <w:r>
        <w:rPr>
          <w:rFonts w:hint="eastAsia"/>
          <w:b w:val="0"/>
          <w:bCs w:val="0"/>
          <w:sz w:val="44"/>
          <w:szCs w:val="44"/>
          <w:lang w:eastAsia="zh-CN"/>
        </w:rPr>
        <w:t>调</w:t>
      </w:r>
      <w:r>
        <w:rPr>
          <w:rFonts w:hint="eastAsia"/>
          <w:b w:val="0"/>
          <w:bCs w:val="0"/>
          <w:sz w:val="44"/>
          <w:szCs w:val="44"/>
          <w:lang w:val="en-US" w:eastAsia="zh-CN"/>
        </w:rPr>
        <w:t xml:space="preserve"> </w:t>
      </w:r>
      <w:r>
        <w:rPr>
          <w:rFonts w:hint="eastAsia"/>
          <w:b w:val="0"/>
          <w:bCs w:val="0"/>
          <w:sz w:val="44"/>
          <w:szCs w:val="44"/>
          <w:lang w:eastAsia="zh-CN"/>
        </w:rPr>
        <w:t>查</w:t>
      </w:r>
      <w:r>
        <w:rPr>
          <w:rFonts w:hint="eastAsia"/>
          <w:b w:val="0"/>
          <w:bCs w:val="0"/>
          <w:sz w:val="44"/>
          <w:szCs w:val="44"/>
          <w:lang w:val="en-US" w:eastAsia="zh-CN"/>
        </w:rPr>
        <w:t xml:space="preserve"> </w:t>
      </w:r>
      <w:r>
        <w:rPr>
          <w:rFonts w:hint="eastAsia"/>
          <w:b w:val="0"/>
          <w:bCs w:val="0"/>
          <w:sz w:val="44"/>
          <w:szCs w:val="44"/>
          <w:lang w:eastAsia="zh-CN"/>
        </w:rPr>
        <w:t>谈</w:t>
      </w:r>
      <w:r>
        <w:rPr>
          <w:rFonts w:hint="eastAsia"/>
          <w:b w:val="0"/>
          <w:bCs w:val="0"/>
          <w:sz w:val="44"/>
          <w:szCs w:val="44"/>
          <w:lang w:val="en-US" w:eastAsia="zh-CN"/>
        </w:rPr>
        <w:t xml:space="preserve"> </w:t>
      </w:r>
      <w:r>
        <w:rPr>
          <w:rFonts w:hint="eastAsia"/>
          <w:b w:val="0"/>
          <w:bCs w:val="0"/>
          <w:sz w:val="44"/>
          <w:szCs w:val="44"/>
          <w:lang w:eastAsia="zh-CN"/>
        </w:rPr>
        <w:t>话</w:t>
      </w:r>
      <w:r>
        <w:rPr>
          <w:rFonts w:hint="eastAsia"/>
          <w:b w:val="0"/>
          <w:bCs w:val="0"/>
          <w:sz w:val="44"/>
          <w:szCs w:val="44"/>
          <w:lang w:val="en-US" w:eastAsia="zh-CN"/>
        </w:rPr>
        <w:t xml:space="preserve"> </w:t>
      </w:r>
      <w:r>
        <w:rPr>
          <w:rFonts w:hint="eastAsia"/>
          <w:b w:val="0"/>
          <w:bCs w:val="0"/>
          <w:sz w:val="44"/>
          <w:szCs w:val="44"/>
        </w:rPr>
        <w:t>笔</w:t>
      </w:r>
      <w:r>
        <w:rPr>
          <w:rFonts w:hint="eastAsia"/>
          <w:b w:val="0"/>
          <w:bCs w:val="0"/>
          <w:sz w:val="44"/>
          <w:szCs w:val="44"/>
          <w:lang w:val="en-US" w:eastAsia="zh-CN"/>
        </w:rPr>
        <w:t xml:space="preserve"> </w:t>
      </w:r>
      <w:r>
        <w:rPr>
          <w:rFonts w:hint="eastAsia"/>
          <w:b w:val="0"/>
          <w:bCs w:val="0"/>
          <w:sz w:val="44"/>
          <w:szCs w:val="44"/>
        </w:rPr>
        <w:t/>
      </w:r>
    </w:p>
    <w:p w14:paraId="7AF73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</w:p>
    <w:p w14:paraId="6E89F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73D1E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谈话</w:t>
      </w:r>
      <w:r>
        <w:rPr>
          <w:rFonts w:hint="eastAsia" w:ascii="仿宋_GB2312" w:hAnsi="仿宋_GB2312" w:eastAsia="仿宋_GB2312" w:cs="仿宋_GB2312"/>
          <w:sz w:val="32"/>
          <w:szCs w:val="32"/>
        </w:rPr>
        <w:t>地点：{interviewLocation}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 xml:space="preserve">                                           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</w:t>
      </w:r>
    </w:p>
    <w:p w14:paraId="1DCBC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谈话</w:t>
      </w:r>
      <w:r>
        <w:rPr>
          <w:rFonts w:hint="eastAsia" w:ascii="仿宋_GB2312" w:hAnsi="仿宋_GB2312" w:eastAsia="仿宋_GB2312" w:cs="仿宋_GB2312"/>
          <w:sz w:val="32"/>
          <w:szCs w:val="32"/>
        </w:rPr>
        <w:t>时间：{interviewTime}</w:t>
      </w:r>
    </w:p>
    <w:p w14:paraId="04375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谈话人（签名）：{interviewer}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 xml:space="preserve">         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 xml:space="preserve">                          </w:t>
      </w:r>
    </w:p>
    <w:p w14:paraId="2C104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none"/>
          <w:lang w:eastAsia="zh-CN"/>
        </w:rPr>
        <w:t>记录人（签名）：{recorder}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录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/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 xml:space="preserve">          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 xml:space="preserve">                         </w:t>
      </w:r>
    </w:p>
    <w:p w14:paraId="22618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u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被谈话人：{intervieweeName}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eastAsia="zh-CN"/>
        </w:rPr>
        <w:t>身份证号：{intervieweeIdNumber}</w:t>
      </w:r>
      <w:r>
        <w:rPr>
          <w:rFonts w:hint="eastAsia" w:ascii="仿宋_GB2312" w:hAnsi="仿宋_GB2312" w:eastAsia="仿宋_GB2312" w:cs="仿宋_GB2312"/>
          <w:sz w:val="32"/>
          <w:szCs w:val="32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 xml:space="preserve">     性别：{intervieweeGender}</w:t>
      </w:r>
      <w:r>
        <w:rPr>
          <w:rFonts w:hint="eastAsia" w:ascii="仿宋_GB2312" w:hAnsi="仿宋_GB2312" w:eastAsia="仿宋_GB2312" w:cs="仿宋_GB2312"/>
          <w:sz w:val="32"/>
          <w:szCs w:val="32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 xml:space="preserve">          </w:t>
      </w:r>
    </w:p>
    <w:p w14:paraId="2811E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 xml:space="preserve">       </w:t>
      </w:r>
      <w:r>
        <w:rPr>
          <w:rFonts w:hint="eastAsia" w:ascii="仿宋_GB2312" w:hAnsi="仿宋_GB2312" w:eastAsia="仿宋_GB2312" w:cs="仿宋_GB2312"/>
          <w:sz w:val="32"/>
          <w:szCs w:val="32"/>
        </w:rPr>
        <w:t>政治面貌：{intervieweePolitical}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 xml:space="preserve"> 文化程度：{intervieweeEducation}         民族：{intervieweeEthnicity}   </w:t>
      </w:r>
    </w:p>
    <w:p w14:paraId="2B793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u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 xml:space="preserve">       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联系方式：{intervieweeContact}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</w:rPr>
        <w:t>工作单位：{intervieweeUnit}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</w:rPr>
        <w:t>职务：{intervieweePosition}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 xml:space="preserve">        </w:t>
      </w:r>
    </w:p>
    <w:p w14:paraId="000C8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根据《中华人民共和国审计法》第三十七条相关规定，现就</w:t>
      </w:r>
      <w:r>
        <w:rPr>
          <w:rFonts w:hint="eastAsia" w:ascii="仿宋_GB2312" w:hAnsi="仿宋_GB2312" w:eastAsia="仿宋_GB2312" w:cs="仿宋_GB2312"/>
          <w:sz w:val="32"/>
          <w:szCs w:val="32"/>
        </w:rPr>
        <w:t>{auditMatter}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事项向你进行调查核实，请支持和配合审计机关工作，真实完整反映有关情况，并提供有关证明材料。故意隐瞒或者提供虚假情况和资料的，需依法承担相应法律责任。</w:t>
      </w:r>
    </w:p>
    <w:p w14:paraId="3F79E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问：{questionContent}</w:t>
      </w:r>
    </w:p>
    <w:p w14:paraId="1BA25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52D7373F">
      <w:pPr>
        <w:pStyle w:val="2"/>
        <w:rPr>
          <w:rFonts w:hint="eastAsia"/>
        </w:rPr>
      </w:pPr>
    </w:p>
    <w:p w14:paraId="121EF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4E07E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答：{answerContent}</w:t>
      </w:r>
    </w:p>
    <w:p w14:paraId="00993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3C4BA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……</w:t>
      </w:r>
    </w:p>
    <w:p w14:paraId="7A46E03E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7A95DEFC">
      <w:pPr>
        <w:pStyle w:val="2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19B40CE7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30CFC1E5">
      <w:pPr>
        <w:pStyle w:val="2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0EF0586C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47EC9DE1">
      <w:pPr>
        <w:pStyle w:val="2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4FBD3C51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26CB9E19">
      <w:pPr>
        <w:pStyle w:val="2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0852638B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42637D19">
      <w:pPr>
        <w:pStyle w:val="2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3156CCE7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32EE40CE">
      <w:pPr>
        <w:pStyle w:val="2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7B078BAF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33FEA186">
      <w:pPr>
        <w:pStyle w:val="2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747C0017">
      <w:pPr>
        <w:rPr>
          <w:rFonts w:hint="eastAsia"/>
        </w:rPr>
      </w:pPr>
    </w:p>
    <w:p w14:paraId="05481818">
      <w:pPr>
        <w:pStyle w:val="2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6DF95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被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谈话</w:t>
      </w:r>
      <w:r>
        <w:rPr>
          <w:rFonts w:hint="eastAsia" w:ascii="仿宋_GB2312" w:hAnsi="仿宋_GB2312" w:eastAsia="仿宋_GB2312" w:cs="仿宋_GB2312"/>
          <w:sz w:val="32"/>
          <w:szCs w:val="32"/>
        </w:rPr>
        <w:t>人签名：{signatureConfirm}（以上笔录我看过，和我说的相符。）</w:t>
      </w:r>
    </w:p>
    <w:p w14:paraId="62D75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exact"/>
        <w:ind w:left="0" w:leftChars="0" w:firstLine="0" w:firstLineChars="0"/>
        <w:textAlignment w:val="center"/>
        <w:rPr>
          <w:rFonts w:hint="eastAsia" w:ascii="楷体" w:hAnsi="楷体" w:eastAsia="楷体" w:cs="楷体"/>
          <w:sz w:val="21"/>
        </w:rPr>
      </w:pPr>
    </w:p>
    <w:p w14:paraId="4929DB36">
      <w:pPr>
        <w:pStyle w:val="2"/>
        <w:rPr>
          <w:rFonts w:hint="eastAsia"/>
        </w:rPr>
      </w:pPr>
    </w:p>
    <w:p w14:paraId="06F7A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exact"/>
        <w:ind w:left="0" w:leftChars="0" w:firstLine="0" w:firstLineChars="0"/>
        <w:textAlignment w:val="center"/>
        <w:rPr>
          <w:rFonts w:hint="eastAsia" w:ascii="楷体" w:hAnsi="楷体" w:eastAsia="楷体" w:cs="楷体"/>
          <w:sz w:val="21"/>
        </w:rPr>
      </w:pPr>
      <w:r>
        <w:rPr>
          <w:rFonts w:hint="eastAsia" w:ascii="楷体" w:hAnsi="楷体" w:eastAsia="楷体" w:cs="楷体"/>
          <w:sz w:val="21"/>
        </w:rPr>
        <w:t>说明：</w:t>
      </w:r>
      <w:r>
        <w:rPr>
          <w:rFonts w:hint="default" w:ascii="Times New Roman" w:hAnsi="Times New Roman" w:eastAsia="楷体" w:cs="Times New Roman"/>
          <w:sz w:val="21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1"/>
          <w:lang w:val="en-US" w:eastAsia="zh-CN"/>
        </w:rPr>
        <w:t>．</w:t>
      </w:r>
      <w:r>
        <w:rPr>
          <w:rFonts w:hint="eastAsia" w:ascii="楷体" w:hAnsi="楷体" w:eastAsia="楷体" w:cs="楷体"/>
          <w:sz w:val="21"/>
        </w:rPr>
        <w:t>调查谈话</w:t>
      </w:r>
      <w:r>
        <w:rPr>
          <w:rFonts w:hint="eastAsia" w:ascii="楷体" w:hAnsi="楷体" w:eastAsia="楷体" w:cs="楷体"/>
          <w:sz w:val="21"/>
          <w:lang w:eastAsia="zh-CN"/>
        </w:rPr>
        <w:t>笔录</w:t>
      </w:r>
      <w:r>
        <w:rPr>
          <w:rFonts w:hint="eastAsia" w:ascii="楷体" w:hAnsi="楷体" w:eastAsia="楷体" w:cs="楷体"/>
          <w:sz w:val="21"/>
        </w:rPr>
        <w:t>可以采取手写笔录，也可当场整理后打印。</w:t>
      </w:r>
    </w:p>
    <w:p w14:paraId="44EB5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exact"/>
        <w:ind w:left="0" w:leftChars="0" w:firstLine="0" w:firstLineChars="0"/>
        <w:jc w:val="both"/>
        <w:textAlignment w:val="center"/>
        <w:rPr>
          <w:rFonts w:hint="eastAsia" w:ascii="楷体" w:hAnsi="楷体" w:eastAsia="楷体" w:cs="楷体"/>
          <w:sz w:val="21"/>
          <w:lang w:eastAsia="zh-CN"/>
        </w:rPr>
      </w:pPr>
      <w:r>
        <w:rPr>
          <w:rFonts w:hint="eastAsia" w:ascii="楷体" w:hAnsi="楷体" w:eastAsia="楷体" w:cs="楷体"/>
          <w:sz w:val="21"/>
          <w:lang w:eastAsia="zh-CN"/>
        </w:rPr>
        <w:t>　　　</w:t>
      </w:r>
      <w:r>
        <w:rPr>
          <w:rFonts w:hint="default" w:ascii="Times New Roman" w:hAnsi="Times New Roman" w:eastAsia="楷体" w:cs="Times New Roman"/>
          <w:sz w:val="21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sz w:val="21"/>
          <w:lang w:val="en-US" w:eastAsia="zh-CN"/>
        </w:rPr>
        <w:t>．</w:t>
      </w:r>
      <w:r>
        <w:rPr>
          <w:rFonts w:hint="eastAsia" w:ascii="楷体" w:hAnsi="楷体" w:eastAsia="楷体" w:cs="楷体"/>
          <w:sz w:val="21"/>
        </w:rPr>
        <w:t>调查谈话</w:t>
      </w:r>
      <w:r>
        <w:rPr>
          <w:rFonts w:hint="eastAsia" w:ascii="楷体" w:hAnsi="楷体" w:eastAsia="楷体" w:cs="楷体"/>
          <w:sz w:val="21"/>
          <w:lang w:eastAsia="zh-CN"/>
        </w:rPr>
        <w:t>笔录</w:t>
      </w:r>
      <w:r>
        <w:rPr>
          <w:rFonts w:hint="eastAsia" w:ascii="楷体" w:hAnsi="楷体" w:eastAsia="楷体" w:cs="楷体"/>
          <w:sz w:val="21"/>
        </w:rPr>
        <w:t>应经被谈话人审阅</w:t>
      </w:r>
      <w:r>
        <w:rPr>
          <w:rFonts w:hint="eastAsia" w:ascii="楷体" w:hAnsi="楷体" w:eastAsia="楷体" w:cs="楷体"/>
          <w:sz w:val="21"/>
          <w:lang w:eastAsia="zh-CN"/>
        </w:rPr>
        <w:t>并由其</w:t>
      </w:r>
      <w:r>
        <w:rPr>
          <w:rFonts w:hint="eastAsia" w:ascii="楷体" w:hAnsi="楷体" w:eastAsia="楷体" w:cs="楷体"/>
          <w:sz w:val="21"/>
        </w:rPr>
        <w:t>本人签名</w:t>
      </w:r>
      <w:r>
        <w:rPr>
          <w:rFonts w:hint="eastAsia" w:ascii="楷体" w:hAnsi="楷体" w:eastAsia="楷体" w:cs="楷体"/>
          <w:sz w:val="21"/>
          <w:lang w:eastAsia="zh-CN"/>
        </w:rPr>
        <w:t>。　　　　　</w:t>
      </w:r>
    </w:p>
    <w:p w14:paraId="47D5F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exact"/>
        <w:ind w:left="0" w:leftChars="0" w:firstLine="0" w:firstLineChars="0"/>
        <w:jc w:val="both"/>
        <w:textAlignment w:val="center"/>
        <w:rPr>
          <w:rFonts w:hint="eastAsia" w:ascii="楷体" w:hAnsi="楷体" w:eastAsia="楷体" w:cs="楷体"/>
          <w:sz w:val="21"/>
          <w:lang w:eastAsia="zh-CN"/>
        </w:rPr>
      </w:pPr>
      <w:r>
        <w:rPr>
          <w:rFonts w:hint="eastAsia" w:ascii="楷体" w:hAnsi="楷体" w:eastAsia="楷体" w:cs="楷体"/>
          <w:sz w:val="21"/>
          <w:lang w:eastAsia="zh-CN"/>
        </w:rPr>
        <w:t>　　　</w:t>
      </w:r>
      <w:r>
        <w:rPr>
          <w:rFonts w:hint="default" w:ascii="Times New Roman" w:hAnsi="Times New Roman" w:eastAsia="楷体" w:cs="Times New Roman"/>
          <w:sz w:val="21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sz w:val="21"/>
          <w:lang w:val="en-US" w:eastAsia="zh-CN"/>
        </w:rPr>
        <w:t>．</w:t>
      </w:r>
      <w:r>
        <w:rPr>
          <w:rFonts w:hint="eastAsia" w:ascii="楷体" w:hAnsi="楷体" w:eastAsia="楷体" w:cs="楷体"/>
          <w:sz w:val="21"/>
        </w:rPr>
        <w:t>谈话人、记录人</w:t>
      </w:r>
      <w:r>
        <w:rPr>
          <w:rFonts w:hint="eastAsia" w:ascii="楷体" w:hAnsi="楷体" w:eastAsia="楷体" w:cs="楷体"/>
          <w:sz w:val="21"/>
          <w:lang w:eastAsia="zh-CN"/>
        </w:rPr>
        <w:t>应</w:t>
      </w:r>
      <w:r>
        <w:rPr>
          <w:rFonts w:hint="eastAsia" w:ascii="楷体" w:hAnsi="楷体" w:eastAsia="楷体" w:cs="楷体"/>
          <w:sz w:val="21"/>
        </w:rPr>
        <w:t>分别签名</w:t>
      </w:r>
      <w:r>
        <w:rPr>
          <w:rFonts w:hint="eastAsia" w:ascii="楷体" w:hAnsi="楷体" w:eastAsia="楷体" w:cs="楷体"/>
          <w:sz w:val="21"/>
          <w:lang w:eastAsia="zh-CN"/>
        </w:rPr>
        <w:t>。</w:t>
      </w:r>
    </w:p>
    <w:p w14:paraId="311942EE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exact"/>
        <w:ind w:left="0" w:leftChars="0" w:firstLine="0" w:firstLineChars="0"/>
        <w:jc w:val="distribute"/>
        <w:textAlignment w:val="center"/>
        <w:rPr>
          <w:rFonts w:hint="eastAsia" w:ascii="楷体" w:hAnsi="楷体" w:eastAsia="楷体" w:cs="楷体"/>
          <w:i w:val="0"/>
          <w:iCs w:val="0"/>
          <w:sz w:val="21"/>
          <w:szCs w:val="22"/>
          <w:lang w:val="en-US" w:eastAsia="zh-CN"/>
        </w:rPr>
      </w:pPr>
      <w:r>
        <w:rPr>
          <w:rFonts w:hint="eastAsia" w:ascii="楷体" w:hAnsi="楷体" w:eastAsia="楷体" w:cs="楷体"/>
          <w:sz w:val="21"/>
          <w:lang w:eastAsia="zh-CN"/>
        </w:rPr>
        <w:t>　　　</w:t>
      </w:r>
      <w:r>
        <w:rPr>
          <w:rFonts w:hint="default" w:ascii="Times New Roman" w:hAnsi="Times New Roman" w:eastAsia="楷体" w:cs="Times New Roman"/>
          <w:i w:val="0"/>
          <w:iCs w:val="0"/>
          <w:sz w:val="21"/>
          <w:szCs w:val="22"/>
          <w:lang w:val="en-US" w:eastAsia="zh-CN"/>
        </w:rPr>
        <w:t>4</w:t>
      </w:r>
      <w:r>
        <w:rPr>
          <w:rFonts w:hint="eastAsia" w:ascii="Times New Roman" w:hAnsi="Times New Roman" w:eastAsia="楷体" w:cs="Times New Roman"/>
          <w:i w:val="0"/>
          <w:iCs w:val="0"/>
          <w:sz w:val="21"/>
          <w:szCs w:val="22"/>
          <w:lang w:val="en-US" w:eastAsia="zh-CN"/>
        </w:rPr>
        <w:t>．</w:t>
      </w:r>
      <w:r>
        <w:rPr>
          <w:rFonts w:hint="eastAsia" w:ascii="楷体" w:hAnsi="楷体" w:eastAsia="楷体" w:cs="楷体"/>
          <w:i w:val="0"/>
          <w:iCs w:val="0"/>
          <w:sz w:val="21"/>
          <w:szCs w:val="22"/>
          <w:lang w:val="en-US" w:eastAsia="zh-CN"/>
        </w:rPr>
        <w:t>要严格按照有关保密规定，结合</w:t>
      </w:r>
      <w:r>
        <w:rPr>
          <w:rFonts w:hint="eastAsia" w:ascii="楷体" w:hAnsi="楷体" w:eastAsia="楷体" w:cs="楷体"/>
          <w:sz w:val="21"/>
        </w:rPr>
        <w:t>调查谈话</w:t>
      </w:r>
      <w:r>
        <w:rPr>
          <w:rFonts w:hint="eastAsia" w:ascii="楷体" w:hAnsi="楷体" w:eastAsia="楷体" w:cs="楷体"/>
          <w:sz w:val="21"/>
          <w:lang w:eastAsia="zh-CN"/>
        </w:rPr>
        <w:t>笔录</w:t>
      </w:r>
      <w:r>
        <w:rPr>
          <w:rFonts w:hint="eastAsia" w:ascii="楷体" w:hAnsi="楷体" w:eastAsia="楷体" w:cs="楷体"/>
          <w:i w:val="0"/>
          <w:iCs w:val="0"/>
          <w:sz w:val="21"/>
          <w:szCs w:val="22"/>
          <w:lang w:val="en-US" w:eastAsia="zh-CN"/>
        </w:rPr>
        <w:t>涉及内容的实际情况，认真研判是否需</w:t>
      </w:r>
      <w:bookmarkStart w:id="0" w:name="_GoBack"/>
      <w:bookmarkEnd w:id="0"/>
      <w:r>
        <w:rPr>
          <w:rFonts w:hint="eastAsia" w:ascii="楷体" w:hAnsi="楷体" w:eastAsia="楷体" w:cs="楷体"/>
          <w:i w:val="0"/>
          <w:iCs w:val="0"/>
          <w:sz w:val="21"/>
          <w:szCs w:val="22"/>
          <w:lang w:val="en-US" w:eastAsia="zh-CN"/>
        </w:rPr>
        <w:t>要定密（包括工作秘密和国家秘密）。需要定密的，应当合理确定密级、保密期限和知</w:t>
      </w:r>
    </w:p>
    <w:p w14:paraId="05BA2715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exact"/>
        <w:ind w:left="0" w:leftChars="0" w:firstLine="0" w:firstLineChars="0"/>
        <w:jc w:val="both"/>
        <w:textAlignment w:val="center"/>
        <w:rPr>
          <w:rFonts w:hint="default" w:ascii="Calibri" w:hAnsi="Calibri" w:eastAsia="楷体"/>
          <w:lang w:eastAsia="zh-CN"/>
        </w:rPr>
      </w:pPr>
      <w:r>
        <w:rPr>
          <w:rFonts w:hint="eastAsia" w:ascii="楷体" w:hAnsi="楷体" w:eastAsia="楷体" w:cs="楷体"/>
          <w:sz w:val="21"/>
          <w:lang w:val="en-US" w:eastAsia="zh-CN"/>
        </w:rPr>
        <w:t xml:space="preserve">         </w:t>
      </w:r>
      <w:r>
        <w:rPr>
          <w:rFonts w:hint="eastAsia" w:ascii="楷体" w:hAnsi="楷体" w:eastAsia="楷体" w:cs="楷体"/>
          <w:i w:val="0"/>
          <w:iCs w:val="0"/>
          <w:sz w:val="21"/>
          <w:szCs w:val="22"/>
          <w:lang w:val="en-US" w:eastAsia="zh-CN"/>
        </w:rPr>
        <w:t>悉范围并进行规范标识。</w:t>
      </w:r>
    </w:p>
    <w:p w14:paraId="2893661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11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next w:val="3"/>
    <w:qFormat/>
    <w:uiPriority w:val="0"/>
    <w:pPr>
      <w:snapToGrid w:val="0"/>
      <w:jc w:val="left"/>
    </w:pPr>
    <w:rPr>
      <w:sz w:val="18"/>
      <w:szCs w:val="18"/>
    </w:rPr>
  </w:style>
  <w:style w:type="paragraph" w:styleId="3">
    <w:name w:val="Body Text"/>
    <w:basedOn w:val="1"/>
    <w:qFormat/>
    <w:uiPriority w:val="0"/>
    <w:pPr>
      <w:snapToGrid w:val="0"/>
      <w:spacing w:line="579" w:lineRule="exact"/>
    </w:pPr>
    <w:rPr>
      <w:rFonts w:eastAsia="仿宋_GB2312"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2026-04-09T07:03:20Z</dcterms:created>
  <dc:creator>Lenovo</dc:creator>
  <cp:lastModifiedBy>WPS_1757641460</cp:lastModifiedBy>
  <dcterms:modified xsi:type="dcterms:W3CDTF">2026-04-09T07:03:44Z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eyJoZGlkIjoiMzg5MjU2MThiNzIwNzBmYmQxMzU2NDA4ZWU0ZmMzNzkiLCJ1c2VySWQiOiIxNzQxMTg5MjM5In0=</vt:lpwstr>
  </property>
  <property fmtid="{D5CDD505-2E9C-101B-9397-08002B2CF9AE}" pid="4" name="ICV">
    <vt:lpwstr>B0C18333CEA74B559922BCCEDCA2CAFC_12</vt:lpwstr>
  </property>
</Properties>
</file>