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keepNext w:val="0"/>
        <w:keepLines w:val="0"/>
        <w:pageBreakBefore w:val="0"/>
        <w:widowControl w:val="0"/>
        <w:tabs>
          <w:tab w:val="left" w:pos="1575"/>
        </w:tabs>
        <w:kinsoku/>
        <w:wordWrap/>
        <w:overflowPunct/>
        <w:topLinePunct w:val="0"/>
        <w:autoSpaceDE/>
        <w:autoSpaceDN/>
        <w:bidi w:val="0"/>
        <w:adjustRightInd w:val="0"/>
        <w:snapToGrid/>
        <w:spacing w:before="0" w:beforeLines="0" w:after="0" w:afterLines="0" w:line="600" w:lineRule="exact"/>
        <w:ind w:right="0" w:rightChars="0" w:firstLine="120" w:firstLineChars="20"/>
        <w:jc w:val="center"/>
        <w:textAlignment w:val="baseline"/>
        <w:outlineLvl w:val="0"/>
        <w:rPr>
          <w:rFonts w:hint="default" w:ascii="Times New Roman" w:hAnsi="Times New Roman" w:eastAsia="楷体" w:cs="Times New Roman"/>
          <w:color w:val="FF0000"/>
          <w:kern w:val="2"/>
          <w:sz w:val="48"/>
          <w:szCs w:val="48"/>
          <w:highlight w:val="none"/>
          <w:lang w:val="en-US" w:eastAsia="zh-CN" w:bidi="ar-SA"/>
        </w:rPr>
      </w:pPr>
    </w:p>
    <w:p>
      <w:pPr>
        <w:pStyle w:val="11"/>
        <w:keepNext w:val="0"/>
        <w:keepLines w:val="0"/>
        <w:pageBreakBefore w:val="0"/>
        <w:widowControl w:val="0"/>
        <w:tabs>
          <w:tab w:val="left" w:pos="1575"/>
        </w:tabs>
        <w:kinsoku/>
        <w:wordWrap/>
        <w:overflowPunct/>
        <w:topLinePunct w:val="0"/>
        <w:autoSpaceDE/>
        <w:autoSpaceDN/>
        <w:bidi w:val="0"/>
        <w:adjustRightInd w:val="0"/>
        <w:snapToGrid/>
        <w:spacing w:before="0" w:beforeLines="0" w:after="0" w:afterLines="0" w:line="600" w:lineRule="exact"/>
        <w:ind w:right="0" w:rightChars="0" w:firstLine="120" w:firstLineChars="20"/>
        <w:jc w:val="center"/>
        <w:textAlignment w:val="baseline"/>
        <w:outlineLvl w:val="0"/>
        <w:rPr>
          <w:rFonts w:hint="default" w:ascii="Times New Roman" w:hAnsi="Times New Roman" w:eastAsia="楷体" w:cs="Times New Roman"/>
          <w:color w:val="FF0000"/>
          <w:kern w:val="2"/>
          <w:sz w:val="48"/>
          <w:szCs w:val="48"/>
          <w:highlight w:val="none"/>
          <w:lang w:val="en-US" w:eastAsia="zh-CN" w:bidi="ar-SA"/>
        </w:rPr>
      </w:pPr>
    </w:p>
    <w:p>
      <w:pPr>
        <w:pStyle w:val="11"/>
        <w:keepNext w:val="0"/>
        <w:keepLines w:val="0"/>
        <w:pageBreakBefore w:val="0"/>
        <w:widowControl w:val="0"/>
        <w:tabs>
          <w:tab w:val="left" w:pos="1575"/>
        </w:tabs>
        <w:kinsoku/>
        <w:wordWrap/>
        <w:overflowPunct/>
        <w:topLinePunct w:val="0"/>
        <w:autoSpaceDE/>
        <w:autoSpaceDN/>
        <w:bidi w:val="0"/>
        <w:adjustRightInd w:val="0"/>
        <w:snapToGrid/>
        <w:spacing w:before="0" w:beforeLines="0" w:after="0" w:afterLines="0" w:line="600" w:lineRule="exact"/>
        <w:ind w:right="0" w:rightChars="0" w:firstLine="120" w:firstLineChars="20"/>
        <w:jc w:val="center"/>
        <w:textAlignment w:val="baseline"/>
        <w:outlineLvl w:val="0"/>
        <w:rPr>
          <w:rFonts w:hint="default" w:ascii="Times New Roman" w:hAnsi="Times New Roman" w:eastAsia="长城小标宋体" w:cs="Times New Roman"/>
          <w:b/>
          <w:color w:val="FF0000"/>
          <w:spacing w:val="60"/>
          <w:kern w:val="0"/>
          <w:sz w:val="48"/>
          <w:szCs w:val="48"/>
          <w:lang w:val="en-US" w:eastAsia="zh-CN" w:bidi="ar-SA"/>
        </w:rPr>
      </w:pPr>
      <w:r>
        <w:rPr>
          <w:rFonts w:hint="default" w:ascii="Times New Roman" w:hAnsi="Times New Roman" w:eastAsia="楷体" w:cs="Times New Roman"/>
          <w:color w:val="FF0000"/>
          <w:kern w:val="2"/>
          <w:sz w:val="48"/>
          <w:szCs w:val="48"/>
          <w:highlight w:val="none"/>
          <w:lang w:val="en-US" w:eastAsia="zh-CN" w:bidi="ar-SA"/>
        </w:rPr>
        <w:t>****</w:t>
      </w:r>
      <w:r>
        <w:rPr>
          <w:rFonts w:hint="default" w:ascii="Times New Roman" w:hAnsi="Times New Roman" w:eastAsia="长城小标宋体" w:cs="Times New Roman"/>
          <w:b/>
          <w:i/>
          <w:iCs/>
          <w:color w:val="FF0000"/>
          <w:kern w:val="0"/>
          <w:sz w:val="48"/>
          <w:szCs w:val="48"/>
        </w:rPr>
        <w:t>（审计机关全称）</w:t>
      </w:r>
    </w:p>
    <w:p>
      <w:pPr>
        <w:pStyle w:val="11"/>
        <w:spacing w:before="0" w:beforeLines="0" w:after="0" w:afterLines="0" w:line="400" w:lineRule="exact"/>
        <w:jc w:val="both"/>
        <w:outlineLvl w:val="0"/>
        <w:rPr>
          <w:rFonts w:hint="default" w:ascii="Times New Roman" w:hAnsi="Times New Roman" w:eastAsia="宋体" w:cs="Times New Roman"/>
          <w:color w:val="FF0000"/>
          <w:spacing w:val="-20"/>
          <w:kern w:val="0"/>
          <w:sz w:val="32"/>
          <w:lang w:val="en-US" w:eastAsia="zh-CN" w:bidi="ar-SA"/>
        </w:rPr>
      </w:pPr>
    </w:p>
    <w:p>
      <w:pPr>
        <w:pStyle w:val="12"/>
        <w:tabs>
          <w:tab w:val="left" w:pos="2205"/>
          <w:tab w:val="left" w:pos="7245"/>
        </w:tabs>
        <w:spacing w:before="0" w:beforeLines="0" w:after="0" w:afterLines="0" w:line="240" w:lineRule="auto"/>
        <w:ind w:left="-113"/>
        <w:jc w:val="center"/>
        <w:rPr>
          <w:rFonts w:hint="default" w:ascii="Times New Roman" w:hAnsi="Times New Roman" w:eastAsia="长城小标宋体" w:cs="Times New Roman"/>
          <w:b/>
          <w:color w:val="FF0000"/>
          <w:spacing w:val="200"/>
          <w:kern w:val="0"/>
          <w:sz w:val="84"/>
          <w:lang w:val="en-US" w:eastAsia="zh-CN" w:bidi="ar-SA"/>
        </w:rPr>
      </w:pPr>
      <w:r>
        <w:rPr>
          <w:rFonts w:hint="default" w:ascii="Times New Roman" w:hAnsi="Times New Roman" w:eastAsia="长城小标宋体" w:cs="Times New Roman"/>
          <w:b/>
          <w:color w:val="FF0000"/>
          <w:spacing w:val="200"/>
          <w:kern w:val="0"/>
          <w:sz w:val="84"/>
          <w:lang w:val="en-US" w:eastAsia="zh-CN" w:bidi="ar-SA"/>
        </w:rPr>
        <w:t>审计报</w:t>
      </w:r>
      <w:r>
        <w:rPr>
          <w:rFonts w:hint="default" w:ascii="Times New Roman" w:hAnsi="Times New Roman" w:eastAsia="长城小标宋体" w:cs="Times New Roman"/>
          <w:b/>
          <w:color w:val="FF0000"/>
          <w:spacing w:val="0"/>
          <w:kern w:val="0"/>
          <w:sz w:val="84"/>
          <w:lang w:val="en-US" w:eastAsia="zh-CN" w:bidi="ar-SA"/>
        </w:rPr>
        <w:t>告</w:t>
      </w:r>
    </w:p>
    <w:p>
      <w:pPr>
        <w:keepNext w:val="0"/>
        <w:keepLines w:val="0"/>
        <w:pageBreakBefore w:val="0"/>
        <w:widowControl/>
        <w:kinsoku/>
        <w:wordWrap/>
        <w:overflowPunct/>
        <w:topLinePunct w:val="0"/>
        <w:autoSpaceDE/>
        <w:autoSpaceDN/>
        <w:bidi w:val="0"/>
        <w:adjustRightInd w:val="0"/>
        <w:snapToGrid w:val="0"/>
        <w:spacing w:before="0" w:after="0" w:line="579" w:lineRule="exact"/>
        <w:ind w:left="0" w:leftChars="0" w:right="0" w:rightChars="0" w:firstLine="0" w:firstLineChars="0"/>
        <w:jc w:val="left"/>
        <w:textAlignment w:val="auto"/>
        <w:outlineLvl w:val="9"/>
        <w:rPr>
          <w:rFonts w:hint="default" w:ascii="Times New Roman" w:hAnsi="Times New Roman" w:eastAsia="楷体_GB2312" w:cs="Times New Roman"/>
          <w:color w:val="auto"/>
          <w:kern w:val="2"/>
          <w:sz w:val="32"/>
          <w:szCs w:val="32"/>
          <w:highlight w:val="none"/>
          <w:lang w:val="en-US" w:eastAsia="zh-CN" w:bidi="ar-SA"/>
        </w:rPr>
      </w:pPr>
    </w:p>
    <w:p>
      <w:pPr>
        <w:keepNext w:val="0"/>
        <w:keepLines w:val="0"/>
        <w:pageBreakBefore w:val="0"/>
        <w:widowControl/>
        <w:kinsoku/>
        <w:wordWrap/>
        <w:overflowPunct/>
        <w:topLinePunct w:val="0"/>
        <w:autoSpaceDE/>
        <w:autoSpaceDN/>
        <w:bidi w:val="0"/>
        <w:adjustRightInd w:val="0"/>
        <w:snapToGrid w:val="0"/>
        <w:spacing w:before="0" w:after="0" w:line="579" w:lineRule="exact"/>
        <w:ind w:left="0" w:leftChars="0" w:right="0" w:rightChars="0" w:firstLine="0" w:firstLineChars="0"/>
        <w:jc w:val="center"/>
        <w:textAlignment w:val="auto"/>
        <w:outlineLvl w:val="9"/>
        <w:rPr>
          <w:rFonts w:hint="default" w:ascii="Times New Roman" w:hAnsi="Times New Roman" w:eastAsia="楷体_GB2312" w:cs="Times New Roman"/>
          <w:color w:val="auto"/>
          <w:kern w:val="2"/>
          <w:sz w:val="32"/>
          <w:szCs w:val="32"/>
          <w:highlight w:val="none"/>
          <w:lang w:val="en-US" w:eastAsia="zh-CN" w:bidi="ar-SA"/>
        </w:rPr>
      </w:pPr>
    </w:p>
    <w:p>
      <w:pPr>
        <w:keepNext w:val="0"/>
        <w:keepLines w:val="0"/>
        <w:pageBreakBefore w:val="0"/>
        <w:widowControl/>
        <w:kinsoku/>
        <w:wordWrap/>
        <w:overflowPunct/>
        <w:topLinePunct w:val="0"/>
        <w:autoSpaceDE/>
        <w:autoSpaceDN/>
        <w:bidi w:val="0"/>
        <w:adjustRightInd w:val="0"/>
        <w:snapToGrid w:val="0"/>
        <w:spacing w:before="0" w:after="0" w:line="579" w:lineRule="exact"/>
        <w:ind w:left="0" w:leftChars="0" w:right="0" w:rightChars="0" w:firstLine="0" w:firstLineChars="0"/>
        <w:jc w:val="center"/>
        <w:textAlignment w:val="auto"/>
        <w:outlineLvl w:val="9"/>
        <w:rPr>
          <w:rFonts w:hint="default" w:ascii="Times New Roman" w:hAnsi="Times New Roman" w:eastAsia="楷体_GB2312" w:cs="Times New Roman"/>
          <w:color w:val="auto"/>
          <w:kern w:val="2"/>
          <w:sz w:val="32"/>
          <w:szCs w:val="32"/>
          <w:highlight w:val="none"/>
          <w:lang w:val="en-US" w:eastAsia="zh-CN" w:bidi="ar-SA"/>
        </w:rPr>
      </w:pPr>
    </w:p>
    <w:p>
      <w:pPr>
        <w:keepNext w:val="0"/>
        <w:keepLines w:val="0"/>
        <w:pageBreakBefore w:val="0"/>
        <w:widowControl/>
        <w:kinsoku/>
        <w:wordWrap/>
        <w:overflowPunct/>
        <w:topLinePunct w:val="0"/>
        <w:autoSpaceDE/>
        <w:autoSpaceDN/>
        <w:bidi w:val="0"/>
        <w:adjustRightInd w:val="0"/>
        <w:snapToGrid w:val="0"/>
        <w:spacing w:before="0" w:after="0" w:line="579" w:lineRule="exact"/>
        <w:ind w:left="0" w:leftChars="0" w:right="0" w:rightChars="0" w:firstLine="0" w:firstLineChars="0"/>
        <w:jc w:val="center"/>
        <w:textAlignment w:val="auto"/>
        <w:outlineLvl w:val="9"/>
        <w:rPr>
          <w:rFonts w:hint="default" w:ascii="Times New Roman" w:hAnsi="Times New Roman" w:eastAsia="楷体_GB2312" w:cs="Times New Roman"/>
          <w:color w:val="auto"/>
          <w:kern w:val="2"/>
          <w:sz w:val="32"/>
          <w:szCs w:val="32"/>
          <w:highlight w:val="none"/>
          <w:lang w:val="en-US" w:eastAsia="zh-CN" w:bidi="ar-SA"/>
        </w:rPr>
      </w:pPr>
      <w:r>
        <w:rPr>
          <w:rFonts w:hint="default" w:ascii="Times New Roman" w:hAnsi="Times New Roman" w:eastAsia="楷体_GB2312" w:cs="Times New Roman"/>
          <w:color w:val="auto"/>
          <w:kern w:val="2"/>
          <w:sz w:val="32"/>
          <w:szCs w:val="32"/>
          <w:highlight w:val="none"/>
          <w:lang w:val="en-US" w:eastAsia="zh-CN" w:bidi="ar-SA"/>
        </w:rPr>
        <w:t>*审**报〔20**〕**号</w:t>
      </w:r>
    </w:p>
    <w:p>
      <w:pPr>
        <w:keepNext w:val="0"/>
        <w:keepLines w:val="0"/>
        <w:pageBreakBefore w:val="0"/>
        <w:widowControl/>
        <w:kinsoku/>
        <w:wordWrap/>
        <w:overflowPunct/>
        <w:topLinePunct w:val="0"/>
        <w:autoSpaceDE/>
        <w:autoSpaceDN/>
        <w:bidi w:val="0"/>
        <w:adjustRightInd w:val="0"/>
        <w:snapToGrid w:val="0"/>
        <w:spacing w:before="0" w:after="0" w:line="579" w:lineRule="exact"/>
        <w:ind w:left="0"/>
        <w:jc w:val="left"/>
        <w:textAlignment w:val="auto"/>
        <w:rPr>
          <w:rFonts w:hint="default" w:ascii="Times New Roman" w:hAnsi="Times New Roman" w:eastAsia="楷体" w:cs="Times New Roman"/>
          <w:color w:val="auto"/>
          <w:kern w:val="2"/>
          <w:sz w:val="32"/>
          <w:szCs w:val="32"/>
          <w:highlight w:val="none"/>
          <w:lang w:val="en-US" w:eastAsia="zh-CN" w:bidi="ar-SA"/>
        </w:rPr>
      </w:pPr>
    </w:p>
    <w:p>
      <w:pPr>
        <w:keepNext w:val="0"/>
        <w:keepLines w:val="0"/>
        <w:pageBreakBefore w:val="0"/>
        <w:widowControl/>
        <w:kinsoku/>
        <w:wordWrap/>
        <w:overflowPunct/>
        <w:topLinePunct w:val="0"/>
        <w:autoSpaceDE/>
        <w:autoSpaceDN/>
        <w:bidi w:val="0"/>
        <w:adjustRightInd w:val="0"/>
        <w:snapToGrid w:val="0"/>
        <w:spacing w:before="0" w:after="0" w:line="579" w:lineRule="exact"/>
        <w:ind w:left="0"/>
        <w:jc w:val="both"/>
        <w:textAlignment w:val="auto"/>
        <w:rPr>
          <w:rFonts w:hint="default" w:ascii="Times New Roman" w:hAnsi="Times New Roman" w:eastAsia="楷体" w:cs="Times New Roman"/>
          <w:color w:val="auto"/>
          <w:kern w:val="2"/>
          <w:sz w:val="32"/>
          <w:szCs w:val="32"/>
          <w:highlight w:val="none"/>
          <w:lang w:val="en-US" w:eastAsia="zh-CN" w:bidi="ar-SA"/>
        </w:rPr>
      </w:pPr>
    </w:p>
    <w:p>
      <w:pPr>
        <w:keepNext w:val="0"/>
        <w:keepLines w:val="0"/>
        <w:pageBreakBefore w:val="0"/>
        <w:widowControl/>
        <w:kinsoku/>
        <w:wordWrap/>
        <w:overflowPunct/>
        <w:topLinePunct w:val="0"/>
        <w:autoSpaceDE/>
        <w:autoSpaceDN/>
        <w:bidi w:val="0"/>
        <w:adjustRightInd w:val="0"/>
        <w:snapToGrid w:val="0"/>
        <w:spacing w:before="0" w:after="0" w:line="579" w:lineRule="exact"/>
        <w:ind w:left="0"/>
        <w:jc w:val="both"/>
        <w:textAlignment w:val="auto"/>
        <w:rPr>
          <w:rFonts w:hint="default" w:ascii="Times New Roman" w:hAnsi="Times New Roman" w:eastAsia="楷体" w:cs="Times New Roman"/>
          <w:color w:val="auto"/>
          <w:kern w:val="2"/>
          <w:sz w:val="32"/>
          <w:szCs w:val="32"/>
          <w:highlight w:val="none"/>
          <w:lang w:val="en-US" w:eastAsia="zh-CN" w:bidi="ar-SA"/>
        </w:rPr>
      </w:pPr>
    </w:p>
    <w:p>
      <w:pPr>
        <w:pStyle w:val="2"/>
        <w:keepNext w:val="0"/>
        <w:keepLines w:val="0"/>
        <w:pageBreakBefore w:val="0"/>
        <w:kinsoku/>
        <w:wordWrap/>
        <w:overflowPunct/>
        <w:topLinePunct w:val="0"/>
        <w:autoSpaceDE/>
        <w:autoSpaceDN/>
        <w:bidi w:val="0"/>
        <w:adjustRightInd w:val="0"/>
        <w:snapToGrid w:val="0"/>
        <w:spacing w:line="579" w:lineRule="exact"/>
        <w:ind w:left="0"/>
        <w:textAlignment w:val="auto"/>
        <w:rPr>
          <w:rFonts w:hint="default" w:ascii="Times New Roman" w:hAnsi="Times New Roman" w:eastAsia="楷体" w:cs="Times New Roman"/>
          <w:color w:val="auto"/>
          <w:kern w:val="2"/>
          <w:sz w:val="32"/>
          <w:szCs w:val="32"/>
          <w:highlight w:val="none"/>
          <w:lang w:val="en-US" w:eastAsia="zh-CN" w:bidi="ar-SA"/>
        </w:rPr>
      </w:pPr>
    </w:p>
    <w:p>
      <w:pPr>
        <w:pStyle w:val="2"/>
        <w:keepNext w:val="0"/>
        <w:keepLines w:val="0"/>
        <w:pageBreakBefore w:val="0"/>
        <w:kinsoku/>
        <w:wordWrap/>
        <w:overflowPunct/>
        <w:topLinePunct w:val="0"/>
        <w:autoSpaceDE/>
        <w:autoSpaceDN/>
        <w:bidi w:val="0"/>
        <w:adjustRightInd w:val="0"/>
        <w:snapToGrid w:val="0"/>
        <w:spacing w:line="579" w:lineRule="exact"/>
        <w:ind w:left="0"/>
        <w:textAlignment w:val="auto"/>
        <w:rPr>
          <w:rFonts w:hint="default" w:ascii="Times New Roman" w:hAnsi="Times New Roman" w:eastAsia="楷体" w:cs="Times New Roman"/>
          <w:color w:val="auto"/>
          <w:kern w:val="2"/>
          <w:sz w:val="32"/>
          <w:szCs w:val="32"/>
          <w:highlight w:val="none"/>
          <w:lang w:val="en-US" w:eastAsia="zh-CN" w:bidi="ar-SA"/>
        </w:rPr>
      </w:pPr>
    </w:p>
    <w:p>
      <w:pPr>
        <w:pStyle w:val="2"/>
        <w:keepNext w:val="0"/>
        <w:keepLines w:val="0"/>
        <w:pageBreakBefore w:val="0"/>
        <w:kinsoku/>
        <w:wordWrap/>
        <w:overflowPunct/>
        <w:topLinePunct w:val="0"/>
        <w:autoSpaceDE/>
        <w:autoSpaceDN/>
        <w:bidi w:val="0"/>
        <w:adjustRightInd w:val="0"/>
        <w:snapToGrid w:val="0"/>
        <w:spacing w:line="579" w:lineRule="exact"/>
        <w:ind w:left="0"/>
        <w:textAlignment w:val="auto"/>
        <w:rPr>
          <w:rFonts w:hint="default" w:ascii="Times New Roman" w:hAnsi="Times New Roman" w:eastAsia="楷体" w:cs="Times New Roman"/>
          <w:color w:val="auto"/>
          <w:kern w:val="2"/>
          <w:sz w:val="32"/>
          <w:szCs w:val="32"/>
          <w:highlight w:val="none"/>
          <w:lang w:val="en-US" w:eastAsia="zh-CN" w:bidi="ar-SA"/>
        </w:rPr>
      </w:pPr>
    </w:p>
    <w:p>
      <w:pPr>
        <w:pStyle w:val="2"/>
        <w:keepNext w:val="0"/>
        <w:keepLines w:val="0"/>
        <w:pageBreakBefore w:val="0"/>
        <w:kinsoku/>
        <w:wordWrap/>
        <w:overflowPunct/>
        <w:topLinePunct w:val="0"/>
        <w:autoSpaceDE/>
        <w:autoSpaceDN/>
        <w:bidi w:val="0"/>
        <w:adjustRightInd w:val="0"/>
        <w:snapToGrid w:val="0"/>
        <w:spacing w:line="579" w:lineRule="exact"/>
        <w:ind w:left="0"/>
        <w:textAlignment w:val="auto"/>
        <w:rPr>
          <w:rFonts w:hint="default" w:ascii="Times New Roman" w:hAnsi="Times New Roman" w:eastAsia="楷体" w:cs="Times New Roman"/>
          <w:color w:val="auto"/>
          <w:kern w:val="2"/>
          <w:sz w:val="32"/>
          <w:szCs w:val="32"/>
          <w:highlight w:val="none"/>
          <w:lang w:val="en-US" w:eastAsia="zh-CN" w:bidi="ar-SA"/>
        </w:rPr>
      </w:pPr>
    </w:p>
    <w:p>
      <w:pPr>
        <w:pStyle w:val="2"/>
        <w:keepNext w:val="0"/>
        <w:keepLines w:val="0"/>
        <w:pageBreakBefore w:val="0"/>
        <w:kinsoku/>
        <w:wordWrap/>
        <w:overflowPunct/>
        <w:topLinePunct w:val="0"/>
        <w:autoSpaceDE/>
        <w:autoSpaceDN/>
        <w:bidi w:val="0"/>
        <w:adjustRightInd w:val="0"/>
        <w:snapToGrid w:val="0"/>
        <w:spacing w:line="579" w:lineRule="exact"/>
        <w:ind w:left="0"/>
        <w:textAlignment w:val="auto"/>
        <w:rPr>
          <w:rFonts w:hint="default" w:ascii="Times New Roman" w:hAnsi="Times New Roman" w:eastAsia="楷体" w:cs="Times New Roman"/>
          <w:color w:val="auto"/>
          <w:kern w:val="2"/>
          <w:sz w:val="32"/>
          <w:szCs w:val="32"/>
          <w:highlight w:val="none"/>
          <w:lang w:val="en-US" w:eastAsia="zh-CN" w:bidi="ar-SA"/>
        </w:rPr>
      </w:pPr>
    </w:p>
    <w:p>
      <w:pPr>
        <w:ind w:firstLine="1422" w:firstLineChars="450"/>
        <w:rPr>
          <w:rFonts w:hint="default" w:ascii="楷体_GB2312" w:eastAsia="楷体_GB2312"/>
          <w:bCs/>
          <w:spacing w:val="-20"/>
          <w:w w:val="150"/>
          <w:sz w:val="32"/>
          <w:szCs w:val="32"/>
          <w:u w:val="thick"/>
          <w:lang w:val="en-US" w:eastAsia="zh-CN"/>
        </w:rPr>
      </w:pPr>
      <w:r>
        <w:rPr>
          <w:rFonts w:hint="eastAsia" w:ascii="宋体" w:hAnsi="宋体"/>
          <w:b/>
          <w:bCs/>
          <w:sz w:val="32"/>
          <w:szCs w:val="32"/>
        </w:rPr>
        <w:t>被审计单位</w:t>
      </w:r>
      <w:r>
        <w:rPr>
          <w:rFonts w:hint="eastAsia" w:ascii="楷体_GB2312" w:eastAsia="楷体_GB2312"/>
          <w:b/>
          <w:sz w:val="36"/>
        </w:rPr>
        <w:t>：</w:t>
      </w:r>
    </w:p>
    <w:p>
      <w:pPr>
        <w:spacing w:line="300" w:lineRule="exact"/>
        <w:ind w:firstLine="1744" w:firstLineChars="400"/>
        <w:rPr>
          <w:rFonts w:hint="eastAsia" w:ascii="楷体_GB2312" w:eastAsia="楷体_GB2312"/>
          <w:b/>
          <w:bCs/>
          <w:spacing w:val="40"/>
          <w:sz w:val="36"/>
        </w:rPr>
      </w:pPr>
    </w:p>
    <w:p>
      <w:pPr>
        <w:spacing w:line="480" w:lineRule="exact"/>
        <w:ind w:firstLine="3476" w:firstLineChars="1100"/>
        <w:rPr>
          <w:rFonts w:hint="eastAsia" w:ascii="楷体_GB2312" w:eastAsia="楷体_GB2312"/>
          <w:sz w:val="32"/>
        </w:rPr>
      </w:pPr>
    </w:p>
    <w:p>
      <w:pPr>
        <w:spacing w:line="400" w:lineRule="exact"/>
        <w:ind w:firstLine="1584" w:firstLineChars="400"/>
        <w:jc w:val="left"/>
        <w:rPr>
          <w:rFonts w:hint="eastAsia" w:ascii="仿宋_GB2312" w:hAnsi="仿宋_GB2312" w:eastAsia="仿宋_GB2312" w:cs="仿宋_GB2312"/>
          <w:sz w:val="32"/>
          <w:szCs w:val="32"/>
          <w:lang w:val="en-US" w:eastAsia="zh-CN"/>
        </w:rPr>
      </w:pPr>
      <w:r>
        <w:rPr>
          <w:rFonts w:hint="eastAsia" w:ascii="宋体" w:hAnsi="宋体"/>
          <w:b/>
          <w:bCs/>
          <w:spacing w:val="40"/>
          <w:sz w:val="32"/>
          <w:szCs w:val="32"/>
        </w:rPr>
        <w:t>审计项目</w:t>
      </w:r>
      <w:r>
        <w:rPr>
          <w:rFonts w:hint="eastAsia" w:ascii="楷体_GB2312" w:eastAsia="楷体_GB2312"/>
          <w:sz w:val="36"/>
        </w:rPr>
        <w:t>：</w:t>
      </w:r>
    </w:p>
    <w:p>
      <w:pPr>
        <w:keepNext w:val="0"/>
        <w:keepLines w:val="0"/>
        <w:pageBreakBefore w:val="0"/>
        <w:widowControl w:val="0"/>
        <w:tabs>
          <w:tab w:val="left" w:pos="900"/>
          <w:tab w:val="left" w:pos="3150"/>
          <w:tab w:val="left" w:pos="7875"/>
          <w:tab w:val="left" w:pos="8505"/>
        </w:tabs>
        <w:kinsoku/>
        <w:wordWrap/>
        <w:overflowPunct/>
        <w:topLinePunct w:val="0"/>
        <w:autoSpaceDE/>
        <w:autoSpaceDN/>
        <w:bidi w:val="0"/>
        <w:adjustRightInd w:val="0"/>
        <w:snapToGrid w:val="0"/>
        <w:spacing w:line="579" w:lineRule="exact"/>
        <w:ind w:left="0" w:leftChars="0" w:right="0" w:rightChars="0" w:firstLine="0" w:firstLineChars="0"/>
        <w:textAlignment w:val="auto"/>
        <w:outlineLvl w:val="9"/>
        <w:rPr>
          <w:rFonts w:hint="default" w:ascii="楷体_GB2312" w:hAnsi="楷体_GB2312" w:eastAsia="楷体_GB2312" w:cs="楷体_GB2312"/>
          <w:bCs/>
          <w:color w:val="auto"/>
          <w:sz w:val="32"/>
          <w:szCs w:val="24"/>
          <w:lang w:val="en-US" w:eastAsia="zh-CN"/>
        </w:rPr>
      </w:pP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根据《中华人民共和国审计法》第十八条和第二十一条的规定，**年**月至**月，</w:t>
      </w:r>
      <w:r>
        <w:rPr>
          <w:rFonts w:hint="eastAsia" w:ascii="仿宋_GB2312" w:hAnsi="仿宋_GB2312" w:eastAsia="仿宋_GB2312" w:cs="仿宋_GB2312"/>
          <w:sz w:val="32"/>
          <w:szCs w:val="32"/>
          <w:lang w:val="en-US" w:eastAsia="zh-CN"/>
        </w:rPr>
        <w:t>旗</w:t>
      </w:r>
      <w:r>
        <w:rPr>
          <w:rFonts w:hint="default" w:ascii="仿宋_GB2312" w:hAnsi="仿宋_GB2312" w:eastAsia="仿宋_GB2312" w:cs="仿宋_GB2312"/>
          <w:sz w:val="32"/>
          <w:szCs w:val="32"/>
          <w:lang w:val="en-US" w:eastAsia="zh-CN"/>
        </w:rPr>
        <w:t>审计局</w:t>
      </w:r>
      <w:r>
        <w:rPr>
          <w:rFonts w:hint="default" w:ascii="仿宋_GB2312" w:hAnsi="仿宋_GB2312" w:eastAsia="仿宋_GB2312" w:cs="仿宋_GB2312"/>
          <w:sz w:val="32"/>
          <w:szCs w:val="32"/>
        </w:rPr>
        <w:t>对****</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以下简称****</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**年部门预算执行情况进行了审计，对重要事项进行了必要的延伸和追溯。****</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被审计单位</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对其提供的财务会计资料以及其他相关资料的及时性、真实性和完整性负责，并作出书面承诺。</w:t>
      </w:r>
      <w:r>
        <w:rPr>
          <w:rFonts w:hint="eastAsia" w:ascii="仿宋_GB2312" w:hAnsi="仿宋_GB2312" w:eastAsia="仿宋_GB2312" w:cs="仿宋_GB2312"/>
          <w:sz w:val="32"/>
          <w:szCs w:val="32"/>
          <w:lang w:val="en-US" w:eastAsia="zh-CN"/>
        </w:rPr>
        <w:t>旗</w:t>
      </w:r>
      <w:r>
        <w:rPr>
          <w:rFonts w:hint="default" w:ascii="仿宋_GB2312" w:hAnsi="仿宋_GB2312" w:eastAsia="仿宋_GB2312" w:cs="仿宋_GB2312"/>
          <w:sz w:val="32"/>
          <w:szCs w:val="32"/>
          <w:lang w:val="en-US" w:eastAsia="zh-CN"/>
        </w:rPr>
        <w:t>审计局</w:t>
      </w:r>
      <w:r>
        <w:rPr>
          <w:rFonts w:hint="default" w:ascii="仿宋_GB2312" w:hAnsi="仿宋_GB2312" w:eastAsia="仿宋_GB2312" w:cs="仿宋_GB2312"/>
          <w:sz w:val="32"/>
          <w:szCs w:val="32"/>
        </w:rPr>
        <w:t>的责任是依法独立实施审计并出具审计报告。</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[说明</w:t>
      </w:r>
      <w:r>
        <w:rPr>
          <w:rFonts w:hint="default" w:ascii="仿宋_GB2312" w:hAnsi="仿宋_GB2312" w:eastAsia="仿宋_GB2312" w:cs="仿宋_GB2312"/>
          <w:sz w:val="32"/>
          <w:szCs w:val="32"/>
          <w:lang w:eastAsia="zh-CN"/>
        </w:rPr>
        <w:t>：要严格按照有关保密规定，结合审计报告涉及内容的实际情况，认真研判是否需要定密（包括工作秘密和国家秘密）。需要定密的，应当合理确定密级、保密期限和知悉范围并进行规范标识。</w:t>
      </w:r>
      <w:r>
        <w:rPr>
          <w:rFonts w:hint="default" w:ascii="仿宋_GB2312" w:hAnsi="仿宋_GB2312" w:eastAsia="仿宋_GB2312" w:cs="仿宋_GB2312"/>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612" w:firstLineChars="200"/>
        <w:textAlignment w:val="auto"/>
        <w:outlineLvl w:val="2"/>
        <w:rPr>
          <w:rFonts w:ascii="黑体" w:hAnsi="黑体" w:eastAsia="黑体" w:cs="黑体"/>
          <w:b w:val="0"/>
          <w:bCs w:val="0"/>
          <w:sz w:val="31"/>
          <w:szCs w:val="31"/>
        </w:rPr>
      </w:pPr>
      <w:r>
        <w:rPr>
          <w:rFonts w:ascii="黑体" w:hAnsi="黑体" w:eastAsia="黑体" w:cs="黑体"/>
          <w:b w:val="0"/>
          <w:bCs w:val="0"/>
          <w:sz w:val="31"/>
          <w:szCs w:val="31"/>
        </w:rPr>
        <w:t>一、基本情况</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被审计单位简称</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是</w:t>
      </w:r>
      <w:r>
        <w:rPr>
          <w:rFonts w:hint="eastAsia" w:ascii="仿宋_GB2312" w:hAnsi="仿宋_GB2312" w:eastAsia="仿宋_GB2312" w:cs="仿宋_GB2312"/>
          <w:sz w:val="32"/>
          <w:szCs w:val="32"/>
          <w:lang w:val="en-US" w:eastAsia="zh-CN"/>
        </w:rPr>
        <w:t>旗</w:t>
      </w:r>
      <w:r>
        <w:rPr>
          <w:rFonts w:hint="default" w:ascii="仿宋_GB2312" w:hAnsi="仿宋_GB2312" w:eastAsia="仿宋_GB2312" w:cs="仿宋_GB2312"/>
          <w:sz w:val="32"/>
          <w:szCs w:val="32"/>
          <w:lang w:val="en-US" w:eastAsia="zh-CN"/>
        </w:rPr>
        <w:t>本级</w:t>
      </w:r>
      <w:r>
        <w:rPr>
          <w:rFonts w:hint="default" w:ascii="仿宋_GB2312" w:hAnsi="仿宋_GB2312" w:eastAsia="仿宋_GB2312" w:cs="仿宋_GB2312"/>
          <w:sz w:val="32"/>
          <w:szCs w:val="32"/>
        </w:rPr>
        <w:t>的一级预算单位，内设**个机构，编制**名，**年底实有**人。****</w:t>
      </w:r>
      <w:r>
        <w:rPr>
          <w:rFonts w:hint="eastAsia" w:ascii="仿宋_GB2312" w:hAnsi="仿宋_GB2312" w:eastAsia="仿宋_GB2312" w:cs="仿宋_GB2312"/>
          <w:sz w:val="32"/>
          <w:szCs w:val="32"/>
        </w:rPr>
        <w:t>(被审计单位简称)</w:t>
      </w:r>
      <w:r>
        <w:rPr>
          <w:rFonts w:hint="default" w:ascii="仿宋_GB2312" w:hAnsi="仿宋_GB2312" w:eastAsia="仿宋_GB2312" w:cs="仿宋_GB2312"/>
          <w:sz w:val="32"/>
          <w:szCs w:val="32"/>
        </w:rPr>
        <w:t>现有**个</w:t>
      </w:r>
      <w:r>
        <w:rPr>
          <w:rFonts w:hint="eastAsia" w:ascii="仿宋_GB2312" w:hAnsi="仿宋_GB2312" w:eastAsia="仿宋_GB2312" w:cs="仿宋_GB2312"/>
          <w:sz w:val="32"/>
          <w:szCs w:val="32"/>
          <w:lang w:val="en-US" w:eastAsia="zh-CN"/>
        </w:rPr>
        <w:t>三</w:t>
      </w:r>
      <w:r>
        <w:rPr>
          <w:rFonts w:hint="default" w:ascii="仿宋_GB2312" w:hAnsi="仿宋_GB2312" w:eastAsia="仿宋_GB2312" w:cs="仿宋_GB2312"/>
          <w:sz w:val="32"/>
          <w:szCs w:val="32"/>
        </w:rPr>
        <w:t>级预算单位，编制**名，**年底实有**人。</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旗</w:t>
      </w:r>
      <w:r>
        <w:rPr>
          <w:rFonts w:hint="default" w:ascii="仿宋_GB2312" w:hAnsi="仿宋_GB2312" w:eastAsia="仿宋_GB2312" w:cs="仿宋_GB2312"/>
          <w:sz w:val="32"/>
          <w:szCs w:val="32"/>
          <w:lang w:val="en-US" w:eastAsia="zh-CN"/>
        </w:rPr>
        <w:t>财政局批复</w:t>
      </w:r>
      <w:r>
        <w:rPr>
          <w:rFonts w:hint="default" w:ascii="仿宋_GB2312" w:hAnsi="仿宋_GB2312" w:eastAsia="仿宋_GB2312" w:cs="仿宋_GB2312"/>
          <w:sz w:val="32"/>
          <w:szCs w:val="32"/>
        </w:rPr>
        <w:t>****部门预算**万元</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含上年结转结余，不含安排对下转移支付指标</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,其中财政拨款预算**万元，比**年增长</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减少</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**%。财政拨款中，基本支出**万元，比上年增长</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减少</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**%;项目支出**万元，比上年增长</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减少</w:t>
      </w:r>
      <w:r>
        <w:rPr>
          <w:rFonts w:hint="eastAsia" w:ascii="仿宋_GB2312" w:hAnsi="仿宋_GB2312" w:eastAsia="仿宋_GB2312" w:cs="仿宋_GB2312"/>
          <w:sz w:val="32"/>
          <w:szCs w:val="32"/>
          <w:lang w:eastAsia="zh-CN"/>
        </w:rPr>
        <w:t>）</w:t>
      </w:r>
      <w:r>
        <w:rPr>
          <w:rFonts w:hint="default" w:ascii="仿宋_GB2312" w:hAnsi="仿宋_GB2312" w:eastAsia="仿宋_GB2312" w:cs="仿宋_GB2312"/>
          <w:sz w:val="32"/>
          <w:szCs w:val="32"/>
        </w:rPr>
        <w:t>**%。</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据****决算草案反映，**年预算执行**万元，其中财政拨款预算执行**万元，总体预算执行率为**%。</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eastAsia="zh-CN"/>
        </w:rPr>
      </w:pPr>
      <w:r>
        <w:rPr>
          <w:rFonts w:hint="default" w:ascii="仿宋_GB2312" w:hAnsi="仿宋_GB2312" w:eastAsia="仿宋_GB2312" w:cs="仿宋_GB2312"/>
          <w:sz w:val="32"/>
          <w:szCs w:val="32"/>
        </w:rPr>
        <w:t>[说明：1</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eastAsia="zh-CN"/>
        </w:rPr>
        <w:t>本部分简要表述被审计单位、资金或者项目的背景信息，如被审计单位性质、组织结构、历史沿革；职责范围或经营范围、业务活动及其目标；相关财政财务管理体制和业务管理体制；相关财政财务收支情况等；</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eastAsia="zh-CN"/>
        </w:rPr>
      </w:pPr>
      <w:r>
        <w:rPr>
          <w:rFonts w:hint="default"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rPr>
        <w:t>财政部门批复的本年预算数=财政性资金预算+财政部门审核确认的以前年度财政拨款结转资金</w:t>
      </w:r>
      <w:r>
        <w:rPr>
          <w:rFonts w:hint="default" w:ascii="仿宋_GB2312" w:hAnsi="仿宋_GB2312" w:eastAsia="仿宋_GB2312" w:cs="仿宋_GB2312"/>
          <w:sz w:val="32"/>
          <w:szCs w:val="32"/>
          <w:lang w:eastAsia="zh-CN"/>
        </w:rPr>
        <w:t>。</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eastAsia="zh-CN"/>
        </w:rPr>
      </w:pPr>
      <w:r>
        <w:rPr>
          <w:rFonts w:hint="default"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rPr>
        <w:t>当年可用于支出的部门预算=财政部门批复的本年预算支出数+当年追加预算数－当年核减预算数</w:t>
      </w:r>
      <w:r>
        <w:rPr>
          <w:rFonts w:hint="default" w:ascii="仿宋_GB2312" w:hAnsi="仿宋_GB2312" w:eastAsia="仿宋_GB2312" w:cs="仿宋_GB2312"/>
          <w:sz w:val="32"/>
          <w:szCs w:val="32"/>
          <w:lang w:eastAsia="zh-CN"/>
        </w:rPr>
        <w:t>。</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eastAsia="zh-CN"/>
        </w:rPr>
      </w:pPr>
      <w:r>
        <w:rPr>
          <w:rFonts w:hint="default"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rPr>
        <w:t>当年核减预算数，仅指由于政策调整、部门预算划转数，不包括由于预算执行慢等原因财政惩罚性收回的支出预算指标，以及年底未执行完财政收回数</w:t>
      </w:r>
      <w:r>
        <w:rPr>
          <w:rFonts w:hint="default" w:ascii="仿宋_GB2312" w:hAnsi="仿宋_GB2312" w:eastAsia="仿宋_GB2312" w:cs="仿宋_GB2312"/>
          <w:sz w:val="32"/>
          <w:szCs w:val="32"/>
          <w:lang w:eastAsia="zh-CN"/>
        </w:rPr>
        <w:t>。</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rPr>
      </w:pPr>
      <w:r>
        <w:rPr>
          <w:rFonts w:hint="default"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rPr>
        <w:t>总体预算执行率**%=决算反映支出合计**万元/当年可用于支出的部门预算**万元*100%</w:t>
      </w:r>
      <w:r>
        <w:rPr>
          <w:rFonts w:hint="default" w:ascii="仿宋_GB2312" w:hAnsi="仿宋_GB2312" w:eastAsia="仿宋_GB2312" w:cs="仿宋_GB2312"/>
          <w:sz w:val="32"/>
          <w:szCs w:val="32"/>
          <w:lang w:eastAsia="zh-CN"/>
        </w:rPr>
        <w:t>。</w:t>
      </w:r>
      <w:r>
        <w:rPr>
          <w:rFonts w:hint="default" w:ascii="仿宋_GB2312" w:hAnsi="仿宋_GB2312" w:eastAsia="仿宋_GB2312" w:cs="仿宋_GB2312"/>
          <w:sz w:val="32"/>
          <w:szCs w:val="32"/>
        </w:rPr>
        <w:t>]</w:t>
      </w:r>
    </w:p>
    <w:p>
      <w:pPr>
        <w:pStyle w:val="5"/>
        <w:keepNext w:val="0"/>
        <w:keepLines w:val="0"/>
        <w:pageBreakBefore w:val="0"/>
        <w:widowControl w:val="0"/>
        <w:kinsoku/>
        <w:wordWrap/>
        <w:overflowPunct/>
        <w:topLinePunct w:val="0"/>
        <w:autoSpaceDE/>
        <w:autoSpaceDN/>
        <w:bidi w:val="0"/>
        <w:adjustRightInd/>
        <w:snapToGrid/>
        <w:spacing w:line="560" w:lineRule="exact"/>
        <w:ind w:firstLine="612" w:firstLineChars="200"/>
        <w:textAlignment w:val="auto"/>
        <w:rPr>
          <w:rFonts w:ascii="黑体" w:hAnsi="黑体" w:eastAsia="黑体" w:cs="黑体"/>
          <w:b w:val="0"/>
          <w:bCs w:val="0"/>
          <w:sz w:val="31"/>
          <w:szCs w:val="31"/>
        </w:rPr>
      </w:pPr>
      <w:r>
        <w:rPr>
          <w:rFonts w:ascii="黑体" w:hAnsi="黑体" w:eastAsia="黑体" w:cs="黑体"/>
          <w:b w:val="0"/>
          <w:bCs w:val="0"/>
          <w:sz w:val="31"/>
          <w:szCs w:val="31"/>
        </w:rPr>
        <w:t>二、审计评价意见</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本次重点审计了****本级及所属****等**个</w:t>
      </w:r>
      <w:r>
        <w:rPr>
          <w:rFonts w:hint="eastAsia" w:ascii="仿宋_GB2312" w:hAnsi="仿宋_GB2312" w:eastAsia="仿宋_GB2312" w:cs="仿宋_GB2312"/>
          <w:sz w:val="32"/>
          <w:szCs w:val="32"/>
          <w:lang w:val="en-US" w:eastAsia="zh-CN"/>
        </w:rPr>
        <w:t>三</w:t>
      </w:r>
      <w:r>
        <w:rPr>
          <w:rFonts w:hint="default" w:ascii="仿宋_GB2312" w:hAnsi="仿宋_GB2312" w:eastAsia="仿宋_GB2312" w:cs="仿宋_GB2312"/>
          <w:sz w:val="32"/>
          <w:szCs w:val="32"/>
          <w:lang w:val="en-US" w:eastAsia="zh-CN"/>
        </w:rPr>
        <w:t>级预算单位，并对有关事项进行了延伸审计。审计本级</w:t>
      </w:r>
      <w:r>
        <w:rPr>
          <w:rFonts w:hint="default" w:ascii="仿宋_GB2312" w:hAnsi="仿宋_GB2312" w:eastAsia="仿宋_GB2312" w:cs="仿宋_GB2312"/>
          <w:sz w:val="32"/>
          <w:szCs w:val="32"/>
        </w:rPr>
        <w:t>**</w:t>
      </w:r>
      <w:r>
        <w:rPr>
          <w:rFonts w:hint="default" w:ascii="仿宋_GB2312" w:hAnsi="仿宋_GB2312" w:eastAsia="仿宋_GB2312" w:cs="仿宋_GB2312"/>
          <w:sz w:val="32"/>
          <w:szCs w:val="32"/>
          <w:lang w:val="en-US" w:eastAsia="zh-CN"/>
        </w:rPr>
        <w:t>年财政拨款预算**万元，所属单位</w:t>
      </w:r>
      <w:r>
        <w:rPr>
          <w:rFonts w:hint="default" w:ascii="仿宋_GB2312" w:hAnsi="仿宋_GB2312" w:eastAsia="仿宋_GB2312" w:cs="仿宋_GB2312"/>
          <w:sz w:val="32"/>
          <w:szCs w:val="32"/>
        </w:rPr>
        <w:t>**</w:t>
      </w:r>
      <w:r>
        <w:rPr>
          <w:rFonts w:hint="default" w:ascii="仿宋_GB2312" w:hAnsi="仿宋_GB2312" w:eastAsia="仿宋_GB2312" w:cs="仿宋_GB2312"/>
          <w:sz w:val="32"/>
          <w:szCs w:val="32"/>
          <w:lang w:val="en-US" w:eastAsia="zh-CN"/>
        </w:rPr>
        <w:t>年财政拨款预算**万元，共计**万元，占部门</w:t>
      </w:r>
      <w:r>
        <w:rPr>
          <w:rFonts w:hint="default" w:ascii="仿宋_GB2312" w:hAnsi="仿宋_GB2312" w:eastAsia="仿宋_GB2312" w:cs="仿宋_GB2312"/>
          <w:sz w:val="32"/>
          <w:szCs w:val="32"/>
        </w:rPr>
        <w:t>**</w:t>
      </w:r>
      <w:r>
        <w:rPr>
          <w:rFonts w:hint="default" w:ascii="仿宋_GB2312" w:hAnsi="仿宋_GB2312" w:eastAsia="仿宋_GB2312" w:cs="仿宋_GB2312"/>
          <w:sz w:val="32"/>
          <w:szCs w:val="32"/>
          <w:lang w:val="en-US" w:eastAsia="zh-CN"/>
        </w:rPr>
        <w:t>年财政拨款预算的**%。</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审计结果表明，********</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简要正面评价预算执行等情况</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。本次审计也发现，****存在****、****和****等方面的问题</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列举3个左右的问题类型</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[说明：1</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本部分应围绕项目审计目标，依照有关法律法规、政策及其他标准，对被审计单位的财政收支、财务收支及其有关经济活动的真实、合法、效益情况进行评价。</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只对所审计的事项发表审计评价意见，对审计过程中未涉及、审计证据不充分、评价依据或者标准不明确以及超越审计职责范围的事项，不发表审计评价意见。</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审计评价意见不能与审计发现的问题相矛盾。</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本部分还可对被审计单位以往审计发现问题整改情况和采纳审计建议情况作出总体评价。</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审计评价用语要准确、适当，以写实为主。]</w:t>
      </w:r>
    </w:p>
    <w:p>
      <w:pPr>
        <w:pStyle w:val="5"/>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rPr>
          <w:rFonts w:ascii="黑体" w:hAnsi="黑体" w:eastAsia="黑体" w:cs="黑体"/>
          <w:b w:val="0"/>
          <w:bCs w:val="0"/>
          <w:sz w:val="32"/>
          <w:szCs w:val="32"/>
        </w:rPr>
      </w:pPr>
      <w:r>
        <w:rPr>
          <w:rFonts w:ascii="黑体" w:hAnsi="黑体" w:eastAsia="黑体" w:cs="黑体"/>
          <w:b w:val="0"/>
          <w:bCs w:val="0"/>
          <w:spacing w:val="-8"/>
          <w:sz w:val="32"/>
          <w:szCs w:val="32"/>
        </w:rPr>
        <w:t>三、审计发现的主要问题和整改要求</w:t>
      </w:r>
    </w:p>
    <w:p>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w:t>
      </w:r>
      <w:r>
        <w:rPr>
          <w:rFonts w:hint="eastAsia" w:ascii="Times New Roman" w:hAnsi="Times New Roman" w:eastAsia="楷体_GB2312" w:cs="Times New Roman"/>
          <w:b/>
          <w:sz w:val="32"/>
          <w:szCs w:val="32"/>
          <w:lang w:val="en-US" w:eastAsia="zh-CN"/>
        </w:rPr>
        <w:t>一</w:t>
      </w:r>
      <w:r>
        <w:rPr>
          <w:rFonts w:hint="eastAsia" w:ascii="Times New Roman" w:hAnsi="Times New Roman" w:eastAsia="楷体_GB2312" w:cs="Times New Roman"/>
          <w:b/>
          <w:sz w:val="32"/>
          <w:szCs w:val="32"/>
          <w:lang w:eastAsia="zh-CN"/>
        </w:rPr>
        <w:t>）</w:t>
      </w:r>
      <w:r>
        <w:rPr>
          <w:rFonts w:ascii="Times New Roman" w:hAnsi="Times New Roman" w:eastAsia="楷体_GB2312" w:cs="Times New Roman"/>
          <w:b/>
          <w:sz w:val="32"/>
          <w:szCs w:val="32"/>
        </w:rPr>
        <w:t>贯彻落实</w:t>
      </w:r>
      <w:r>
        <w:rPr>
          <w:rFonts w:hint="eastAsia" w:ascii="Times New Roman" w:hAnsi="Times New Roman" w:eastAsia="楷体_GB2312" w:cs="Times New Roman"/>
          <w:b/>
          <w:sz w:val="32"/>
          <w:szCs w:val="32"/>
          <w:lang w:val="en-US" w:eastAsia="zh-CN"/>
        </w:rPr>
        <w:t>相关</w:t>
      </w:r>
      <w:r>
        <w:rPr>
          <w:rFonts w:ascii="Times New Roman" w:hAnsi="Times New Roman" w:eastAsia="楷体_GB2312" w:cs="Times New Roman"/>
          <w:b/>
          <w:sz w:val="32"/>
          <w:szCs w:val="32"/>
        </w:rPr>
        <w:t>政策情况。</w:t>
      </w:r>
    </w:p>
    <w:p>
      <w:pPr>
        <w:keepNext w:val="0"/>
        <w:keepLines w:val="0"/>
        <w:pageBreakBefore w:val="0"/>
        <w:widowControl w:val="0"/>
        <w:kinsoku/>
        <w:wordWrap/>
        <w:overflowPunct/>
        <w:topLinePunct w:val="0"/>
        <w:autoSpaceDE/>
        <w:autoSpaceDN/>
        <w:bidi w:val="0"/>
        <w:adjustRightInd/>
        <w:snapToGrid/>
        <w:spacing w:before="274" w:line="560" w:lineRule="exact"/>
        <w:ind w:left="590"/>
        <w:textAlignment w:val="auto"/>
        <w:rPr>
          <w:rFonts w:ascii="宋体" w:hAnsi="宋体" w:eastAsia="宋体" w:cs="宋体"/>
          <w:sz w:val="32"/>
          <w:szCs w:val="32"/>
        </w:rPr>
      </w:pPr>
      <w:r>
        <w:rPr>
          <w:rFonts w:ascii="Times New Roman" w:hAnsi="Times New Roman" w:eastAsia="宋体" w:cs="宋体"/>
          <w:sz w:val="32"/>
          <w:szCs w:val="32"/>
        </w:rPr>
        <w:t>1</w:t>
      </w:r>
      <w:r>
        <w:rPr>
          <w:rFonts w:ascii="宋体" w:hAnsi="宋体" w:eastAsia="宋体" w:cs="宋体"/>
          <w:sz w:val="32"/>
          <w:szCs w:val="32"/>
        </w:rPr>
        <w:t>.************************************。</w:t>
      </w:r>
    </w:p>
    <w:p>
      <w:pPr>
        <w:keepNext w:val="0"/>
        <w:keepLines w:val="0"/>
        <w:pageBreakBefore w:val="0"/>
        <w:widowControl w:val="0"/>
        <w:kinsoku/>
        <w:wordWrap/>
        <w:overflowPunct/>
        <w:topLinePunct w:val="0"/>
        <w:autoSpaceDE/>
        <w:autoSpaceDN/>
        <w:bidi w:val="0"/>
        <w:adjustRightInd/>
        <w:snapToGrid/>
        <w:spacing w:before="274" w:line="560" w:lineRule="exact"/>
        <w:ind w:left="590"/>
        <w:textAlignment w:val="auto"/>
        <w:rPr>
          <w:rFonts w:hint="eastAsia" w:ascii="宋体" w:hAnsi="宋体" w:eastAsia="宋体" w:cs="宋体"/>
          <w:sz w:val="32"/>
          <w:szCs w:val="32"/>
          <w:lang w:eastAsia="zh-CN"/>
        </w:rPr>
      </w:pPr>
      <w:r>
        <w:rPr>
          <w:rFonts w:ascii="Times New Roman" w:hAnsi="Times New Roman" w:eastAsia="宋体" w:cs="宋体"/>
          <w:sz w:val="32"/>
          <w:szCs w:val="32"/>
        </w:rPr>
        <w:t>2</w:t>
      </w:r>
      <w:r>
        <w:rPr>
          <w:rFonts w:ascii="宋体" w:hAnsi="宋体" w:eastAsia="宋体" w:cs="宋体"/>
          <w:sz w:val="32"/>
          <w:szCs w:val="32"/>
        </w:rPr>
        <w:t>.******************</w:t>
      </w:r>
      <w:r>
        <w:rPr>
          <w:rFonts w:ascii="宋体" w:hAnsi="宋体" w:eastAsia="宋体" w:cs="宋体"/>
          <w:spacing w:val="-1"/>
          <w:sz w:val="32"/>
          <w:szCs w:val="32"/>
        </w:rPr>
        <w:t>******************</w:t>
      </w:r>
      <w:r>
        <w:rPr>
          <w:rFonts w:hint="eastAsia" w:ascii="宋体" w:hAnsi="宋体" w:eastAsia="宋体" w:cs="宋体"/>
          <w:spacing w:val="-1"/>
          <w:sz w:val="32"/>
          <w:szCs w:val="32"/>
          <w:lang w:eastAsia="zh-CN"/>
        </w:rPr>
        <w:t>。</w:t>
      </w:r>
    </w:p>
    <w:p>
      <w:pPr>
        <w:keepNext w:val="0"/>
        <w:keepLines w:val="0"/>
        <w:pageBreakBefore w:val="0"/>
        <w:widowControl w:val="0"/>
        <w:kinsoku/>
        <w:wordWrap/>
        <w:overflowPunct/>
        <w:topLinePunct w:val="0"/>
        <w:autoSpaceDE/>
        <w:autoSpaceDN/>
        <w:bidi w:val="0"/>
        <w:adjustRightInd/>
        <w:snapToGrid/>
        <w:spacing w:before="186" w:line="560" w:lineRule="exact"/>
        <w:ind w:left="590"/>
        <w:textAlignment w:val="auto"/>
        <w:rPr>
          <w:rFonts w:ascii="宋体" w:hAnsi="宋体" w:eastAsia="宋体" w:cs="宋体"/>
          <w:sz w:val="32"/>
          <w:szCs w:val="32"/>
        </w:rPr>
      </w:pPr>
      <w:r>
        <w:rPr>
          <w:rFonts w:ascii="Times New Roman" w:hAnsi="Times New Roman" w:eastAsia="宋体" w:cs="宋体"/>
          <w:spacing w:val="-2"/>
          <w:sz w:val="32"/>
          <w:szCs w:val="32"/>
        </w:rPr>
        <w:t>3</w:t>
      </w:r>
      <w:r>
        <w:rPr>
          <w:rFonts w:ascii="宋体" w:hAnsi="宋体" w:eastAsia="宋体" w:cs="宋体"/>
          <w:spacing w:val="-2"/>
          <w:sz w:val="32"/>
          <w:szCs w:val="32"/>
        </w:rPr>
        <w:t>.************************************。</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上述1至3项做法，不符合********规定，属于立行立改类问题。****(被审计单位)应当********。</w:t>
      </w:r>
    </w:p>
    <w:p>
      <w:pPr>
        <w:keepNext w:val="0"/>
        <w:keepLines w:val="0"/>
        <w:pageBreakBefore w:val="0"/>
        <w:widowControl w:val="0"/>
        <w:kinsoku/>
        <w:wordWrap/>
        <w:overflowPunct/>
        <w:topLinePunct w:val="0"/>
        <w:autoSpaceDE/>
        <w:autoSpaceDN/>
        <w:bidi w:val="0"/>
        <w:adjustRightInd/>
        <w:snapToGrid/>
        <w:spacing w:before="1" w:line="560" w:lineRule="exact"/>
        <w:ind w:left="590"/>
        <w:textAlignment w:val="auto"/>
        <w:rPr>
          <w:rFonts w:hint="eastAsia" w:ascii="宋体" w:hAnsi="宋体" w:eastAsia="宋体" w:cs="宋体"/>
          <w:sz w:val="32"/>
          <w:szCs w:val="32"/>
          <w:lang w:eastAsia="zh-CN"/>
        </w:rPr>
      </w:pPr>
      <w:r>
        <w:rPr>
          <w:rFonts w:ascii="Times New Roman" w:hAnsi="Times New Roman" w:eastAsia="Times New Roman" w:cs="Times New Roman"/>
          <w:spacing w:val="-2"/>
          <w:sz w:val="32"/>
          <w:szCs w:val="32"/>
        </w:rPr>
        <w:t>4.</w:t>
      </w:r>
      <w:r>
        <w:rPr>
          <w:rFonts w:ascii="宋体" w:hAnsi="宋体" w:eastAsia="宋体" w:cs="宋体"/>
          <w:spacing w:val="-2"/>
          <w:sz w:val="32"/>
          <w:szCs w:val="32"/>
        </w:rPr>
        <w:t>************************************</w:t>
      </w:r>
      <w:r>
        <w:rPr>
          <w:rFonts w:hint="eastAsia" w:ascii="宋体" w:hAnsi="宋体" w:eastAsia="宋体" w:cs="宋体"/>
          <w:spacing w:val="-2"/>
          <w:sz w:val="32"/>
          <w:szCs w:val="32"/>
          <w:lang w:eastAsia="zh-CN"/>
        </w:rPr>
        <w:t>。</w:t>
      </w:r>
    </w:p>
    <w:p>
      <w:pPr>
        <w:keepNext w:val="0"/>
        <w:keepLines w:val="0"/>
        <w:pageBreakBefore w:val="0"/>
        <w:widowControl w:val="0"/>
        <w:kinsoku/>
        <w:wordWrap/>
        <w:overflowPunct/>
        <w:topLinePunct w:val="0"/>
        <w:autoSpaceDE/>
        <w:autoSpaceDN/>
        <w:bidi w:val="0"/>
        <w:adjustRightInd/>
        <w:snapToGrid/>
        <w:spacing w:before="1" w:line="560" w:lineRule="exact"/>
        <w:ind w:left="590"/>
        <w:textAlignment w:val="auto"/>
        <w:rPr>
          <w:rFonts w:hint="eastAsia" w:eastAsia="宋体" w:cs="Times New Roman"/>
          <w:spacing w:val="-2"/>
          <w:sz w:val="32"/>
          <w:szCs w:val="32"/>
          <w:lang w:eastAsia="zh-CN"/>
        </w:rPr>
      </w:pPr>
      <w:r>
        <w:rPr>
          <w:rFonts w:ascii="Times New Roman" w:hAnsi="Times New Roman" w:eastAsia="Times New Roman" w:cs="Times New Roman"/>
          <w:spacing w:val="-2"/>
          <w:sz w:val="32"/>
          <w:szCs w:val="32"/>
        </w:rPr>
        <w:t>5.************************************</w:t>
      </w:r>
      <w:r>
        <w:rPr>
          <w:rFonts w:hint="eastAsia" w:eastAsia="宋体" w:cs="Times New Roman"/>
          <w:spacing w:val="-2"/>
          <w:sz w:val="32"/>
          <w:szCs w:val="32"/>
          <w:lang w:eastAsia="zh-CN"/>
        </w:rPr>
        <w:t>。</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上述4、5项做法，不符合********规定，属于分阶段整改类问题。****(被审计单位)应当********。</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24" w:firstLineChars="200"/>
        <w:textAlignment w:val="auto"/>
        <w:rPr>
          <w:rFonts w:ascii="宋体" w:hAnsi="宋体" w:eastAsia="宋体" w:cs="宋体"/>
          <w:spacing w:val="-2"/>
          <w:sz w:val="32"/>
          <w:szCs w:val="32"/>
        </w:rPr>
      </w:pPr>
      <w:r>
        <w:rPr>
          <w:rFonts w:hint="eastAsia" w:ascii="宋体" w:hAnsi="宋体" w:eastAsia="宋体" w:cs="宋体"/>
          <w:spacing w:val="-2"/>
          <w:sz w:val="32"/>
          <w:szCs w:val="32"/>
          <w:lang w:val="en-US" w:eastAsia="zh-CN"/>
        </w:rPr>
        <w:t>6.</w:t>
      </w:r>
      <w:r>
        <w:rPr>
          <w:rFonts w:ascii="宋体" w:hAnsi="宋体" w:eastAsia="宋体" w:cs="宋体"/>
          <w:spacing w:val="-2"/>
          <w:sz w:val="32"/>
          <w:szCs w:val="32"/>
        </w:rPr>
        <w:t>************************************。</w:t>
      </w:r>
    </w:p>
    <w:p>
      <w:pPr>
        <w:pStyle w:val="5"/>
        <w:keepNext w:val="0"/>
        <w:keepLines w:val="0"/>
        <w:pageBreakBefore w:val="0"/>
        <w:widowControl w:val="0"/>
        <w:kinsoku/>
        <w:wordWrap/>
        <w:overflowPunct/>
        <w:topLinePunct w:val="0"/>
        <w:autoSpaceDE/>
        <w:autoSpaceDN/>
        <w:bidi w:val="0"/>
        <w:adjustRightInd/>
        <w:snapToGrid/>
        <w:spacing w:line="560" w:lineRule="exact"/>
        <w:ind w:firstLine="632"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上述第6项做法，不符合********规定，属于持续整改类问题。****(被审计单位)应当********。</w:t>
      </w:r>
    </w:p>
    <w:p>
      <w:pPr>
        <w:keepNext w:val="0"/>
        <w:keepLines w:val="0"/>
        <w:pageBreakBefore w:val="0"/>
        <w:widowControl w:val="0"/>
        <w:kinsoku/>
        <w:wordWrap/>
        <w:overflowPunct/>
        <w:topLinePunct w:val="0"/>
        <w:autoSpaceDE/>
        <w:autoSpaceDN/>
        <w:bidi w:val="0"/>
        <w:adjustRightInd/>
        <w:snapToGrid/>
        <w:spacing w:before="19" w:line="560" w:lineRule="exact"/>
        <w:ind w:left="590"/>
        <w:textAlignment w:val="auto"/>
        <w:rPr>
          <w:rFonts w:hint="eastAsia" w:ascii="仿宋_GB2312" w:hAnsi="仿宋_GB2312" w:eastAsia="仿宋_GB2312" w:cs="仿宋_GB2312"/>
          <w:sz w:val="32"/>
          <w:szCs w:val="32"/>
        </w:rPr>
      </w:pPr>
      <w:r>
        <w:rPr>
          <w:rFonts w:hint="eastAsia" w:ascii="仿宋_GB2312" w:hAnsi="仿宋_GB2312" w:eastAsia="仿宋_GB2312" w:cs="仿宋_GB2312"/>
          <w:spacing w:val="-7"/>
          <w:sz w:val="32"/>
          <w:szCs w:val="32"/>
        </w:rPr>
        <w:t>[说明：针对具体问题提出审计处理意见，下同。]</w:t>
      </w:r>
    </w:p>
    <w:p>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w:t>
      </w:r>
      <w:r>
        <w:rPr>
          <w:rFonts w:hint="eastAsia" w:ascii="Times New Roman" w:hAnsi="Times New Roman" w:eastAsia="楷体_GB2312" w:cs="Times New Roman"/>
          <w:b/>
          <w:sz w:val="32"/>
          <w:szCs w:val="32"/>
          <w:lang w:val="en-US" w:eastAsia="zh-CN"/>
        </w:rPr>
        <w:t>二</w:t>
      </w:r>
      <w:r>
        <w:rPr>
          <w:rFonts w:hint="eastAsia" w:ascii="Times New Roman" w:hAnsi="Times New Roman" w:eastAsia="楷体_GB2312" w:cs="Times New Roman"/>
          <w:b/>
          <w:sz w:val="32"/>
          <w:szCs w:val="32"/>
          <w:lang w:eastAsia="zh-CN"/>
        </w:rPr>
        <w:t>）</w:t>
      </w:r>
      <w:r>
        <w:rPr>
          <w:rFonts w:ascii="宋体" w:hAnsi="宋体" w:eastAsia="宋体" w:cs="宋体"/>
          <w:spacing w:val="-1"/>
          <w:sz w:val="32"/>
          <w:szCs w:val="32"/>
        </w:rPr>
        <w:t>*****************</w:t>
      </w:r>
      <w:r>
        <w:rPr>
          <w:rFonts w:ascii="Times New Roman" w:hAnsi="Times New Roman" w:eastAsia="楷体_GB2312" w:cs="Times New Roman"/>
          <w:b/>
          <w:sz w:val="32"/>
          <w:szCs w:val="32"/>
        </w:rPr>
        <w:t>。</w:t>
      </w:r>
    </w:p>
    <w:p>
      <w:pPr>
        <w:keepNext w:val="0"/>
        <w:keepLines w:val="0"/>
        <w:pageBreakBefore w:val="0"/>
        <w:widowControl w:val="0"/>
        <w:kinsoku/>
        <w:wordWrap/>
        <w:overflowPunct/>
        <w:topLinePunct w:val="0"/>
        <w:autoSpaceDE/>
        <w:autoSpaceDN/>
        <w:bidi w:val="0"/>
        <w:adjustRightInd/>
        <w:snapToGrid/>
        <w:spacing w:before="238" w:line="560" w:lineRule="exact"/>
        <w:ind w:left="590"/>
        <w:textAlignment w:val="auto"/>
        <w:rPr>
          <w:rFonts w:hint="eastAsia" w:ascii="宋体" w:hAnsi="宋体" w:eastAsia="宋体" w:cs="宋体"/>
          <w:spacing w:val="-1"/>
          <w:sz w:val="32"/>
          <w:szCs w:val="32"/>
          <w:lang w:eastAsia="zh-CN"/>
        </w:rPr>
      </w:pPr>
      <w:r>
        <w:rPr>
          <w:rFonts w:ascii="Times New Roman" w:hAnsi="Times New Roman" w:eastAsia="宋体" w:cs="宋体"/>
          <w:spacing w:val="-1"/>
          <w:sz w:val="32"/>
          <w:szCs w:val="32"/>
        </w:rPr>
        <w:t>1</w:t>
      </w:r>
      <w:r>
        <w:rPr>
          <w:rFonts w:ascii="宋体" w:hAnsi="宋体" w:eastAsia="宋体" w:cs="宋体"/>
          <w:spacing w:val="-1"/>
          <w:sz w:val="32"/>
          <w:szCs w:val="32"/>
        </w:rPr>
        <w:t>.************************************</w:t>
      </w:r>
      <w:r>
        <w:rPr>
          <w:rFonts w:hint="eastAsia" w:ascii="宋体" w:hAnsi="宋体" w:eastAsia="宋体" w:cs="宋体"/>
          <w:spacing w:val="-1"/>
          <w:sz w:val="32"/>
          <w:szCs w:val="32"/>
          <w:lang w:eastAsia="zh-CN"/>
        </w:rPr>
        <w:t>。</w:t>
      </w:r>
    </w:p>
    <w:p>
      <w:pPr>
        <w:keepNext w:val="0"/>
        <w:keepLines w:val="0"/>
        <w:pageBreakBefore w:val="0"/>
        <w:widowControl w:val="0"/>
        <w:kinsoku/>
        <w:wordWrap/>
        <w:overflowPunct/>
        <w:topLinePunct w:val="0"/>
        <w:autoSpaceDE/>
        <w:autoSpaceDN/>
        <w:bidi w:val="0"/>
        <w:adjustRightInd/>
        <w:snapToGrid/>
        <w:spacing w:before="238" w:line="560" w:lineRule="exact"/>
        <w:ind w:left="590"/>
        <w:textAlignment w:val="auto"/>
        <w:rPr>
          <w:rFonts w:ascii="Times New Roman" w:hAnsi="Times New Roman" w:eastAsia="Times New Roman" w:cs="Times New Roman"/>
          <w:sz w:val="14"/>
          <w:szCs w:val="14"/>
        </w:rPr>
      </w:pPr>
      <w:r>
        <w:rPr>
          <w:rFonts w:ascii="Times New Roman" w:hAnsi="Times New Roman" w:eastAsia="宋体" w:cs="宋体"/>
          <w:spacing w:val="-1"/>
          <w:sz w:val="32"/>
          <w:szCs w:val="32"/>
        </w:rPr>
        <w:t>2</w:t>
      </w:r>
      <w:r>
        <w:rPr>
          <w:rFonts w:ascii="宋体" w:hAnsi="宋体" w:eastAsia="宋体" w:cs="宋体"/>
          <w:spacing w:val="-1"/>
          <w:sz w:val="32"/>
          <w:szCs w:val="32"/>
        </w:rPr>
        <w:t>.************************************</w:t>
      </w:r>
      <w:r>
        <w:rPr>
          <w:rFonts w:ascii="Times New Roman" w:hAnsi="Times New Roman" w:eastAsia="Times New Roman" w:cs="Times New Roman"/>
          <w:spacing w:val="-1"/>
          <w:position w:val="-6"/>
          <w:sz w:val="14"/>
          <w:szCs w:val="14"/>
        </w:rPr>
        <w:t>o</w:t>
      </w:r>
    </w:p>
    <w:p>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（三）</w:t>
      </w:r>
      <w:r>
        <w:rPr>
          <w:rFonts w:ascii="宋体" w:hAnsi="宋体" w:eastAsia="宋体" w:cs="宋体"/>
          <w:spacing w:val="-1"/>
          <w:sz w:val="32"/>
          <w:szCs w:val="32"/>
        </w:rPr>
        <w:t>*****************</w:t>
      </w:r>
      <w:r>
        <w:rPr>
          <w:rFonts w:ascii="Times New Roman" w:hAnsi="Times New Roman" w:eastAsia="楷体_GB2312" w:cs="Times New Roman"/>
          <w:b/>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lang w:eastAsia="zh-CN"/>
        </w:rPr>
      </w:pPr>
      <w:r>
        <w:rPr>
          <w:rFonts w:ascii="Times New Roman" w:hAnsi="Times New Roman"/>
        </w:rPr>
        <w:t>1</w:t>
      </w:r>
      <w:r>
        <w:t>.************************************</w:t>
      </w:r>
      <w:r>
        <w:rPr>
          <w:rFonts w:hint="eastAsia"/>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lang w:eastAsia="zh-CN"/>
        </w:rPr>
      </w:pPr>
      <w:r>
        <w:rPr>
          <w:rFonts w:ascii="Times New Roman" w:hAnsi="Times New Roman"/>
        </w:rPr>
        <w:t>2</w:t>
      </w:r>
      <w:r>
        <w:t>.************************************</w:t>
      </w:r>
      <w:r>
        <w:rPr>
          <w:rFonts w:hint="eastAsia"/>
          <w:lang w:eastAsia="zh-CN"/>
        </w:rPr>
        <w:t>。</w:t>
      </w:r>
    </w:p>
    <w:p>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hint="eastAsia"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（四）</w:t>
      </w:r>
      <w:r>
        <w:rPr>
          <w:rFonts w:ascii="宋体" w:hAnsi="宋体" w:eastAsia="宋体" w:cs="宋体"/>
          <w:spacing w:val="-1"/>
          <w:sz w:val="32"/>
          <w:szCs w:val="32"/>
        </w:rPr>
        <w:t>*****************</w:t>
      </w:r>
      <w:r>
        <w:rPr>
          <w:rFonts w:hint="eastAsia" w:ascii="Times New Roman" w:hAnsi="Times New Roman" w:eastAsia="楷体_GB2312" w:cs="Times New Roman"/>
          <w:b/>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eastAsia="仿宋_GB2312"/>
          <w:lang w:eastAsia="zh-CN"/>
        </w:rPr>
      </w:pPr>
      <w:r>
        <w:rPr>
          <w:rFonts w:hint="eastAsia" w:ascii="Times New Roman" w:hAnsi="Times New Roman"/>
        </w:rPr>
        <w:t>1</w:t>
      </w:r>
      <w:r>
        <w:rPr>
          <w:rFonts w:hint="eastAsia"/>
        </w:rPr>
        <w:t>.***********************************</w:t>
      </w:r>
      <w:r>
        <w:rPr>
          <w:rFonts w:hint="eastAsia"/>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lang w:eastAsia="zh-CN"/>
        </w:rPr>
      </w:pPr>
      <w:r>
        <w:rPr>
          <w:rFonts w:hint="eastAsia" w:ascii="Times New Roman" w:hAnsi="Times New Roman"/>
        </w:rPr>
        <w:t>2</w:t>
      </w:r>
      <w:r>
        <w:rPr>
          <w:rFonts w:hint="eastAsia"/>
        </w:rPr>
        <w:t>.***********************************</w:t>
      </w:r>
      <w:r>
        <w:rPr>
          <w:rFonts w:hint="eastAsia"/>
          <w:lang w:eastAsia="zh-CN"/>
        </w:rPr>
        <w:t>。</w:t>
      </w:r>
    </w:p>
    <w:p>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hint="eastAsia"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（五）</w:t>
      </w:r>
      <w:r>
        <w:rPr>
          <w:rFonts w:ascii="宋体" w:hAnsi="宋体" w:eastAsia="宋体" w:cs="宋体"/>
          <w:spacing w:val="-1"/>
          <w:sz w:val="32"/>
          <w:szCs w:val="32"/>
        </w:rPr>
        <w:t>*****************</w:t>
      </w:r>
      <w:r>
        <w:rPr>
          <w:rFonts w:hint="eastAsia" w:ascii="Times New Roman" w:hAnsi="Times New Roman" w:eastAsia="楷体_GB2312" w:cs="Times New Roman"/>
          <w:b/>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eastAsia="仿宋_GB2312"/>
          <w:lang w:eastAsia="zh-CN"/>
        </w:rPr>
      </w:pPr>
      <w:r>
        <w:rPr>
          <w:rFonts w:hint="eastAsia" w:ascii="Times New Roman" w:hAnsi="Times New Roman"/>
        </w:rPr>
        <w:t>1</w:t>
      </w:r>
      <w:r>
        <w:rPr>
          <w:rFonts w:hint="eastAsia"/>
        </w:rPr>
        <w:t>.***********************************</w:t>
      </w:r>
      <w:r>
        <w:rPr>
          <w:rFonts w:hint="eastAsia"/>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eastAsia="仿宋_GB2312"/>
          <w:lang w:eastAsia="zh-CN"/>
        </w:rPr>
      </w:pPr>
      <w:r>
        <w:rPr>
          <w:rFonts w:hint="eastAsia" w:ascii="Times New Roman" w:hAnsi="Times New Roman"/>
        </w:rPr>
        <w:t>2</w:t>
      </w:r>
      <w:r>
        <w:rPr>
          <w:rFonts w:hint="eastAsia"/>
        </w:rPr>
        <w:t>.***********************************</w:t>
      </w:r>
      <w:r>
        <w:rPr>
          <w:rFonts w:hint="eastAsia"/>
          <w:lang w:eastAsia="zh-CN"/>
        </w:rPr>
        <w:t>。</w:t>
      </w:r>
    </w:p>
    <w:p>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w:t>
      </w:r>
      <w:r>
        <w:rPr>
          <w:rFonts w:hint="eastAsia" w:ascii="Times New Roman" w:hAnsi="Times New Roman" w:eastAsia="楷体_GB2312" w:cs="Times New Roman"/>
          <w:b/>
          <w:sz w:val="32"/>
          <w:szCs w:val="32"/>
          <w:lang w:val="en-US" w:eastAsia="zh-CN"/>
        </w:rPr>
        <w:t>六</w:t>
      </w:r>
      <w:r>
        <w:rPr>
          <w:rFonts w:hint="eastAsia" w:ascii="Times New Roman" w:hAnsi="Times New Roman" w:eastAsia="楷体_GB2312" w:cs="Times New Roman"/>
          <w:b/>
          <w:sz w:val="32"/>
          <w:szCs w:val="32"/>
          <w:lang w:eastAsia="zh-CN"/>
        </w:rPr>
        <w:t>）</w:t>
      </w:r>
      <w:r>
        <w:rPr>
          <w:rFonts w:ascii="宋体" w:hAnsi="宋体" w:eastAsia="宋体" w:cs="宋体"/>
          <w:spacing w:val="-1"/>
          <w:sz w:val="32"/>
          <w:szCs w:val="32"/>
        </w:rPr>
        <w:t>*****************</w:t>
      </w:r>
      <w:r>
        <w:rPr>
          <w:rFonts w:ascii="Times New Roman" w:hAnsi="Times New Roman" w:eastAsia="楷体_GB2312" w:cs="Times New Roman"/>
          <w:b/>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eastAsia="仿宋_GB2312"/>
          <w:lang w:eastAsia="zh-CN"/>
        </w:rPr>
      </w:pPr>
      <w:r>
        <w:rPr>
          <w:rFonts w:ascii="Times New Roman" w:hAnsi="Times New Roman"/>
        </w:rPr>
        <w:t>1</w:t>
      </w:r>
      <w:r>
        <w:t>.************************************</w:t>
      </w:r>
      <w:r>
        <w:rPr>
          <w:rFonts w:hint="eastAsia"/>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eastAsia="仿宋_GB2312"/>
          <w:lang w:eastAsia="zh-CN"/>
        </w:rPr>
      </w:pPr>
      <w:r>
        <w:rPr>
          <w:rFonts w:ascii="Times New Roman" w:hAnsi="Times New Roman"/>
        </w:rPr>
        <w:t>2</w:t>
      </w:r>
      <w:r>
        <w:t>.************************************</w:t>
      </w:r>
      <w:r>
        <w:rPr>
          <w:rFonts w:hint="eastAsia"/>
          <w:lang w:eastAsia="zh-CN"/>
        </w:rPr>
        <w:t>。</w:t>
      </w:r>
    </w:p>
    <w:p>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w:t>
      </w:r>
      <w:r>
        <w:rPr>
          <w:rFonts w:hint="eastAsia" w:ascii="Times New Roman" w:hAnsi="Times New Roman" w:eastAsia="楷体_GB2312" w:cs="Times New Roman"/>
          <w:b/>
          <w:sz w:val="32"/>
          <w:szCs w:val="32"/>
          <w:lang w:val="en-US" w:eastAsia="zh-CN"/>
        </w:rPr>
        <w:t>七</w:t>
      </w:r>
      <w:r>
        <w:rPr>
          <w:rFonts w:hint="eastAsia" w:ascii="Times New Roman" w:hAnsi="Times New Roman" w:eastAsia="楷体_GB2312" w:cs="Times New Roman"/>
          <w:b/>
          <w:sz w:val="32"/>
          <w:szCs w:val="32"/>
          <w:lang w:eastAsia="zh-CN"/>
        </w:rPr>
        <w:t>）</w:t>
      </w:r>
      <w:r>
        <w:rPr>
          <w:rFonts w:ascii="宋体" w:hAnsi="宋体" w:eastAsia="宋体" w:cs="宋体"/>
          <w:spacing w:val="-1"/>
          <w:sz w:val="32"/>
          <w:szCs w:val="32"/>
        </w:rPr>
        <w:t>*****************</w:t>
      </w:r>
      <w:r>
        <w:rPr>
          <w:rFonts w:ascii="Times New Roman" w:hAnsi="Times New Roman" w:eastAsia="楷体_GB2312" w:cs="Times New Roman"/>
          <w:b/>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eastAsia="仿宋_GB2312"/>
          <w:lang w:eastAsia="zh-CN"/>
        </w:rPr>
      </w:pPr>
      <w:r>
        <w:rPr>
          <w:rFonts w:ascii="Times New Roman" w:hAnsi="Times New Roman"/>
        </w:rPr>
        <w:t>1</w:t>
      </w:r>
      <w:r>
        <w:t>.************************************</w:t>
      </w:r>
      <w:r>
        <w:rPr>
          <w:rFonts w:hint="eastAsia"/>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rPr>
          <w:rFonts w:hint="eastAsia" w:eastAsia="仿宋_GB2312"/>
          <w:lang w:eastAsia="zh-CN"/>
        </w:rPr>
      </w:pPr>
      <w:r>
        <w:rPr>
          <w:rFonts w:ascii="Times New Roman" w:hAnsi="Times New Roman"/>
        </w:rPr>
        <w:t>2</w:t>
      </w:r>
      <w:r>
        <w:t>.************************************</w:t>
      </w:r>
      <w:r>
        <w:rPr>
          <w:rFonts w:hint="eastAsia"/>
          <w:lang w:eastAsia="zh-CN"/>
        </w:rPr>
        <w:t>。</w:t>
      </w:r>
    </w:p>
    <w:p>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w:t>
      </w:r>
      <w:r>
        <w:rPr>
          <w:rFonts w:hint="eastAsia" w:ascii="Times New Roman" w:hAnsi="Times New Roman" w:eastAsia="楷体_GB2312" w:cs="Times New Roman"/>
          <w:b/>
          <w:sz w:val="32"/>
          <w:szCs w:val="32"/>
          <w:lang w:val="en-US" w:eastAsia="zh-CN"/>
        </w:rPr>
        <w:t>八</w:t>
      </w:r>
      <w:r>
        <w:rPr>
          <w:rFonts w:hint="eastAsia" w:ascii="Times New Roman" w:hAnsi="Times New Roman" w:eastAsia="楷体_GB2312" w:cs="Times New Roman"/>
          <w:b/>
          <w:sz w:val="32"/>
          <w:szCs w:val="32"/>
          <w:lang w:eastAsia="zh-CN"/>
        </w:rPr>
        <w:t>）</w:t>
      </w:r>
      <w:r>
        <w:rPr>
          <w:rFonts w:ascii="宋体" w:hAnsi="宋体" w:eastAsia="宋体" w:cs="宋体"/>
          <w:spacing w:val="-1"/>
          <w:sz w:val="32"/>
          <w:szCs w:val="32"/>
        </w:rPr>
        <w:t>*****************</w:t>
      </w:r>
      <w:r>
        <w:rPr>
          <w:rFonts w:ascii="Times New Roman" w:hAnsi="Times New Roman" w:eastAsia="楷体_GB2312" w:cs="Times New Roman"/>
          <w:b/>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412" w:firstLineChars="200"/>
        <w:textAlignment w:val="auto"/>
      </w:pPr>
      <w:r>
        <w:rPr>
          <w:rFonts w:ascii="Times New Roman" w:hAnsi="Times New Roman"/>
        </w:rPr>
        <w:t>1</w:t>
      </w:r>
      <w:r>
        <w:t>.************************************。</w:t>
      </w:r>
    </w:p>
    <w:p>
      <w:pPr>
        <w:keepNext w:val="0"/>
        <w:keepLines w:val="0"/>
        <w:pageBreakBefore w:val="0"/>
        <w:widowControl w:val="0"/>
        <w:kinsoku/>
        <w:wordWrap/>
        <w:overflowPunct/>
        <w:topLinePunct w:val="0"/>
        <w:autoSpaceDE/>
        <w:autoSpaceDN/>
        <w:bidi w:val="0"/>
        <w:adjustRightInd/>
        <w:snapToGrid/>
        <w:spacing w:line="560" w:lineRule="exact"/>
        <w:ind w:firstLine="628" w:firstLineChars="200"/>
        <w:textAlignment w:val="auto"/>
        <w:rPr>
          <w:rFonts w:ascii="Arial" w:hAnsi="Arial" w:eastAsia="Arial" w:cs="Arial"/>
          <w:sz w:val="13"/>
          <w:szCs w:val="13"/>
        </w:rPr>
      </w:pPr>
      <w:r>
        <w:rPr>
          <w:rFonts w:ascii="Times New Roman" w:hAnsi="Times New Roman" w:eastAsia="宋体" w:cs="宋体"/>
          <w:spacing w:val="-1"/>
          <w:sz w:val="32"/>
          <w:szCs w:val="32"/>
        </w:rPr>
        <w:t>2</w:t>
      </w:r>
      <w:r>
        <w:rPr>
          <w:rFonts w:ascii="宋体" w:hAnsi="宋体" w:eastAsia="宋体" w:cs="宋体"/>
          <w:spacing w:val="-1"/>
          <w:sz w:val="32"/>
          <w:szCs w:val="32"/>
        </w:rPr>
        <w:t>.************************************</w:t>
      </w:r>
      <w:r>
        <w:rPr>
          <w:rFonts w:ascii="Arial" w:hAnsi="Arial" w:eastAsia="Arial" w:cs="Arial"/>
          <w:spacing w:val="-1"/>
          <w:position w:val="-1"/>
          <w:sz w:val="13"/>
          <w:szCs w:val="13"/>
        </w:rPr>
        <w:t>o</w:t>
      </w:r>
    </w:p>
    <w:p>
      <w:pPr>
        <w:keepNext w:val="0"/>
        <w:keepLines w:val="0"/>
        <w:pageBreakBefore w:val="0"/>
        <w:widowControl w:val="0"/>
        <w:kinsoku/>
        <w:wordWrap/>
        <w:overflowPunct/>
        <w:topLinePunct w:val="0"/>
        <w:autoSpaceDE/>
        <w:autoSpaceDN/>
        <w:bidi w:val="0"/>
        <w:adjustRightInd w:val="0"/>
        <w:snapToGrid w:val="0"/>
        <w:spacing w:line="560" w:lineRule="exact"/>
        <w:ind w:firstLine="632" w:firstLineChars="200"/>
        <w:textAlignment w:val="auto"/>
        <w:rPr>
          <w:rFonts w:ascii="Times New Roman" w:hAnsi="Times New Roman" w:eastAsia="楷体_GB2312" w:cs="Times New Roman"/>
          <w:b/>
          <w:sz w:val="32"/>
          <w:szCs w:val="32"/>
        </w:rPr>
      </w:pPr>
      <w:r>
        <w:rPr>
          <w:rFonts w:hint="eastAsia" w:ascii="Times New Roman" w:hAnsi="Times New Roman" w:eastAsia="楷体_GB2312" w:cs="Times New Roman"/>
          <w:b/>
          <w:sz w:val="32"/>
          <w:szCs w:val="32"/>
          <w:lang w:eastAsia="zh-CN"/>
        </w:rPr>
        <w:t>（</w:t>
      </w:r>
      <w:r>
        <w:rPr>
          <w:rFonts w:hint="eastAsia" w:ascii="Times New Roman" w:hAnsi="Times New Roman" w:eastAsia="楷体_GB2312" w:cs="Times New Roman"/>
          <w:b/>
          <w:sz w:val="32"/>
          <w:szCs w:val="32"/>
          <w:lang w:val="en-US" w:eastAsia="zh-CN"/>
        </w:rPr>
        <w:t>九</w:t>
      </w:r>
      <w:r>
        <w:rPr>
          <w:rFonts w:hint="eastAsia" w:ascii="Times New Roman" w:hAnsi="Times New Roman" w:eastAsia="楷体_GB2312" w:cs="Times New Roman"/>
          <w:b/>
          <w:sz w:val="32"/>
          <w:szCs w:val="32"/>
          <w:lang w:eastAsia="zh-CN"/>
        </w:rPr>
        <w:t>）</w:t>
      </w:r>
      <w:r>
        <w:rPr>
          <w:rFonts w:ascii="宋体" w:hAnsi="宋体" w:eastAsia="宋体" w:cs="宋体"/>
          <w:spacing w:val="-1"/>
          <w:sz w:val="32"/>
          <w:szCs w:val="32"/>
        </w:rPr>
        <w:t>*****************</w:t>
      </w:r>
      <w:r>
        <w:rPr>
          <w:rFonts w:ascii="Times New Roman" w:hAnsi="Times New Roman" w:eastAsia="楷体_GB2312" w:cs="Times New Roman"/>
          <w:b/>
          <w:sz w:val="32"/>
          <w:szCs w:val="32"/>
        </w:rPr>
        <w:t>。</w:t>
      </w:r>
    </w:p>
    <w:p>
      <w:pPr>
        <w:keepNext w:val="0"/>
        <w:keepLines w:val="0"/>
        <w:pageBreakBefore w:val="0"/>
        <w:widowControl w:val="0"/>
        <w:kinsoku/>
        <w:wordWrap/>
        <w:overflowPunct/>
        <w:topLinePunct w:val="0"/>
        <w:autoSpaceDE/>
        <w:autoSpaceDN/>
        <w:bidi w:val="0"/>
        <w:adjustRightInd/>
        <w:snapToGrid/>
        <w:spacing w:before="237" w:line="560" w:lineRule="exact"/>
        <w:ind w:firstLine="624" w:firstLineChars="200"/>
        <w:textAlignment w:val="auto"/>
        <w:rPr>
          <w:rFonts w:ascii="宋体" w:hAnsi="宋体" w:eastAsia="宋体" w:cs="宋体"/>
          <w:spacing w:val="-2"/>
          <w:sz w:val="32"/>
          <w:szCs w:val="32"/>
        </w:rPr>
      </w:pPr>
      <w:r>
        <w:rPr>
          <w:rFonts w:ascii="Times New Roman" w:hAnsi="Times New Roman" w:eastAsia="宋体" w:cs="宋体"/>
          <w:spacing w:val="-2"/>
          <w:sz w:val="32"/>
          <w:szCs w:val="32"/>
        </w:rPr>
        <w:t>1</w:t>
      </w:r>
      <w:r>
        <w:rPr>
          <w:rFonts w:ascii="宋体" w:hAnsi="宋体" w:eastAsia="宋体" w:cs="宋体"/>
          <w:spacing w:val="-2"/>
          <w:sz w:val="32"/>
          <w:szCs w:val="32"/>
        </w:rPr>
        <w:t>.************************************。</w:t>
      </w:r>
    </w:p>
    <w:p>
      <w:pPr>
        <w:keepNext w:val="0"/>
        <w:keepLines w:val="0"/>
        <w:pageBreakBefore w:val="0"/>
        <w:widowControl w:val="0"/>
        <w:kinsoku/>
        <w:wordWrap/>
        <w:overflowPunct/>
        <w:topLinePunct w:val="0"/>
        <w:autoSpaceDE/>
        <w:autoSpaceDN/>
        <w:bidi w:val="0"/>
        <w:adjustRightInd/>
        <w:snapToGrid/>
        <w:spacing w:before="237" w:line="560" w:lineRule="exact"/>
        <w:ind w:firstLine="624" w:firstLineChars="200"/>
        <w:textAlignment w:val="auto"/>
        <w:rPr>
          <w:rFonts w:ascii="宋体" w:hAnsi="宋体" w:eastAsia="宋体" w:cs="宋体"/>
          <w:sz w:val="32"/>
          <w:szCs w:val="32"/>
        </w:rPr>
      </w:pPr>
      <w:r>
        <w:rPr>
          <w:rFonts w:ascii="Times New Roman" w:hAnsi="Times New Roman" w:eastAsia="宋体" w:cs="宋体"/>
          <w:spacing w:val="-2"/>
          <w:sz w:val="32"/>
          <w:szCs w:val="32"/>
        </w:rPr>
        <w:t>2</w:t>
      </w:r>
      <w:r>
        <w:rPr>
          <w:rFonts w:ascii="宋体" w:hAnsi="宋体" w:eastAsia="宋体" w:cs="宋体"/>
          <w:spacing w:val="-2"/>
          <w:sz w:val="32"/>
          <w:szCs w:val="32"/>
        </w:rPr>
        <w:t>.************************************。</w:t>
      </w:r>
    </w:p>
    <w:p>
      <w:pPr>
        <w:keepNext w:val="0"/>
        <w:keepLines w:val="0"/>
        <w:pageBreakBefore w:val="0"/>
        <w:widowControl w:val="0"/>
        <w:kinsoku/>
        <w:wordWrap/>
        <w:overflowPunct/>
        <w:topLinePunct w:val="0"/>
        <w:autoSpaceDE/>
        <w:autoSpaceDN/>
        <w:bidi w:val="0"/>
        <w:spacing w:before="264" w:line="560" w:lineRule="exact"/>
        <w:ind w:left="740"/>
        <w:textAlignment w:val="auto"/>
        <w:rPr>
          <w:rFonts w:ascii="楷体" w:hAnsi="楷体" w:eastAsia="楷体" w:cs="楷体"/>
          <w:sz w:val="32"/>
          <w:szCs w:val="32"/>
        </w:rPr>
      </w:pPr>
      <w:r>
        <w:rPr>
          <w:rFonts w:hint="eastAsia" w:ascii="Times New Roman" w:hAnsi="Times New Roman" w:eastAsia="楷体_GB2312" w:cs="Times New Roman"/>
          <w:b/>
          <w:sz w:val="32"/>
          <w:szCs w:val="32"/>
          <w:lang w:eastAsia="zh-CN"/>
        </w:rPr>
        <w:t>（</w:t>
      </w:r>
      <w:r>
        <w:rPr>
          <w:rFonts w:hint="eastAsia" w:ascii="Times New Roman" w:hAnsi="Times New Roman" w:eastAsia="楷体_GB2312" w:cs="Times New Roman"/>
          <w:b/>
          <w:sz w:val="32"/>
          <w:szCs w:val="32"/>
          <w:lang w:val="en-US" w:eastAsia="zh-CN"/>
        </w:rPr>
        <w:t>十</w:t>
      </w:r>
      <w:r>
        <w:rPr>
          <w:rFonts w:hint="eastAsia" w:ascii="Times New Roman" w:hAnsi="Times New Roman" w:eastAsia="楷体_GB2312" w:cs="Times New Roman"/>
          <w:b/>
          <w:sz w:val="32"/>
          <w:szCs w:val="32"/>
          <w:lang w:eastAsia="zh-CN"/>
        </w:rPr>
        <w:t>）</w:t>
      </w:r>
      <w:r>
        <w:rPr>
          <w:rFonts w:ascii="宋体" w:hAnsi="宋体" w:eastAsia="宋体" w:cs="宋体"/>
          <w:spacing w:val="-1"/>
          <w:sz w:val="32"/>
          <w:szCs w:val="32"/>
        </w:rPr>
        <w:t>*****************</w:t>
      </w:r>
      <w:r>
        <w:rPr>
          <w:rFonts w:hint="eastAsia" w:ascii="Times New Roman" w:hAnsi="Times New Roman" w:eastAsia="楷体_GB2312" w:cs="Times New Roman"/>
          <w:b/>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before="235" w:line="560" w:lineRule="exact"/>
        <w:ind w:left="590"/>
        <w:textAlignment w:val="auto"/>
        <w:rPr>
          <w:rFonts w:hint="eastAsia" w:ascii="宋体" w:hAnsi="宋体" w:eastAsia="宋体" w:cs="宋体"/>
          <w:spacing w:val="-2"/>
          <w:sz w:val="32"/>
          <w:szCs w:val="32"/>
          <w:lang w:eastAsia="zh-CN"/>
        </w:rPr>
      </w:pPr>
      <w:r>
        <w:rPr>
          <w:rFonts w:ascii="Times New Roman" w:hAnsi="Times New Roman" w:eastAsia="宋体" w:cs="宋体"/>
          <w:spacing w:val="-2"/>
          <w:sz w:val="32"/>
          <w:szCs w:val="32"/>
        </w:rPr>
        <w:t>1</w:t>
      </w:r>
      <w:r>
        <w:rPr>
          <w:rFonts w:ascii="宋体" w:hAnsi="宋体" w:eastAsia="宋体" w:cs="宋体"/>
          <w:spacing w:val="-2"/>
          <w:sz w:val="32"/>
          <w:szCs w:val="32"/>
        </w:rPr>
        <w:t>.************************************</w:t>
      </w:r>
      <w:r>
        <w:rPr>
          <w:rFonts w:hint="eastAsia" w:ascii="宋体" w:hAnsi="宋体" w:eastAsia="宋体" w:cs="宋体"/>
          <w:spacing w:val="-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left="0" w:firstLine="624" w:firstLineChars="200"/>
        <w:textAlignment w:val="auto"/>
        <w:rPr>
          <w:rFonts w:ascii="Arial"/>
          <w:sz w:val="30"/>
          <w:szCs w:val="30"/>
        </w:rPr>
      </w:pPr>
      <w:r>
        <w:rPr>
          <w:rFonts w:ascii="Times New Roman" w:hAnsi="Times New Roman" w:eastAsia="宋体" w:cs="宋体"/>
          <w:spacing w:val="-2"/>
          <w:sz w:val="32"/>
          <w:szCs w:val="32"/>
        </w:rPr>
        <w:t>2</w:t>
      </w:r>
      <w:r>
        <w:rPr>
          <w:rFonts w:ascii="宋体" w:hAnsi="宋体" w:eastAsia="宋体" w:cs="宋体"/>
          <w:spacing w:val="-2"/>
          <w:sz w:val="32"/>
          <w:szCs w:val="32"/>
        </w:rPr>
        <w:t>.*******************************</w:t>
      </w:r>
      <w:r>
        <w:rPr>
          <w:rFonts w:hint="eastAsia" w:ascii="宋体" w:hAnsi="宋体" w:eastAsia="宋体" w:cs="宋体"/>
          <w:spacing w:val="-2"/>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before="235" w:line="560" w:lineRule="exact"/>
        <w:ind w:firstLine="632" w:firstLineChars="200"/>
        <w:textAlignment w:val="auto"/>
        <w:rPr>
          <w:rFonts w:ascii="Times New Roman" w:hAnsi="Times New Roman" w:eastAsia="楷体_GB2312" w:cs="Times New Roman"/>
          <w:b/>
          <w:sz w:val="32"/>
          <w:szCs w:val="32"/>
        </w:rPr>
      </w:pPr>
      <w:r>
        <w:rPr>
          <w:rFonts w:hint="eastAsia" w:eastAsia="楷体_GB2312" w:cs="Times New Roman"/>
          <w:b/>
          <w:sz w:val="32"/>
          <w:szCs w:val="32"/>
          <w:lang w:eastAsia="zh-CN"/>
        </w:rPr>
        <w:t>（</w:t>
      </w:r>
      <w:r>
        <w:rPr>
          <w:rFonts w:hint="eastAsia" w:eastAsia="楷体_GB2312" w:cs="Times New Roman"/>
          <w:b/>
          <w:sz w:val="32"/>
          <w:szCs w:val="32"/>
          <w:lang w:val="en-US" w:eastAsia="zh-CN"/>
        </w:rPr>
        <w:t>十一</w:t>
      </w:r>
      <w:r>
        <w:rPr>
          <w:rFonts w:hint="eastAsia" w:eastAsia="楷体_GB2312" w:cs="Times New Roman"/>
          <w:b/>
          <w:sz w:val="32"/>
          <w:szCs w:val="32"/>
          <w:lang w:eastAsia="zh-CN"/>
        </w:rPr>
        <w:t>）</w:t>
      </w:r>
      <w:r>
        <w:rPr>
          <w:rFonts w:ascii="Times New Roman" w:hAnsi="Times New Roman" w:eastAsia="楷体_GB2312" w:cs="Times New Roman"/>
          <w:b/>
          <w:sz w:val="32"/>
          <w:szCs w:val="32"/>
        </w:rPr>
        <w:t>审计查出问题整改情况。</w:t>
      </w:r>
    </w:p>
    <w:p>
      <w:pPr>
        <w:keepNext w:val="0"/>
        <w:keepLines w:val="0"/>
        <w:pageBreakBefore w:val="0"/>
        <w:widowControl w:val="0"/>
        <w:kinsoku/>
        <w:wordWrap/>
        <w:overflowPunct/>
        <w:topLinePunct w:val="0"/>
        <w:autoSpaceDE/>
        <w:autoSpaceDN/>
        <w:bidi w:val="0"/>
        <w:adjustRightInd/>
        <w:snapToGrid/>
        <w:spacing w:before="235" w:line="560" w:lineRule="exact"/>
        <w:ind w:left="590"/>
        <w:textAlignment w:val="auto"/>
        <w:rPr>
          <w:rFonts w:hint="eastAsia" w:ascii="宋体" w:hAnsi="宋体" w:eastAsia="宋体" w:cs="宋体"/>
          <w:spacing w:val="-2"/>
          <w:sz w:val="32"/>
          <w:szCs w:val="32"/>
          <w:lang w:eastAsia="zh-CN"/>
        </w:rPr>
      </w:pPr>
      <w:r>
        <w:rPr>
          <w:rFonts w:ascii="Times New Roman" w:hAnsi="Times New Roman" w:eastAsia="宋体" w:cs="宋体"/>
          <w:spacing w:val="-2"/>
          <w:sz w:val="32"/>
          <w:szCs w:val="32"/>
        </w:rPr>
        <w:t>1</w:t>
      </w:r>
      <w:r>
        <w:rPr>
          <w:rFonts w:ascii="宋体" w:hAnsi="宋体" w:eastAsia="宋体" w:cs="宋体"/>
          <w:spacing w:val="-2"/>
          <w:sz w:val="32"/>
          <w:szCs w:val="32"/>
        </w:rPr>
        <w:t>.************************************</w:t>
      </w:r>
      <w:r>
        <w:rPr>
          <w:rFonts w:hint="eastAsia" w:ascii="宋体" w:hAnsi="宋体" w:eastAsia="宋体" w:cs="宋体"/>
          <w:spacing w:val="-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right="0" w:rightChars="0" w:firstLine="624" w:firstLineChars="200"/>
        <w:textAlignment w:val="auto"/>
        <w:rPr>
          <w:rFonts w:hint="eastAsia" w:ascii="宋体" w:hAnsi="宋体" w:eastAsia="宋体" w:cs="宋体"/>
          <w:spacing w:val="-2"/>
          <w:sz w:val="32"/>
          <w:szCs w:val="32"/>
          <w:lang w:val="en-US" w:eastAsia="zh-CN"/>
        </w:rPr>
      </w:pPr>
      <w:r>
        <w:rPr>
          <w:rFonts w:ascii="Times New Roman" w:hAnsi="Times New Roman" w:eastAsia="宋体" w:cs="宋体"/>
          <w:spacing w:val="-2"/>
          <w:sz w:val="32"/>
          <w:szCs w:val="32"/>
        </w:rPr>
        <w:t>2</w:t>
      </w:r>
      <w:r>
        <w:rPr>
          <w:rFonts w:ascii="宋体" w:hAnsi="宋体" w:eastAsia="宋体" w:cs="宋体"/>
          <w:spacing w:val="-2"/>
          <w:sz w:val="32"/>
          <w:szCs w:val="32"/>
        </w:rPr>
        <w:t>.*******************************</w:t>
      </w:r>
      <w:r>
        <w:rPr>
          <w:rFonts w:hint="eastAsia" w:ascii="宋体" w:hAnsi="宋体" w:eastAsia="宋体" w:cs="宋体"/>
          <w:spacing w:val="-2"/>
          <w:sz w:val="32"/>
          <w:szCs w:val="32"/>
          <w:lang w:val="en-US" w:eastAsia="zh-CN"/>
        </w:rPr>
        <w:t>*****。</w:t>
      </w:r>
    </w:p>
    <w:p>
      <w:pPr>
        <w:keepNext w:val="0"/>
        <w:keepLines/>
        <w:pageBreakBefore w:val="0"/>
        <w:widowControl/>
        <w:kinsoku/>
        <w:wordWrap/>
        <w:overflowPunct/>
        <w:topLinePunct w:val="0"/>
        <w:autoSpaceDE/>
        <w:autoSpaceDN/>
        <w:bidi w:val="0"/>
        <w:adjustRightInd/>
        <w:snapToGrid/>
        <w:spacing w:line="600" w:lineRule="exact"/>
        <w:ind w:right="0" w:rightChars="0"/>
        <w:textAlignment w:val="auto"/>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说明：1.反映被审计单位违反国家规定的财政收支、财务收支问题的，一般应表述违法违规事实、定性及依据、处理处罚意见及依据；反映影响绩效的突出问题的，一般应表述事实、标准、原因、后果，以及改进意见；反映内部控制重大缺陷的，一般应表述有关缺陷情况、后果及改进意见。</w:t>
      </w:r>
    </w:p>
    <w:p>
      <w:pPr>
        <w:keepNext w:val="0"/>
        <w:keepLines/>
        <w:pageBreakBefore w:val="0"/>
        <w:widowControl/>
        <w:kinsoku/>
        <w:wordWrap/>
        <w:overflowPunct/>
        <w:topLinePunct w:val="0"/>
        <w:autoSpaceDE/>
        <w:autoSpaceDN/>
        <w:bidi w:val="0"/>
        <w:adjustRightInd/>
        <w:snapToGrid/>
        <w:spacing w:line="600" w:lineRule="exact"/>
        <w:ind w:right="0" w:rightChars="0" w:firstLine="632" w:firstLineChars="200"/>
        <w:textAlignment w:val="auto"/>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2.每类问题一般应列有小标题。小标题一般应包含对问题的定性和金额，小标题应当准确、恰当。</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3.在引用法律和法规时，一般应列明文件名称、具体条款号及条款内容；在引用规章和规范性文件时，一般应列明发文单位、文件名称、发文号、具体条款号及条款内容。</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4.依法需要移送的问题也应在本部分反映，但涉嫌犯罪等不宜让被审计单位知悉的事项除外。对移送处理的问题，一般应表述事实和移送处理意见。</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5.处理处罚意见应当具体、可落实。对相关问题的移送处理意见一般表述为“此问题****已(将)移送*******处理”。</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6.审计期间被审计单位对审计发现的重要问题已经整改的，应当表述有关整改情况。]</w:t>
      </w:r>
    </w:p>
    <w:p>
      <w:pPr>
        <w:keepNext w:val="0"/>
        <w:keepLines w:val="0"/>
        <w:pageBreakBefore w:val="0"/>
        <w:widowControl w:val="0"/>
        <w:kinsoku/>
        <w:wordWrap/>
        <w:overflowPunct/>
        <w:topLinePunct w:val="0"/>
        <w:autoSpaceDE/>
        <w:autoSpaceDN/>
        <w:bidi w:val="0"/>
        <w:adjustRightInd/>
        <w:snapToGrid/>
        <w:spacing w:before="169" w:line="560" w:lineRule="exact"/>
        <w:ind w:firstLine="632" w:firstLineChars="200"/>
        <w:textAlignment w:val="auto"/>
        <w:outlineLvl w:val="2"/>
        <w:rPr>
          <w:rFonts w:ascii="黑体" w:hAnsi="黑体" w:eastAsia="黑体" w:cs="黑体"/>
          <w:b w:val="0"/>
          <w:bCs w:val="0"/>
          <w:spacing w:val="5"/>
          <w:sz w:val="31"/>
          <w:szCs w:val="31"/>
        </w:rPr>
      </w:pPr>
      <w:r>
        <w:rPr>
          <w:rFonts w:ascii="黑体" w:hAnsi="黑体" w:eastAsia="黑体" w:cs="黑体"/>
          <w:b w:val="0"/>
          <w:bCs w:val="0"/>
          <w:spacing w:val="5"/>
          <w:sz w:val="31"/>
          <w:szCs w:val="31"/>
        </w:rPr>
        <w:t>四、审计建议</w:t>
      </w:r>
    </w:p>
    <w:p>
      <w:pPr>
        <w:keepNext w:val="0"/>
        <w:keepLines w:val="0"/>
        <w:pageBreakBefore w:val="0"/>
        <w:kinsoku/>
        <w:wordWrap/>
        <w:overflowPunct/>
        <w:topLinePunct w:val="0"/>
        <w:autoSpaceDE/>
        <w:autoSpaceDN/>
        <w:bidi w:val="0"/>
        <w:adjustRightInd w:val="0"/>
        <w:snapToGrid w:val="0"/>
        <w:spacing w:line="560" w:lineRule="exact"/>
        <w:ind w:firstLine="632" w:firstLineChars="200"/>
        <w:textAlignment w:val="auto"/>
        <w:rPr>
          <w:rFonts w:hint="eastAsia" w:ascii="Times New Roman" w:hAnsi="Times New Roman" w:eastAsia="楷体_GB2312" w:cs="Times New Roman"/>
          <w:b/>
          <w:sz w:val="32"/>
          <w:szCs w:val="32"/>
          <w:lang w:val="en-US" w:eastAsia="zh-CN"/>
        </w:rPr>
      </w:pPr>
      <w:r>
        <w:rPr>
          <w:rFonts w:hint="eastAsia" w:ascii="Times New Roman" w:hAnsi="Times New Roman" w:eastAsia="楷体_GB2312" w:cs="Times New Roman"/>
          <w:b/>
          <w:sz w:val="32"/>
          <w:szCs w:val="32"/>
          <w:lang w:val="en-US" w:eastAsia="zh-CN"/>
        </w:rPr>
        <w:t>（一）******************。</w:t>
      </w:r>
    </w:p>
    <w:p>
      <w:pPr>
        <w:keepNext w:val="0"/>
        <w:keepLines w:val="0"/>
        <w:pageBreakBefore w:val="0"/>
        <w:kinsoku/>
        <w:wordWrap/>
        <w:overflowPunct/>
        <w:topLinePunct w:val="0"/>
        <w:autoSpaceDE/>
        <w:autoSpaceDN/>
        <w:bidi w:val="0"/>
        <w:adjustRightInd w:val="0"/>
        <w:snapToGrid w:val="0"/>
        <w:spacing w:line="560" w:lineRule="exact"/>
        <w:ind w:firstLine="632" w:firstLineChars="200"/>
        <w:textAlignment w:val="auto"/>
        <w:rPr>
          <w:rFonts w:hint="eastAsia" w:ascii="Times New Roman" w:hAnsi="Times New Roman" w:eastAsia="楷体_GB2312" w:cs="Times New Roman"/>
          <w:b/>
          <w:sz w:val="32"/>
          <w:szCs w:val="32"/>
          <w:lang w:val="en-US" w:eastAsia="zh-CN"/>
        </w:rPr>
      </w:pPr>
      <w:r>
        <w:rPr>
          <w:rFonts w:hint="eastAsia" w:ascii="Times New Roman" w:hAnsi="Times New Roman" w:eastAsia="楷体_GB2312" w:cs="Times New Roman"/>
          <w:b/>
          <w:sz w:val="32"/>
          <w:szCs w:val="32"/>
          <w:lang w:val="en-US" w:eastAsia="zh-CN"/>
        </w:rPr>
        <w:t>（二）******************。</w:t>
      </w:r>
    </w:p>
    <w:p>
      <w:pPr>
        <w:keepNext w:val="0"/>
        <w:keepLines w:val="0"/>
        <w:pageBreakBefore w:val="0"/>
        <w:kinsoku/>
        <w:wordWrap/>
        <w:overflowPunct/>
        <w:topLinePunct w:val="0"/>
        <w:autoSpaceDE/>
        <w:autoSpaceDN/>
        <w:bidi w:val="0"/>
        <w:adjustRightInd w:val="0"/>
        <w:snapToGrid w:val="0"/>
        <w:spacing w:line="560" w:lineRule="exact"/>
        <w:ind w:firstLine="632" w:firstLineChars="200"/>
        <w:textAlignment w:val="auto"/>
        <w:rPr>
          <w:rFonts w:hint="eastAsia" w:ascii="仿宋_GB2312" w:hAnsi="仿宋_GB2312" w:eastAsia="仿宋_GB2312" w:cs="仿宋_GB2312"/>
          <w:b w:val="0"/>
          <w:bCs/>
          <w:sz w:val="32"/>
          <w:szCs w:val="32"/>
          <w:lang w:eastAsia="zh-CN"/>
        </w:rPr>
      </w:pPr>
      <w:r>
        <w:rPr>
          <w:rFonts w:hint="eastAsia" w:ascii="仿宋_GB2312" w:hAnsi="仿宋_GB2312" w:eastAsia="仿宋_GB2312" w:cs="仿宋_GB2312"/>
          <w:b w:val="0"/>
          <w:bCs/>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[说明：1.应围绕审计发现主要问题形成的原因，提出有针对性的建议。</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2.审计建议的顺序应与反映问题的顺序基本一致。</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3.审计建议应具有可操作性，便于被审计单位和其他有关单位采纳。</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4.审计建议的对象一般为被审计单位。如果需要被审计单位和其他有关单位共同整改的，应建议被审计单位商有关单位共同研究解决。]</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rPr>
          <w:rFonts w:hint="eastAsia" w:ascii="仿宋_GB2312" w:hAnsi="仿宋_GB2312" w:eastAsia="仿宋_GB2312" w:cs="仿宋_GB2312"/>
          <w:b w:val="0"/>
          <w:bCs w:val="0"/>
          <w:sz w:val="32"/>
          <w:highlight w:val="none"/>
        </w:rPr>
      </w:pPr>
      <w:r>
        <w:rPr>
          <w:rFonts w:hint="eastAsia" w:ascii="仿宋_GB2312" w:hAnsi="仿宋_GB2312" w:eastAsia="仿宋_GB2312" w:cs="仿宋_GB2312"/>
          <w:b w:val="0"/>
          <w:bCs w:val="0"/>
          <w:sz w:val="32"/>
          <w:highlight w:val="none"/>
        </w:rPr>
        <w:t>本次审计发现的问题中，对立行立改类的问题，应自收到本报告之日起**日（一般为60日，可以根据实际情况调整）内完成整改；对分阶段整改类的问题，应明确各阶段具体整改目标任务、时间节点，自收到本报告之日起**月（一般不超过1年，可以根据实际情况调整）内完成整改；对持续整改类的问题，应制定明确的整改时间表、路线图，自收到本报告之日起*年（一般不超过5年，可以根据实际情况调整）内完成整改。****（被审计单位）应（组织有关单位）切实抓好审计发现问题的整改，建章立制、堵塞漏洞。请在收到本报告之日起**日（一般为60日，可以根据实际情况调整）内将整改结果、整改工作安排及相关材料函告</w:t>
      </w:r>
      <w:r>
        <w:rPr>
          <w:rFonts w:hint="eastAsia" w:ascii="仿宋_GB2312" w:hAnsi="仿宋_GB2312" w:cs="仿宋_GB2312"/>
          <w:b w:val="0"/>
          <w:bCs w:val="0"/>
          <w:sz w:val="32"/>
          <w:highlight w:val="none"/>
          <w:lang w:val="en-US" w:eastAsia="zh-CN"/>
        </w:rPr>
        <w:t>科右前旗</w:t>
      </w:r>
      <w:r>
        <w:rPr>
          <w:rFonts w:hint="eastAsia" w:ascii="仿宋_GB2312" w:hAnsi="仿宋_GB2312" w:eastAsia="仿宋_GB2312" w:cs="仿宋_GB2312"/>
          <w:b w:val="0"/>
          <w:bCs w:val="0"/>
          <w:sz w:val="32"/>
          <w:highlight w:val="none"/>
          <w:lang w:eastAsia="zh-CN"/>
        </w:rPr>
        <w:t>审计局</w:t>
      </w:r>
      <w:r>
        <w:rPr>
          <w:rFonts w:hint="eastAsia" w:ascii="仿宋_GB2312" w:hAnsi="仿宋_GB2312" w:eastAsia="仿宋_GB2312" w:cs="仿宋_GB2312"/>
          <w:b w:val="0"/>
          <w:bCs w:val="0"/>
          <w:sz w:val="32"/>
          <w:highlight w:val="none"/>
        </w:rPr>
        <w:t>。对分阶段整改和持续整改类的问题，整改完成后请及时将整改结果及相关材料函告</w:t>
      </w:r>
      <w:r>
        <w:rPr>
          <w:rFonts w:hint="eastAsia" w:ascii="仿宋_GB2312" w:hAnsi="仿宋_GB2312" w:eastAsia="仿宋_GB2312" w:cs="仿宋_GB2312"/>
          <w:b w:val="0"/>
          <w:bCs w:val="0"/>
          <w:sz w:val="32"/>
          <w:highlight w:val="none"/>
          <w:lang w:val="en-US" w:eastAsia="zh-CN"/>
        </w:rPr>
        <w:t>科右前旗</w:t>
      </w:r>
      <w:r>
        <w:rPr>
          <w:rFonts w:hint="eastAsia" w:ascii="仿宋_GB2312" w:hAnsi="仿宋_GB2312" w:eastAsia="仿宋_GB2312" w:cs="仿宋_GB2312"/>
          <w:b w:val="0"/>
          <w:bCs w:val="0"/>
          <w:sz w:val="32"/>
          <w:highlight w:val="none"/>
          <w:lang w:eastAsia="zh-CN"/>
        </w:rPr>
        <w:t>审计局</w:t>
      </w:r>
      <w:r>
        <w:rPr>
          <w:rFonts w:hint="eastAsia" w:ascii="仿宋_GB2312" w:hAnsi="仿宋_GB2312" w:eastAsia="仿宋_GB2312" w:cs="仿宋_GB2312"/>
          <w:b w:val="0"/>
          <w:bCs w:val="0"/>
          <w:sz w:val="32"/>
          <w:highlight w:val="none"/>
        </w:rPr>
        <w:t>。根据《中华人民共和国审计法》等有关要求，请****（被审计单位）适时向社会公告整改结果。</w:t>
      </w:r>
      <w:r>
        <w:rPr>
          <w:rFonts w:hint="eastAsia" w:ascii="仿宋_GB2312" w:hAnsi="仿宋_GB2312" w:eastAsia="仿宋_GB2312" w:cs="仿宋_GB2312"/>
          <w:b w:val="0"/>
          <w:bCs w:val="0"/>
          <w:sz w:val="32"/>
          <w:highlight w:val="none"/>
          <w:lang w:val="en-US" w:eastAsia="zh-CN"/>
        </w:rPr>
        <w:t>科右前旗</w:t>
      </w:r>
      <w:r>
        <w:rPr>
          <w:rFonts w:hint="eastAsia" w:ascii="仿宋_GB2312" w:hAnsi="仿宋_GB2312" w:eastAsia="仿宋_GB2312" w:cs="仿宋_GB2312"/>
          <w:b w:val="0"/>
          <w:bCs w:val="0"/>
          <w:sz w:val="32"/>
          <w:highlight w:val="none"/>
          <w:lang w:eastAsia="zh-CN"/>
        </w:rPr>
        <w:t>审计局</w:t>
      </w:r>
      <w:r>
        <w:rPr>
          <w:rFonts w:hint="eastAsia" w:ascii="仿宋_GB2312" w:hAnsi="仿宋_GB2312" w:eastAsia="仿宋_GB2312" w:cs="仿宋_GB2312"/>
          <w:b w:val="0"/>
          <w:bCs w:val="0"/>
          <w:sz w:val="32"/>
          <w:highlight w:val="none"/>
        </w:rPr>
        <w:t>将视情况对整改结果及公开情况进行检查。</w:t>
      </w:r>
    </w:p>
    <w:p>
      <w:pPr>
        <w:pStyle w:val="2"/>
        <w:rPr>
          <w:rFonts w:hint="eastAsia"/>
          <w:bCs/>
          <w:iCs/>
        </w:rPr>
      </w:pPr>
    </w:p>
    <w:p>
      <w:pPr>
        <w:pStyle w:val="3"/>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5378" w:firstLineChars="1702"/>
        <w:rPr>
          <w:rFonts w:hint="eastAsia" w:ascii="仿宋_GB2312" w:hAnsi="仿宋_GB2312" w:eastAsia="仿宋_GB2312" w:cs="仿宋_GB2312"/>
          <w:b w:val="0"/>
          <w:bCs w:val="0"/>
          <w:sz w:val="32"/>
          <w:highlight w:val="none"/>
          <w:lang w:val="en-US" w:eastAsia="zh-CN"/>
        </w:rPr>
      </w:pPr>
      <w:r>
        <w:rPr>
          <w:rFonts w:hint="eastAsia" w:ascii="仿宋_GB2312" w:hAnsi="仿宋_GB2312" w:eastAsia="仿宋_GB2312" w:cs="仿宋_GB2312"/>
          <w:b w:val="0"/>
          <w:bCs w:val="0"/>
          <w:sz w:val="32"/>
          <w:highlight w:val="none"/>
          <w:lang w:val="en-US" w:eastAsia="zh-CN"/>
        </w:rPr>
        <w:t>科右前旗审计局</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sectPr>
          <w:footerReference r:id="rId3" w:type="default"/>
          <w:pgSz w:w="11905" w:h="16838"/>
          <w:pgMar w:top="2098" w:right="1474" w:bottom="1984" w:left="1587" w:header="0" w:footer="1417" w:gutter="0"/>
          <w:pgNumType w:fmt="decimal"/>
          <w:cols w:space="0" w:num="1"/>
          <w:rtlGutter w:val="0"/>
          <w:docGrid w:type="linesAndChars" w:linePitch="607" w:charSpace="-1024"/>
        </w:sectPr>
      </w:pPr>
      <w:r>
        <w:rPr>
          <w:rFonts w:hint="eastAsia" w:ascii="仿宋_GB2312" w:hAnsi="仿宋_GB2312" w:eastAsia="仿宋_GB2312" w:cs="仿宋_GB2312"/>
          <w:b w:val="0"/>
          <w:bCs w:val="0"/>
          <w:sz w:val="32"/>
          <w:highlight w:val="none"/>
          <w:lang w:val="en-US" w:eastAsia="zh-CN"/>
        </w:rPr>
        <w:t xml:space="preserve">                                **年**月**日</w:t>
      </w:r>
    </w:p>
    <w:p>
      <w:bookmarkStart w:id="0" w:name="_GoBack"/>
      <w:bookmarkEnd w:id="0"/>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长城小标宋体">
    <w:altName w:val="宋体"/>
    <w:panose1 w:val="02010609010101010101"/>
    <w:charset w:val="86"/>
    <w:family w:val="auto"/>
    <w:pitch w:val="default"/>
    <w:sig w:usb0="00000000"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20</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pPr>
                      <w:pStyle w:val="6"/>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20</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eastAsia" w:ascii="宋体" w:hAnsi="宋体" w:eastAsia="宋体" w:cs="宋体"/>
        <w:sz w:val="28"/>
        <w:szCs w:val="28"/>
      </w:rPr>
    </w:pPr>
    <w:r>
      <w:rPr>
        <w:rFonts w:hint="eastAsia" w:ascii="宋体" w:hAnsi="宋体" w:eastAsia="宋体" w:cs="宋体"/>
        <w:sz w:val="28"/>
        <w:szCs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25</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pPr>
                      <w:pStyle w:val="6"/>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25</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BB46A5"/>
    <w:rsid w:val="49C06129"/>
    <w:rsid w:val="4BAD4DC7"/>
    <w:rsid w:val="6E074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footnote text"/>
    <w:basedOn w:val="1"/>
    <w:next w:val="3"/>
    <w:qFormat/>
    <w:uiPriority w:val="0"/>
    <w:pPr>
      <w:widowControl w:val="0"/>
      <w:snapToGrid w:val="0"/>
      <w:jc w:val="left"/>
    </w:pPr>
    <w:rPr>
      <w:rFonts w:ascii="Times New Roman" w:hAnsi="Times New Roman" w:eastAsia="宋体" w:cs="Times New Roman"/>
      <w:kern w:val="2"/>
      <w:sz w:val="18"/>
      <w:szCs w:val="18"/>
      <w:lang w:val="en-US" w:eastAsia="zh-CN" w:bidi="ar-SA"/>
    </w:rPr>
  </w:style>
  <w:style w:type="paragraph" w:styleId="3">
    <w:name w:val="Body Text First Indent 2"/>
    <w:basedOn w:val="4"/>
    <w:next w:val="1"/>
    <w:qFormat/>
    <w:uiPriority w:val="0"/>
    <w:pPr>
      <w:ind w:firstLine="420" w:firstLineChars="200"/>
    </w:pPr>
  </w:style>
  <w:style w:type="paragraph" w:styleId="4">
    <w:name w:val="Body Text Indent"/>
    <w:basedOn w:val="1"/>
    <w:next w:val="3"/>
    <w:qFormat/>
    <w:uiPriority w:val="0"/>
    <w:pPr>
      <w:ind w:firstLine="540"/>
    </w:pPr>
    <w:rPr>
      <w:sz w:val="30"/>
    </w:rPr>
  </w:style>
  <w:style w:type="paragraph" w:styleId="5">
    <w:name w:val="Body Text"/>
    <w:basedOn w:val="1"/>
    <w:next w:val="1"/>
    <w:uiPriority w:val="0"/>
    <w:pPr>
      <w:snapToGrid w:val="0"/>
      <w:spacing w:line="579" w:lineRule="exact"/>
    </w:pPr>
    <w:rPr>
      <w:rFonts w:eastAsia="仿宋_GB2312"/>
      <w:kern w:val="2"/>
      <w:sz w:val="32"/>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10">
    <w:name w:val="无间隔1"/>
    <w:qFormat/>
    <w:uiPriority w:val="0"/>
    <w:pPr>
      <w:widowControl w:val="0"/>
      <w:jc w:val="center"/>
    </w:pPr>
    <w:rPr>
      <w:rFonts w:ascii="Times New Roman" w:hAnsi="Times New Roman" w:eastAsia="仿宋" w:cs="Times New Roman"/>
      <w:kern w:val="2"/>
      <w:sz w:val="24"/>
      <w:szCs w:val="22"/>
      <w:lang w:val="en-US" w:eastAsia="zh-CN" w:bidi="ar-SA"/>
    </w:rPr>
  </w:style>
  <w:style w:type="paragraph" w:customStyle="1" w:styleId="11">
    <w:name w:val="发文单位"/>
    <w:basedOn w:val="1"/>
    <w:qFormat/>
    <w:uiPriority w:val="0"/>
    <w:pPr>
      <w:adjustRightInd w:val="0"/>
      <w:spacing w:before="120" w:beforeLines="0" w:after="120" w:afterLines="0" w:line="560" w:lineRule="atLeast"/>
      <w:jc w:val="center"/>
      <w:textAlignment w:val="baseline"/>
    </w:pPr>
    <w:rPr>
      <w:rFonts w:ascii="黑体" w:eastAsia="黑体"/>
      <w:color w:val="FF0000"/>
      <w:spacing w:val="60"/>
      <w:kern w:val="0"/>
      <w:sz w:val="52"/>
    </w:rPr>
  </w:style>
  <w:style w:type="paragraph" w:customStyle="1" w:styleId="12">
    <w:name w:val="文书类型"/>
    <w:basedOn w:val="11"/>
    <w:uiPriority w:val="0"/>
    <w:pPr>
      <w:spacing w:after="180" w:afterLines="0"/>
    </w:pPr>
    <w:rPr>
      <w:spacing w:val="120"/>
      <w:sz w:val="8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2026-04-09T06:52:00Z</dcterms:created>
  <dc:creator>Lenovo</dc:creator>
  <cp:lastModifiedBy>Administrator</cp:lastModifiedBy>
  <dcterms:modified xsi:type="dcterms:W3CDTF">2026-04-27T08:56:11Z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KSOTemplateDocerSaveRecord">
    <vt:lpwstr>eyJoZGlkIjoiMzg5MjU2MThiNzIwNzBmYmQxMzU2NDA4ZWU0ZmMzNzkiLCJ1c2VySWQiOiIxNzQxMTg5MjM5In0=</vt:lpwstr>
  </property>
  <property fmtid="{D5CDD505-2E9C-101B-9397-08002B2CF9AE}" pid="4" name="ICV">
    <vt:lpwstr>C22E81B569AD410087FC7CB58A06D94C_12</vt:lpwstr>
  </property>
</Properties>
</file>