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C2ED358"><w:pPr><w:pStyle w:val="9"/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760" w:lineRule="exact"/><w:textAlignment w:val="auto"/><w:rPr><w:rFonts w:hint="eastAsia" w:ascii="长城小标宋体" w:hAnsi="长城小标宋体" w:eastAsia="长城小标宋体" w:cs="长城小标宋体"/><w:spacing w:val="0"/><w:lang w:val="en-US" w:eastAsia="zh-CN"/></w:rPr></w:pPr><w:bookmarkStart w:id="0" w:name="_GoBack"/><w:r><w:rPr><w:rFonts w:hint="eastAsia" w:ascii="长城小标宋体" w:hAnsi="长城小标宋体" w:eastAsia="长城小标宋体" w:cs="长城小标宋体"/><w:spacing w:val="0"/><w:lang w:val="en-US" w:eastAsia="zh-CN"/></w:rPr><w:t>未在审计报告中反映的问题清单</w:t></w:r></w:p><w:bookmarkEnd w:id="0"/><w:p w14:paraId="7F2C17E1"><w:pPr><w:pStyle w:val="3"/><w:widowControl/><w:ind w:firstLine="0" w:firstLineChars="0"/><w:rPr><w:rFonts w:hint="eastAsia" w:ascii="仿宋_GB2312" w:hAnsi="仿宋_GB2312" w:eastAsia="仿宋_GB2312" w:cs="仿宋_GB2312"/><w:sz w:val="32"/><w:szCs w:val="32"/><w:vertAlign w:val="baseline"/><w:lang w:val="en-US" w:eastAsia="zh-CN"/></w:rPr></w:pPr><w:r><w:rPr><w:rFonts w:hint="eastAsia" w:ascii="仿宋_GB2312" w:hAnsi="仿宋_GB2312" w:cs="仿宋_GB2312"/><w:sz w:val="32"/><w:szCs w:val="32"/><w:vertAlign w:val="baseline"/><w:lang w:eastAsia="zh-CN"/></w:rPr><w:t>项目名称</w:t></w:r><w:r><w:rPr><w:rFonts w:hint="eastAsia" w:ascii="仿宋_GB2312" w:hAnsi="仿宋_GB2312" w:eastAsia="仿宋_GB2312" w:cs="仿宋_GB2312"/><w:sz w:val="32"/><w:szCs w:val="32"/><w:vertAlign w:val="baseline"/><w:lang w:eastAsia="zh-CN"/></w:rPr><w:t>：</w:t></w:r><w:r><w:rPr><w:rFonts w:hint="eastAsia" w:ascii="仿宋_GB2312" w:hAnsi="仿宋_GB2312" w:eastAsia="仿宋_GB2312" w:cs="仿宋_GB2312"/><w:sz w:val="32"/><w:szCs w:val="32"/><w:vertAlign w:val="baseline"/><w:lang w:val="en-US" w:eastAsia="zh-CN"/></w:rPr><w:t xml:space="preserve">           </w:t></w:r><w:r><w:rPr><w:rFonts w:hint="eastAsia" w:ascii="仿宋_GB2312" w:hAnsi="仿宋_GB2312" w:cs="仿宋_GB2312"/><w:sz w:val="32"/><w:szCs w:val="32"/><w:vertAlign w:val="baseline"/><w:lang w:val="en-US" w:eastAsia="zh-CN"/></w:rPr><w:t xml:space="preserve">                      审计组</w:t></w:r><w:r><w:rPr><w:rFonts w:hint="eastAsia" w:ascii="仿宋_GB2312" w:hAnsi="仿宋_GB2312" w:eastAsia="仿宋_GB2312" w:cs="仿宋_GB2312"/><w:sz w:val="32"/><w:szCs w:val="32"/><w:vertAlign w:val="baseline"/><w:lang w:eastAsia="zh-CN"/></w:rPr><w:t>：</w:t></w:r><w:r><w:rPr><w:rFonts w:hint="eastAsia" w:ascii="仿宋_GB2312" w:hAnsi="仿宋_GB2312" w:eastAsia="仿宋_GB2312" w:cs="仿宋_GB2312"/><w:sz w:val="32"/><w:szCs w:val="32"/><w:vertAlign w:val="baseline"/><w:lang w:val="en-US" w:eastAsia="zh-CN"/></w:rPr><w:t xml:space="preserve">                          </w:t></w:r></w:p><w:tbl><w:tblPr><w:tblStyle w:val="7"/><w:tblW w:w="4999" w:type="pct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1135"/><w:gridCol w:w="4487"/><w:gridCol w:w="7517"/></w:tblGrid><w:tr w14:paraId="6612EC2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62" w:hRule="atLeast"/><w:jc w:val="center"/></w:trPr><w:tc><w:tcPr><w:tcW w:w="432" w:type="pct"/><w:noWrap w:val="0"/><w:vAlign w:val="center"/></w:tcPr><w:p w14:paraId="1FBAEDD7"><w:pPr><w:pStyle w:val="3"/><w:widowControl/><w:jc w:val="center"/><w:rPr><w:rFonts w:hint="eastAsia" w:ascii="仿宋_GB2312" w:hAnsi="仿宋_GB2312" w:eastAsia="仿宋_GB2312" w:cs="仿宋_GB2312"/><w:sz w:val="32"/><w:szCs w:val="32"/><w:vertAlign w:val="baseline"/><w:lang w:eastAsia="zh-CN"/></w:rPr></w:pPr><w:r><w:rPr><w:rFonts w:hint="eastAsia" w:ascii="仿宋_GB2312" w:hAnsi="仿宋_GB2312" w:eastAsia="仿宋_GB2312" w:cs="仿宋_GB2312"/><w:sz w:val="32"/><w:szCs w:val="32"/><w:vertAlign w:val="baseline"/><w:lang w:eastAsia="zh-CN"/></w:rPr><w:t>编号</w:t></w:r></w:p></w:tc><w:tc><w:tcPr><w:tcW w:w="1707" w:type="pct"/><w:noWrap w:val="0"/><w:vAlign w:val="center"/></w:tcPr><w:p w14:paraId="226BD217"><w:pPr><w:pStyle w:val="3"/><w:widowControl/><w:jc w:val="center"/><w:rPr><w:rFonts w:hint="eastAsia" w:ascii="仿宋_GB2312" w:hAnsi="仿宋_GB2312" w:eastAsia="仿宋_GB2312" w:cs="仿宋_GB2312"/><w:sz w:val="32"/><w:szCs w:val="32"/><w:vertAlign w:val="baseline"/><w:lang w:eastAsia="zh-CN"/></w:rPr></w:pPr><w:r><w:rPr><w:rFonts w:hint="eastAsia" w:ascii="仿宋_GB2312" w:hAnsi="仿宋_GB2312" w:cs="仿宋_GB2312"/><w:szCs w:val="32"/><w:lang w:eastAsia="zh-CN"/></w:rPr><w:t>未</w:t></w:r><w:r><w:rPr><w:rFonts w:hint="eastAsia" w:ascii="仿宋_GB2312" w:hAnsi="仿宋_GB2312" w:cs="仿宋_GB2312"/><w:szCs w:val="32"/></w:rPr><w:t>在审计报告中反映的问题</w:t></w:r></w:p></w:tc><w:tc><w:tcPr><w:tcW w:w="2860" w:type="pct"/><w:noWrap w:val="0"/><w:vAlign w:val="center"/></w:tcPr><w:p w14:paraId="297C8E1B"><w:pPr><w:pStyle w:val="3"/><w:widowControl/><w:jc w:val="center"/><w:rPr><w:rFonts w:hint="eastAsia" w:ascii="仿宋_GB2312" w:hAnsi="仿宋_GB2312" w:eastAsia="仿宋_GB2312" w:cs="仿宋_GB2312"/><w:sz w:val="32"/><w:szCs w:val="32"/><w:vertAlign w:val="baseline"/><w:lang w:eastAsia="zh-CN"/></w:rPr></w:pPr><w:r><w:rPr><w:rFonts w:hint="eastAsia" w:ascii="仿宋_GB2312" w:hAnsi="仿宋_GB2312" w:cs="仿宋_GB2312"/><w:sz w:val="32"/><w:szCs w:val="32"/><w:vertAlign w:val="baseline"/><w:lang w:eastAsia="zh-CN"/></w:rPr><w:t>不予反映的理由</w:t></w:r></w:p></w:tc></w:tr><w:tr w14:paraId="44913768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21" w:hRule="atLeast"/><w:jc w:val="center"/></w:trPr><w:tc><w:tcPr><w:tcW w:w="432" w:type="pct"/><w:noWrap w:val="0"/><w:vAlign w:val="top"/></w:tcPr><w:p w14:paraId="2D52DA2F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34C6A3D6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030990CC"><w:pPr><w:pStyle w:val="3"/><w:widowControl/><w:rPr><w:rFonts w:hint="eastAsia" w:ascii="Times New Roman" w:eastAsia="仿宋_GB2312" w:cs="仿宋_GB2312"/><w:vertAlign w:val="baseline"/><w:lang w:eastAsia="zh-CN"/></w:rPr></w:pPr></w:p></w:tc></w:tr><w:tr w14:paraId="7331ED5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08" w:hRule="atLeast"/><w:jc w:val="center"/></w:trPr><w:tc><w:tcPr><w:tcW w:w="432" w:type="pct"/><w:noWrap w:val="0"/><w:vAlign w:val="top"/></w:tcPr><w:p w14:paraId="02352E71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4A2086D3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63D1CD32"><w:pPr><w:pStyle w:val="3"/><w:widowControl/><w:rPr><w:rFonts w:hint="eastAsia" w:ascii="Times New Roman" w:eastAsia="仿宋_GB2312" w:cs="仿宋_GB2312"/><w:vertAlign w:val="baseline"/><w:lang w:eastAsia="zh-CN"/></w:rPr></w:pPr></w:p></w:tc></w:tr><w:tr w14:paraId="3CE5F66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08" w:hRule="atLeast"/><w:jc w:val="center"/></w:trPr><w:tc><w:tcPr><w:tcW w:w="432" w:type="pct"/><w:noWrap w:val="0"/><w:vAlign w:val="top"/></w:tcPr><w:p w14:paraId="498351C3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712A239A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259B8E41"><w:pPr><w:pStyle w:val="3"/><w:widowControl/><w:rPr><w:rFonts w:hint="eastAsia" w:ascii="Times New Roman" w:eastAsia="仿宋_GB2312" w:cs="仿宋_GB2312"/><w:vertAlign w:val="baseline"/><w:lang w:eastAsia="zh-CN"/></w:rPr></w:pPr></w:p></w:tc></w:tr><w:tr w14:paraId="6A3DE39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08" w:hRule="atLeast"/><w:jc w:val="center"/></w:trPr><w:tc><w:tcPr><w:tcW w:w="432" w:type="pct"/><w:noWrap w:val="0"/><w:vAlign w:val="top"/></w:tcPr><w:p w14:paraId="54E25A97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74CD9E8F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6534418D"><w:pPr><w:pStyle w:val="3"/><w:widowControl/><w:rPr><w:rFonts w:hint="eastAsia" w:ascii="Times New Roman" w:eastAsia="仿宋_GB2312" w:cs="仿宋_GB2312"/><w:vertAlign w:val="baseline"/><w:lang w:eastAsia="zh-CN"/></w:rPr></w:pPr></w:p></w:tc></w:tr><w:tr w14:paraId="2E09A56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08" w:hRule="atLeast"/><w:jc w:val="center"/></w:trPr><w:tc><w:tcPr><w:tcW w:w="432" w:type="pct"/><w:noWrap w:val="0"/><w:vAlign w:val="top"/></w:tcPr><w:p w14:paraId="439265FD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108C1321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78C82AD2"><w:pPr><w:pStyle w:val="3"/><w:widowControl/><w:rPr><w:rFonts w:hint="eastAsia" w:ascii="Times New Roman" w:eastAsia="仿宋_GB2312" w:cs="仿宋_GB2312"/><w:vertAlign w:val="baseline"/><w:lang w:eastAsia="zh-CN"/></w:rPr></w:pPr></w:p></w:tc></w:tr><w:tr w14:paraId="01DED5E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619" w:hRule="atLeast"/><w:jc w:val="center"/></w:trPr><w:tc><w:tcPr><w:tcW w:w="432" w:type="pct"/><w:noWrap w:val="0"/><w:vAlign w:val="top"/></w:tcPr><w:p w14:paraId="74AA6600"><w:pPr><w:pStyle w:val="3"/><w:widowControl/><w:rPr><w:rFonts w:hint="eastAsia" w:ascii="Times New Roman" w:eastAsia="仿宋_GB2312" w:cs="仿宋_GB2312"/><w:vertAlign w:val="baseline"/><w:lang w:eastAsia="zh-CN"/></w:rPr></w:pPr></w:p></w:tc><w:tc><w:tcPr><w:tcW w:w="1707" w:type="pct"/><w:noWrap w:val="0"/><w:vAlign w:val="top"/></w:tcPr><w:p w14:paraId="69D39191"><w:pPr><w:pStyle w:val="3"/><w:widowControl/><w:rPr><w:rFonts w:hint="eastAsia" w:ascii="Times New Roman" w:eastAsia="仿宋_GB2312" w:cs="仿宋_GB2312"/><w:vertAlign w:val="baseline"/><w:lang w:eastAsia="zh-CN"/></w:rPr></w:pPr></w:p></w:tc><w:tc><w:tcPr><w:tcW w:w="2860" w:type="pct"/><w:noWrap w:val="0"/><w:vAlign w:val="top"/></w:tcPr><w:p w14:paraId="1C3A4ECF"><w:pPr><w:pStyle w:val="3"/><w:widowControl/><w:rPr><w:rFonts w:hint="eastAsia" w:ascii="Times New Roman" w:eastAsia="仿宋_GB2312" w:cs="仿宋_GB2312"/><w:vertAlign w:val="baseline"/><w:lang w:eastAsia="zh-CN"/></w:rPr></w:pPr></w:p></w:tc></w:tr></w:tbl><w:p w14:paraId="122FF228"><w:pPr><w:pStyle w:val="2"/><w:numPr><w:ilvl w:val="0"/><w:numId w:val="0"/></w:numPr><w:ind w:left="0" w:leftChars="0" w:firstLine="0" w:firstLineChars="0"/><w:rPr><w:rFonts w:hint="eastAsia" w:ascii="楷体" w:hAnsi="楷体" w:eastAsia="楷体" w:cs="楷体"/><w:i w:val="0"/><w:iCs w:val="0"/><w:sz w:val="21"/><w:szCs w:val="22"/><w:lang w:val="en-US" w:eastAsia="zh-CN"/></w:rPr></w:pPr></w:p><w:p w14:paraId="32788114"><w:pPr><w:pStyle w:val="2"/><w:numPr><w:ilvl w:val="0"/><w:numId w:val="0"/></w:numPr><w:ind w:left="0" w:leftChars="0" w:firstLine="0" w:firstLineChars="0"/><w:rPr><w:rFonts w:hint="default" w:ascii="Calibri" w:hAnsi="Calibri" w:eastAsia="楷体"/><w:lang w:eastAsia="zh-CN"/></w:rPr></w:pPr><w:r><w:rPr><w:rFonts w:hint="eastAsia" w:ascii="楷体" w:hAnsi="楷体" w:eastAsia="楷体" w:cs="楷体"/><w:i w:val="0"/><w:iCs w:val="0"/><w:sz w:val="21"/><w:szCs w:val="22"/><w:lang w:val="en-US" w:eastAsia="zh-CN"/></w:rPr><w:t>说明：要严格按照有关保密规定，结合未在审计报告中反映的问题清单涉及内容的实际情况，认真研判是否需要定密（包括工作秘密和国家秘密）。需要定密的，应当合理确定密级、保密期限和知悉范围并进行规范标识。</w:t></w:r></w:p>
<w:p><w:r><w:rPr><w:rFonts w:hint="default" w:eastAsia="仿宋"/><w:sz w:val="28"/></w:rPr><w:t>{content}</w:t></w:r></w:p></w:p><w:p w14:paraId="04D21809"><w:pPr><w:pStyle w:val="3"/><w:ind w:firstLine="640" w:firstLineChars="200"/><w:rPr><w:rFonts w:hint="eastAsia"/><w:lang w:eastAsia="zh-CN"/></w:rPr><w:sectPr><w:headerReference r:id="rId3" w:type="default"/><w:footerReference r:id="rId4" w:type="default"/><w:pgSz w:w="16838" w:h="11906" w:orient="landscape"/><w:pgMar w:top="1587" w:right="1984" w:bottom="1587" w:left="1928" w:header="1247" w:footer="1531" w:gutter="0"/><w:pgNumType w:fmt="decimal"/><w:cols w:space="720" w:num="1"/><w:rtlGutter w:val="0"/><w:docGrid w:type="lines" w:linePitch="323" w:charSpace="0"/></w:sectPr></w:pPr></w:p><w:p w14:paraId="0BE71FB9"/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roma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A1526">
    <w:pPr>
      <w:pStyle w:val="4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ascii="宋体" w:hAnsi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A49AF">
                          <w:pPr>
                            <w:snapToGrid w:val="0"/>
                            <w:rPr>
                              <w:rFonts w:hint="default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C3A49AF">
                    <w:pPr>
                      <w:snapToGrid w:val="0"/>
                      <w:rPr>
                        <w:rFonts w:hint="default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t>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Times New Roman" w:hAnsi="Times New Roman" w:cs="Times New Roman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F252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9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kern w:val="2"/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公文标题"/>
    <w:basedOn w:val="1"/>
    <w:qFormat/>
    <w:uiPriority w:val="0"/>
    <w:pPr>
      <w:autoSpaceDE w:val="0"/>
      <w:autoSpaceDN w:val="0"/>
      <w:snapToGrid w:val="0"/>
      <w:spacing w:line="580" w:lineRule="exact"/>
      <w:jc w:val="center"/>
    </w:pPr>
    <w:rPr>
      <w:rFonts w:ascii="方正小标宋简体" w:eastAsia="方正小标宋简体"/>
      <w:spacing w:val="-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2026-04-09T07:01:37Z</dcterms:created>
  <dc:creator>Lenovo</dc:creator>
  <cp:lastModifiedBy>WPS_1757641460</cp:lastModifiedBy>
  <dcterms:modified xsi:type="dcterms:W3CDTF">2026-04-09T07:01:46Z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F909963D5EF4481791A1CFCEF126CA3C_12</vt:lpwstr>
  </property>
</Properties>
</file>