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1A8C" w14:textId="3E61FD63" w:rsidR="00F51E4B" w:rsidRDefault="008D3B50">
      <w:pPr>
        <w:rPr>
          <w:lang w:val="es-MX"/>
        </w:rPr>
      </w:pPr>
      <w:r>
        <w:rPr>
          <w:lang w:val="es-MX"/>
        </w:rPr>
        <w:t>H</w:t>
      </w:r>
      <w:r w:rsidR="00AF3DCF">
        <w:rPr>
          <w:lang w:val="es-MX"/>
        </w:rPr>
        <w:t>olaaa</w:t>
      </w:r>
    </w:p>
    <w:p w14:paraId="0AA81A88" w14:textId="51DE4B34" w:rsidR="008D3B50" w:rsidRPr="00AF3DCF" w:rsidRDefault="008D3B50">
      <w:pPr>
        <w:rPr>
          <w:lang w:val="es-MX"/>
        </w:rPr>
      </w:pPr>
      <w:r>
        <w:rPr>
          <w:lang w:val="es-MX"/>
        </w:rPr>
        <w:t>men</w:t>
      </w:r>
    </w:p>
    <w:sectPr w:rsidR="008D3B50" w:rsidRPr="00AF3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6D"/>
    <w:rsid w:val="008D3B50"/>
    <w:rsid w:val="00AF3DCF"/>
    <w:rsid w:val="00DC356D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F629"/>
  <w15:chartTrackingRefBased/>
  <w15:docId w15:val="{18F6E611-970E-4C09-9A78-048A08CD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 TELLEZ MENDOZA</dc:creator>
  <cp:keywords/>
  <dc:description/>
  <cp:lastModifiedBy>ROBIN ALEXANDER TELLEZ MENDOZA</cp:lastModifiedBy>
  <cp:revision>3</cp:revision>
  <dcterms:created xsi:type="dcterms:W3CDTF">2021-06-18T18:55:00Z</dcterms:created>
  <dcterms:modified xsi:type="dcterms:W3CDTF">2021-06-18T19:03:00Z</dcterms:modified>
</cp:coreProperties>
</file>