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638" w:type="dxa"/>
        <w:tblCellMar>
          <w:top w:w="55" w:type="dxa"/>
          <w:left w:w="55" w:type="dxa"/>
          <w:bottom w:w="55" w:type="dxa"/>
          <w:right w:w="55" w:type="dxa"/>
        </w:tblCellMar>
        <w:tblLook w:val="04A0" w:firstRow="1" w:lastRow="0" w:firstColumn="1" w:lastColumn="0" w:noHBand="0" w:noVBand="1"/>
      </w:tblPr>
      <w:tblGrid>
        <w:gridCol w:w="1191"/>
        <w:gridCol w:w="850"/>
        <w:gridCol w:w="1190"/>
        <w:gridCol w:w="1589"/>
        <w:gridCol w:w="571"/>
        <w:gridCol w:w="1070"/>
        <w:gridCol w:w="850"/>
        <w:gridCol w:w="2327"/>
      </w:tblGrid>
      <w:tr w:rsidR="00F12666">
        <w:tc>
          <w:tcPr>
            <w:tcW w:w="11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b/>
                <w:bCs/>
                <w:sz w:val="20"/>
                <w:szCs w:val="20"/>
              </w:rPr>
            </w:pPr>
            <w:bookmarkStart w:id="0" w:name="_GoBack"/>
            <w:bookmarkEnd w:id="0"/>
            <w:r>
              <w:rPr>
                <w:rFonts w:ascii="Arial" w:hAnsi="Arial"/>
                <w:b/>
                <w:bCs/>
                <w:sz w:val="22"/>
                <w:szCs w:val="22"/>
              </w:rPr>
              <w:t>Projekt-Nr.:</w:t>
            </w:r>
          </w:p>
        </w:tc>
        <w:tc>
          <w:tcPr>
            <w:tcW w:w="8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rPr>
                <w:sz w:val="20"/>
                <w:szCs w:val="20"/>
              </w:rPr>
            </w:pPr>
          </w:p>
        </w:tc>
        <w:tc>
          <w:tcPr>
            <w:tcW w:w="11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Projekt-name:</w:t>
            </w:r>
          </w:p>
        </w:tc>
        <w:tc>
          <w:tcPr>
            <w:tcW w:w="216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rPr>
                <w:sz w:val="20"/>
                <w:szCs w:val="20"/>
              </w:rPr>
            </w:pPr>
          </w:p>
        </w:tc>
        <w:tc>
          <w:tcPr>
            <w:tcW w:w="192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Projektleiter:</w:t>
            </w:r>
          </w:p>
        </w:tc>
        <w:tc>
          <w:tcPr>
            <w:tcW w:w="232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rPr>
                <w:sz w:val="20"/>
                <w:szCs w:val="20"/>
              </w:rPr>
            </w:pPr>
          </w:p>
        </w:tc>
      </w:tr>
      <w:tr w:rsidR="00F12666">
        <w:tc>
          <w:tcPr>
            <w:tcW w:w="119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AP-Nr.:</w:t>
            </w:r>
          </w:p>
        </w:tc>
        <w:tc>
          <w:tcPr>
            <w:tcW w:w="85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rPr>
                <w:sz w:val="20"/>
                <w:szCs w:val="20"/>
              </w:rPr>
            </w:pPr>
          </w:p>
        </w:tc>
        <w:tc>
          <w:tcPr>
            <w:tcW w:w="119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AP-Name:</w:t>
            </w:r>
          </w:p>
        </w:tc>
        <w:tc>
          <w:tcPr>
            <w:tcW w:w="2160" w:type="dxa"/>
            <w:gridSpan w:val="2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rPr>
                <w:sz w:val="20"/>
                <w:szCs w:val="20"/>
              </w:rPr>
            </w:pPr>
          </w:p>
        </w:tc>
        <w:tc>
          <w:tcPr>
            <w:tcW w:w="1920" w:type="dxa"/>
            <w:gridSpan w:val="2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AP-Verantwortlicher:</w:t>
            </w:r>
          </w:p>
        </w:tc>
        <w:tc>
          <w:tcPr>
            <w:tcW w:w="2327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rPr>
                <w:sz w:val="20"/>
                <w:szCs w:val="20"/>
              </w:rPr>
            </w:pPr>
          </w:p>
        </w:tc>
      </w:tr>
      <w:tr w:rsidR="00F12666">
        <w:tc>
          <w:tcPr>
            <w:tcW w:w="204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Erwartete Ergebnisse:</w:t>
            </w:r>
          </w:p>
        </w:tc>
        <w:tc>
          <w:tcPr>
            <w:tcW w:w="7597" w:type="dxa"/>
            <w:gridSpan w:val="6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rPr>
                <w:sz w:val="20"/>
                <w:szCs w:val="20"/>
              </w:rPr>
            </w:pPr>
          </w:p>
        </w:tc>
      </w:tr>
      <w:tr w:rsidR="00F12666">
        <w:tc>
          <w:tcPr>
            <w:tcW w:w="204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Voraussetzungen:</w:t>
            </w:r>
          </w:p>
        </w:tc>
        <w:tc>
          <w:tcPr>
            <w:tcW w:w="2779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rPr>
                <w:sz w:val="20"/>
                <w:szCs w:val="20"/>
              </w:rPr>
            </w:pPr>
          </w:p>
        </w:tc>
        <w:tc>
          <w:tcPr>
            <w:tcW w:w="164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Durchzufüh-rende  Aktivitäten:</w:t>
            </w:r>
            <w:r>
              <w:rPr>
                <w:rFonts w:ascii="Arial" w:hAnsi="Arial"/>
                <w:sz w:val="22"/>
                <w:szCs w:val="22"/>
              </w:rPr>
              <w:t xml:space="preserve"> </w:t>
            </w:r>
          </w:p>
        </w:tc>
        <w:tc>
          <w:tcPr>
            <w:tcW w:w="317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rPr>
                <w:sz w:val="20"/>
                <w:szCs w:val="20"/>
              </w:rPr>
            </w:pPr>
          </w:p>
        </w:tc>
      </w:tr>
      <w:tr w:rsidR="00F12666">
        <w:tc>
          <w:tcPr>
            <w:tcW w:w="2040" w:type="dxa"/>
            <w:gridSpan w:val="2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Abgrenzung:</w:t>
            </w:r>
          </w:p>
        </w:tc>
        <w:tc>
          <w:tcPr>
            <w:tcW w:w="2779" w:type="dxa"/>
            <w:gridSpan w:val="2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rPr>
                <w:sz w:val="20"/>
                <w:szCs w:val="20"/>
              </w:rPr>
            </w:pPr>
          </w:p>
        </w:tc>
        <w:tc>
          <w:tcPr>
            <w:tcW w:w="1641" w:type="dxa"/>
            <w:gridSpan w:val="2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Risiken:</w:t>
            </w:r>
          </w:p>
        </w:tc>
        <w:tc>
          <w:tcPr>
            <w:tcW w:w="3177" w:type="dxa"/>
            <w:gridSpan w:val="2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rPr>
                <w:sz w:val="20"/>
                <w:szCs w:val="20"/>
              </w:rPr>
            </w:pPr>
          </w:p>
        </w:tc>
      </w:tr>
      <w:tr w:rsidR="00F12666">
        <w:tc>
          <w:tcPr>
            <w:tcW w:w="2040" w:type="dxa"/>
            <w:gridSpan w:val="2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AP-Vorgänger:</w:t>
            </w:r>
          </w:p>
        </w:tc>
        <w:tc>
          <w:tcPr>
            <w:tcW w:w="2779" w:type="dxa"/>
            <w:gridSpan w:val="2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rPr>
                <w:sz w:val="20"/>
                <w:szCs w:val="20"/>
              </w:rPr>
            </w:pPr>
          </w:p>
        </w:tc>
        <w:tc>
          <w:tcPr>
            <w:tcW w:w="1641" w:type="dxa"/>
            <w:gridSpan w:val="2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AP-Nachfolger:</w:t>
            </w:r>
          </w:p>
        </w:tc>
        <w:tc>
          <w:tcPr>
            <w:tcW w:w="3177" w:type="dxa"/>
            <w:gridSpan w:val="2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rPr>
                <w:sz w:val="20"/>
                <w:szCs w:val="20"/>
              </w:rPr>
            </w:pPr>
          </w:p>
        </w:tc>
      </w:tr>
    </w:tbl>
    <w:p w:rsidR="00F12666" w:rsidRDefault="00F12666">
      <w:pPr>
        <w:spacing w:line="276" w:lineRule="auto"/>
        <w:rPr>
          <w:rFonts w:ascii="Arial" w:hAnsi="Arial"/>
          <w:sz w:val="22"/>
          <w:szCs w:val="22"/>
        </w:rPr>
      </w:pPr>
    </w:p>
    <w:tbl>
      <w:tblPr>
        <w:tblW w:w="9638" w:type="dxa"/>
        <w:tblCellMar>
          <w:top w:w="55" w:type="dxa"/>
          <w:left w:w="55" w:type="dxa"/>
          <w:bottom w:w="55" w:type="dxa"/>
          <w:right w:w="55" w:type="dxa"/>
        </w:tblCellMar>
        <w:tblLook w:val="04A0" w:firstRow="1" w:lastRow="0" w:firstColumn="1" w:lastColumn="0" w:noHBand="0" w:noVBand="1"/>
      </w:tblPr>
      <w:tblGrid>
        <w:gridCol w:w="1591"/>
        <w:gridCol w:w="1622"/>
        <w:gridCol w:w="1607"/>
        <w:gridCol w:w="2442"/>
        <w:gridCol w:w="1190"/>
        <w:gridCol w:w="1186"/>
      </w:tblGrid>
      <w:tr w:rsidR="00F12666">
        <w:tc>
          <w:tcPr>
            <w:tcW w:w="15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Beteiligte:</w:t>
            </w:r>
          </w:p>
        </w:tc>
        <w:tc>
          <w:tcPr>
            <w:tcW w:w="3229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Aufwand (h)</w:t>
            </w:r>
          </w:p>
          <w:p w:rsidR="00F12666" w:rsidRDefault="00F570EC">
            <w:pPr>
              <w:pStyle w:val="Tabelleninhalt"/>
              <w:spacing w:line="276" w:lineRule="auto"/>
              <w:rPr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 xml:space="preserve">Plan:    </w:t>
            </w:r>
            <w:r>
              <w:rPr>
                <w:rFonts w:ascii="Arial" w:hAnsi="Arial"/>
                <w:b/>
                <w:bCs/>
                <w:sz w:val="22"/>
                <w:szCs w:val="22"/>
              </w:rPr>
              <w:t xml:space="preserve">                   Ist:</w:t>
            </w:r>
          </w:p>
        </w:tc>
        <w:tc>
          <w:tcPr>
            <w:tcW w:w="24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Kostenart:</w:t>
            </w:r>
          </w:p>
        </w:tc>
        <w:tc>
          <w:tcPr>
            <w:tcW w:w="237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Kosten (€)</w:t>
            </w:r>
          </w:p>
          <w:p w:rsidR="00F12666" w:rsidRDefault="00F570EC">
            <w:pPr>
              <w:pStyle w:val="Tabelleninhalt"/>
              <w:spacing w:line="276" w:lineRule="auto"/>
              <w:rPr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Plan:               Ist:</w:t>
            </w:r>
          </w:p>
        </w:tc>
      </w:tr>
      <w:tr w:rsidR="00F12666">
        <w:tc>
          <w:tcPr>
            <w:tcW w:w="15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6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60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24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  <w:r>
              <w:rPr>
                <w:rFonts w:ascii="Arial" w:hAnsi="Arial"/>
                <w:sz w:val="22"/>
                <w:szCs w:val="22"/>
              </w:rPr>
              <w:t>Personalkosten</w:t>
            </w:r>
          </w:p>
        </w:tc>
        <w:tc>
          <w:tcPr>
            <w:tcW w:w="11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1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</w:tr>
      <w:tr w:rsidR="00F12666">
        <w:tc>
          <w:tcPr>
            <w:tcW w:w="159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622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607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2442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  <w:r>
              <w:rPr>
                <w:rFonts w:ascii="Arial" w:hAnsi="Arial"/>
                <w:sz w:val="22"/>
                <w:szCs w:val="22"/>
              </w:rPr>
              <w:t>Sonstige Kosten</w:t>
            </w:r>
          </w:p>
        </w:tc>
        <w:tc>
          <w:tcPr>
            <w:tcW w:w="119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18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</w:tr>
      <w:tr w:rsidR="00F12666">
        <w:tc>
          <w:tcPr>
            <w:tcW w:w="159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622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607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2442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19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18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</w:tr>
      <w:tr w:rsidR="00F12666">
        <w:tc>
          <w:tcPr>
            <w:tcW w:w="159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 xml:space="preserve">Gesamt: </w:t>
            </w:r>
          </w:p>
        </w:tc>
        <w:tc>
          <w:tcPr>
            <w:tcW w:w="1622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607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2442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Gesamt:</w:t>
            </w:r>
            <w:r>
              <w:rPr>
                <w:rFonts w:ascii="Arial" w:hAnsi="Arial"/>
                <w:sz w:val="22"/>
                <w:szCs w:val="22"/>
              </w:rPr>
              <w:t xml:space="preserve"> </w:t>
            </w:r>
          </w:p>
        </w:tc>
        <w:tc>
          <w:tcPr>
            <w:tcW w:w="119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18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</w:tr>
    </w:tbl>
    <w:p w:rsidR="00F12666" w:rsidRDefault="00F12666">
      <w:pPr>
        <w:spacing w:line="276" w:lineRule="auto"/>
        <w:rPr>
          <w:rFonts w:ascii="Arial" w:hAnsi="Arial"/>
          <w:sz w:val="22"/>
          <w:szCs w:val="22"/>
        </w:rPr>
      </w:pPr>
    </w:p>
    <w:tbl>
      <w:tblPr>
        <w:tblW w:w="9638" w:type="dxa"/>
        <w:tblCellMar>
          <w:top w:w="55" w:type="dxa"/>
          <w:left w:w="55" w:type="dxa"/>
          <w:bottom w:w="55" w:type="dxa"/>
          <w:right w:w="55" w:type="dxa"/>
        </w:tblCellMar>
        <w:tblLook w:val="04A0" w:firstRow="1" w:lastRow="0" w:firstColumn="1" w:lastColumn="0" w:noHBand="0" w:noVBand="1"/>
      </w:tblPr>
      <w:tblGrid>
        <w:gridCol w:w="2410"/>
        <w:gridCol w:w="2410"/>
        <w:gridCol w:w="2410"/>
        <w:gridCol w:w="2408"/>
      </w:tblGrid>
      <w:tr w:rsidR="00F12666">
        <w:tc>
          <w:tcPr>
            <w:tcW w:w="240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AP-Startdatum:</w:t>
            </w:r>
          </w:p>
        </w:tc>
        <w:tc>
          <w:tcPr>
            <w:tcW w:w="24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24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AP-Ende-Datum:</w:t>
            </w:r>
          </w:p>
        </w:tc>
        <w:tc>
          <w:tcPr>
            <w:tcW w:w="240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</w:tr>
    </w:tbl>
    <w:p w:rsidR="00F12666" w:rsidRDefault="00F12666">
      <w:pPr>
        <w:spacing w:line="276" w:lineRule="auto"/>
        <w:rPr>
          <w:rFonts w:ascii="Arial" w:hAnsi="Arial"/>
          <w:sz w:val="22"/>
          <w:szCs w:val="22"/>
        </w:rPr>
      </w:pPr>
    </w:p>
    <w:tbl>
      <w:tblPr>
        <w:tblW w:w="9638" w:type="dxa"/>
        <w:tblCellMar>
          <w:top w:w="55" w:type="dxa"/>
          <w:left w:w="55" w:type="dxa"/>
          <w:bottom w:w="55" w:type="dxa"/>
          <w:right w:w="55" w:type="dxa"/>
        </w:tblCellMar>
        <w:tblLook w:val="04A0" w:firstRow="1" w:lastRow="0" w:firstColumn="1" w:lastColumn="0" w:noHBand="0" w:noVBand="1"/>
      </w:tblPr>
      <w:tblGrid>
        <w:gridCol w:w="1603"/>
        <w:gridCol w:w="3278"/>
        <w:gridCol w:w="2147"/>
        <w:gridCol w:w="2610"/>
      </w:tblGrid>
      <w:tr w:rsidR="00F12666">
        <w:tc>
          <w:tcPr>
            <w:tcW w:w="14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Unterschrift (Projektleiter):</w:t>
            </w:r>
          </w:p>
        </w:tc>
        <w:tc>
          <w:tcPr>
            <w:tcW w:w="33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21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 xml:space="preserve">Unterschrift </w:t>
            </w:r>
          </w:p>
          <w:p w:rsidR="00F12666" w:rsidRDefault="00F570EC">
            <w:pPr>
              <w:pStyle w:val="Tabelleninhalt"/>
              <w:spacing w:line="276" w:lineRule="auto"/>
              <w:rPr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 xml:space="preserve">(AP-Verantwortlicher): </w:t>
            </w:r>
          </w:p>
        </w:tc>
        <w:tc>
          <w:tcPr>
            <w:tcW w:w="2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</w:tr>
      <w:tr w:rsidR="00F12666">
        <w:tc>
          <w:tcPr>
            <w:tcW w:w="146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Datum:</w:t>
            </w:r>
          </w:p>
        </w:tc>
        <w:tc>
          <w:tcPr>
            <w:tcW w:w="335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2151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:rsidR="00F12666" w:rsidRDefault="00F570EC">
            <w:pPr>
              <w:pStyle w:val="Tabelleninhalt"/>
              <w:spacing w:line="276" w:lineRule="auto"/>
              <w:rPr>
                <w:b/>
                <w:bCs/>
                <w:sz w:val="20"/>
                <w:szCs w:val="20"/>
              </w:rPr>
            </w:pPr>
            <w:r>
              <w:rPr>
                <w:rFonts w:ascii="Arial" w:hAnsi="Arial"/>
                <w:b/>
                <w:bCs/>
                <w:sz w:val="22"/>
                <w:szCs w:val="22"/>
              </w:rPr>
              <w:t>Datum:</w:t>
            </w:r>
          </w:p>
        </w:tc>
        <w:tc>
          <w:tcPr>
            <w:tcW w:w="2667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:rsidR="00F12666" w:rsidRDefault="00F12666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</w:tr>
    </w:tbl>
    <w:p w:rsidR="00F12666" w:rsidRDefault="00F12666">
      <w:pPr>
        <w:spacing w:line="276" w:lineRule="auto"/>
        <w:rPr>
          <w:rFonts w:ascii="Arial" w:hAnsi="Arial"/>
          <w:sz w:val="22"/>
          <w:szCs w:val="22"/>
        </w:rPr>
      </w:pPr>
    </w:p>
    <w:sectPr w:rsidR="00F12666">
      <w:pgSz w:w="11906" w:h="16838"/>
      <w:pgMar w:top="1134" w:right="1134" w:bottom="1134" w:left="1134" w:header="0" w:footer="0" w:gutter="0"/>
      <w:cols w:space="720"/>
      <w:formProt w:val="0"/>
      <w:docGrid w:linePitch="10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Liberation Serif">
    <w:altName w:val="Times New Roman"/>
    <w:charset w:val="00"/>
    <w:family w:val="roman"/>
    <w:pitch w:val="variable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Symbol">
    <w:altName w:val="Segoe UI Symbol"/>
    <w:charset w:val="02"/>
    <w:family w:val="auto"/>
    <w:pitch w:val="default"/>
  </w:font>
  <w:font w:name="Liberation Sans">
    <w:altName w:val="Arial"/>
    <w:charset w:val="00"/>
    <w:family w:val="roman"/>
    <w:pitch w:val="variable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9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2666"/>
    <w:rsid w:val="00F12666"/>
    <w:rsid w:val="00F570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Liberation Serif" w:eastAsia="NSimSun" w:hAnsi="Liberation Serif" w:cs="Arial"/>
        <w:kern w:val="2"/>
        <w:szCs w:val="24"/>
        <w:lang w:val="de-DE" w:eastAsia="zh-CN" w:bidi="hi-IN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sz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Aufzhlungszeichen1">
    <w:name w:val="Aufzählungszeichen1"/>
    <w:qFormat/>
    <w:rPr>
      <w:rFonts w:ascii="OpenSymbol" w:eastAsia="OpenSymbol" w:hAnsi="OpenSymbol" w:cs="OpenSymbol"/>
    </w:rPr>
  </w:style>
  <w:style w:type="paragraph" w:customStyle="1" w:styleId="berschrift">
    <w:name w:val="Überschrift"/>
    <w:basedOn w:val="Standard"/>
    <w:next w:val="Textkrper"/>
    <w:qFormat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styleId="Textkrper">
    <w:name w:val="Body Text"/>
    <w:basedOn w:val="Standard"/>
    <w:pPr>
      <w:spacing w:after="140" w:line="276" w:lineRule="auto"/>
    </w:pPr>
  </w:style>
  <w:style w:type="paragraph" w:styleId="Liste">
    <w:name w:val="List"/>
    <w:basedOn w:val="Textkrper"/>
  </w:style>
  <w:style w:type="paragraph" w:styleId="Beschriftung">
    <w:name w:val="caption"/>
    <w:basedOn w:val="Standard"/>
    <w:qFormat/>
    <w:pPr>
      <w:suppressLineNumbers/>
      <w:spacing w:before="120" w:after="120"/>
    </w:pPr>
    <w:rPr>
      <w:i/>
      <w:iCs/>
    </w:rPr>
  </w:style>
  <w:style w:type="paragraph" w:customStyle="1" w:styleId="Verzeichnis">
    <w:name w:val="Verzeichnis"/>
    <w:basedOn w:val="Standard"/>
    <w:qFormat/>
    <w:pPr>
      <w:suppressLineNumbers/>
    </w:pPr>
  </w:style>
  <w:style w:type="paragraph" w:customStyle="1" w:styleId="Tabelleninhalt">
    <w:name w:val="Tabelleninhalt"/>
    <w:basedOn w:val="Standard"/>
    <w:qFormat/>
    <w:pPr>
      <w:suppressLineNumbers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Arbeitspakete.dotx</Template>
  <TotalTime>0</TotalTime>
  <Pages>1</Pages>
  <Words>71</Words>
  <Characters>452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Behrendt</dc:creator>
  <dc:description/>
  <cp:lastModifiedBy>Robin Behrendt</cp:lastModifiedBy>
  <cp:revision>2</cp:revision>
  <dcterms:created xsi:type="dcterms:W3CDTF">2019-05-08T12:42:00Z</dcterms:created>
  <dcterms:modified xsi:type="dcterms:W3CDTF">2019-05-08T12:42:00Z</dcterms:modified>
  <dc:language>de-DE</dc:language>
</cp:coreProperties>
</file>