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4737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434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Betriebshandbuch erstellen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43497" w:rsidP="00D420C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Betriebshandbuch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Alle Systeme, Kern- sowie Neben- und Zusatzsysteme, wurden implementiert.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Ein ausführliches und vollständiges Betriebshandbuch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erarbeiten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EA54FF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Erkannte Fehler im System beheben</w:t>
            </w:r>
            <w:r w:rsidR="0004737E">
              <w:rPr>
                <w:rFonts w:ascii="Arial" w:hAnsi="Arial"/>
                <w:sz w:val="22"/>
                <w:szCs w:val="22"/>
              </w:rPr>
              <w:t xml:space="preserve"> ist nicht Teil dieses Arbeitspakets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Betriebshandbuch ist nicht vollständig und wichtige Inhalte fehlen.</w:t>
            </w:r>
          </w:p>
          <w:p w:rsidR="00AD33D0" w:rsidRPr="001C0CFD" w:rsidRDefault="00AD33D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Betriebshandbuch wird nicht rechtzeitig zum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jew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. 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Rollout fertig.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6389"/>
    <w:multiLevelType w:val="hybridMultilevel"/>
    <w:tmpl w:val="3EE06B56"/>
    <w:lvl w:ilvl="0" w:tplc="1884CAC4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497"/>
    <w:rsid w:val="0004737E"/>
    <w:rsid w:val="001C0CFD"/>
    <w:rsid w:val="007F57D9"/>
    <w:rsid w:val="00843497"/>
    <w:rsid w:val="00AD33D0"/>
    <w:rsid w:val="00D420CD"/>
    <w:rsid w:val="00EA54FF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74E8"/>
  <w15:docId w15:val="{C7AF0C80-DD47-4417-87F8-48D7645D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lukas</cp:lastModifiedBy>
  <cp:revision>5</cp:revision>
  <dcterms:created xsi:type="dcterms:W3CDTF">2019-05-13T07:56:00Z</dcterms:created>
  <dcterms:modified xsi:type="dcterms:W3CDTF">2019-05-13T10:10:00Z</dcterms:modified>
  <dc:language>de-DE</dc:language>
</cp:coreProperties>
</file>