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45764E">
        <w:tblPrEx>
          <w:tblCellMar>
            <w:top w:w="0" w:type="dxa"/>
            <w:bottom w:w="0" w:type="dxa"/>
          </w:tblCellMar>
        </w:tblPrEx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Ist-Analyse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zur Ist-Analyse</w:t>
            </w:r>
          </w:p>
          <w:p w:rsidR="0045764E" w:rsidRDefault="005F66DA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Dokument zum Ergebnis der </w:t>
            </w:r>
            <w:r>
              <w:rPr>
                <w:rFonts w:ascii="Arial" w:hAnsi="Arial"/>
                <w:sz w:val="22"/>
                <w:szCs w:val="22"/>
              </w:rPr>
              <w:t>Ist-Analyse</w:t>
            </w: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Infos zum Ist-Stand von dem Auftraggeber benötigt.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muss geschaut werden, wie der aktuelle Stand der Alt-Intranets ist.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Alt-Code von der Internet-Agentur muss </w:t>
            </w:r>
            <w:r>
              <w:rPr>
                <w:rFonts w:ascii="Arial" w:hAnsi="Arial"/>
                <w:sz w:val="22"/>
                <w:szCs w:val="22"/>
              </w:rPr>
              <w:t>analysiert werden.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Dokumentation der Internet-Agentur muss analysiert und herausgearbeitet werden.</w:t>
            </w: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 Lösungsvorschläge zu machen, sondern lediglich den Ist-Stand zu erfassen.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Unzureichende </w:t>
            </w:r>
            <w:r>
              <w:rPr>
                <w:rFonts w:ascii="Arial" w:hAnsi="Arial"/>
                <w:sz w:val="22"/>
                <w:szCs w:val="22"/>
              </w:rPr>
              <w:t>Informationen des Auftraggebers.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Code und die Dokumentation der Internet-Agentur werden nicht ausreichend analysiert. 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Aspekte des Ist-Standes übersehen bzw. nicht im End-Dokument aufgeführt.</w:t>
            </w: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45764E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45764E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45764E">
        <w:tblPrEx>
          <w:tblCellMar>
            <w:top w:w="0" w:type="dxa"/>
            <w:bottom w:w="0" w:type="dxa"/>
          </w:tblCellMar>
        </w:tblPrEx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blPrEx>
          <w:tblCellMar>
            <w:top w:w="0" w:type="dxa"/>
            <w:bottom w:w="0" w:type="dxa"/>
          </w:tblCellMar>
        </w:tblPrEx>
        <w:tc>
          <w:tcPr>
            <w:tcW w:w="1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sectPr w:rsidR="0045764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6DA" w:rsidRDefault="005F66DA">
      <w:pPr>
        <w:rPr>
          <w:rFonts w:hint="eastAsia"/>
        </w:rPr>
      </w:pPr>
      <w:r>
        <w:separator/>
      </w:r>
    </w:p>
  </w:endnote>
  <w:endnote w:type="continuationSeparator" w:id="0">
    <w:p w:rsidR="005F66DA" w:rsidRDefault="005F66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charset w:val="02"/>
    <w:family w:val="auto"/>
    <w:pitch w:val="default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6DA" w:rsidRDefault="005F66D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F66DA" w:rsidRDefault="005F66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0D4F"/>
    <w:multiLevelType w:val="multilevel"/>
    <w:tmpl w:val="7D8A7812"/>
    <w:lvl w:ilvl="0">
      <w:numFmt w:val="bullet"/>
      <w:lvlText w:val="-"/>
      <w:lvlJc w:val="left"/>
      <w:pPr>
        <w:ind w:left="720" w:hanging="360"/>
      </w:pPr>
      <w:rPr>
        <w:rFonts w:ascii="Arial" w:eastAsia="NSimSu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764E"/>
    <w:rsid w:val="0045764E"/>
    <w:rsid w:val="005F66DA"/>
    <w:rsid w:val="00D1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4A43E-238D-44D5-9E9F-4FC2EB2C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rbeitspake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2</cp:revision>
  <dcterms:created xsi:type="dcterms:W3CDTF">2019-05-09T08:31:00Z</dcterms:created>
  <dcterms:modified xsi:type="dcterms:W3CDTF">2019-05-09T08:31:00Z</dcterms:modified>
</cp:coreProperties>
</file>