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190"/>
        <w:gridCol w:w="832"/>
        <w:gridCol w:w="1069"/>
        <w:gridCol w:w="1589"/>
        <w:gridCol w:w="533"/>
        <w:gridCol w:w="1070"/>
        <w:gridCol w:w="1116"/>
        <w:gridCol w:w="2239"/>
      </w:tblGrid>
      <w:tr w:rsidR="00F12666" w:rsidRPr="001C0CFD"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Projekt-Nr.:</w:t>
            </w:r>
          </w:p>
        </w:tc>
        <w:tc>
          <w:tcPr>
            <w:tcW w:w="8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123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Projekt-name:</w:t>
            </w:r>
          </w:p>
        </w:tc>
        <w:tc>
          <w:tcPr>
            <w:tcW w:w="216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 xml:space="preserve">Intranet </w:t>
            </w:r>
            <w:proofErr w:type="spellStart"/>
            <w:r w:rsidRPr="001C0CFD">
              <w:rPr>
                <w:rFonts w:ascii="Arial" w:hAnsi="Arial"/>
                <w:sz w:val="22"/>
                <w:szCs w:val="22"/>
              </w:rPr>
              <w:t>KlinikIT</w:t>
            </w:r>
            <w:proofErr w:type="spellEnd"/>
          </w:p>
        </w:tc>
        <w:tc>
          <w:tcPr>
            <w:tcW w:w="192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Projektleiter:</w:t>
            </w:r>
          </w:p>
        </w:tc>
        <w:tc>
          <w:tcPr>
            <w:tcW w:w="232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EB14B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Lukas Schmidt</w:t>
            </w:r>
          </w:p>
        </w:tc>
      </w:tr>
      <w:tr w:rsidR="00F12666" w:rsidRPr="001C0CFD"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AP-Nr.:</w:t>
            </w:r>
          </w:p>
        </w:tc>
        <w:tc>
          <w:tcPr>
            <w:tcW w:w="8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850AF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24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AP-Name:</w:t>
            </w:r>
          </w:p>
        </w:tc>
        <w:tc>
          <w:tcPr>
            <w:tcW w:w="216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850AF1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Projektmanagement durchführen</w:t>
            </w:r>
          </w:p>
        </w:tc>
        <w:tc>
          <w:tcPr>
            <w:tcW w:w="192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AP-Verantwortlicher:</w:t>
            </w:r>
          </w:p>
        </w:tc>
        <w:tc>
          <w:tcPr>
            <w:tcW w:w="232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2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Erwartete Ergebnisse:</w:t>
            </w:r>
          </w:p>
        </w:tc>
        <w:tc>
          <w:tcPr>
            <w:tcW w:w="7597" w:type="dxa"/>
            <w:gridSpan w:val="6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850AF1" w:rsidP="00850AF1">
            <w:pPr>
              <w:pStyle w:val="Tabelleninhalt"/>
              <w:numPr>
                <w:ilvl w:val="0"/>
                <w:numId w:val="1"/>
              </w:numPr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Erfolgreiches Projekt</w:t>
            </w:r>
          </w:p>
        </w:tc>
      </w:tr>
      <w:tr w:rsidR="00F12666" w:rsidRPr="001C0CFD">
        <w:tc>
          <w:tcPr>
            <w:tcW w:w="2040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Voraussetzungen:</w:t>
            </w:r>
          </w:p>
        </w:tc>
        <w:tc>
          <w:tcPr>
            <w:tcW w:w="277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EC6674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Es muss ein Projektleiter definiert und vom Projekt angestellt sein. </w:t>
            </w:r>
            <w:bookmarkStart w:id="0" w:name="_GoBack"/>
            <w:bookmarkEnd w:id="0"/>
          </w:p>
        </w:tc>
        <w:tc>
          <w:tcPr>
            <w:tcW w:w="1641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proofErr w:type="spellStart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Durchzufüh-</w:t>
            </w:r>
            <w:proofErr w:type="gramStart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rende</w:t>
            </w:r>
            <w:proofErr w:type="spellEnd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  Aktivitäten</w:t>
            </w:r>
            <w:proofErr w:type="gramEnd"/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:</w:t>
            </w:r>
            <w:r w:rsidRPr="001C0CFD"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3177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850AF1" w:rsidRDefault="00850AF1" w:rsidP="00850AF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Es müssen Termine angesetzt werden und passende Räume gebucht werden. </w:t>
            </w:r>
          </w:p>
          <w:p w:rsidR="00850AF1" w:rsidRDefault="00850AF1" w:rsidP="00850AF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Es müssen entsprechende Stakeholder informiert werden. </w:t>
            </w:r>
          </w:p>
          <w:p w:rsidR="00850AF1" w:rsidRDefault="00850AF1" w:rsidP="00850AF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Der Projektablauf muss geplant und koordiniert werden. </w:t>
            </w:r>
          </w:p>
          <w:p w:rsidR="00850AF1" w:rsidRDefault="00850AF1" w:rsidP="00850AF1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Die Sprints müssen betreut werden. </w:t>
            </w:r>
          </w:p>
          <w:p w:rsidR="00850AF1" w:rsidRPr="001C0CFD" w:rsidRDefault="00850AF1" w:rsidP="00EC6674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 xml:space="preserve">Es müssen Personalmanagementaktivitäten für das Projektteam übernommen werden (Urlaub, Krankheit, …). </w:t>
            </w:r>
          </w:p>
        </w:tc>
      </w:tr>
      <w:tr w:rsidR="00F12666" w:rsidRPr="001C0CFD">
        <w:tc>
          <w:tcPr>
            <w:tcW w:w="204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Abgrenzung: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EC6674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Das Projektmanagement ist für den Rahmen des Projekts verantwortlich. Hingegen ist es nicht für Kernaktivitäten, wie bspw. die Entwicklung zuständig.</w:t>
            </w:r>
            <w:r w:rsidR="00850AF1"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Risiken:</w:t>
            </w:r>
          </w:p>
        </w:tc>
        <w:tc>
          <w:tcPr>
            <w:tcW w:w="317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EC6674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>
              <w:rPr>
                <w:rFonts w:ascii="Arial" w:hAnsi="Arial"/>
                <w:sz w:val="22"/>
                <w:szCs w:val="22"/>
              </w:rPr>
              <w:t>Es wird nicht genug Zeit und Aufwand in dieses Arbeitspaket gesteckt: Es findet kein ausgereiftes Projektmanagement statt.</w:t>
            </w:r>
          </w:p>
        </w:tc>
      </w:tr>
      <w:tr w:rsidR="00F12666" w:rsidRPr="001C0CFD">
        <w:tc>
          <w:tcPr>
            <w:tcW w:w="2040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AP-Vorgänger:</w:t>
            </w:r>
          </w:p>
        </w:tc>
        <w:tc>
          <w:tcPr>
            <w:tcW w:w="2779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41" w:type="dxa"/>
            <w:gridSpan w:val="2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AP-Nachfolger:</w:t>
            </w:r>
          </w:p>
        </w:tc>
        <w:tc>
          <w:tcPr>
            <w:tcW w:w="3177" w:type="dxa"/>
            <w:gridSpan w:val="2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591"/>
        <w:gridCol w:w="1622"/>
        <w:gridCol w:w="1607"/>
        <w:gridCol w:w="2442"/>
        <w:gridCol w:w="1190"/>
        <w:gridCol w:w="1186"/>
      </w:tblGrid>
      <w:tr w:rsidR="00F12666" w:rsidRPr="001C0CFD"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Beteiligte:</w:t>
            </w:r>
          </w:p>
        </w:tc>
        <w:tc>
          <w:tcPr>
            <w:tcW w:w="3229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Aufwand (h)</w:t>
            </w:r>
          </w:p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Plan:                       Ist:</w:t>
            </w: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Kostenart:</w:t>
            </w:r>
          </w:p>
        </w:tc>
        <w:tc>
          <w:tcPr>
            <w:tcW w:w="2376" w:type="dxa"/>
            <w:gridSpan w:val="2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jc w:val="center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Kosten (€)</w:t>
            </w:r>
          </w:p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Plan:               Ist:</w:t>
            </w:r>
          </w:p>
        </w:tc>
      </w:tr>
      <w:tr w:rsidR="00F12666" w:rsidRPr="001C0CFD">
        <w:tc>
          <w:tcPr>
            <w:tcW w:w="15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Personalkosten</w:t>
            </w:r>
          </w:p>
        </w:tc>
        <w:tc>
          <w:tcPr>
            <w:tcW w:w="119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sz w:val="22"/>
                <w:szCs w:val="22"/>
              </w:rPr>
              <w:t>Sonstige Kosten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15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Gesamt: </w:t>
            </w:r>
          </w:p>
        </w:tc>
        <w:tc>
          <w:tcPr>
            <w:tcW w:w="162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607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42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Gesamt:</w:t>
            </w:r>
            <w:r w:rsidRPr="001C0CFD">
              <w:rPr>
                <w:rFonts w:ascii="Arial" w:hAnsi="Arial"/>
                <w:sz w:val="22"/>
                <w:szCs w:val="22"/>
              </w:rPr>
              <w:t xml:space="preserve"> </w:t>
            </w:r>
          </w:p>
        </w:tc>
        <w:tc>
          <w:tcPr>
            <w:tcW w:w="119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1186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2410"/>
        <w:gridCol w:w="2410"/>
        <w:gridCol w:w="2410"/>
        <w:gridCol w:w="2408"/>
      </w:tblGrid>
      <w:tr w:rsidR="00F12666" w:rsidRPr="001C0CFD">
        <w:tc>
          <w:tcPr>
            <w:tcW w:w="240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AP-Startdatum:</w:t>
            </w: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41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AP-Ende-Datum:</w:t>
            </w:r>
          </w:p>
        </w:tc>
        <w:tc>
          <w:tcPr>
            <w:tcW w:w="2408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12666" w:rsidRPr="001C0CFD" w:rsidRDefault="00F12666" w:rsidP="001C0CFD">
      <w:pPr>
        <w:spacing w:line="276" w:lineRule="auto"/>
        <w:rPr>
          <w:rFonts w:ascii="Arial" w:hAnsi="Arial"/>
          <w:sz w:val="22"/>
          <w:szCs w:val="22"/>
        </w:rPr>
      </w:pPr>
    </w:p>
    <w:tbl>
      <w:tblPr>
        <w:tblW w:w="9638" w:type="dxa"/>
        <w:tblCellMar>
          <w:top w:w="55" w:type="dxa"/>
          <w:left w:w="55" w:type="dxa"/>
          <w:bottom w:w="55" w:type="dxa"/>
          <w:right w:w="55" w:type="dxa"/>
        </w:tblCellMar>
        <w:tblLook w:val="04A0" w:firstRow="1" w:lastRow="0" w:firstColumn="1" w:lastColumn="0" w:noHBand="0" w:noVBand="1"/>
      </w:tblPr>
      <w:tblGrid>
        <w:gridCol w:w="1603"/>
        <w:gridCol w:w="3278"/>
        <w:gridCol w:w="2147"/>
        <w:gridCol w:w="2610"/>
      </w:tblGrid>
      <w:tr w:rsidR="00F12666" w:rsidRPr="001C0CFD">
        <w:tc>
          <w:tcPr>
            <w:tcW w:w="146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Unterschrift (Projektleiter):</w:t>
            </w:r>
          </w:p>
        </w:tc>
        <w:tc>
          <w:tcPr>
            <w:tcW w:w="3350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51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Unterschrift </w:t>
            </w:r>
          </w:p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 xml:space="preserve">(AP-Verantwortlicher): </w:t>
            </w:r>
          </w:p>
        </w:tc>
        <w:tc>
          <w:tcPr>
            <w:tcW w:w="2667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  <w:tr w:rsidR="00F12666" w:rsidRPr="001C0CFD">
        <w:tc>
          <w:tcPr>
            <w:tcW w:w="1469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3350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  <w:tc>
          <w:tcPr>
            <w:tcW w:w="2151" w:type="dxa"/>
            <w:tcBorders>
              <w:left w:val="single" w:sz="2" w:space="0" w:color="000000"/>
              <w:bottom w:val="single" w:sz="2" w:space="0" w:color="000000"/>
            </w:tcBorders>
            <w:shd w:val="clear" w:color="auto" w:fill="auto"/>
          </w:tcPr>
          <w:p w:rsidR="00F12666" w:rsidRPr="001C0CFD" w:rsidRDefault="00F570EC" w:rsidP="001C0CFD">
            <w:pPr>
              <w:pStyle w:val="Tabelleninhalt"/>
              <w:spacing w:line="276" w:lineRule="auto"/>
              <w:rPr>
                <w:rFonts w:ascii="Arial" w:hAnsi="Arial"/>
                <w:b/>
                <w:bCs/>
                <w:sz w:val="22"/>
                <w:szCs w:val="22"/>
              </w:rPr>
            </w:pPr>
            <w:r w:rsidRPr="001C0CFD">
              <w:rPr>
                <w:rFonts w:ascii="Arial" w:hAnsi="Arial"/>
                <w:b/>
                <w:bCs/>
                <w:sz w:val="22"/>
                <w:szCs w:val="22"/>
              </w:rPr>
              <w:t>Datum:</w:t>
            </w:r>
          </w:p>
        </w:tc>
        <w:tc>
          <w:tcPr>
            <w:tcW w:w="2667" w:type="dxa"/>
            <w:tcBorders>
              <w:left w:val="single" w:sz="2" w:space="0" w:color="000000"/>
              <w:bottom w:val="single" w:sz="2" w:space="0" w:color="000000"/>
              <w:right w:val="single" w:sz="2" w:space="0" w:color="000000"/>
            </w:tcBorders>
            <w:shd w:val="clear" w:color="auto" w:fill="auto"/>
          </w:tcPr>
          <w:p w:rsidR="00F12666" w:rsidRPr="001C0CFD" w:rsidRDefault="00F12666" w:rsidP="001C0CFD">
            <w:pPr>
              <w:pStyle w:val="Tabelleninhalt"/>
              <w:spacing w:line="276" w:lineRule="auto"/>
              <w:rPr>
                <w:rFonts w:ascii="Arial" w:hAnsi="Arial"/>
                <w:sz w:val="22"/>
                <w:szCs w:val="22"/>
              </w:rPr>
            </w:pPr>
          </w:p>
        </w:tc>
      </w:tr>
    </w:tbl>
    <w:p w:rsidR="00F12666" w:rsidRDefault="00F12666">
      <w:pPr>
        <w:spacing w:line="276" w:lineRule="auto"/>
        <w:rPr>
          <w:rFonts w:ascii="Arial" w:hAnsi="Arial"/>
          <w:sz w:val="22"/>
          <w:szCs w:val="22"/>
        </w:rPr>
      </w:pPr>
    </w:p>
    <w:sectPr w:rsidR="00F12666">
      <w:pgSz w:w="11906" w:h="16838"/>
      <w:pgMar w:top="1134" w:right="1134" w:bottom="1134" w:left="1134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NSimSun">
    <w:panose1 w:val="02010609030101010101"/>
    <w:charset w:val="86"/>
    <w:family w:val="modern"/>
    <w:pitch w:val="fixed"/>
    <w:sig w:usb0="0000028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OpenSymbol">
    <w:altName w:val="Segoe UI Symbol"/>
    <w:charset w:val="02"/>
    <w:family w:val="auto"/>
    <w:pitch w:val="default"/>
  </w:font>
  <w:font w:name="Liberation Sans">
    <w:altName w:val="Arial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1344650"/>
    <w:multiLevelType w:val="hybridMultilevel"/>
    <w:tmpl w:val="06924B4A"/>
    <w:lvl w:ilvl="0" w:tplc="AC42EADE">
      <w:numFmt w:val="bullet"/>
      <w:lvlText w:val="-"/>
      <w:lvlJc w:val="left"/>
      <w:pPr>
        <w:ind w:left="720" w:hanging="360"/>
      </w:pPr>
      <w:rPr>
        <w:rFonts w:ascii="Arial" w:eastAsia="NSimSun" w:hAnsi="Arial" w:cs="Arial" w:hint="default"/>
      </w:rPr>
    </w:lvl>
    <w:lvl w:ilvl="1" w:tplc="04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attachedTemplate r:id="rId1"/>
  <w:defaultTabStop w:val="709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50AF1"/>
    <w:rsid w:val="001C0CFD"/>
    <w:rsid w:val="00850AF1"/>
    <w:rsid w:val="00EB14B1"/>
    <w:rsid w:val="00EC6674"/>
    <w:rsid w:val="00F12666"/>
    <w:rsid w:val="00F57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055984"/>
  <w15:docId w15:val="{D238EA20-892B-4271-ACFC-2FD9F1886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NSimSun" w:hAnsi="Liberation Serif" w:cs="Arial"/>
        <w:kern w:val="2"/>
        <w:szCs w:val="24"/>
        <w:lang w:val="de-DE" w:eastAsia="zh-C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sz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customStyle="1" w:styleId="Aufzhlungszeichen1">
    <w:name w:val="Aufzählungszeichen1"/>
    <w:qFormat/>
    <w:rPr>
      <w:rFonts w:ascii="OpenSymbol" w:eastAsia="OpenSymbol" w:hAnsi="OpenSymbol" w:cs="OpenSymbol"/>
    </w:rPr>
  </w:style>
  <w:style w:type="paragraph" w:customStyle="1" w:styleId="berschrift">
    <w:name w:val="Überschrift"/>
    <w:basedOn w:val="Standard"/>
    <w:next w:val="Textkrper"/>
    <w:qFormat/>
    <w:pPr>
      <w:keepNext/>
      <w:spacing w:before="240" w:after="120"/>
    </w:pPr>
    <w:rPr>
      <w:rFonts w:ascii="Liberation Sans" w:eastAsia="Microsoft YaHei" w:hAnsi="Liberation Sans"/>
      <w:sz w:val="28"/>
      <w:szCs w:val="28"/>
    </w:rPr>
  </w:style>
  <w:style w:type="paragraph" w:styleId="Textkrper">
    <w:name w:val="Body Text"/>
    <w:basedOn w:val="Standard"/>
    <w:pPr>
      <w:spacing w:after="140" w:line="276" w:lineRule="auto"/>
    </w:pPr>
  </w:style>
  <w:style w:type="paragraph" w:styleId="Liste">
    <w:name w:val="List"/>
    <w:basedOn w:val="Textkrper"/>
  </w:style>
  <w:style w:type="paragraph" w:styleId="Beschriftung">
    <w:name w:val="caption"/>
    <w:basedOn w:val="Standard"/>
    <w:qFormat/>
    <w:pPr>
      <w:suppressLineNumbers/>
      <w:spacing w:before="120" w:after="120"/>
    </w:pPr>
    <w:rPr>
      <w:i/>
      <w:iCs/>
    </w:rPr>
  </w:style>
  <w:style w:type="paragraph" w:customStyle="1" w:styleId="Verzeichnis">
    <w:name w:val="Verzeichnis"/>
    <w:basedOn w:val="Standard"/>
    <w:qFormat/>
    <w:pPr>
      <w:suppressLineNumbers/>
    </w:pPr>
  </w:style>
  <w:style w:type="paragraph" w:customStyle="1" w:styleId="Tabelleninhalt">
    <w:name w:val="Tabelleninhalt"/>
    <w:basedOn w:val="Standard"/>
    <w:qFormat/>
    <w:pPr>
      <w:suppressLineNumbers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onK\Nextcloud\HSW\Semester_4\IT-Projektmanagement\Fallstudie\itpm_fallstudie\ergebnisse\arbeitspakete\Arbeitspakete.dotx" TargetMode="Externa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Arbeitspakete.dotx</Template>
  <TotalTime>0</TotalTime>
  <Pages>1</Pages>
  <Words>173</Words>
  <Characters>1097</Characters>
  <Application>Microsoft Office Word</Application>
  <DocSecurity>0</DocSecurity>
  <Lines>9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Leon Kuß</dc:creator>
  <dc:description/>
  <cp:lastModifiedBy>Leon Kuß</cp:lastModifiedBy>
  <cp:revision>1</cp:revision>
  <dcterms:created xsi:type="dcterms:W3CDTF">2019-05-13T10:52:00Z</dcterms:created>
  <dcterms:modified xsi:type="dcterms:W3CDTF">2019-05-13T11:06:00Z</dcterms:modified>
  <dc:language>de-DE</dc:language>
</cp:coreProperties>
</file>