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1F2D84">
      <w:pPr>
        <w:pStyle w:val="Listenabsatz"/>
        <w:numPr>
          <w:ilvl w:val="0"/>
          <w:numId w:val="4"/>
        </w:numPr>
        <w:shd w:val="clear" w:color="auto" w:fill="FFC00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F02CE8" w:rsidRDefault="00F02CE8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In welcher Form sollen die Arbeitspakete beschrieben werden (Tabelle/Vorlage oder Fließtext)?</w:t>
      </w:r>
    </w:p>
    <w:p w:rsidR="00E87BAF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Beschreibung in Tabellenform (stichpunktartig) -&gt; Vorlage</w:t>
      </w:r>
    </w:p>
    <w:p w:rsidR="00AA5F3B" w:rsidRDefault="00AA5F3B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Wie detailliert sollen die Anforderungen beschrieben werden?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Kurz und knapp in simpler Formulierung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„Das System muss/soll/kann …“</w:t>
      </w:r>
    </w:p>
    <w:p w:rsidR="0040105F" w:rsidRDefault="0040105F" w:rsidP="00017A0F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Schriftgröße und Zeilenabstand für das gesamte Dokument?</w:t>
      </w:r>
    </w:p>
    <w:p w:rsidR="00017A0F" w:rsidRDefault="00017A0F" w:rsidP="00017A0F">
      <w:pPr>
        <w:pStyle w:val="Listenabsatz"/>
        <w:numPr>
          <w:ilvl w:val="1"/>
          <w:numId w:val="4"/>
        </w:numPr>
        <w:shd w:val="clear" w:color="auto" w:fill="92D050"/>
        <w:spacing w:line="276" w:lineRule="auto"/>
      </w:pPr>
      <w:r>
        <w:t>Für die Arbeitspakete gilt die in den Folien angegebene Formatierung. Für den Rest gilt die Richtlinie für wissenschaftliches Arbeiten.</w:t>
      </w:r>
    </w:p>
    <w:p w:rsidR="00D4653F" w:rsidRDefault="00D4653F" w:rsidP="0040105F">
      <w:pPr>
        <w:pStyle w:val="Listenabsatz"/>
        <w:numPr>
          <w:ilvl w:val="0"/>
          <w:numId w:val="4"/>
        </w:numPr>
        <w:shd w:val="clear" w:color="auto" w:fill="FF0000"/>
        <w:spacing w:line="276" w:lineRule="auto"/>
      </w:pPr>
      <w:r>
        <w:t>Abgabetermin?</w:t>
      </w:r>
    </w:p>
    <w:p w:rsidR="00AA5F3B" w:rsidRPr="00F02CE8" w:rsidRDefault="00AA5F3B" w:rsidP="00AA5F3B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2C61CA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Gibt es Funktionen des Alt-Intranet, die auch während der Einführung unbedingt erhalten bleiben müssen?</w:t>
      </w:r>
    </w:p>
    <w:p w:rsidR="003775D0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Das Alt-Intranet unterstützt überhaupt keine Prozesse, es dient lediglich zum Informationsaustausch und zur gemeinsamen Dateiablage</w:t>
      </w:r>
    </w:p>
    <w:p w:rsidR="002C61CA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Informationen und Dateien werden vollständig migriert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t>Die Erarbeitung eines Berechtigungskonzeptes ist erforderlich, allerdings nicht für die allgemeine Kommunikation</w:t>
      </w:r>
    </w:p>
    <w:p w:rsidR="002A66CF" w:rsidRPr="009B4D0C" w:rsidRDefault="002A66CF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Sollen für die MA der einzelnen Bereiche eingeschränkte/spezialisierte Sichten auf das Intranet bekommen?</w:t>
      </w:r>
      <w:r w:rsidR="00750183" w:rsidRPr="009B4D0C">
        <w:rPr>
          <w:strike/>
        </w:rPr>
        <w:t xml:space="preserve"> -&gt; Nutzer- und Rechtemanagement?</w:t>
      </w:r>
    </w:p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Pr="00AA5F3B" w:rsidRDefault="00DA6622" w:rsidP="00AA5F3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AA5F3B">
        <w:rPr>
          <w:strike/>
        </w:rPr>
        <w:t>Wie soll das Intranet abgesichert werden?</w:t>
      </w:r>
    </w:p>
    <w:p w:rsidR="00DA6622" w:rsidRDefault="00DA6622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Rechte sollen einzelne MA im Intranet haben?</w:t>
      </w:r>
    </w:p>
    <w:p w:rsidR="004F0432" w:rsidRDefault="004F0432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Im Allgemeinen </w:t>
      </w:r>
      <w:r w:rsidR="00DA6BEE">
        <w:t>hat jeder Mitarbeiter lesenden Zugriff, außer auf besonders eingeschränkte Bereiche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Schreibrechte haben nur ausgewählte MA, die neue Inhalte freigeben müssen</w:t>
      </w:r>
    </w:p>
    <w:p w:rsidR="00DA6622" w:rsidRDefault="00592752" w:rsidP="004F0432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Funktionen beinhaltet das neu erstellte Intranet der Internet-Agentur?</w:t>
      </w:r>
    </w:p>
    <w:p w:rsidR="004F0432" w:rsidRDefault="004F0432" w:rsidP="004F0432">
      <w:pPr>
        <w:pStyle w:val="Listenabsatz"/>
        <w:numPr>
          <w:ilvl w:val="1"/>
          <w:numId w:val="3"/>
        </w:numPr>
        <w:spacing w:line="276" w:lineRule="auto"/>
      </w:pPr>
      <w:r>
        <w:t>Keinerlei Prozesse, ebenfalls lediglich Informationsaustausch und Dateiablage</w:t>
      </w:r>
    </w:p>
    <w:p w:rsidR="00592752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ist das Intranet der IA realisiert, auf welcher Hardware basiert das System?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Entwickelt in TYPO3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Unix-Server</w:t>
      </w:r>
    </w:p>
    <w:p w:rsidR="005707C7" w:rsidRPr="009B4D0C" w:rsidRDefault="005707C7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Hat das Intranet der IA Abhängigkeiten zu Altsystemen?</w:t>
      </w:r>
    </w:p>
    <w:p w:rsidR="00DA6BEE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  <w:r w:rsidR="00DA6BEE">
        <w:t xml:space="preserve"> Darf das Intranet weiterentwickelt werden?</w:t>
      </w:r>
    </w:p>
    <w:p w:rsidR="005707C7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Vollständig im Besitz, alle Rechte vorhanden</w:t>
      </w:r>
    </w:p>
    <w:p w:rsidR="00F02CE8" w:rsidRDefault="00F02CE8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Gesamte Nutzerzahl ca. 5000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Aufgrund von 3-Schicht-System max. Zahl gleichzeitiger Nutzer 1500-2000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Verteilung der MA gleichmäßig auf die Standorte</w:t>
      </w:r>
    </w:p>
    <w:p w:rsidR="00F02CE8" w:rsidRDefault="00325487" w:rsidP="002803FC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Existieren noch verfügbare Hardware-Ressourcen, auf denen das Intranet betrieben werden kann?</w:t>
      </w:r>
    </w:p>
    <w:p w:rsidR="002803FC" w:rsidRDefault="002803FC" w:rsidP="002803FC">
      <w:pPr>
        <w:pStyle w:val="Listenabsatz"/>
        <w:numPr>
          <w:ilvl w:val="1"/>
          <w:numId w:val="3"/>
        </w:numPr>
        <w:spacing w:line="276" w:lineRule="auto"/>
      </w:pPr>
      <w:r>
        <w:t xml:space="preserve">Auf der Hardware des Alt-Intranet wären noch Kapazitäten frei, allerdings handelt es sich um eine relativ alte Maschine und es sollte eher auf eine Neuanschaffung gesetzt werden (Kosten für Hardware sind </w:t>
      </w:r>
      <w:proofErr w:type="spellStart"/>
      <w:r>
        <w:t>vglw</w:t>
      </w:r>
      <w:proofErr w:type="spellEnd"/>
      <w:r>
        <w:t>. egal)</w:t>
      </w:r>
    </w:p>
    <w:p w:rsidR="000C3605" w:rsidRDefault="00C82FEE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detailliert sollen HW- und SW-Grobkonzept sein?</w:t>
      </w:r>
    </w:p>
    <w:p w:rsidR="001E2D1D" w:rsidRDefault="00550785" w:rsidP="0039285D">
      <w:pPr>
        <w:pStyle w:val="Listenabsatz"/>
        <w:numPr>
          <w:ilvl w:val="1"/>
          <w:numId w:val="3"/>
        </w:numPr>
        <w:spacing w:line="276" w:lineRule="auto"/>
      </w:pPr>
      <w:r>
        <w:t xml:space="preserve">Geplante Hardwareanschaffungen aufstellen, Kosten dabei im Hintergrund (kann theoretisch besonders herausgestellt werden, wenn aus Gründen </w:t>
      </w:r>
      <w:proofErr w:type="spellStart"/>
      <w:r>
        <w:t>xy</w:t>
      </w:r>
      <w:proofErr w:type="spellEnd"/>
      <w:r>
        <w:t xml:space="preserve"> besonders günstig, </w:t>
      </w:r>
      <w:proofErr w:type="gramStart"/>
      <w:r>
        <w:t>zukunftsfähig,…</w:t>
      </w:r>
      <w:proofErr w:type="gramEnd"/>
    </w:p>
    <w:p w:rsidR="002803FC" w:rsidRDefault="00DC1BB1" w:rsidP="0039285D">
      <w:pPr>
        <w:pStyle w:val="Listenabsatz"/>
        <w:numPr>
          <w:ilvl w:val="1"/>
          <w:numId w:val="3"/>
        </w:numPr>
        <w:spacing w:line="276" w:lineRule="auto"/>
      </w:pPr>
      <w:r>
        <w:t>Software-Übersichtsskizze</w:t>
      </w:r>
      <w:r w:rsidR="0039285D">
        <w:t>, evtl. erster Architekturentwurf</w:t>
      </w:r>
    </w:p>
    <w:p w:rsidR="00343C4C" w:rsidRDefault="00343C4C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7851B0" w:rsidRDefault="007851B0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Datensicherung/Ausfallsicherheit/Redundanz/</w:t>
      </w:r>
      <w:proofErr w:type="gramStart"/>
      <w:r>
        <w:t>…</w:t>
      </w:r>
      <w:r w:rsidR="0039285D">
        <w:t xml:space="preserve"> ?</w:t>
      </w:r>
      <w:proofErr w:type="gramEnd"/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Datensicherung nicht unsere Aufgabe</w:t>
      </w:r>
      <w:r w:rsidR="00E55205">
        <w:t>, bereits Konzepte und Systeme vorhanden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Ausfallzeit max. 4 h am Stück und max. 8 h im Monat</w:t>
      </w:r>
    </w:p>
    <w:p w:rsidR="00A07434" w:rsidRDefault="00A07434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sollen die Inhalte veröffentlicht werden?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S.o., Freigabe und Upload über besonders berechtigten MA</w:t>
      </w:r>
      <w:r w:rsidR="00E55205">
        <w:t xml:space="preserve"> der einzelnen Bereiche (Websitemanager)</w:t>
      </w:r>
    </w:p>
    <w:p w:rsidR="00A2324F" w:rsidRDefault="0040105F" w:rsidP="00017A0F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Nutzt die </w:t>
      </w:r>
      <w:proofErr w:type="spellStart"/>
      <w:r>
        <w:t>KlinikIT</w:t>
      </w:r>
      <w:proofErr w:type="spellEnd"/>
      <w:r>
        <w:t xml:space="preserve"> das Intranet auch mit?</w:t>
      </w:r>
    </w:p>
    <w:p w:rsidR="00017A0F" w:rsidRDefault="00017A0F" w:rsidP="00017A0F">
      <w:pPr>
        <w:pStyle w:val="Listenabsatz"/>
        <w:numPr>
          <w:ilvl w:val="1"/>
          <w:numId w:val="3"/>
        </w:numPr>
        <w:shd w:val="clear" w:color="auto" w:fill="92D050"/>
        <w:spacing w:line="276" w:lineRule="auto"/>
      </w:pPr>
      <w:r>
        <w:t>Ja</w:t>
      </w:r>
    </w:p>
    <w:p w:rsidR="00A2324F" w:rsidRDefault="00A2324F" w:rsidP="00A2324F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 xml:space="preserve">Einfluss/Rolle </w:t>
      </w:r>
      <w:proofErr w:type="spellStart"/>
      <w:r>
        <w:t>Ausschreibungsbauftragter</w:t>
      </w:r>
      <w:proofErr w:type="spellEnd"/>
    </w:p>
    <w:p w:rsidR="00D4653F" w:rsidRDefault="00D4653F" w:rsidP="00A2324F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Hat das Intranet bereits ein Nutzermanagement?</w:t>
      </w:r>
      <w:bookmarkStart w:id="0" w:name="_GoBack"/>
      <w:bookmarkEnd w:id="0"/>
    </w:p>
    <w:p w:rsidR="00D4653F" w:rsidRDefault="00D4653F" w:rsidP="00A2324F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Existiert bereits eins unserer geplanten Features?</w:t>
      </w:r>
    </w:p>
    <w:p w:rsidR="00D4653F" w:rsidRDefault="00E94EA8" w:rsidP="00A2324F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Kommt ein Cloudbetrieb in Frage?</w:t>
      </w:r>
    </w:p>
    <w:p w:rsidR="00986B87" w:rsidRPr="00E53517" w:rsidRDefault="00CD0F11" w:rsidP="00986B87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Wer betreut die bestehenden PCs?</w:t>
      </w:r>
      <w:r w:rsidR="00986B87">
        <w:t xml:space="preserve"> Gemietet oder gekauft?</w:t>
      </w:r>
    </w:p>
    <w:sectPr w:rsidR="00986B87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17A0F"/>
    <w:rsid w:val="00091DB2"/>
    <w:rsid w:val="00093FF4"/>
    <w:rsid w:val="000C3605"/>
    <w:rsid w:val="000C5BF0"/>
    <w:rsid w:val="00111CCF"/>
    <w:rsid w:val="00137620"/>
    <w:rsid w:val="001B7533"/>
    <w:rsid w:val="001D7DE6"/>
    <w:rsid w:val="001D7E60"/>
    <w:rsid w:val="001E2D1D"/>
    <w:rsid w:val="001F2D84"/>
    <w:rsid w:val="002803FC"/>
    <w:rsid w:val="002A66CF"/>
    <w:rsid w:val="002C61CA"/>
    <w:rsid w:val="00325487"/>
    <w:rsid w:val="00343C4C"/>
    <w:rsid w:val="003775D0"/>
    <w:rsid w:val="0039285D"/>
    <w:rsid w:val="003C4A89"/>
    <w:rsid w:val="0040105F"/>
    <w:rsid w:val="00410E2F"/>
    <w:rsid w:val="004F0432"/>
    <w:rsid w:val="00522FB6"/>
    <w:rsid w:val="00537C12"/>
    <w:rsid w:val="00550785"/>
    <w:rsid w:val="005707C7"/>
    <w:rsid w:val="00592752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86B87"/>
    <w:rsid w:val="0099032B"/>
    <w:rsid w:val="009B4D0C"/>
    <w:rsid w:val="00A07434"/>
    <w:rsid w:val="00A2324F"/>
    <w:rsid w:val="00A44943"/>
    <w:rsid w:val="00A47879"/>
    <w:rsid w:val="00A67BB9"/>
    <w:rsid w:val="00A913BF"/>
    <w:rsid w:val="00AA5F3B"/>
    <w:rsid w:val="00B50F69"/>
    <w:rsid w:val="00B60D6A"/>
    <w:rsid w:val="00C16CAA"/>
    <w:rsid w:val="00C82FEE"/>
    <w:rsid w:val="00C87FB7"/>
    <w:rsid w:val="00C976D7"/>
    <w:rsid w:val="00CD0F11"/>
    <w:rsid w:val="00CF0D4B"/>
    <w:rsid w:val="00D321C4"/>
    <w:rsid w:val="00D4653F"/>
    <w:rsid w:val="00DA0A91"/>
    <w:rsid w:val="00DA6622"/>
    <w:rsid w:val="00DA6BEE"/>
    <w:rsid w:val="00DC1BB1"/>
    <w:rsid w:val="00E53517"/>
    <w:rsid w:val="00E55205"/>
    <w:rsid w:val="00E56330"/>
    <w:rsid w:val="00E87BAF"/>
    <w:rsid w:val="00E94EA8"/>
    <w:rsid w:val="00EE5CE4"/>
    <w:rsid w:val="00F02CE8"/>
    <w:rsid w:val="00F1277E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0C29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62</cp:revision>
  <dcterms:created xsi:type="dcterms:W3CDTF">2019-04-17T07:41:00Z</dcterms:created>
  <dcterms:modified xsi:type="dcterms:W3CDTF">2019-05-06T18:47:00Z</dcterms:modified>
</cp:coreProperties>
</file>