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FE6" w:rsidRPr="00B67AC4" w:rsidRDefault="00834FC0">
      <w:pPr>
        <w:rPr>
          <w:rFonts w:cstheme="minorHAnsi"/>
          <w:b/>
          <w:sz w:val="20"/>
          <w:szCs w:val="20"/>
          <w:u w:val="single"/>
        </w:rPr>
      </w:pPr>
      <w:r w:rsidRPr="00B67AC4">
        <w:rPr>
          <w:rFonts w:cstheme="minorHAnsi"/>
          <w:b/>
          <w:sz w:val="20"/>
          <w:szCs w:val="20"/>
          <w:u w:val="single"/>
        </w:rPr>
        <w:t xml:space="preserve">Data/reporting </w:t>
      </w:r>
      <w:r w:rsidR="001C51A8" w:rsidRPr="00B67AC4">
        <w:rPr>
          <w:rFonts w:cstheme="minorHAnsi"/>
          <w:b/>
          <w:sz w:val="20"/>
          <w:szCs w:val="20"/>
          <w:u w:val="single"/>
        </w:rPr>
        <w:t>whiteboard</w:t>
      </w:r>
      <w:r w:rsidR="004E2F5B" w:rsidRPr="00B67AC4">
        <w:rPr>
          <w:rFonts w:cstheme="minorHAnsi"/>
          <w:b/>
          <w:sz w:val="20"/>
          <w:szCs w:val="20"/>
          <w:u w:val="single"/>
        </w:rPr>
        <w:t xml:space="preserve"> – explanation of whiteboard tasks</w:t>
      </w:r>
    </w:p>
    <w:p w:rsidR="00834FC0" w:rsidRPr="00B67AC4" w:rsidRDefault="00834FC0" w:rsidP="00834FC0">
      <w:pPr>
        <w:pStyle w:val="ListParagraph"/>
        <w:numPr>
          <w:ilvl w:val="0"/>
          <w:numId w:val="2"/>
        </w:numPr>
        <w:rPr>
          <w:rFonts w:cstheme="minorHAnsi"/>
          <w:b/>
          <w:sz w:val="20"/>
          <w:szCs w:val="20"/>
        </w:rPr>
      </w:pPr>
      <w:r w:rsidRPr="00B67AC4">
        <w:rPr>
          <w:rFonts w:cstheme="minorHAnsi"/>
          <w:b/>
          <w:sz w:val="20"/>
          <w:szCs w:val="20"/>
        </w:rPr>
        <w:t>Click analysis</w:t>
      </w:r>
    </w:p>
    <w:p w:rsidR="00834FC0" w:rsidRPr="00E85D23" w:rsidRDefault="00E85D23" w:rsidP="00834FC0">
      <w:pPr>
        <w:pStyle w:val="ListParagraph"/>
        <w:rPr>
          <w:rFonts w:cstheme="minorHAnsi"/>
          <w:sz w:val="20"/>
          <w:szCs w:val="20"/>
        </w:rPr>
      </w:pPr>
      <w:r w:rsidRPr="00E85D23">
        <w:rPr>
          <w:rFonts w:cstheme="minorHAnsi"/>
          <w:sz w:val="20"/>
          <w:szCs w:val="20"/>
        </w:rPr>
        <w:t xml:space="preserve">Click analysis is calculated on each occurrence of every link in messages to determine which aspects of the message work best towards meeting </w:t>
      </w:r>
      <w:r>
        <w:rPr>
          <w:rFonts w:cstheme="minorHAnsi"/>
          <w:sz w:val="20"/>
          <w:szCs w:val="20"/>
        </w:rPr>
        <w:t>client’s</w:t>
      </w:r>
      <w:r w:rsidRPr="00E85D23">
        <w:rPr>
          <w:rFonts w:cstheme="minorHAnsi"/>
          <w:sz w:val="20"/>
          <w:szCs w:val="20"/>
        </w:rPr>
        <w:t xml:space="preserve"> business objectives. This formula will tell the number of unique recipients, who clicked on a particular link. Grouping the analysis of links together (based on the types of link, location of the link, creative used </w:t>
      </w:r>
      <w:proofErr w:type="spellStart"/>
      <w:r w:rsidRPr="00E85D23">
        <w:rPr>
          <w:rFonts w:cstheme="minorHAnsi"/>
          <w:sz w:val="20"/>
          <w:szCs w:val="20"/>
        </w:rPr>
        <w:t>etc</w:t>
      </w:r>
      <w:proofErr w:type="spellEnd"/>
      <w:r w:rsidRPr="00E85D23">
        <w:rPr>
          <w:rFonts w:cstheme="minorHAnsi"/>
          <w:sz w:val="20"/>
          <w:szCs w:val="20"/>
        </w:rPr>
        <w:t>) can give a wealth of information on what works best in emails.</w:t>
      </w:r>
      <w:r w:rsidR="00C704FE">
        <w:rPr>
          <w:rFonts w:cstheme="minorHAnsi"/>
          <w:sz w:val="20"/>
          <w:szCs w:val="20"/>
        </w:rPr>
        <w:t xml:space="preserve"> It is usually presented as a click overlay and table.</w:t>
      </w:r>
    </w:p>
    <w:p w:rsidR="00834FC0" w:rsidRPr="00B67AC4" w:rsidRDefault="00834FC0" w:rsidP="00834FC0">
      <w:pPr>
        <w:pStyle w:val="ListParagraph"/>
        <w:rPr>
          <w:rFonts w:cstheme="minorHAnsi"/>
          <w:b/>
          <w:sz w:val="20"/>
          <w:szCs w:val="20"/>
        </w:rPr>
      </w:pPr>
    </w:p>
    <w:p w:rsidR="00834FC0" w:rsidRPr="00B67AC4" w:rsidRDefault="00834FC0" w:rsidP="00834FC0">
      <w:pPr>
        <w:pStyle w:val="ListParagraph"/>
        <w:numPr>
          <w:ilvl w:val="0"/>
          <w:numId w:val="2"/>
        </w:numPr>
        <w:rPr>
          <w:rFonts w:cstheme="minorHAnsi"/>
          <w:b/>
          <w:sz w:val="20"/>
          <w:szCs w:val="20"/>
        </w:rPr>
      </w:pPr>
      <w:r w:rsidRPr="00B67AC4">
        <w:rPr>
          <w:rFonts w:cstheme="minorHAnsi"/>
          <w:b/>
          <w:sz w:val="20"/>
          <w:szCs w:val="20"/>
        </w:rPr>
        <w:t>Data cleansing</w:t>
      </w:r>
    </w:p>
    <w:p w:rsidR="00751858" w:rsidRPr="00751858" w:rsidRDefault="00751858" w:rsidP="00751858">
      <w:pPr>
        <w:pStyle w:val="ListParagraph"/>
        <w:rPr>
          <w:rFonts w:cstheme="minorHAnsi"/>
          <w:sz w:val="20"/>
          <w:szCs w:val="20"/>
        </w:rPr>
      </w:pPr>
      <w:r>
        <w:rPr>
          <w:rFonts w:cstheme="minorHAnsi"/>
          <w:sz w:val="20"/>
          <w:szCs w:val="20"/>
        </w:rPr>
        <w:t xml:space="preserve">Data cleansing /data cleaning/ </w:t>
      </w:r>
      <w:r w:rsidRPr="00751858">
        <w:rPr>
          <w:rFonts w:cstheme="minorHAnsi"/>
          <w:sz w:val="20"/>
          <w:szCs w:val="20"/>
        </w:rPr>
        <w:t>is the process of detecting</w:t>
      </w:r>
      <w:bookmarkStart w:id="0" w:name="_GoBack"/>
      <w:bookmarkEnd w:id="0"/>
      <w:r w:rsidRPr="00751858">
        <w:rPr>
          <w:rFonts w:cstheme="minorHAnsi"/>
          <w:sz w:val="20"/>
          <w:szCs w:val="20"/>
        </w:rPr>
        <w:t xml:space="preserve"> and correcting (or removing) corrupt or inaccurate records from a record set, table, or database. </w:t>
      </w:r>
    </w:p>
    <w:p w:rsidR="00751858" w:rsidRPr="00751858" w:rsidRDefault="00751858" w:rsidP="00751858">
      <w:pPr>
        <w:pStyle w:val="ListParagraph"/>
        <w:rPr>
          <w:rFonts w:cstheme="minorHAnsi"/>
          <w:sz w:val="20"/>
          <w:szCs w:val="20"/>
        </w:rPr>
      </w:pPr>
      <w:r w:rsidRPr="00751858">
        <w:rPr>
          <w:rFonts w:cstheme="minorHAnsi"/>
          <w:sz w:val="20"/>
          <w:szCs w:val="20"/>
        </w:rPr>
        <w:t>Data cleansing differs from data validation in that validation almost invariably means data is rejected from the system at entry and is performed at entry time, rather than on batches of data.</w:t>
      </w:r>
    </w:p>
    <w:p w:rsidR="00834FC0" w:rsidRPr="00751858" w:rsidRDefault="00751858" w:rsidP="00751858">
      <w:pPr>
        <w:pStyle w:val="ListParagraph"/>
        <w:rPr>
          <w:rFonts w:cstheme="minorHAnsi"/>
          <w:sz w:val="20"/>
          <w:szCs w:val="20"/>
        </w:rPr>
      </w:pPr>
      <w:r w:rsidRPr="00751858">
        <w:rPr>
          <w:rFonts w:cstheme="minorHAnsi"/>
          <w:sz w:val="20"/>
          <w:szCs w:val="20"/>
        </w:rPr>
        <w:t xml:space="preserve">The actual process of data cleansing may involve removing typographical errors or validating and correcting values against a known list of entities. The validation may be strict (such as rejecting any </w:t>
      </w:r>
      <w:r>
        <w:rPr>
          <w:rFonts w:cstheme="minorHAnsi"/>
          <w:sz w:val="20"/>
          <w:szCs w:val="20"/>
        </w:rPr>
        <w:t>record</w:t>
      </w:r>
      <w:r w:rsidRPr="00751858">
        <w:rPr>
          <w:rFonts w:cstheme="minorHAnsi"/>
          <w:sz w:val="20"/>
          <w:szCs w:val="20"/>
        </w:rPr>
        <w:t xml:space="preserve"> that does not have a valid </w:t>
      </w:r>
      <w:r>
        <w:rPr>
          <w:rFonts w:cstheme="minorHAnsi"/>
          <w:sz w:val="20"/>
          <w:szCs w:val="20"/>
        </w:rPr>
        <w:t>email address</w:t>
      </w:r>
      <w:r w:rsidRPr="00751858">
        <w:rPr>
          <w:rFonts w:cstheme="minorHAnsi"/>
          <w:sz w:val="20"/>
          <w:szCs w:val="20"/>
        </w:rPr>
        <w:t>) or fuzzy (such as correcting records that partially match existing, known records).</w:t>
      </w:r>
      <w:r w:rsidR="00C704FE">
        <w:rPr>
          <w:rFonts w:cstheme="minorHAnsi"/>
          <w:sz w:val="20"/>
          <w:szCs w:val="20"/>
        </w:rPr>
        <w:t xml:space="preserve"> It is usually a pre-step before data upload.</w:t>
      </w:r>
    </w:p>
    <w:p w:rsidR="00834FC0" w:rsidRPr="00B67AC4" w:rsidRDefault="00834FC0" w:rsidP="00834FC0">
      <w:pPr>
        <w:pStyle w:val="ListParagraph"/>
        <w:rPr>
          <w:rFonts w:cstheme="minorHAnsi"/>
          <w:b/>
          <w:sz w:val="20"/>
          <w:szCs w:val="20"/>
        </w:rPr>
      </w:pPr>
    </w:p>
    <w:p w:rsidR="00834FC0" w:rsidRPr="00B67AC4" w:rsidRDefault="00834FC0" w:rsidP="00834FC0">
      <w:pPr>
        <w:pStyle w:val="ListParagraph"/>
        <w:numPr>
          <w:ilvl w:val="0"/>
          <w:numId w:val="2"/>
        </w:numPr>
        <w:rPr>
          <w:rFonts w:cstheme="minorHAnsi"/>
          <w:b/>
          <w:sz w:val="20"/>
          <w:szCs w:val="20"/>
        </w:rPr>
      </w:pPr>
      <w:r w:rsidRPr="00B67AC4">
        <w:rPr>
          <w:rFonts w:cstheme="minorHAnsi"/>
          <w:b/>
          <w:sz w:val="20"/>
          <w:szCs w:val="20"/>
        </w:rPr>
        <w:t>Data download</w:t>
      </w:r>
    </w:p>
    <w:p w:rsidR="00834FC0" w:rsidRPr="001B1832" w:rsidRDefault="00751858" w:rsidP="00834FC0">
      <w:pPr>
        <w:pStyle w:val="ListParagraph"/>
        <w:rPr>
          <w:rFonts w:cstheme="minorHAnsi"/>
          <w:sz w:val="20"/>
          <w:szCs w:val="20"/>
        </w:rPr>
      </w:pPr>
      <w:r>
        <w:rPr>
          <w:rFonts w:cstheme="minorHAnsi"/>
          <w:sz w:val="20"/>
          <w:szCs w:val="20"/>
        </w:rPr>
        <w:t xml:space="preserve">Data download is a </w:t>
      </w:r>
      <w:r w:rsidR="001B1832" w:rsidRPr="001B1832">
        <w:rPr>
          <w:rFonts w:cstheme="minorHAnsi"/>
          <w:sz w:val="20"/>
          <w:szCs w:val="20"/>
        </w:rPr>
        <w:t>transmission of a file from one computer system to another, us</w:t>
      </w:r>
      <w:r w:rsidR="001B1832">
        <w:rPr>
          <w:rFonts w:cstheme="minorHAnsi"/>
          <w:sz w:val="20"/>
          <w:szCs w:val="20"/>
        </w:rPr>
        <w:t>ually smaller computer system; f</w:t>
      </w:r>
      <w:r w:rsidR="001B1832" w:rsidRPr="001B1832">
        <w:rPr>
          <w:rFonts w:cstheme="minorHAnsi"/>
          <w:sz w:val="20"/>
          <w:szCs w:val="20"/>
        </w:rPr>
        <w:t>rom the Internet user's point-of-view, to download a file is to request it from another computer (or from a Web page on anot</w:t>
      </w:r>
      <w:r w:rsidR="001B1832">
        <w:rPr>
          <w:rFonts w:cstheme="minorHAnsi"/>
          <w:sz w:val="20"/>
          <w:szCs w:val="20"/>
        </w:rPr>
        <w:t>her computer) and to receive it</w:t>
      </w:r>
      <w:r>
        <w:rPr>
          <w:rFonts w:cstheme="minorHAnsi"/>
          <w:sz w:val="20"/>
          <w:szCs w:val="20"/>
        </w:rPr>
        <w:t>.</w:t>
      </w:r>
    </w:p>
    <w:p w:rsidR="00C704FE" w:rsidRPr="00C704FE" w:rsidRDefault="00C704FE" w:rsidP="00C704FE">
      <w:pPr>
        <w:pStyle w:val="ListParagraph"/>
        <w:rPr>
          <w:rFonts w:cstheme="minorHAnsi"/>
          <w:sz w:val="20"/>
          <w:szCs w:val="20"/>
        </w:rPr>
      </w:pPr>
      <w:r>
        <w:rPr>
          <w:rFonts w:cstheme="minorHAnsi"/>
          <w:sz w:val="20"/>
          <w:szCs w:val="20"/>
        </w:rPr>
        <w:t>Types of requests</w:t>
      </w:r>
      <w:r w:rsidRPr="00C704FE">
        <w:rPr>
          <w:rFonts w:cstheme="minorHAnsi"/>
          <w:sz w:val="20"/>
          <w:szCs w:val="20"/>
        </w:rPr>
        <w:t>:</w:t>
      </w:r>
    </w:p>
    <w:p w:rsidR="00C704FE" w:rsidRDefault="00C704FE" w:rsidP="00C704FE">
      <w:pPr>
        <w:pStyle w:val="ListParagraph"/>
        <w:numPr>
          <w:ilvl w:val="0"/>
          <w:numId w:val="3"/>
        </w:numPr>
        <w:rPr>
          <w:rFonts w:cstheme="minorHAnsi"/>
          <w:sz w:val="20"/>
          <w:szCs w:val="20"/>
        </w:rPr>
      </w:pPr>
      <w:r>
        <w:rPr>
          <w:rFonts w:cstheme="minorHAnsi"/>
          <w:sz w:val="20"/>
          <w:szCs w:val="20"/>
        </w:rPr>
        <w:t>Received</w:t>
      </w:r>
    </w:p>
    <w:p w:rsidR="00C704FE" w:rsidRDefault="00C704FE" w:rsidP="00C704FE">
      <w:pPr>
        <w:pStyle w:val="ListParagraph"/>
        <w:numPr>
          <w:ilvl w:val="0"/>
          <w:numId w:val="3"/>
        </w:numPr>
        <w:rPr>
          <w:rFonts w:cstheme="minorHAnsi"/>
          <w:sz w:val="20"/>
          <w:szCs w:val="20"/>
        </w:rPr>
      </w:pPr>
      <w:r>
        <w:rPr>
          <w:rFonts w:cstheme="minorHAnsi"/>
          <w:sz w:val="20"/>
          <w:szCs w:val="20"/>
        </w:rPr>
        <w:t>Not received</w:t>
      </w:r>
    </w:p>
    <w:p w:rsidR="00C704FE" w:rsidRDefault="00C704FE" w:rsidP="00C704FE">
      <w:pPr>
        <w:pStyle w:val="ListParagraph"/>
        <w:numPr>
          <w:ilvl w:val="0"/>
          <w:numId w:val="3"/>
        </w:numPr>
        <w:rPr>
          <w:rFonts w:cstheme="minorHAnsi"/>
          <w:sz w:val="20"/>
          <w:szCs w:val="20"/>
        </w:rPr>
      </w:pPr>
      <w:r>
        <w:rPr>
          <w:rFonts w:cstheme="minorHAnsi"/>
          <w:sz w:val="20"/>
          <w:szCs w:val="20"/>
        </w:rPr>
        <w:t>Suppressed</w:t>
      </w:r>
    </w:p>
    <w:p w:rsidR="00C704FE" w:rsidRDefault="00C704FE" w:rsidP="00C704FE">
      <w:pPr>
        <w:pStyle w:val="ListParagraph"/>
        <w:numPr>
          <w:ilvl w:val="0"/>
          <w:numId w:val="3"/>
        </w:numPr>
        <w:rPr>
          <w:rFonts w:cstheme="minorHAnsi"/>
          <w:sz w:val="20"/>
          <w:szCs w:val="20"/>
        </w:rPr>
      </w:pPr>
      <w:r>
        <w:rPr>
          <w:rFonts w:cstheme="minorHAnsi"/>
          <w:sz w:val="20"/>
          <w:szCs w:val="20"/>
        </w:rPr>
        <w:t>Sent</w:t>
      </w:r>
    </w:p>
    <w:p w:rsidR="00C704FE" w:rsidRDefault="00C704FE" w:rsidP="00C704FE">
      <w:pPr>
        <w:pStyle w:val="ListParagraph"/>
        <w:numPr>
          <w:ilvl w:val="0"/>
          <w:numId w:val="3"/>
        </w:numPr>
        <w:rPr>
          <w:rFonts w:cstheme="minorHAnsi"/>
          <w:sz w:val="20"/>
          <w:szCs w:val="20"/>
        </w:rPr>
      </w:pPr>
      <w:r>
        <w:rPr>
          <w:rFonts w:cstheme="minorHAnsi"/>
          <w:sz w:val="20"/>
          <w:szCs w:val="20"/>
        </w:rPr>
        <w:t>Unsubscribed</w:t>
      </w:r>
    </w:p>
    <w:p w:rsidR="00C704FE" w:rsidRDefault="00C704FE" w:rsidP="00C704FE">
      <w:pPr>
        <w:pStyle w:val="ListParagraph"/>
        <w:numPr>
          <w:ilvl w:val="0"/>
          <w:numId w:val="3"/>
        </w:numPr>
        <w:rPr>
          <w:rFonts w:cstheme="minorHAnsi"/>
          <w:sz w:val="20"/>
          <w:szCs w:val="20"/>
        </w:rPr>
      </w:pPr>
      <w:r>
        <w:rPr>
          <w:rFonts w:cstheme="minorHAnsi"/>
          <w:sz w:val="20"/>
          <w:szCs w:val="20"/>
        </w:rPr>
        <w:t>Opened</w:t>
      </w:r>
    </w:p>
    <w:p w:rsidR="00C704FE" w:rsidRDefault="00C704FE" w:rsidP="00C704FE">
      <w:pPr>
        <w:pStyle w:val="ListParagraph"/>
        <w:numPr>
          <w:ilvl w:val="0"/>
          <w:numId w:val="3"/>
        </w:numPr>
        <w:rPr>
          <w:rFonts w:cstheme="minorHAnsi"/>
          <w:sz w:val="20"/>
          <w:szCs w:val="20"/>
        </w:rPr>
      </w:pPr>
      <w:r>
        <w:rPr>
          <w:rFonts w:cstheme="minorHAnsi"/>
          <w:sz w:val="20"/>
          <w:szCs w:val="20"/>
        </w:rPr>
        <w:t>Clicked</w:t>
      </w:r>
    </w:p>
    <w:p w:rsidR="00834FC0" w:rsidRPr="00B67AC4" w:rsidRDefault="00834FC0" w:rsidP="00834FC0">
      <w:pPr>
        <w:pStyle w:val="ListParagraph"/>
        <w:rPr>
          <w:rFonts w:cstheme="minorHAnsi"/>
          <w:b/>
          <w:sz w:val="20"/>
          <w:szCs w:val="20"/>
        </w:rPr>
      </w:pPr>
    </w:p>
    <w:p w:rsidR="00834FC0" w:rsidRPr="00B67AC4" w:rsidRDefault="00834FC0" w:rsidP="00834FC0">
      <w:pPr>
        <w:pStyle w:val="ListParagraph"/>
        <w:numPr>
          <w:ilvl w:val="0"/>
          <w:numId w:val="2"/>
        </w:numPr>
        <w:rPr>
          <w:rFonts w:cstheme="minorHAnsi"/>
          <w:b/>
          <w:sz w:val="20"/>
          <w:szCs w:val="20"/>
        </w:rPr>
      </w:pPr>
      <w:r w:rsidRPr="00B67AC4">
        <w:rPr>
          <w:rFonts w:cstheme="minorHAnsi"/>
          <w:b/>
          <w:sz w:val="20"/>
          <w:szCs w:val="20"/>
        </w:rPr>
        <w:t>Data upload</w:t>
      </w:r>
    </w:p>
    <w:p w:rsidR="001B1832" w:rsidRDefault="00751858" w:rsidP="001B1832">
      <w:pPr>
        <w:pStyle w:val="ListParagraph"/>
        <w:rPr>
          <w:rFonts w:cstheme="minorHAnsi"/>
          <w:sz w:val="20"/>
          <w:szCs w:val="20"/>
        </w:rPr>
      </w:pPr>
      <w:r>
        <w:rPr>
          <w:rFonts w:cstheme="minorHAnsi"/>
          <w:sz w:val="20"/>
          <w:szCs w:val="20"/>
        </w:rPr>
        <w:t xml:space="preserve">Data upload is a </w:t>
      </w:r>
      <w:r w:rsidR="001B1832" w:rsidRPr="001B1832">
        <w:rPr>
          <w:rFonts w:cstheme="minorHAnsi"/>
          <w:sz w:val="20"/>
          <w:szCs w:val="20"/>
        </w:rPr>
        <w:t>transmission in the other direction: from one, usually smalle</w:t>
      </w:r>
      <w:r w:rsidR="001B1832">
        <w:rPr>
          <w:rFonts w:cstheme="minorHAnsi"/>
          <w:sz w:val="20"/>
          <w:szCs w:val="20"/>
        </w:rPr>
        <w:t>r computer to another computer; f</w:t>
      </w:r>
      <w:r w:rsidR="001B1832" w:rsidRPr="001B1832">
        <w:rPr>
          <w:rFonts w:cstheme="minorHAnsi"/>
          <w:sz w:val="20"/>
          <w:szCs w:val="20"/>
        </w:rPr>
        <w:t>rom an Internet user's point-of-view, uploading is sending a file to a compute</w:t>
      </w:r>
      <w:r w:rsidR="001B1832">
        <w:rPr>
          <w:rFonts w:cstheme="minorHAnsi"/>
          <w:sz w:val="20"/>
          <w:szCs w:val="20"/>
        </w:rPr>
        <w:t>r that is set up to receive it</w:t>
      </w:r>
      <w:r>
        <w:rPr>
          <w:rFonts w:cstheme="minorHAnsi"/>
          <w:sz w:val="20"/>
          <w:szCs w:val="20"/>
        </w:rPr>
        <w:t>.</w:t>
      </w:r>
    </w:p>
    <w:p w:rsidR="001B1832" w:rsidRPr="001B1832" w:rsidRDefault="001B1832" w:rsidP="001B1832">
      <w:pPr>
        <w:pStyle w:val="ListParagraph"/>
        <w:rPr>
          <w:rFonts w:cstheme="minorHAnsi"/>
          <w:sz w:val="20"/>
          <w:szCs w:val="20"/>
        </w:rPr>
      </w:pPr>
    </w:p>
    <w:p w:rsidR="00834FC0" w:rsidRPr="00B67AC4" w:rsidRDefault="00834FC0" w:rsidP="00834FC0">
      <w:pPr>
        <w:pStyle w:val="ListParagraph"/>
        <w:numPr>
          <w:ilvl w:val="0"/>
          <w:numId w:val="2"/>
        </w:numPr>
        <w:rPr>
          <w:rFonts w:cstheme="minorHAnsi"/>
          <w:b/>
          <w:sz w:val="20"/>
          <w:szCs w:val="20"/>
        </w:rPr>
      </w:pPr>
      <w:r w:rsidRPr="00B67AC4">
        <w:rPr>
          <w:rFonts w:cstheme="minorHAnsi"/>
          <w:b/>
          <w:sz w:val="20"/>
          <w:szCs w:val="20"/>
        </w:rPr>
        <w:t>Data merge</w:t>
      </w:r>
    </w:p>
    <w:p w:rsidR="00751858" w:rsidRPr="00751858" w:rsidRDefault="00751858" w:rsidP="00751858">
      <w:pPr>
        <w:pStyle w:val="ListParagraph"/>
        <w:rPr>
          <w:rFonts w:cstheme="minorHAnsi"/>
          <w:sz w:val="20"/>
          <w:szCs w:val="20"/>
        </w:rPr>
      </w:pPr>
      <w:r>
        <w:rPr>
          <w:rFonts w:cstheme="minorHAnsi"/>
          <w:sz w:val="20"/>
          <w:szCs w:val="20"/>
        </w:rPr>
        <w:t>Data merge is a process which main purpose is t</w:t>
      </w:r>
      <w:r w:rsidRPr="00751858">
        <w:rPr>
          <w:rFonts w:cstheme="minorHAnsi"/>
          <w:sz w:val="20"/>
          <w:szCs w:val="20"/>
        </w:rPr>
        <w:t>o combine two files in such a way that the resulting file has the same organizati</w:t>
      </w:r>
      <w:r>
        <w:rPr>
          <w:rFonts w:cstheme="minorHAnsi"/>
          <w:sz w:val="20"/>
          <w:szCs w:val="20"/>
        </w:rPr>
        <w:t>on as the two individual files (f</w:t>
      </w:r>
      <w:r w:rsidRPr="00751858">
        <w:rPr>
          <w:rFonts w:cstheme="minorHAnsi"/>
          <w:sz w:val="20"/>
          <w:szCs w:val="20"/>
        </w:rPr>
        <w:t>or example, if two files contain a list of names in alphabetical order, merging the two files results in one large file with all the na</w:t>
      </w:r>
      <w:r>
        <w:rPr>
          <w:rFonts w:cstheme="minorHAnsi"/>
          <w:sz w:val="20"/>
          <w:szCs w:val="20"/>
        </w:rPr>
        <w:t>mes still in alphabetical order).</w:t>
      </w:r>
    </w:p>
    <w:p w:rsidR="00751858" w:rsidRPr="00751858" w:rsidRDefault="00751858" w:rsidP="00751858">
      <w:pPr>
        <w:pStyle w:val="ListParagraph"/>
        <w:rPr>
          <w:rFonts w:cstheme="minorHAnsi"/>
          <w:sz w:val="20"/>
          <w:szCs w:val="20"/>
        </w:rPr>
      </w:pPr>
      <w:r w:rsidRPr="00751858">
        <w:rPr>
          <w:rFonts w:cstheme="minorHAnsi"/>
          <w:sz w:val="20"/>
          <w:szCs w:val="20"/>
        </w:rPr>
        <w:t>Note that merge is different from append. Append means to combine two files by adding one of them to the end of the other.</w:t>
      </w:r>
    </w:p>
    <w:p w:rsidR="00834FC0" w:rsidRPr="00B67AC4" w:rsidRDefault="00834FC0" w:rsidP="00834FC0">
      <w:pPr>
        <w:pStyle w:val="ListParagraph"/>
        <w:rPr>
          <w:rFonts w:cstheme="minorHAnsi"/>
          <w:b/>
          <w:sz w:val="20"/>
          <w:szCs w:val="20"/>
        </w:rPr>
      </w:pPr>
    </w:p>
    <w:p w:rsidR="00834FC0" w:rsidRPr="00B67AC4" w:rsidRDefault="00834FC0" w:rsidP="00834FC0">
      <w:pPr>
        <w:pStyle w:val="ListParagraph"/>
        <w:numPr>
          <w:ilvl w:val="0"/>
          <w:numId w:val="2"/>
        </w:numPr>
        <w:rPr>
          <w:rFonts w:cstheme="minorHAnsi"/>
          <w:b/>
          <w:sz w:val="20"/>
          <w:szCs w:val="20"/>
        </w:rPr>
      </w:pPr>
      <w:r w:rsidRPr="00B67AC4">
        <w:rPr>
          <w:rFonts w:cstheme="minorHAnsi"/>
          <w:b/>
          <w:sz w:val="20"/>
          <w:szCs w:val="20"/>
        </w:rPr>
        <w:t>Data split</w:t>
      </w:r>
    </w:p>
    <w:p w:rsidR="00834FC0" w:rsidRPr="00A045D6" w:rsidRDefault="0059765D" w:rsidP="00834FC0">
      <w:pPr>
        <w:pStyle w:val="ListParagraph"/>
        <w:rPr>
          <w:rFonts w:cstheme="minorHAnsi"/>
          <w:sz w:val="20"/>
          <w:szCs w:val="20"/>
        </w:rPr>
      </w:pPr>
      <w:r w:rsidRPr="00A045D6">
        <w:rPr>
          <w:rFonts w:cstheme="minorHAnsi"/>
          <w:sz w:val="20"/>
          <w:szCs w:val="20"/>
        </w:rPr>
        <w:t xml:space="preserve">Data splitting is a process of </w:t>
      </w:r>
      <w:r w:rsidR="00A045D6" w:rsidRPr="00A045D6">
        <w:rPr>
          <w:rFonts w:cstheme="minorHAnsi"/>
          <w:sz w:val="20"/>
          <w:szCs w:val="20"/>
        </w:rPr>
        <w:t xml:space="preserve">partitioning available data into portions, usually </w:t>
      </w:r>
      <w:r w:rsidR="00A045D6">
        <w:rPr>
          <w:rFonts w:cstheme="minorHAnsi"/>
          <w:sz w:val="20"/>
          <w:szCs w:val="20"/>
        </w:rPr>
        <w:t xml:space="preserve">for multi-sending purpose. </w:t>
      </w:r>
    </w:p>
    <w:p w:rsidR="00834FC0" w:rsidRPr="00B67AC4" w:rsidRDefault="00834FC0" w:rsidP="00834FC0">
      <w:pPr>
        <w:pStyle w:val="ListParagraph"/>
        <w:rPr>
          <w:rFonts w:cstheme="minorHAnsi"/>
          <w:b/>
          <w:sz w:val="20"/>
          <w:szCs w:val="20"/>
        </w:rPr>
      </w:pPr>
    </w:p>
    <w:p w:rsidR="00834FC0" w:rsidRPr="00B67AC4" w:rsidRDefault="00691738" w:rsidP="00834FC0">
      <w:pPr>
        <w:pStyle w:val="ListParagraph"/>
        <w:numPr>
          <w:ilvl w:val="0"/>
          <w:numId w:val="2"/>
        </w:numPr>
        <w:rPr>
          <w:rFonts w:cstheme="minorHAnsi"/>
          <w:b/>
          <w:sz w:val="20"/>
          <w:szCs w:val="20"/>
        </w:rPr>
      </w:pPr>
      <w:r w:rsidRPr="00B67AC4">
        <w:rPr>
          <w:rFonts w:cstheme="minorHAnsi"/>
          <w:b/>
          <w:sz w:val="20"/>
          <w:szCs w:val="20"/>
        </w:rPr>
        <w:t>Personalisation</w:t>
      </w:r>
    </w:p>
    <w:p w:rsidR="00834FC0" w:rsidRPr="00047F94" w:rsidRDefault="00047F94" w:rsidP="00834FC0">
      <w:pPr>
        <w:pStyle w:val="ListParagraph"/>
        <w:rPr>
          <w:rFonts w:cstheme="minorHAnsi"/>
          <w:sz w:val="20"/>
          <w:szCs w:val="20"/>
        </w:rPr>
      </w:pPr>
      <w:r>
        <w:rPr>
          <w:rFonts w:cstheme="minorHAnsi"/>
          <w:sz w:val="20"/>
          <w:szCs w:val="20"/>
        </w:rPr>
        <w:t xml:space="preserve">Personalization is a process of targeting and filtering data to </w:t>
      </w:r>
      <w:r w:rsidRPr="00047F94">
        <w:rPr>
          <w:rFonts w:cstheme="minorHAnsi"/>
          <w:sz w:val="20"/>
          <w:szCs w:val="20"/>
        </w:rPr>
        <w:t xml:space="preserve">deliver individually tailored messages to each recipient. Sending an email that contains the recipient’s personal information making it look the email was sent to only them. The most common personalization is by using the recipient’s name to open the email </w:t>
      </w:r>
      <w:proofErr w:type="gramStart"/>
      <w:r w:rsidR="0059765D" w:rsidRPr="00047F94">
        <w:rPr>
          <w:rFonts w:cstheme="minorHAnsi"/>
          <w:sz w:val="20"/>
          <w:szCs w:val="20"/>
        </w:rPr>
        <w:t>however</w:t>
      </w:r>
      <w:r w:rsidR="0059765D">
        <w:rPr>
          <w:rFonts w:cstheme="minorHAnsi"/>
          <w:sz w:val="20"/>
          <w:szCs w:val="20"/>
        </w:rPr>
        <w:t>,</w:t>
      </w:r>
      <w:proofErr w:type="gramEnd"/>
      <w:r w:rsidRPr="00047F94">
        <w:rPr>
          <w:rFonts w:cstheme="minorHAnsi"/>
          <w:sz w:val="20"/>
          <w:szCs w:val="20"/>
        </w:rPr>
        <w:t xml:space="preserve"> far more personalization variables are available.</w:t>
      </w:r>
      <w:r w:rsidR="00C704FE">
        <w:rPr>
          <w:rFonts w:cstheme="minorHAnsi"/>
          <w:sz w:val="20"/>
          <w:szCs w:val="20"/>
        </w:rPr>
        <w:t xml:space="preserve"> It is often included as a part of data cleansing process.</w:t>
      </w:r>
    </w:p>
    <w:p w:rsidR="00047F94" w:rsidRPr="00B67AC4" w:rsidRDefault="00047F94" w:rsidP="00834FC0">
      <w:pPr>
        <w:pStyle w:val="ListParagraph"/>
        <w:rPr>
          <w:rFonts w:cstheme="minorHAnsi"/>
          <w:b/>
          <w:sz w:val="20"/>
          <w:szCs w:val="20"/>
        </w:rPr>
      </w:pPr>
    </w:p>
    <w:p w:rsidR="00834FC0" w:rsidRPr="00B67AC4" w:rsidRDefault="00834FC0" w:rsidP="00834FC0">
      <w:pPr>
        <w:pStyle w:val="ListParagraph"/>
        <w:numPr>
          <w:ilvl w:val="0"/>
          <w:numId w:val="2"/>
        </w:numPr>
        <w:rPr>
          <w:rFonts w:cstheme="minorHAnsi"/>
          <w:b/>
          <w:sz w:val="20"/>
          <w:szCs w:val="20"/>
        </w:rPr>
      </w:pPr>
      <w:r w:rsidRPr="00B67AC4">
        <w:rPr>
          <w:rFonts w:cstheme="minorHAnsi"/>
          <w:b/>
          <w:sz w:val="20"/>
          <w:szCs w:val="20"/>
        </w:rPr>
        <w:t>Snapshot</w:t>
      </w:r>
    </w:p>
    <w:p w:rsidR="00E33495" w:rsidRDefault="00E33495" w:rsidP="00E33495">
      <w:pPr>
        <w:pStyle w:val="ListParagraph"/>
        <w:rPr>
          <w:rFonts w:cstheme="minorHAnsi"/>
          <w:sz w:val="20"/>
          <w:szCs w:val="20"/>
        </w:rPr>
      </w:pPr>
      <w:r w:rsidRPr="00E33495">
        <w:rPr>
          <w:rFonts w:cstheme="minorHAnsi"/>
          <w:sz w:val="20"/>
          <w:szCs w:val="20"/>
        </w:rPr>
        <w:t xml:space="preserve">Snapshot report </w:t>
      </w:r>
      <w:r>
        <w:rPr>
          <w:rFonts w:cstheme="minorHAnsi"/>
          <w:sz w:val="20"/>
          <w:szCs w:val="20"/>
        </w:rPr>
        <w:t>is a combine</w:t>
      </w:r>
      <w:r w:rsidR="00A045D6">
        <w:rPr>
          <w:rFonts w:cstheme="minorHAnsi"/>
          <w:sz w:val="20"/>
          <w:szCs w:val="20"/>
        </w:rPr>
        <w:t>d</w:t>
      </w:r>
      <w:r>
        <w:rPr>
          <w:rFonts w:cstheme="minorHAnsi"/>
          <w:sz w:val="20"/>
          <w:szCs w:val="20"/>
        </w:rPr>
        <w:t xml:space="preserve"> version of</w:t>
      </w:r>
      <w:r w:rsidR="00603925">
        <w:rPr>
          <w:rFonts w:cstheme="minorHAnsi"/>
          <w:sz w:val="20"/>
          <w:szCs w:val="20"/>
        </w:rPr>
        <w:t xml:space="preserve"> basic metrics and html overlay reports.</w:t>
      </w:r>
    </w:p>
    <w:p w:rsidR="00E33495" w:rsidRPr="00E33495" w:rsidRDefault="00E33495" w:rsidP="00E33495">
      <w:pPr>
        <w:pStyle w:val="ListParagraph"/>
        <w:rPr>
          <w:rFonts w:cstheme="minorHAnsi"/>
          <w:sz w:val="20"/>
          <w:szCs w:val="20"/>
        </w:rPr>
      </w:pPr>
      <w:r w:rsidRPr="00E33495">
        <w:rPr>
          <w:rFonts w:cstheme="minorHAnsi"/>
          <w:sz w:val="20"/>
          <w:szCs w:val="20"/>
        </w:rPr>
        <w:lastRenderedPageBreak/>
        <w:t xml:space="preserve">The </w:t>
      </w:r>
      <w:r>
        <w:rPr>
          <w:rFonts w:cstheme="minorHAnsi"/>
          <w:sz w:val="20"/>
          <w:szCs w:val="20"/>
        </w:rPr>
        <w:t>b</w:t>
      </w:r>
      <w:r w:rsidRPr="00E33495">
        <w:rPr>
          <w:rFonts w:cstheme="minorHAnsi"/>
          <w:sz w:val="20"/>
          <w:szCs w:val="20"/>
        </w:rPr>
        <w:t xml:space="preserve">asic metrics report presents overall campaign results, which will help </w:t>
      </w:r>
      <w:r>
        <w:rPr>
          <w:rFonts w:cstheme="minorHAnsi"/>
          <w:sz w:val="20"/>
          <w:szCs w:val="20"/>
        </w:rPr>
        <w:t xml:space="preserve">our clients </w:t>
      </w:r>
      <w:r w:rsidRPr="00E33495">
        <w:rPr>
          <w:rFonts w:cstheme="minorHAnsi"/>
          <w:sz w:val="20"/>
          <w:szCs w:val="20"/>
        </w:rPr>
        <w:t xml:space="preserve">to identify how </w:t>
      </w:r>
      <w:r>
        <w:rPr>
          <w:rFonts w:cstheme="minorHAnsi"/>
          <w:sz w:val="20"/>
          <w:szCs w:val="20"/>
        </w:rPr>
        <w:t xml:space="preserve">their </w:t>
      </w:r>
      <w:r w:rsidRPr="00E33495">
        <w:rPr>
          <w:rFonts w:cstheme="minorHAnsi"/>
          <w:sz w:val="20"/>
          <w:szCs w:val="20"/>
        </w:rPr>
        <w:t xml:space="preserve">campaigns are being received and how many of </w:t>
      </w:r>
      <w:r>
        <w:rPr>
          <w:rFonts w:cstheme="minorHAnsi"/>
          <w:sz w:val="20"/>
          <w:szCs w:val="20"/>
        </w:rPr>
        <w:t xml:space="preserve">their </w:t>
      </w:r>
      <w:r w:rsidRPr="00E33495">
        <w:rPr>
          <w:rFonts w:cstheme="minorHAnsi"/>
          <w:sz w:val="20"/>
          <w:szCs w:val="20"/>
        </w:rPr>
        <w:t>subscribers are interacting with them</w:t>
      </w:r>
      <w:r>
        <w:rPr>
          <w:rFonts w:cstheme="minorHAnsi"/>
          <w:sz w:val="20"/>
          <w:szCs w:val="20"/>
        </w:rPr>
        <w:t xml:space="preserve">. Sometimes this report is provided with </w:t>
      </w:r>
      <w:r w:rsidRPr="00E33495">
        <w:rPr>
          <w:rFonts w:cstheme="minorHAnsi"/>
          <w:sz w:val="20"/>
          <w:szCs w:val="20"/>
        </w:rPr>
        <w:t xml:space="preserve">a benchmark for comparison over time as well as a sense of the scale of </w:t>
      </w:r>
      <w:r>
        <w:rPr>
          <w:rFonts w:cstheme="minorHAnsi"/>
          <w:sz w:val="20"/>
          <w:szCs w:val="20"/>
        </w:rPr>
        <w:t>client’s</w:t>
      </w:r>
      <w:r w:rsidRPr="00E33495">
        <w:rPr>
          <w:rFonts w:cstheme="minorHAnsi"/>
          <w:sz w:val="20"/>
          <w:szCs w:val="20"/>
        </w:rPr>
        <w:t xml:space="preserve"> campaigns.</w:t>
      </w:r>
      <w:r w:rsidR="00D63703">
        <w:rPr>
          <w:rFonts w:cstheme="minorHAnsi"/>
          <w:sz w:val="20"/>
          <w:szCs w:val="20"/>
        </w:rPr>
        <w:br/>
        <w:t xml:space="preserve">Overlay report </w:t>
      </w:r>
      <w:r w:rsidR="00D63703" w:rsidRPr="00D63703">
        <w:rPr>
          <w:rFonts w:cstheme="minorHAnsi"/>
          <w:sz w:val="20"/>
          <w:szCs w:val="20"/>
        </w:rPr>
        <w:t xml:space="preserve">indicate the number of clicks on links in the mailing, and may be the best indicator for determining email success. Links are highlighted and colour coded to indicate above and below average performance as well as the most clicked link. The most frequently clicked links across a mailing are highlighted in </w:t>
      </w:r>
      <w:r w:rsidR="00D63703">
        <w:rPr>
          <w:rFonts w:cstheme="minorHAnsi"/>
          <w:sz w:val="20"/>
          <w:szCs w:val="20"/>
        </w:rPr>
        <w:t>green</w:t>
      </w:r>
      <w:r w:rsidR="00D63703" w:rsidRPr="00D63703">
        <w:rPr>
          <w:rFonts w:cstheme="minorHAnsi"/>
          <w:sz w:val="20"/>
          <w:szCs w:val="20"/>
        </w:rPr>
        <w:t xml:space="preserve">. The average-clicked links appear </w:t>
      </w:r>
      <w:r w:rsidR="00D63703">
        <w:rPr>
          <w:rFonts w:cstheme="minorHAnsi"/>
          <w:sz w:val="20"/>
          <w:szCs w:val="20"/>
        </w:rPr>
        <w:t>yellow</w:t>
      </w:r>
      <w:r w:rsidR="00D63703" w:rsidRPr="00D63703">
        <w:rPr>
          <w:rFonts w:cstheme="minorHAnsi"/>
          <w:sz w:val="20"/>
          <w:szCs w:val="20"/>
        </w:rPr>
        <w:t xml:space="preserve">, and infrequently clicked links are </w:t>
      </w:r>
      <w:r w:rsidR="00D63703">
        <w:rPr>
          <w:rFonts w:cstheme="minorHAnsi"/>
          <w:sz w:val="20"/>
          <w:szCs w:val="20"/>
        </w:rPr>
        <w:t>red</w:t>
      </w:r>
      <w:r w:rsidR="00D63703" w:rsidRPr="00D63703">
        <w:rPr>
          <w:rFonts w:cstheme="minorHAnsi"/>
          <w:sz w:val="20"/>
          <w:szCs w:val="20"/>
        </w:rPr>
        <w:t>.</w:t>
      </w:r>
    </w:p>
    <w:p w:rsidR="00834FC0" w:rsidRPr="00B67AC4" w:rsidRDefault="00834FC0" w:rsidP="00834FC0">
      <w:pPr>
        <w:pStyle w:val="ListParagraph"/>
        <w:rPr>
          <w:rFonts w:cstheme="minorHAnsi"/>
          <w:b/>
          <w:sz w:val="20"/>
          <w:szCs w:val="20"/>
        </w:rPr>
      </w:pPr>
    </w:p>
    <w:p w:rsidR="00834FC0" w:rsidRDefault="00834FC0" w:rsidP="00834FC0">
      <w:pPr>
        <w:pStyle w:val="ListParagraph"/>
        <w:numPr>
          <w:ilvl w:val="0"/>
          <w:numId w:val="2"/>
        </w:numPr>
        <w:rPr>
          <w:rFonts w:cstheme="minorHAnsi"/>
          <w:b/>
          <w:sz w:val="20"/>
          <w:szCs w:val="20"/>
        </w:rPr>
      </w:pPr>
      <w:r w:rsidRPr="00B67AC4">
        <w:rPr>
          <w:rFonts w:cstheme="minorHAnsi"/>
          <w:b/>
          <w:sz w:val="20"/>
          <w:szCs w:val="20"/>
        </w:rPr>
        <w:t xml:space="preserve">Subscriber </w:t>
      </w:r>
      <w:r w:rsidR="00691738" w:rsidRPr="00B67AC4">
        <w:rPr>
          <w:rFonts w:cstheme="minorHAnsi"/>
          <w:b/>
          <w:sz w:val="20"/>
          <w:szCs w:val="20"/>
        </w:rPr>
        <w:t>behaviour</w:t>
      </w:r>
      <w:r w:rsidRPr="00B67AC4">
        <w:rPr>
          <w:rFonts w:cstheme="minorHAnsi"/>
          <w:b/>
          <w:sz w:val="20"/>
          <w:szCs w:val="20"/>
        </w:rPr>
        <w:t xml:space="preserve"> report</w:t>
      </w:r>
    </w:p>
    <w:p w:rsidR="00691738" w:rsidRDefault="00691738" w:rsidP="00691738">
      <w:pPr>
        <w:pStyle w:val="ListParagraph"/>
        <w:rPr>
          <w:rFonts w:cstheme="minorHAnsi"/>
          <w:b/>
          <w:sz w:val="20"/>
          <w:szCs w:val="20"/>
        </w:rPr>
      </w:pPr>
    </w:p>
    <w:p w:rsidR="00691738" w:rsidRPr="00691738" w:rsidRDefault="00691738" w:rsidP="00691738">
      <w:pPr>
        <w:pStyle w:val="ListParagraph"/>
        <w:rPr>
          <w:rFonts w:cstheme="minorHAnsi"/>
          <w:sz w:val="20"/>
          <w:szCs w:val="20"/>
        </w:rPr>
      </w:pPr>
      <w:r w:rsidRPr="00691738">
        <w:rPr>
          <w:rFonts w:cstheme="minorHAnsi"/>
          <w:sz w:val="20"/>
          <w:szCs w:val="20"/>
        </w:rPr>
        <w:t xml:space="preserve">The following </w:t>
      </w:r>
      <w:r>
        <w:rPr>
          <w:rFonts w:cstheme="minorHAnsi"/>
          <w:sz w:val="20"/>
          <w:szCs w:val="20"/>
        </w:rPr>
        <w:t xml:space="preserve">report </w:t>
      </w:r>
      <w:r w:rsidRPr="00691738">
        <w:rPr>
          <w:rFonts w:cstheme="minorHAnsi"/>
          <w:sz w:val="20"/>
          <w:szCs w:val="20"/>
        </w:rPr>
        <w:t>require</w:t>
      </w:r>
      <w:r>
        <w:rPr>
          <w:rFonts w:cstheme="minorHAnsi"/>
          <w:sz w:val="20"/>
          <w:szCs w:val="20"/>
        </w:rPr>
        <w:t>s</w:t>
      </w:r>
      <w:r w:rsidRPr="00691738">
        <w:rPr>
          <w:rFonts w:cstheme="minorHAnsi"/>
          <w:sz w:val="20"/>
          <w:szCs w:val="20"/>
        </w:rPr>
        <w:t xml:space="preserve"> examining individual subscriber data from each campaign run over a period of</w:t>
      </w:r>
      <w:r>
        <w:rPr>
          <w:rFonts w:cstheme="minorHAnsi"/>
          <w:sz w:val="20"/>
          <w:szCs w:val="20"/>
        </w:rPr>
        <w:t xml:space="preserve"> time in order to track what</w:t>
      </w:r>
      <w:r w:rsidRPr="00691738">
        <w:rPr>
          <w:rFonts w:cstheme="minorHAnsi"/>
          <w:sz w:val="20"/>
          <w:szCs w:val="20"/>
        </w:rPr>
        <w:t xml:space="preserve"> each subscriber is doing. The time period time measured depends on the frequency of contact however Alchemy </w:t>
      </w:r>
      <w:proofErr w:type="spellStart"/>
      <w:r w:rsidRPr="00691738">
        <w:rPr>
          <w:rFonts w:cstheme="minorHAnsi"/>
          <w:sz w:val="20"/>
          <w:szCs w:val="20"/>
        </w:rPr>
        <w:t>Worx</w:t>
      </w:r>
      <w:proofErr w:type="spellEnd"/>
      <w:r w:rsidRPr="00691738">
        <w:rPr>
          <w:rFonts w:cstheme="minorHAnsi"/>
          <w:sz w:val="20"/>
          <w:szCs w:val="20"/>
        </w:rPr>
        <w:t xml:space="preserve"> recommends a minimum of 12 months in most cases to ensure sufficient data is available and to enable identification of seasonal changes. This kind of information can prove to be invaluable to </w:t>
      </w:r>
      <w:r>
        <w:rPr>
          <w:rFonts w:cstheme="minorHAnsi"/>
          <w:sz w:val="20"/>
          <w:szCs w:val="20"/>
        </w:rPr>
        <w:t>clients</w:t>
      </w:r>
      <w:r w:rsidRPr="00691738">
        <w:rPr>
          <w:rFonts w:cstheme="minorHAnsi"/>
          <w:sz w:val="20"/>
          <w:szCs w:val="20"/>
        </w:rPr>
        <w:t xml:space="preserve"> in be</w:t>
      </w:r>
      <w:r>
        <w:rPr>
          <w:rFonts w:cstheme="minorHAnsi"/>
          <w:sz w:val="20"/>
          <w:szCs w:val="20"/>
        </w:rPr>
        <w:t xml:space="preserve">tter understanding the needs of </w:t>
      </w:r>
      <w:r w:rsidRPr="00691738">
        <w:rPr>
          <w:rFonts w:cstheme="minorHAnsi"/>
          <w:sz w:val="20"/>
          <w:szCs w:val="20"/>
        </w:rPr>
        <w:t xml:space="preserve">subscribers as well as providing additional opportunities to segment </w:t>
      </w:r>
      <w:r>
        <w:rPr>
          <w:rFonts w:cstheme="minorHAnsi"/>
          <w:sz w:val="20"/>
          <w:szCs w:val="20"/>
        </w:rPr>
        <w:t>lists</w:t>
      </w:r>
      <w:r w:rsidRPr="00691738">
        <w:rPr>
          <w:rFonts w:cstheme="minorHAnsi"/>
          <w:sz w:val="20"/>
          <w:szCs w:val="20"/>
        </w:rPr>
        <w:t xml:space="preserve"> and target specific offers to certain groups of subscribers. </w:t>
      </w:r>
    </w:p>
    <w:p w:rsidR="00691738" w:rsidRPr="00691738" w:rsidRDefault="00691738" w:rsidP="00691738">
      <w:pPr>
        <w:pStyle w:val="ListParagraph"/>
        <w:rPr>
          <w:rFonts w:cstheme="minorHAnsi"/>
          <w:sz w:val="20"/>
          <w:szCs w:val="20"/>
        </w:rPr>
      </w:pPr>
      <w:r w:rsidRPr="00691738">
        <w:rPr>
          <w:rFonts w:cstheme="minorHAnsi"/>
          <w:sz w:val="20"/>
          <w:szCs w:val="20"/>
        </w:rPr>
        <w:t xml:space="preserve">Due to the fact that </w:t>
      </w:r>
      <w:r>
        <w:rPr>
          <w:rFonts w:cstheme="minorHAnsi"/>
          <w:sz w:val="20"/>
          <w:szCs w:val="20"/>
        </w:rPr>
        <w:t xml:space="preserve">this report requires </w:t>
      </w:r>
      <w:r w:rsidRPr="00691738">
        <w:rPr>
          <w:rFonts w:cstheme="minorHAnsi"/>
          <w:sz w:val="20"/>
          <w:szCs w:val="20"/>
        </w:rPr>
        <w:t>calculations based on individual email addresses, it is also possible to identify which subscribers react, or do not react in common ways (</w:t>
      </w:r>
      <w:proofErr w:type="spellStart"/>
      <w:r w:rsidRPr="00691738">
        <w:rPr>
          <w:rFonts w:cstheme="minorHAnsi"/>
          <w:sz w:val="20"/>
          <w:szCs w:val="20"/>
        </w:rPr>
        <w:t>inactives</w:t>
      </w:r>
      <w:proofErr w:type="spellEnd"/>
      <w:r w:rsidRPr="00691738">
        <w:rPr>
          <w:rFonts w:cstheme="minorHAnsi"/>
          <w:sz w:val="20"/>
          <w:szCs w:val="20"/>
        </w:rPr>
        <w:t xml:space="preserve"> or core multiple openers/clickers). It is not uncommon to find that a small proportion of a company’s email list generates a proportionally higher amount of revenue – sometimes as high as 20% of the list generating 80% of the revenue. Knowing specifically who these subscribers are will enable to reward their loyalty and treat them differently to subscribers who may open and click but never generate revenue. </w:t>
      </w:r>
    </w:p>
    <w:p w:rsidR="00691738" w:rsidRDefault="00691738" w:rsidP="00691738">
      <w:pPr>
        <w:pStyle w:val="ListParagraph"/>
        <w:rPr>
          <w:rFonts w:cstheme="minorHAnsi"/>
          <w:sz w:val="20"/>
          <w:szCs w:val="20"/>
        </w:rPr>
      </w:pPr>
      <w:r w:rsidRPr="00691738">
        <w:rPr>
          <w:rFonts w:cstheme="minorHAnsi"/>
          <w:sz w:val="20"/>
          <w:szCs w:val="20"/>
        </w:rPr>
        <w:t>Overlaying revenue, or conversion data depending on the nature of business and how</w:t>
      </w:r>
      <w:r>
        <w:rPr>
          <w:rFonts w:cstheme="minorHAnsi"/>
          <w:sz w:val="20"/>
          <w:szCs w:val="20"/>
        </w:rPr>
        <w:t xml:space="preserve"> the performance is measured</w:t>
      </w:r>
      <w:r w:rsidRPr="00691738">
        <w:rPr>
          <w:rFonts w:cstheme="minorHAnsi"/>
          <w:sz w:val="20"/>
          <w:szCs w:val="20"/>
        </w:rPr>
        <w:t xml:space="preserve">, can provide additional meaning to </w:t>
      </w:r>
      <w:r>
        <w:rPr>
          <w:rFonts w:cstheme="minorHAnsi"/>
          <w:sz w:val="20"/>
          <w:szCs w:val="20"/>
        </w:rPr>
        <w:t>the report</w:t>
      </w:r>
      <w:r w:rsidRPr="00691738">
        <w:rPr>
          <w:rFonts w:cstheme="minorHAnsi"/>
          <w:sz w:val="20"/>
          <w:szCs w:val="20"/>
        </w:rPr>
        <w:t xml:space="preserve"> to achieve the best returns from your campaigns. Using email addresses, or another unique ide</w:t>
      </w:r>
      <w:r>
        <w:rPr>
          <w:rFonts w:cstheme="minorHAnsi"/>
          <w:sz w:val="20"/>
          <w:szCs w:val="20"/>
        </w:rPr>
        <w:t>ntification field will enable</w:t>
      </w:r>
      <w:r w:rsidRPr="00691738">
        <w:rPr>
          <w:rFonts w:cstheme="minorHAnsi"/>
          <w:sz w:val="20"/>
          <w:szCs w:val="20"/>
        </w:rPr>
        <w:t xml:space="preserve"> to match offline sales, providing a more robust figure.</w:t>
      </w:r>
    </w:p>
    <w:p w:rsidR="00C704FE" w:rsidRDefault="00C704FE" w:rsidP="00691738">
      <w:pPr>
        <w:pStyle w:val="ListParagraph"/>
        <w:rPr>
          <w:rFonts w:cstheme="minorHAnsi"/>
          <w:sz w:val="20"/>
          <w:szCs w:val="20"/>
        </w:rPr>
      </w:pPr>
      <w:r>
        <w:rPr>
          <w:rFonts w:cstheme="minorHAnsi"/>
          <w:sz w:val="20"/>
          <w:szCs w:val="20"/>
        </w:rPr>
        <w:t>Types of requests:</w:t>
      </w:r>
    </w:p>
    <w:p w:rsidR="00C704FE" w:rsidRDefault="00C704FE" w:rsidP="00C704FE">
      <w:pPr>
        <w:pStyle w:val="ListParagraph"/>
        <w:numPr>
          <w:ilvl w:val="0"/>
          <w:numId w:val="3"/>
        </w:numPr>
        <w:rPr>
          <w:rFonts w:cstheme="minorHAnsi"/>
          <w:sz w:val="20"/>
          <w:szCs w:val="20"/>
        </w:rPr>
      </w:pPr>
      <w:r>
        <w:rPr>
          <w:rFonts w:cstheme="minorHAnsi"/>
          <w:sz w:val="20"/>
          <w:szCs w:val="20"/>
        </w:rPr>
        <w:t>Scorecards</w:t>
      </w:r>
    </w:p>
    <w:p w:rsidR="00C704FE" w:rsidRDefault="00C704FE" w:rsidP="00C704FE">
      <w:pPr>
        <w:pStyle w:val="ListParagraph"/>
        <w:numPr>
          <w:ilvl w:val="0"/>
          <w:numId w:val="3"/>
        </w:numPr>
        <w:rPr>
          <w:rFonts w:cstheme="minorHAnsi"/>
          <w:sz w:val="20"/>
          <w:szCs w:val="20"/>
        </w:rPr>
      </w:pPr>
      <w:r>
        <w:rPr>
          <w:rFonts w:cstheme="minorHAnsi"/>
          <w:sz w:val="20"/>
          <w:szCs w:val="20"/>
        </w:rPr>
        <w:t>Dashboards</w:t>
      </w:r>
    </w:p>
    <w:p w:rsidR="00834FC0" w:rsidRPr="00B67AC4" w:rsidRDefault="00834FC0" w:rsidP="00834FC0">
      <w:pPr>
        <w:pStyle w:val="ListParagraph"/>
        <w:rPr>
          <w:rFonts w:cstheme="minorHAnsi"/>
          <w:b/>
          <w:sz w:val="20"/>
          <w:szCs w:val="20"/>
          <w:u w:val="single"/>
        </w:rPr>
      </w:pPr>
    </w:p>
    <w:p w:rsidR="00834FC0" w:rsidRDefault="00834FC0" w:rsidP="00834FC0">
      <w:pPr>
        <w:pStyle w:val="ListParagraph"/>
        <w:numPr>
          <w:ilvl w:val="0"/>
          <w:numId w:val="2"/>
        </w:numPr>
        <w:rPr>
          <w:rFonts w:cstheme="minorHAnsi"/>
          <w:b/>
          <w:sz w:val="20"/>
          <w:szCs w:val="20"/>
        </w:rPr>
      </w:pPr>
      <w:r w:rsidRPr="00B67AC4">
        <w:rPr>
          <w:rFonts w:cstheme="minorHAnsi"/>
          <w:b/>
          <w:sz w:val="20"/>
          <w:szCs w:val="20"/>
        </w:rPr>
        <w:t>Other</w:t>
      </w:r>
    </w:p>
    <w:p w:rsidR="001B1832" w:rsidRPr="001B1832" w:rsidRDefault="001B1832" w:rsidP="001B1832">
      <w:pPr>
        <w:pStyle w:val="ListParagraph"/>
        <w:numPr>
          <w:ilvl w:val="1"/>
          <w:numId w:val="2"/>
        </w:numPr>
        <w:rPr>
          <w:rFonts w:cstheme="minorHAnsi"/>
          <w:sz w:val="20"/>
          <w:szCs w:val="20"/>
        </w:rPr>
      </w:pPr>
      <w:r w:rsidRPr="001B1832">
        <w:rPr>
          <w:rFonts w:cstheme="minorHAnsi"/>
          <w:sz w:val="20"/>
          <w:szCs w:val="20"/>
        </w:rPr>
        <w:t>Survey analysis</w:t>
      </w:r>
    </w:p>
    <w:p w:rsidR="001B1832" w:rsidRDefault="00E33495" w:rsidP="001B1832">
      <w:pPr>
        <w:pStyle w:val="ListParagraph"/>
        <w:numPr>
          <w:ilvl w:val="1"/>
          <w:numId w:val="2"/>
        </w:numPr>
        <w:rPr>
          <w:rFonts w:cstheme="minorHAnsi"/>
          <w:sz w:val="20"/>
          <w:szCs w:val="20"/>
        </w:rPr>
      </w:pPr>
      <w:r>
        <w:rPr>
          <w:rFonts w:cstheme="minorHAnsi"/>
          <w:sz w:val="20"/>
          <w:szCs w:val="20"/>
        </w:rPr>
        <w:t>Data  segmentation / clustering</w:t>
      </w:r>
    </w:p>
    <w:p w:rsidR="00E33495" w:rsidRDefault="00E33495" w:rsidP="001B1832">
      <w:pPr>
        <w:pStyle w:val="ListParagraph"/>
        <w:numPr>
          <w:ilvl w:val="1"/>
          <w:numId w:val="2"/>
        </w:numPr>
        <w:rPr>
          <w:rFonts w:cstheme="minorHAnsi"/>
          <w:sz w:val="20"/>
          <w:szCs w:val="20"/>
        </w:rPr>
      </w:pPr>
      <w:r>
        <w:rPr>
          <w:rFonts w:cstheme="minorHAnsi"/>
          <w:sz w:val="20"/>
          <w:szCs w:val="20"/>
        </w:rPr>
        <w:t>Data mapping</w:t>
      </w:r>
    </w:p>
    <w:p w:rsidR="00E33495" w:rsidRDefault="00E33495" w:rsidP="001B1832">
      <w:pPr>
        <w:pStyle w:val="ListParagraph"/>
        <w:numPr>
          <w:ilvl w:val="1"/>
          <w:numId w:val="2"/>
        </w:numPr>
        <w:rPr>
          <w:rFonts w:cstheme="minorHAnsi"/>
          <w:sz w:val="20"/>
          <w:szCs w:val="20"/>
        </w:rPr>
      </w:pPr>
      <w:r>
        <w:rPr>
          <w:rFonts w:cstheme="minorHAnsi"/>
          <w:sz w:val="20"/>
          <w:szCs w:val="20"/>
        </w:rPr>
        <w:t>Data validation</w:t>
      </w:r>
    </w:p>
    <w:p w:rsidR="00E33495" w:rsidRDefault="00E33495" w:rsidP="00E33495">
      <w:pPr>
        <w:pStyle w:val="ListParagraph"/>
        <w:numPr>
          <w:ilvl w:val="1"/>
          <w:numId w:val="2"/>
        </w:numPr>
        <w:rPr>
          <w:rFonts w:cstheme="minorHAnsi"/>
          <w:sz w:val="20"/>
          <w:szCs w:val="20"/>
        </w:rPr>
      </w:pPr>
      <w:r w:rsidRPr="00E33495">
        <w:rPr>
          <w:rFonts w:cstheme="minorHAnsi"/>
          <w:sz w:val="20"/>
          <w:szCs w:val="20"/>
        </w:rPr>
        <w:t>Data append</w:t>
      </w:r>
    </w:p>
    <w:p w:rsidR="00E33495" w:rsidRDefault="00E33495" w:rsidP="00E33495">
      <w:pPr>
        <w:pStyle w:val="ListParagraph"/>
        <w:numPr>
          <w:ilvl w:val="1"/>
          <w:numId w:val="2"/>
        </w:numPr>
        <w:rPr>
          <w:rFonts w:cstheme="minorHAnsi"/>
          <w:sz w:val="20"/>
          <w:szCs w:val="20"/>
        </w:rPr>
      </w:pPr>
      <w:r>
        <w:rPr>
          <w:rFonts w:cstheme="minorHAnsi"/>
          <w:sz w:val="20"/>
          <w:szCs w:val="20"/>
        </w:rPr>
        <w:t>Data modification</w:t>
      </w:r>
    </w:p>
    <w:p w:rsidR="00603925" w:rsidRDefault="00603925" w:rsidP="00E33495">
      <w:pPr>
        <w:pStyle w:val="ListParagraph"/>
        <w:numPr>
          <w:ilvl w:val="1"/>
          <w:numId w:val="2"/>
        </w:numPr>
        <w:rPr>
          <w:rFonts w:cstheme="minorHAnsi"/>
          <w:sz w:val="20"/>
          <w:szCs w:val="20"/>
        </w:rPr>
      </w:pPr>
      <w:r>
        <w:rPr>
          <w:rFonts w:cstheme="minorHAnsi"/>
          <w:sz w:val="20"/>
          <w:szCs w:val="20"/>
        </w:rPr>
        <w:t>Customer profiling</w:t>
      </w:r>
      <w:r w:rsidR="00047F94">
        <w:rPr>
          <w:rFonts w:cstheme="minorHAnsi"/>
          <w:sz w:val="20"/>
          <w:szCs w:val="20"/>
        </w:rPr>
        <w:t>/modelling</w:t>
      </w:r>
    </w:p>
    <w:p w:rsidR="00603925" w:rsidRDefault="00047F94" w:rsidP="00E33495">
      <w:pPr>
        <w:pStyle w:val="ListParagraph"/>
        <w:numPr>
          <w:ilvl w:val="1"/>
          <w:numId w:val="2"/>
        </w:numPr>
        <w:rPr>
          <w:rFonts w:cstheme="minorHAnsi"/>
          <w:sz w:val="20"/>
          <w:szCs w:val="20"/>
        </w:rPr>
      </w:pPr>
      <w:r>
        <w:rPr>
          <w:rFonts w:cstheme="minorHAnsi"/>
          <w:sz w:val="20"/>
          <w:szCs w:val="20"/>
        </w:rPr>
        <w:t>Email m</w:t>
      </w:r>
      <w:r w:rsidR="00603925">
        <w:rPr>
          <w:rFonts w:cstheme="minorHAnsi"/>
          <w:sz w:val="20"/>
          <w:szCs w:val="20"/>
        </w:rPr>
        <w:t>arketing audit</w:t>
      </w:r>
    </w:p>
    <w:p w:rsidR="00C704FE" w:rsidRPr="00E33495" w:rsidRDefault="00C704FE" w:rsidP="00E33495">
      <w:pPr>
        <w:pStyle w:val="ListParagraph"/>
        <w:numPr>
          <w:ilvl w:val="1"/>
          <w:numId w:val="2"/>
        </w:numPr>
        <w:rPr>
          <w:rFonts w:cstheme="minorHAnsi"/>
          <w:sz w:val="20"/>
          <w:szCs w:val="20"/>
        </w:rPr>
      </w:pPr>
      <w:r>
        <w:rPr>
          <w:rFonts w:cstheme="minorHAnsi"/>
          <w:sz w:val="20"/>
          <w:szCs w:val="20"/>
        </w:rPr>
        <w:t>User profile amends</w:t>
      </w:r>
    </w:p>
    <w:p w:rsidR="00377FE6" w:rsidRPr="001B1832" w:rsidRDefault="00377FE6">
      <w:pPr>
        <w:rPr>
          <w:rFonts w:cstheme="minorHAnsi"/>
          <w:sz w:val="20"/>
          <w:szCs w:val="20"/>
        </w:rPr>
      </w:pPr>
    </w:p>
    <w:sectPr w:rsidR="00377FE6" w:rsidRPr="001B1832" w:rsidSect="00C704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93247"/>
    <w:multiLevelType w:val="hybridMultilevel"/>
    <w:tmpl w:val="E1703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20260D"/>
    <w:multiLevelType w:val="hybridMultilevel"/>
    <w:tmpl w:val="AB902920"/>
    <w:lvl w:ilvl="0" w:tplc="23DAAF38">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7635EC9"/>
    <w:multiLevelType w:val="hybridMultilevel"/>
    <w:tmpl w:val="239427A6"/>
    <w:lvl w:ilvl="0" w:tplc="23DAAF38">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6AE4713F"/>
    <w:multiLevelType w:val="hybridMultilevel"/>
    <w:tmpl w:val="DDDE17B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A8"/>
    <w:rsid w:val="00047F94"/>
    <w:rsid w:val="000C5185"/>
    <w:rsid w:val="000F38FF"/>
    <w:rsid w:val="0011792E"/>
    <w:rsid w:val="001B1832"/>
    <w:rsid w:val="001C51A8"/>
    <w:rsid w:val="002B7E65"/>
    <w:rsid w:val="002F5880"/>
    <w:rsid w:val="00377FE6"/>
    <w:rsid w:val="003A4D0F"/>
    <w:rsid w:val="003B51AE"/>
    <w:rsid w:val="004E13D5"/>
    <w:rsid w:val="004E2F5B"/>
    <w:rsid w:val="0059765D"/>
    <w:rsid w:val="00603925"/>
    <w:rsid w:val="00691738"/>
    <w:rsid w:val="006B25D8"/>
    <w:rsid w:val="00751858"/>
    <w:rsid w:val="00754425"/>
    <w:rsid w:val="00772243"/>
    <w:rsid w:val="0077498A"/>
    <w:rsid w:val="007920BE"/>
    <w:rsid w:val="007D3F7E"/>
    <w:rsid w:val="00823D9B"/>
    <w:rsid w:val="00834FC0"/>
    <w:rsid w:val="009A04BE"/>
    <w:rsid w:val="00A045D6"/>
    <w:rsid w:val="00B67AC4"/>
    <w:rsid w:val="00C60D88"/>
    <w:rsid w:val="00C704FE"/>
    <w:rsid w:val="00D63703"/>
    <w:rsid w:val="00DC4432"/>
    <w:rsid w:val="00DC50E8"/>
    <w:rsid w:val="00E33495"/>
    <w:rsid w:val="00E85D23"/>
    <w:rsid w:val="00FB0A87"/>
    <w:rsid w:val="00FB73E5"/>
    <w:rsid w:val="00FC2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D88"/>
    <w:rPr>
      <w:rFonts w:ascii="Tahoma" w:hAnsi="Tahoma" w:cs="Tahoma"/>
      <w:sz w:val="16"/>
      <w:szCs w:val="16"/>
    </w:rPr>
  </w:style>
  <w:style w:type="paragraph" w:styleId="ListParagraph">
    <w:name w:val="List Paragraph"/>
    <w:basedOn w:val="Normal"/>
    <w:uiPriority w:val="34"/>
    <w:qFormat/>
    <w:rsid w:val="009A04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D88"/>
    <w:rPr>
      <w:rFonts w:ascii="Tahoma" w:hAnsi="Tahoma" w:cs="Tahoma"/>
      <w:sz w:val="16"/>
      <w:szCs w:val="16"/>
    </w:rPr>
  </w:style>
  <w:style w:type="paragraph" w:styleId="ListParagraph">
    <w:name w:val="List Paragraph"/>
    <w:basedOn w:val="Normal"/>
    <w:uiPriority w:val="34"/>
    <w:qFormat/>
    <w:rsid w:val="009A0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Cook</dc:creator>
  <cp:lastModifiedBy>agata</cp:lastModifiedBy>
  <cp:revision>12</cp:revision>
  <cp:lastPrinted>2012-05-21T14:37:00Z</cp:lastPrinted>
  <dcterms:created xsi:type="dcterms:W3CDTF">2012-05-18T14:33:00Z</dcterms:created>
  <dcterms:modified xsi:type="dcterms:W3CDTF">2012-05-21T15:13:00Z</dcterms:modified>
</cp:coreProperties>
</file>